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DFY/HR/2026/092                                                                                 Dated: 15 January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A47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Ms.</w:t>
      </w:r>
      <w:r w:rsidR="00AE5A19" w:rsidRPr="006D4B67">
        <w:rPr>
          <w:spacing w:val="-6"/>
          <w:sz w:val="22"/>
          <w:szCs w:val="22"/>
        </w:rPr>
        <w:t xml:space="preserve"> </w:t>
      </w:r>
      <w:r w:rsidRPr="006D4B67">
        <w:rPr>
          <w:spacing w:val="-6"/>
          <w:sz w:val="22"/>
          <w:szCs w:val="22"/>
        </w:rPr>
        <w:t>Vikram Sahay</w:t>
      </w:r>
      <w:r w:rsidR="00646330" w:rsidRPr="006D4B67">
        <w:rPr>
          <w:spacing w:val="-6"/>
          <w:sz w:val="22"/>
          <w:szCs w:val="22"/>
        </w:rPr>
      </w:r>
      <w:r w:rsidRPr="006D4B67">
        <w:rPr>
          <w:spacing w:val="-6"/>
          <w:sz w:val="22"/>
          <w:szCs w:val="22"/>
        </w:rPr>
        <w:t xml:space="preserve"> </w:t>
      </w:r>
    </w:p>
    <w:p w14:paraId="30707B4F" w14:textId="41E120C1" w:rsidR="005D1A80" w:rsidRPr="006D4B67" w:rsidRDefault="009C4649" w:rsidP="00FA7616">
      <w:pPr>
        <w:pStyle w:val="BodyText"/>
        <w:ind w:left="0"/>
        <w:rPr>
          <w:sz w:val="22"/>
          <w:szCs w:val="22"/>
        </w:rPr>
      </w:pPr>
      <w:r w:rsidRPr="006D4B67">
        <w:rPr>
          <w:sz w:val="22"/>
          <w:szCs w:val="22"/>
        </w:rPr>
        <w:t>D/o</w:t>
      </w:r>
      <w:r w:rsidR="00AE5A19" w:rsidRPr="006D4B67">
        <w:rPr>
          <w:sz w:val="22"/>
          <w:szCs w:val="22"/>
        </w:rPr>
        <w:t xml:space="preserve"> </w:t>
      </w:r>
      <w:r w:rsidRPr="006D4B67">
        <w:rPr>
          <w:sz w:val="22"/>
          <w:szCs w:val="22"/>
        </w:rPr>
        <w:t>Mr.</w:t>
      </w:r>
      <w:r w:rsidR="00097CA3" w:rsidRPr="006D4B67">
        <w:rPr>
          <w:sz w:val="22"/>
          <w:szCs w:val="22"/>
        </w:rPr>
      </w:r>
      <w:r w:rsidR="002F7023">
        <w:rPr>
          <w:sz w:val="22"/>
          <w:szCs w:val="22"/>
        </w:rPr>
      </w:r>
      <w:r w:rsidRPr="006D4B67">
        <w:rPr>
          <w:sz w:val="22"/>
          <w:szCs w:val="22"/>
        </w:rPr>
      </w:r>
      <w:r w:rsidR="00AE5A19" w:rsidRPr="006D4B67">
        <w:rPr>
          <w:sz w:val="22"/>
          <w:szCs w:val="22"/>
        </w:rPr>
        <w:t xml:space="preserve"> </w:t>
      </w:r>
      <w:r w:rsidRPr="006D4B67">
        <w:rPr>
          <w:sz w:val="22"/>
          <w:szCs w:val="22"/>
        </w:rPr>
        <w:t>Ramesh Kumar</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123 Main Street,</w:t>
        <w:br/>
        <w:t>Patna,</w:t>
        <w:br/>
        <w:t>Bihar</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4C55C88E" w:rsidR="005D1A80" w:rsidRPr="006D4B67" w:rsidRDefault="00FA7616" w:rsidP="00FA7616">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5101C4">
        <w:rPr>
          <w:spacing w:val="-4"/>
          <w:sz w:val="24"/>
          <w:szCs w:val="24"/>
        </w:rPr>
        <w:t>Field Officer</w:t>
      </w:r>
      <w:bookmarkStart w:id="0" w:name="_GoBack"/>
      <w:bookmarkEnd w:id="0"/>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Ms.</w:t>
      </w:r>
      <w:r w:rsidR="00B65328" w:rsidRPr="00B242CF">
        <w:rPr>
          <w:spacing w:val="-6"/>
          <w:sz w:val="22"/>
          <w:szCs w:val="22"/>
        </w:rPr>
        <w:t xml:space="preserve"> </w:t>
      </w:r>
      <w:r w:rsidR="00B62517" w:rsidRPr="00B242CF">
        <w:rPr>
          <w:spacing w:val="-6"/>
          <w:sz w:val="22"/>
          <w:szCs w:val="22"/>
        </w:rPr>
        <w:t>Vikram Sahay</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59B84F90"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Field Officer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Operations</w:t>
      </w:r>
      <w:r w:rsidR="003E56C9" w:rsidRPr="00B242CF"/>
      <w:r w:rsidR="00126264" w:rsidRPr="00B242CF"/>
      <w:r w:rsidRPr="00B242CF">
        <w:t xml:space="preserve">, </w:t>
      </w:r>
      <w:r w:rsidR="00A04101" w:rsidRPr="00B242CF">
        <w:t>Gaya</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15 January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14 January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₹22,000</w:t>
      </w:r>
      <w:r w:rsidR="00E65A1D" w:rsidRPr="00B242CF">
        <w:rPr>
          <w:sz w:val="22"/>
          <w:szCs w:val="22"/>
        </w:rPr>
        <w:t xml:space="preserve"> (Twenty-Two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A47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C053DF6" w14:textId="041BDBC5" w:rsidR="00B329A8" w:rsidRDefault="00B329A8" w:rsidP="00B329A8">
      <w:pPr>
        <w:pStyle w:val="ListParagraph"/>
        <w:numPr>
          <w:ilvl w:val="1"/>
          <w:numId w:val="14"/>
        </w:numPr>
        <w:tabs>
          <w:tab w:val="left" w:pos="1376"/>
        </w:tabs>
        <w:spacing w:line="262" w:lineRule="exact"/>
        <w:ind w:left="1376" w:hanging="359"/>
        <w:jc w:val="left"/>
      </w:pPr>
      <w:r>
        <w:t>Mapping</w:t>
      </w:r>
      <w:r>
        <w:rPr>
          <w:spacing w:val="-11"/>
        </w:rPr>
        <w:t xml:space="preserve"> </w:t>
      </w:r>
      <w:r>
        <w:t>the</w:t>
      </w:r>
      <w:r>
        <w:rPr>
          <w:spacing w:val="-10"/>
        </w:rPr>
        <w:t xml:space="preserve"> </w:t>
      </w:r>
      <w:r>
        <w:t>universe</w:t>
      </w:r>
      <w:r>
        <w:rPr>
          <w:spacing w:val="-10"/>
        </w:rPr>
        <w:t xml:space="preserve"> </w:t>
      </w:r>
      <w:r>
        <w:t>of</w:t>
      </w:r>
      <w:r>
        <w:rPr>
          <w:spacing w:val="-12"/>
        </w:rPr>
        <w:t xml:space="preserve"> </w:t>
      </w:r>
      <w:r>
        <w:t>private</w:t>
      </w:r>
      <w:r>
        <w:rPr>
          <w:spacing w:val="-10"/>
        </w:rPr>
        <w:t xml:space="preserve"> </w:t>
      </w:r>
      <w:r>
        <w:t>sectors</w:t>
      </w:r>
      <w:r>
        <w:rPr>
          <w:spacing w:val="-10"/>
        </w:rPr>
        <w:t xml:space="preserve"> </w:t>
      </w:r>
      <w:r>
        <w:t>doctor’s</w:t>
      </w:r>
      <w:r>
        <w:rPr>
          <w:spacing w:val="-12"/>
        </w:rPr>
        <w:t xml:space="preserve"> </w:t>
      </w:r>
      <w:r>
        <w:t>diagnosis</w:t>
      </w:r>
      <w:r>
        <w:rPr>
          <w:spacing w:val="-12"/>
        </w:rPr>
        <w:t xml:space="preserve"> </w:t>
      </w:r>
      <w:r>
        <w:t>and</w:t>
      </w:r>
      <w:r>
        <w:rPr>
          <w:spacing w:val="-9"/>
        </w:rPr>
        <w:t xml:space="preserve"> </w:t>
      </w:r>
      <w:r>
        <w:t>treating</w:t>
      </w:r>
      <w:r>
        <w:rPr>
          <w:spacing w:val="-10"/>
        </w:rPr>
        <w:t xml:space="preserve"> </w:t>
      </w:r>
      <w:r>
        <w:t>TB</w:t>
      </w:r>
      <w:r>
        <w:rPr>
          <w:spacing w:val="-10"/>
        </w:rPr>
        <w:t xml:space="preserve"> </w:t>
      </w:r>
      <w:r>
        <w:rPr>
          <w:spacing w:val="-2"/>
        </w:rPr>
        <w:t>Patients.</w:t>
      </w:r>
    </w:p>
    <w:p w14:paraId="0026F005" w14:textId="77777777" w:rsidR="00B329A8" w:rsidRDefault="00B329A8" w:rsidP="00B329A8">
      <w:pPr>
        <w:pStyle w:val="ListParagraph"/>
        <w:numPr>
          <w:ilvl w:val="1"/>
          <w:numId w:val="14"/>
        </w:numPr>
        <w:tabs>
          <w:tab w:val="left" w:pos="1377"/>
        </w:tabs>
        <w:spacing w:before="5" w:line="223" w:lineRule="auto"/>
        <w:ind w:right="704"/>
        <w:jc w:val="left"/>
      </w:pPr>
      <w:r>
        <w:t>Understanding their prescription potential and building the TB patient referral network for these doctors</w:t>
      </w:r>
    </w:p>
    <w:p w14:paraId="70D2A7A3" w14:textId="77777777" w:rsidR="00B329A8" w:rsidRDefault="00B329A8" w:rsidP="00B329A8">
      <w:pPr>
        <w:pStyle w:val="ListParagraph"/>
        <w:numPr>
          <w:ilvl w:val="1"/>
          <w:numId w:val="14"/>
        </w:numPr>
        <w:tabs>
          <w:tab w:val="left" w:pos="1376"/>
        </w:tabs>
        <w:spacing w:before="2" w:line="263" w:lineRule="exact"/>
        <w:ind w:left="1376" w:hanging="359"/>
        <w:jc w:val="left"/>
      </w:pPr>
      <w:r>
        <w:rPr>
          <w:spacing w:val="-2"/>
        </w:rPr>
        <w:t>Engaging</w:t>
      </w:r>
      <w:r>
        <w:rPr>
          <w:spacing w:val="-3"/>
        </w:rPr>
        <w:t xml:space="preserve"> </w:t>
      </w:r>
      <w:r>
        <w:rPr>
          <w:spacing w:val="-2"/>
        </w:rPr>
        <w:t>and</w:t>
      </w:r>
      <w:r>
        <w:rPr>
          <w:spacing w:val="-4"/>
        </w:rPr>
        <w:t xml:space="preserve"> </w:t>
      </w:r>
      <w:r>
        <w:rPr>
          <w:spacing w:val="-2"/>
        </w:rPr>
        <w:t>ensuring</w:t>
      </w:r>
      <w:r>
        <w:rPr>
          <w:spacing w:val="-6"/>
        </w:rPr>
        <w:t xml:space="preserve"> </w:t>
      </w:r>
      <w:r>
        <w:rPr>
          <w:spacing w:val="-2"/>
        </w:rPr>
        <w:t>high</w:t>
      </w:r>
      <w:r>
        <w:rPr>
          <w:spacing w:val="-7"/>
        </w:rPr>
        <w:t xml:space="preserve"> </w:t>
      </w:r>
      <w:r>
        <w:rPr>
          <w:spacing w:val="-2"/>
        </w:rPr>
        <w:t>potential</w:t>
      </w:r>
      <w:r>
        <w:rPr>
          <w:spacing w:val="-5"/>
        </w:rPr>
        <w:t xml:space="preserve"> </w:t>
      </w:r>
      <w:r>
        <w:rPr>
          <w:spacing w:val="-2"/>
        </w:rPr>
        <w:t>doctors and</w:t>
      </w:r>
      <w:r>
        <w:rPr>
          <w:spacing w:val="-7"/>
        </w:rPr>
        <w:t xml:space="preserve"> </w:t>
      </w:r>
      <w:r>
        <w:rPr>
          <w:spacing w:val="-2"/>
        </w:rPr>
        <w:t>their</w:t>
      </w:r>
      <w:r>
        <w:rPr>
          <w:spacing w:val="-5"/>
        </w:rPr>
        <w:t xml:space="preserve"> </w:t>
      </w:r>
      <w:r>
        <w:rPr>
          <w:spacing w:val="-2"/>
        </w:rPr>
        <w:t>referral</w:t>
      </w:r>
      <w:r>
        <w:rPr>
          <w:spacing w:val="1"/>
        </w:rPr>
        <w:t xml:space="preserve"> </w:t>
      </w:r>
      <w:r>
        <w:rPr>
          <w:spacing w:val="-2"/>
        </w:rPr>
        <w:t>networks</w:t>
      </w:r>
      <w:r>
        <w:rPr>
          <w:spacing w:val="-6"/>
        </w:rPr>
        <w:t xml:space="preserve"> </w:t>
      </w:r>
      <w:r>
        <w:rPr>
          <w:spacing w:val="-2"/>
        </w:rPr>
        <w:t>become</w:t>
      </w:r>
      <w:r>
        <w:rPr>
          <w:spacing w:val="-6"/>
        </w:rPr>
        <w:t xml:space="preserve"> </w:t>
      </w:r>
      <w:r>
        <w:rPr>
          <w:spacing w:val="-2"/>
        </w:rPr>
        <w:t>part</w:t>
      </w:r>
      <w:r>
        <w:rPr>
          <w:spacing w:val="-5"/>
        </w:rPr>
        <w:t xml:space="preserve"> </w:t>
      </w:r>
      <w:r>
        <w:rPr>
          <w:spacing w:val="-2"/>
        </w:rPr>
        <w:t>of</w:t>
      </w:r>
      <w:r>
        <w:rPr>
          <w:spacing w:val="-4"/>
        </w:rPr>
        <w:t xml:space="preserve"> </w:t>
      </w:r>
      <w:r>
        <w:rPr>
          <w:spacing w:val="-2"/>
        </w:rPr>
        <w:t>the</w:t>
      </w:r>
      <w:r>
        <w:rPr>
          <w:spacing w:val="-6"/>
        </w:rPr>
        <w:t xml:space="preserve"> </w:t>
      </w:r>
      <w:r>
        <w:rPr>
          <w:spacing w:val="-2"/>
        </w:rPr>
        <w:t>program</w:t>
      </w:r>
    </w:p>
    <w:p w14:paraId="5C75FE6B" w14:textId="77777777" w:rsidR="00B329A8" w:rsidRDefault="00B329A8" w:rsidP="00B329A8">
      <w:pPr>
        <w:pStyle w:val="ListParagraph"/>
        <w:numPr>
          <w:ilvl w:val="1"/>
          <w:numId w:val="14"/>
        </w:numPr>
        <w:tabs>
          <w:tab w:val="left" w:pos="1376"/>
        </w:tabs>
        <w:spacing w:line="253" w:lineRule="exact"/>
        <w:ind w:left="1376" w:hanging="359"/>
        <w:jc w:val="left"/>
      </w:pPr>
      <w:r>
        <w:t>Mapping</w:t>
      </w:r>
      <w:r>
        <w:rPr>
          <w:spacing w:val="-15"/>
        </w:rPr>
        <w:t xml:space="preserve"> </w:t>
      </w:r>
      <w:r>
        <w:t>and</w:t>
      </w:r>
      <w:r>
        <w:rPr>
          <w:spacing w:val="-10"/>
        </w:rPr>
        <w:t xml:space="preserve"> </w:t>
      </w:r>
      <w:r>
        <w:t>engaging</w:t>
      </w:r>
      <w:r>
        <w:rPr>
          <w:spacing w:val="-14"/>
        </w:rPr>
        <w:t xml:space="preserve"> </w:t>
      </w:r>
      <w:r>
        <w:t>chemists</w:t>
      </w:r>
      <w:r>
        <w:rPr>
          <w:spacing w:val="-12"/>
        </w:rPr>
        <w:t xml:space="preserve"> </w:t>
      </w:r>
      <w:r>
        <w:t>and</w:t>
      </w:r>
      <w:r>
        <w:rPr>
          <w:spacing w:val="-12"/>
        </w:rPr>
        <w:t xml:space="preserve"> </w:t>
      </w:r>
      <w:r>
        <w:t>laboratories</w:t>
      </w:r>
      <w:r>
        <w:rPr>
          <w:spacing w:val="-12"/>
        </w:rPr>
        <w:t xml:space="preserve"> </w:t>
      </w:r>
      <w:r>
        <w:t>surrounding</w:t>
      </w:r>
      <w:r>
        <w:rPr>
          <w:spacing w:val="-12"/>
        </w:rPr>
        <w:t xml:space="preserve"> </w:t>
      </w:r>
      <w:r>
        <w:t>target</w:t>
      </w:r>
      <w:r>
        <w:rPr>
          <w:spacing w:val="-9"/>
        </w:rPr>
        <w:t xml:space="preserve"> </w:t>
      </w:r>
      <w:r>
        <w:rPr>
          <w:spacing w:val="-2"/>
        </w:rPr>
        <w:t>doctors</w:t>
      </w:r>
    </w:p>
    <w:p w14:paraId="35AE2DCE" w14:textId="77777777" w:rsidR="00B329A8" w:rsidRDefault="00B329A8" w:rsidP="00B329A8">
      <w:pPr>
        <w:pStyle w:val="ListParagraph"/>
        <w:numPr>
          <w:ilvl w:val="1"/>
          <w:numId w:val="14"/>
        </w:numPr>
        <w:tabs>
          <w:tab w:val="left" w:pos="1376"/>
        </w:tabs>
        <w:spacing w:line="253" w:lineRule="exact"/>
        <w:ind w:left="1376" w:hanging="359"/>
        <w:jc w:val="left"/>
      </w:pPr>
      <w:r>
        <w:t>Promoting</w:t>
      </w:r>
      <w:r>
        <w:rPr>
          <w:spacing w:val="-10"/>
        </w:rPr>
        <w:t xml:space="preserve"> </w:t>
      </w:r>
      <w:r>
        <w:t>the</w:t>
      </w:r>
      <w:r>
        <w:rPr>
          <w:spacing w:val="-12"/>
        </w:rPr>
        <w:t xml:space="preserve"> </w:t>
      </w:r>
      <w:r>
        <w:t>program</w:t>
      </w:r>
      <w:r>
        <w:rPr>
          <w:spacing w:val="-14"/>
        </w:rPr>
        <w:t xml:space="preserve"> </w:t>
      </w:r>
      <w:r>
        <w:t>through</w:t>
      </w:r>
      <w:r>
        <w:rPr>
          <w:spacing w:val="-10"/>
        </w:rPr>
        <w:t xml:space="preserve"> </w:t>
      </w:r>
      <w:r>
        <w:t>regular</w:t>
      </w:r>
      <w:r>
        <w:rPr>
          <w:spacing w:val="-8"/>
        </w:rPr>
        <w:t xml:space="preserve"> </w:t>
      </w:r>
      <w:r>
        <w:t>in</w:t>
      </w:r>
      <w:r>
        <w:rPr>
          <w:spacing w:val="-12"/>
        </w:rPr>
        <w:t xml:space="preserve"> </w:t>
      </w:r>
      <w:r>
        <w:t>clinic</w:t>
      </w:r>
      <w:r>
        <w:rPr>
          <w:spacing w:val="-10"/>
        </w:rPr>
        <w:t xml:space="preserve"> </w:t>
      </w:r>
      <w:r>
        <w:t>communication</w:t>
      </w:r>
      <w:r>
        <w:rPr>
          <w:spacing w:val="-9"/>
        </w:rPr>
        <w:t xml:space="preserve"> </w:t>
      </w:r>
      <w:r>
        <w:t>as</w:t>
      </w:r>
      <w:r>
        <w:rPr>
          <w:spacing w:val="-12"/>
        </w:rPr>
        <w:t xml:space="preserve"> </w:t>
      </w:r>
      <w:r>
        <w:t>required</w:t>
      </w:r>
      <w:r>
        <w:rPr>
          <w:spacing w:val="-10"/>
        </w:rPr>
        <w:t xml:space="preserve"> </w:t>
      </w:r>
      <w:r>
        <w:t>for</w:t>
      </w:r>
      <w:r>
        <w:rPr>
          <w:spacing w:val="-12"/>
        </w:rPr>
        <w:t xml:space="preserve"> </w:t>
      </w:r>
      <w:r>
        <w:t>call</w:t>
      </w:r>
      <w:r>
        <w:rPr>
          <w:spacing w:val="-8"/>
        </w:rPr>
        <w:t xml:space="preserve"> </w:t>
      </w:r>
      <w:r>
        <w:rPr>
          <w:spacing w:val="-4"/>
        </w:rPr>
        <w:t>plan</w:t>
      </w:r>
    </w:p>
    <w:p w14:paraId="762016FE" w14:textId="77777777" w:rsidR="00B329A8" w:rsidRDefault="00B329A8" w:rsidP="00B329A8">
      <w:pPr>
        <w:pStyle w:val="ListParagraph"/>
        <w:numPr>
          <w:ilvl w:val="1"/>
          <w:numId w:val="14"/>
        </w:numPr>
        <w:tabs>
          <w:tab w:val="left" w:pos="1376"/>
        </w:tabs>
        <w:spacing w:line="253" w:lineRule="exact"/>
        <w:ind w:left="1376" w:hanging="359"/>
        <w:jc w:val="left"/>
      </w:pPr>
      <w:r>
        <w:rPr>
          <w:spacing w:val="-2"/>
        </w:rPr>
        <w:t>Ensuring</w:t>
      </w:r>
      <w:r>
        <w:rPr>
          <w:spacing w:val="-9"/>
        </w:rPr>
        <w:t xml:space="preserve"> </w:t>
      </w:r>
      <w:r>
        <w:rPr>
          <w:spacing w:val="-2"/>
        </w:rPr>
        <w:t>quality</w:t>
      </w:r>
      <w:r>
        <w:rPr>
          <w:spacing w:val="-8"/>
        </w:rPr>
        <w:t xml:space="preserve"> </w:t>
      </w:r>
      <w:r>
        <w:rPr>
          <w:spacing w:val="-2"/>
        </w:rPr>
        <w:t>execution</w:t>
      </w:r>
      <w:r>
        <w:rPr>
          <w:spacing w:val="-9"/>
        </w:rPr>
        <w:t xml:space="preserve"> </w:t>
      </w:r>
      <w:r>
        <w:rPr>
          <w:spacing w:val="-2"/>
        </w:rPr>
        <w:t>in</w:t>
      </w:r>
      <w:r>
        <w:rPr>
          <w:spacing w:val="-5"/>
        </w:rPr>
        <w:t xml:space="preserve"> </w:t>
      </w:r>
      <w:r>
        <w:rPr>
          <w:spacing w:val="-2"/>
        </w:rPr>
        <w:t>terms</w:t>
      </w:r>
      <w:r>
        <w:rPr>
          <w:spacing w:val="-8"/>
        </w:rPr>
        <w:t xml:space="preserve"> </w:t>
      </w:r>
      <w:r>
        <w:rPr>
          <w:spacing w:val="-2"/>
        </w:rPr>
        <w:t>of</w:t>
      </w:r>
      <w:r>
        <w:rPr>
          <w:spacing w:val="-9"/>
        </w:rPr>
        <w:t xml:space="preserve"> </w:t>
      </w:r>
      <w:r>
        <w:rPr>
          <w:spacing w:val="-2"/>
        </w:rPr>
        <w:t>detailing</w:t>
      </w:r>
      <w:r>
        <w:rPr>
          <w:spacing w:val="-6"/>
        </w:rPr>
        <w:t xml:space="preserve"> </w:t>
      </w:r>
      <w:r>
        <w:rPr>
          <w:spacing w:val="-2"/>
        </w:rPr>
        <w:t>and</w:t>
      </w:r>
      <w:r>
        <w:rPr>
          <w:spacing w:val="-5"/>
        </w:rPr>
        <w:t xml:space="preserve"> </w:t>
      </w:r>
      <w:r>
        <w:rPr>
          <w:spacing w:val="-2"/>
        </w:rPr>
        <w:t>conducting</w:t>
      </w:r>
      <w:r>
        <w:rPr>
          <w:spacing w:val="-5"/>
        </w:rPr>
        <w:t xml:space="preserve"> </w:t>
      </w:r>
      <w:r>
        <w:rPr>
          <w:spacing w:val="-2"/>
        </w:rPr>
        <w:t>scientific</w:t>
      </w:r>
      <w:r>
        <w:rPr>
          <w:spacing w:val="-7"/>
        </w:rPr>
        <w:t xml:space="preserve"> </w:t>
      </w:r>
      <w:r>
        <w:rPr>
          <w:spacing w:val="-2"/>
        </w:rPr>
        <w:t>activities</w:t>
      </w:r>
      <w:r>
        <w:rPr>
          <w:spacing w:val="-10"/>
        </w:rPr>
        <w:t xml:space="preserve"> </w:t>
      </w:r>
      <w:r>
        <w:rPr>
          <w:spacing w:val="-2"/>
        </w:rPr>
        <w:t>to</w:t>
      </w:r>
      <w:r>
        <w:rPr>
          <w:spacing w:val="-5"/>
        </w:rPr>
        <w:t xml:space="preserve"> </w:t>
      </w:r>
      <w:r>
        <w:rPr>
          <w:spacing w:val="-2"/>
        </w:rPr>
        <w:t>engage</w:t>
      </w:r>
      <w:r>
        <w:rPr>
          <w:spacing w:val="-3"/>
        </w:rPr>
        <w:t xml:space="preserve"> </w:t>
      </w:r>
      <w:r>
        <w:rPr>
          <w:spacing w:val="-2"/>
        </w:rPr>
        <w:t>doctors</w:t>
      </w:r>
    </w:p>
    <w:p w14:paraId="481F0256" w14:textId="77777777" w:rsidR="00B329A8" w:rsidRDefault="00B329A8" w:rsidP="00B329A8">
      <w:pPr>
        <w:pStyle w:val="ListParagraph"/>
        <w:numPr>
          <w:ilvl w:val="1"/>
          <w:numId w:val="14"/>
        </w:numPr>
        <w:tabs>
          <w:tab w:val="left" w:pos="1376"/>
        </w:tabs>
        <w:spacing w:line="253" w:lineRule="exact"/>
        <w:ind w:left="1376" w:hanging="359"/>
        <w:jc w:val="left"/>
      </w:pPr>
      <w:r>
        <w:t>Managing</w:t>
      </w:r>
      <w:r>
        <w:rPr>
          <w:spacing w:val="-10"/>
        </w:rPr>
        <w:t xml:space="preserve"> </w:t>
      </w:r>
      <w:r>
        <w:t>FDCs</w:t>
      </w:r>
      <w:r>
        <w:rPr>
          <w:spacing w:val="-11"/>
        </w:rPr>
        <w:t xml:space="preserve"> </w:t>
      </w:r>
      <w:r>
        <w:t>at</w:t>
      </w:r>
      <w:r>
        <w:rPr>
          <w:spacing w:val="-11"/>
        </w:rPr>
        <w:t xml:space="preserve"> </w:t>
      </w:r>
      <w:r>
        <w:t>the</w:t>
      </w:r>
      <w:r>
        <w:rPr>
          <w:spacing w:val="-10"/>
        </w:rPr>
        <w:t xml:space="preserve"> </w:t>
      </w:r>
      <w:r>
        <w:t>Hub/Chemists</w:t>
      </w:r>
      <w:r>
        <w:rPr>
          <w:spacing w:val="-11"/>
        </w:rPr>
        <w:t xml:space="preserve"> </w:t>
      </w:r>
      <w:r>
        <w:t>to</w:t>
      </w:r>
      <w:r>
        <w:rPr>
          <w:spacing w:val="-8"/>
        </w:rPr>
        <w:t xml:space="preserve"> </w:t>
      </w:r>
      <w:r>
        <w:t>ensure</w:t>
      </w:r>
      <w:r>
        <w:rPr>
          <w:spacing w:val="-10"/>
        </w:rPr>
        <w:t xml:space="preserve"> </w:t>
      </w:r>
      <w:r>
        <w:rPr>
          <w:spacing w:val="-2"/>
        </w:rPr>
        <w:t>availability</w:t>
      </w:r>
    </w:p>
    <w:p w14:paraId="68A98504" w14:textId="77777777" w:rsidR="00B329A8" w:rsidRDefault="00B329A8" w:rsidP="00B329A8">
      <w:pPr>
        <w:pStyle w:val="ListParagraph"/>
        <w:numPr>
          <w:ilvl w:val="1"/>
          <w:numId w:val="14"/>
        </w:numPr>
        <w:tabs>
          <w:tab w:val="left" w:pos="1377"/>
        </w:tabs>
        <w:spacing w:before="4" w:line="223" w:lineRule="auto"/>
        <w:ind w:right="203"/>
        <w:jc w:val="left"/>
      </w:pPr>
      <w:r>
        <w:t>Coordinating closely with Community</w:t>
      </w:r>
      <w:r>
        <w:rPr>
          <w:spacing w:val="-2"/>
        </w:rPr>
        <w:t xml:space="preserve"> </w:t>
      </w:r>
      <w:r>
        <w:t>Based Organization</w:t>
      </w:r>
      <w:r>
        <w:rPr>
          <w:spacing w:val="-2"/>
        </w:rPr>
        <w:t xml:space="preserve"> </w:t>
      </w:r>
      <w:r>
        <w:t>(CBO) field staff to ensure seamless delivery of service to TB patients</w:t>
      </w:r>
    </w:p>
    <w:p w14:paraId="4A60DA3F" w14:textId="77777777" w:rsidR="00B329A8" w:rsidRDefault="00B329A8" w:rsidP="00B329A8">
      <w:pPr>
        <w:pStyle w:val="ListParagraph"/>
        <w:numPr>
          <w:ilvl w:val="1"/>
          <w:numId w:val="14"/>
        </w:numPr>
        <w:tabs>
          <w:tab w:val="left" w:pos="1376"/>
        </w:tabs>
        <w:spacing w:before="2" w:line="263" w:lineRule="exact"/>
        <w:ind w:left="1376" w:hanging="359"/>
        <w:jc w:val="left"/>
      </w:pPr>
      <w:r>
        <w:t>Ensuring</w:t>
      </w:r>
      <w:r>
        <w:rPr>
          <w:spacing w:val="-10"/>
        </w:rPr>
        <w:t xml:space="preserve"> </w:t>
      </w:r>
      <w:r>
        <w:t>Notification</w:t>
      </w:r>
      <w:r>
        <w:rPr>
          <w:spacing w:val="-10"/>
        </w:rPr>
        <w:t xml:space="preserve"> </w:t>
      </w:r>
      <w:r>
        <w:t>of</w:t>
      </w:r>
      <w:r>
        <w:rPr>
          <w:spacing w:val="-12"/>
        </w:rPr>
        <w:t xml:space="preserve"> </w:t>
      </w:r>
      <w:r>
        <w:t>confirm</w:t>
      </w:r>
      <w:r>
        <w:rPr>
          <w:spacing w:val="-11"/>
        </w:rPr>
        <w:t xml:space="preserve"> </w:t>
      </w:r>
      <w:r>
        <w:t>TB</w:t>
      </w:r>
      <w:r>
        <w:rPr>
          <w:spacing w:val="-12"/>
        </w:rPr>
        <w:t xml:space="preserve"> </w:t>
      </w:r>
      <w:r>
        <w:t>cases</w:t>
      </w:r>
      <w:r>
        <w:rPr>
          <w:spacing w:val="-7"/>
        </w:rPr>
        <w:t xml:space="preserve"> </w:t>
      </w:r>
      <w:r>
        <w:t>within</w:t>
      </w:r>
      <w:r>
        <w:rPr>
          <w:spacing w:val="-9"/>
        </w:rPr>
        <w:t xml:space="preserve"> </w:t>
      </w:r>
      <w:r>
        <w:t>the</w:t>
      </w:r>
      <w:r>
        <w:rPr>
          <w:spacing w:val="-10"/>
        </w:rPr>
        <w:t xml:space="preserve"> </w:t>
      </w:r>
      <w:r>
        <w:t>territory</w:t>
      </w:r>
      <w:r>
        <w:rPr>
          <w:spacing w:val="-12"/>
        </w:rPr>
        <w:t xml:space="preserve"> </w:t>
      </w:r>
      <w:r>
        <w:t>by</w:t>
      </w:r>
      <w:r>
        <w:rPr>
          <w:spacing w:val="-10"/>
        </w:rPr>
        <w:t xml:space="preserve"> </w:t>
      </w:r>
      <w:r>
        <w:t>the</w:t>
      </w:r>
      <w:r>
        <w:rPr>
          <w:spacing w:val="-12"/>
        </w:rPr>
        <w:t xml:space="preserve"> </w:t>
      </w:r>
      <w:r>
        <w:t>private</w:t>
      </w:r>
      <w:r>
        <w:rPr>
          <w:spacing w:val="-10"/>
        </w:rPr>
        <w:t xml:space="preserve"> </w:t>
      </w:r>
      <w:r>
        <w:rPr>
          <w:spacing w:val="-2"/>
        </w:rPr>
        <w:t>providers</w:t>
      </w:r>
    </w:p>
    <w:p w14:paraId="00A17D08" w14:textId="77777777" w:rsidR="00B329A8" w:rsidRDefault="00B329A8" w:rsidP="00B329A8">
      <w:pPr>
        <w:pStyle w:val="ListParagraph"/>
        <w:numPr>
          <w:ilvl w:val="1"/>
          <w:numId w:val="14"/>
        </w:numPr>
        <w:tabs>
          <w:tab w:val="left" w:pos="1377"/>
        </w:tabs>
        <w:spacing w:before="5" w:line="223" w:lineRule="auto"/>
        <w:ind w:right="200"/>
        <w:jc w:val="left"/>
      </w:pPr>
      <w:r>
        <w:t>Data</w:t>
      </w:r>
      <w:r>
        <w:rPr>
          <w:spacing w:val="-3"/>
        </w:rPr>
        <w:t xml:space="preserve"> </w:t>
      </w:r>
      <w:r>
        <w:t>collection</w:t>
      </w:r>
      <w:r>
        <w:rPr>
          <w:spacing w:val="-3"/>
        </w:rPr>
        <w:t xml:space="preserve"> </w:t>
      </w:r>
      <w:r>
        <w:t>in</w:t>
      </w:r>
      <w:r>
        <w:rPr>
          <w:spacing w:val="-5"/>
        </w:rPr>
        <w:t xml:space="preserve"> </w:t>
      </w:r>
      <w:r>
        <w:t>reporting</w:t>
      </w:r>
      <w:r>
        <w:rPr>
          <w:spacing w:val="-5"/>
        </w:rPr>
        <w:t xml:space="preserve"> </w:t>
      </w:r>
      <w:r>
        <w:t>as</w:t>
      </w:r>
      <w:r>
        <w:rPr>
          <w:spacing w:val="-3"/>
        </w:rPr>
        <w:t xml:space="preserve"> </w:t>
      </w:r>
      <w:r>
        <w:t>required;</w:t>
      </w:r>
      <w:r>
        <w:rPr>
          <w:spacing w:val="-2"/>
        </w:rPr>
        <w:t xml:space="preserve"> </w:t>
      </w:r>
      <w:r>
        <w:t>validate</w:t>
      </w:r>
      <w:r>
        <w:rPr>
          <w:spacing w:val="-3"/>
        </w:rPr>
        <w:t xml:space="preserve"> </w:t>
      </w:r>
      <w:r>
        <w:t>information</w:t>
      </w:r>
      <w:r>
        <w:rPr>
          <w:spacing w:val="-5"/>
        </w:rPr>
        <w:t xml:space="preserve"> </w:t>
      </w:r>
      <w:r>
        <w:t>collected</w:t>
      </w:r>
      <w:r>
        <w:rPr>
          <w:spacing w:val="-3"/>
        </w:rPr>
        <w:t xml:space="preserve"> </w:t>
      </w:r>
      <w:r>
        <w:t>by</w:t>
      </w:r>
      <w:r>
        <w:rPr>
          <w:spacing w:val="-3"/>
        </w:rPr>
        <w:t xml:space="preserve"> </w:t>
      </w:r>
      <w:r>
        <w:t>Hub</w:t>
      </w:r>
      <w:r>
        <w:rPr>
          <w:spacing w:val="-5"/>
        </w:rPr>
        <w:t xml:space="preserve"> </w:t>
      </w:r>
      <w:r>
        <w:t>agents,</w:t>
      </w:r>
      <w:r>
        <w:rPr>
          <w:spacing w:val="-4"/>
        </w:rPr>
        <w:t xml:space="preserve"> </w:t>
      </w:r>
      <w:r>
        <w:t>SCT</w:t>
      </w:r>
      <w:r>
        <w:rPr>
          <w:spacing w:val="-3"/>
        </w:rPr>
        <w:t xml:space="preserve"> </w:t>
      </w:r>
      <w:r>
        <w:t>agents and Treatment Coordinators</w:t>
      </w:r>
    </w:p>
    <w:p w14:paraId="4E463CB9" w14:textId="77777777" w:rsidR="00B329A8" w:rsidRDefault="00B329A8" w:rsidP="00B329A8">
      <w:pPr>
        <w:pStyle w:val="ListParagraph"/>
        <w:numPr>
          <w:ilvl w:val="1"/>
          <w:numId w:val="14"/>
        </w:numPr>
        <w:tabs>
          <w:tab w:val="left" w:pos="1376"/>
        </w:tabs>
        <w:spacing w:before="4" w:line="262" w:lineRule="exact"/>
        <w:ind w:left="1376" w:hanging="359"/>
        <w:jc w:val="left"/>
      </w:pPr>
      <w:r>
        <w:t>Maintaining</w:t>
      </w:r>
      <w:r>
        <w:rPr>
          <w:spacing w:val="-12"/>
        </w:rPr>
        <w:t xml:space="preserve"> </w:t>
      </w:r>
      <w:r>
        <w:t>confidentiality</w:t>
      </w:r>
      <w:r>
        <w:rPr>
          <w:spacing w:val="-14"/>
        </w:rPr>
        <w:t xml:space="preserve"> </w:t>
      </w:r>
      <w:r>
        <w:t>of</w:t>
      </w:r>
      <w:r>
        <w:rPr>
          <w:spacing w:val="-11"/>
        </w:rPr>
        <w:t xml:space="preserve"> </w:t>
      </w:r>
      <w:r>
        <w:t>the</w:t>
      </w:r>
      <w:r>
        <w:rPr>
          <w:spacing w:val="-13"/>
        </w:rPr>
        <w:t xml:space="preserve"> </w:t>
      </w:r>
      <w:r>
        <w:t>tests</w:t>
      </w:r>
      <w:r>
        <w:rPr>
          <w:spacing w:val="-13"/>
        </w:rPr>
        <w:t xml:space="preserve"> </w:t>
      </w:r>
      <w:r>
        <w:t>and</w:t>
      </w:r>
      <w:r>
        <w:rPr>
          <w:spacing w:val="-9"/>
        </w:rPr>
        <w:t xml:space="preserve"> </w:t>
      </w:r>
      <w:r>
        <w:t>patient</w:t>
      </w:r>
      <w:r>
        <w:rPr>
          <w:spacing w:val="-8"/>
        </w:rPr>
        <w:t xml:space="preserve"> </w:t>
      </w:r>
      <w:r>
        <w:t>related</w:t>
      </w:r>
      <w:r>
        <w:rPr>
          <w:spacing w:val="-6"/>
        </w:rPr>
        <w:t xml:space="preserve"> </w:t>
      </w:r>
      <w:r>
        <w:rPr>
          <w:spacing w:val="-2"/>
        </w:rPr>
        <w:t>information</w:t>
      </w:r>
    </w:p>
    <w:p w14:paraId="77947479" w14:textId="77777777" w:rsidR="00B329A8" w:rsidRDefault="00B329A8" w:rsidP="00B329A8">
      <w:pPr>
        <w:pStyle w:val="ListParagraph"/>
        <w:numPr>
          <w:ilvl w:val="1"/>
          <w:numId w:val="14"/>
        </w:numPr>
        <w:tabs>
          <w:tab w:val="left" w:pos="1377"/>
        </w:tabs>
        <w:spacing w:before="4" w:line="223" w:lineRule="auto"/>
        <w:ind w:right="172"/>
        <w:jc w:val="left"/>
      </w:pPr>
      <w:r>
        <w:t>Undertaking</w:t>
      </w:r>
      <w:r>
        <w:rPr>
          <w:spacing w:val="28"/>
        </w:rPr>
        <w:t xml:space="preserve"> </w:t>
      </w:r>
      <w:r>
        <w:t>any</w:t>
      </w:r>
      <w:r>
        <w:rPr>
          <w:spacing w:val="27"/>
        </w:rPr>
        <w:t xml:space="preserve"> </w:t>
      </w:r>
      <w:r>
        <w:t>other</w:t>
      </w:r>
      <w:r>
        <w:rPr>
          <w:spacing w:val="30"/>
        </w:rPr>
        <w:t xml:space="preserve"> </w:t>
      </w:r>
      <w:r>
        <w:t>responsibility assigned</w:t>
      </w:r>
      <w:r>
        <w:rPr>
          <w:spacing w:val="32"/>
        </w:rPr>
        <w:t xml:space="preserve"> </w:t>
      </w:r>
      <w:r>
        <w:t>by</w:t>
      </w:r>
      <w:r>
        <w:rPr>
          <w:spacing w:val="27"/>
        </w:rPr>
        <w:t xml:space="preserve"> </w:t>
      </w:r>
      <w:r>
        <w:t>your immediate</w:t>
      </w:r>
      <w:r>
        <w:rPr>
          <w:spacing w:val="29"/>
        </w:rPr>
        <w:t xml:space="preserve"> </w:t>
      </w:r>
      <w:r>
        <w:t>supervisor</w:t>
      </w:r>
      <w:r>
        <w:rPr>
          <w:spacing w:val="33"/>
        </w:rPr>
        <w:t xml:space="preserve"> </w:t>
      </w:r>
      <w:r>
        <w:t>for</w:t>
      </w:r>
      <w:r>
        <w:rPr>
          <w:spacing w:val="30"/>
        </w:rPr>
        <w:t xml:space="preserve"> </w:t>
      </w:r>
      <w:r>
        <w:t>the</w:t>
      </w:r>
      <w:r>
        <w:rPr>
          <w:spacing w:val="28"/>
        </w:rPr>
        <w:t xml:space="preserve"> </w:t>
      </w:r>
      <w:r>
        <w:t>successful completion of project objectives</w:t>
      </w:r>
    </w:p>
    <w:p w14:paraId="7F2C16CF" w14:textId="3FCAEB8C" w:rsidR="009235B5" w:rsidRPr="00B329A8" w:rsidRDefault="00B329A8" w:rsidP="00B329A8">
      <w:pPr>
        <w:pStyle w:val="ListParagraph"/>
        <w:numPr>
          <w:ilvl w:val="1"/>
          <w:numId w:val="14"/>
        </w:numPr>
        <w:tabs>
          <w:tab w:val="left" w:pos="1377"/>
        </w:tabs>
        <w:spacing w:before="4" w:line="223" w:lineRule="auto"/>
        <w:ind w:right="172"/>
        <w:jc w:val="left"/>
      </w:pPr>
      <w:r w:rsidRPr="001F465C">
        <w:rPr>
          <w:spacing w:val="-2"/>
        </w:rPr>
        <w:t>Any</w:t>
      </w:r>
      <w:r w:rsidRPr="001F465C">
        <w:rPr>
          <w:spacing w:val="-12"/>
        </w:rPr>
        <w:t xml:space="preserve"> </w:t>
      </w:r>
      <w:r w:rsidRPr="001F465C">
        <w:rPr>
          <w:spacing w:val="-2"/>
        </w:rPr>
        <w:t>other</w:t>
      </w:r>
      <w:r w:rsidRPr="001F465C">
        <w:rPr>
          <w:spacing w:val="-12"/>
        </w:rPr>
        <w:t xml:space="preserve"> </w:t>
      </w:r>
      <w:r w:rsidRPr="001F465C">
        <w:rPr>
          <w:spacing w:val="-2"/>
        </w:rPr>
        <w:t>task</w:t>
      </w:r>
      <w:r w:rsidRPr="001F465C">
        <w:rPr>
          <w:spacing w:val="-17"/>
        </w:rPr>
        <w:t xml:space="preserve"> </w:t>
      </w:r>
      <w:r w:rsidRPr="001F465C">
        <w:rPr>
          <w:spacing w:val="-2"/>
        </w:rPr>
        <w:t>/</w:t>
      </w:r>
      <w:r w:rsidRPr="001F465C">
        <w:rPr>
          <w:spacing w:val="-12"/>
        </w:rPr>
        <w:t xml:space="preserve"> </w:t>
      </w:r>
      <w:r w:rsidRPr="001F465C">
        <w:rPr>
          <w:spacing w:val="-2"/>
        </w:rPr>
        <w:t>duties</w:t>
      </w:r>
      <w:r w:rsidRPr="001F465C">
        <w:rPr>
          <w:spacing w:val="-12"/>
        </w:rPr>
        <w:t xml:space="preserve"> </w:t>
      </w:r>
      <w:r w:rsidRPr="001F465C">
        <w:rPr>
          <w:spacing w:val="-2"/>
        </w:rPr>
        <w:t>as</w:t>
      </w:r>
      <w:r w:rsidRPr="001F465C">
        <w:rPr>
          <w:spacing w:val="-9"/>
        </w:rPr>
        <w:t xml:space="preserve"> </w:t>
      </w:r>
      <w:r w:rsidRPr="001F465C">
        <w:rPr>
          <w:spacing w:val="-2"/>
        </w:rPr>
        <w:t>assigned</w:t>
      </w:r>
      <w:r w:rsidRPr="001F465C">
        <w:rPr>
          <w:spacing w:val="-6"/>
        </w:rPr>
        <w:t xml:space="preserve"> </w:t>
      </w:r>
      <w:r w:rsidRPr="001F465C">
        <w:rPr>
          <w:spacing w:val="-2"/>
        </w:rPr>
        <w:t>by</w:t>
      </w:r>
      <w:r w:rsidRPr="001F465C">
        <w:rPr>
          <w:spacing w:val="-14"/>
        </w:rPr>
        <w:t xml:space="preserve"> </w:t>
      </w:r>
      <w:r w:rsidRPr="001F465C">
        <w:rPr>
          <w:spacing w:val="-2"/>
        </w:rPr>
        <w:t>the</w:t>
      </w:r>
      <w:r w:rsidRPr="001F465C">
        <w:rPr>
          <w:spacing w:val="-12"/>
        </w:rPr>
        <w:t xml:space="preserve"> </w:t>
      </w:r>
      <w:r w:rsidRPr="001F465C">
        <w:rPr>
          <w:spacing w:val="-2"/>
        </w:rPr>
        <w:t>immediate</w:t>
      </w:r>
      <w:r w:rsidRPr="001F465C">
        <w:rPr>
          <w:spacing w:val="-5"/>
        </w:rPr>
        <w:t xml:space="preserve"> </w:t>
      </w:r>
      <w:r w:rsidRPr="001F465C">
        <w:rPr>
          <w:spacing w:val="-2"/>
        </w:rPr>
        <w:t>supervisor.</w:t>
      </w:r>
    </w:p>
    <w:p w14:paraId="0F0D96BD"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A47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lastRenderedPageBreak/>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A47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3539D3FB" w14:textId="6BB700AA" w:rsidR="005D1A80" w:rsidRPr="00B242CF" w:rsidRDefault="00A470F0" w:rsidP="002133B0">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6860513" w14:textId="77777777" w:rsidR="005D1A80" w:rsidRPr="00B242CF" w:rsidRDefault="005D1A80">
      <w:pPr>
        <w:pStyle w:val="BodyText"/>
        <w:spacing w:before="4"/>
        <w:ind w:left="0"/>
        <w:rPr>
          <w:sz w:val="22"/>
          <w:szCs w:val="22"/>
        </w:rPr>
      </w:pPr>
    </w:p>
    <w:p w14:paraId="5E7D68EA" w14:textId="26DF1DB4" w:rsidR="005D1A80" w:rsidRPr="00B242CF" w:rsidRDefault="00A470F0">
      <w:pPr>
        <w:pStyle w:val="BodyText"/>
        <w:ind w:left="141"/>
        <w:rPr>
          <w:sz w:val="22"/>
          <w:szCs w:val="22"/>
        </w:rPr>
      </w:pPr>
      <w:r w:rsidRPr="00B242CF">
        <w:rPr>
          <w:spacing w:val="-4"/>
          <w:sz w:val="22"/>
          <w:szCs w:val="22"/>
        </w:rPr>
        <w:t>For</w:t>
      </w:r>
      <w:r w:rsidRPr="00B242CF">
        <w:rPr>
          <w:spacing w:val="-9"/>
          <w:sz w:val="22"/>
          <w:szCs w:val="22"/>
        </w:rPr>
        <w:t xml:space="preserve"> </w:t>
      </w:r>
      <w:r w:rsidRPr="00B242CF">
        <w:rPr>
          <w:spacing w:val="-4"/>
          <w:sz w:val="22"/>
          <w:szCs w:val="22"/>
        </w:rPr>
        <w:t>Doctors</w:t>
      </w:r>
      <w:r w:rsidRPr="00B242CF">
        <w:rPr>
          <w:spacing w:val="-7"/>
          <w:sz w:val="22"/>
          <w:szCs w:val="22"/>
        </w:rPr>
        <w:t xml:space="preserve"> </w:t>
      </w:r>
      <w:proofErr w:type="gramStart"/>
      <w:r w:rsidRPr="00B242CF">
        <w:rPr>
          <w:spacing w:val="-4"/>
          <w:sz w:val="22"/>
          <w:szCs w:val="22"/>
        </w:rPr>
        <w:t>For</w:t>
      </w:r>
      <w:proofErr w:type="gramEnd"/>
      <w:r w:rsidRPr="00B242CF">
        <w:rPr>
          <w:spacing w:val="-2"/>
          <w:sz w:val="22"/>
          <w:szCs w:val="22"/>
        </w:rPr>
        <w:t xml:space="preserve"> </w:t>
      </w:r>
      <w:r w:rsidRPr="00B242CF">
        <w:rPr>
          <w:spacing w:val="-4"/>
          <w:sz w:val="22"/>
          <w:szCs w:val="22"/>
        </w:rPr>
        <w:t>You,</w:t>
      </w:r>
    </w:p>
    <w:p w14:paraId="0C2ECFFF" w14:textId="35C7ED05" w:rsidR="005D1A80" w:rsidRPr="009750C3" w:rsidRDefault="00934E7C">
      <w:pPr>
        <w:pStyle w:val="BodyText"/>
        <w:spacing w:before="11"/>
        <w:ind w:left="0"/>
        <w:rPr>
          <w:sz w:val="22"/>
          <w:szCs w:val="22"/>
        </w:rPr>
      </w:pPr>
      <w:r>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512279" cy="282606"/>
                    </a:xfrm>
                    <a:prstGeom prst="rect">
                      <a:avLst/>
                    </a:prstGeom>
                  </pic:spPr>
                </pic:pic>
              </a:graphicData>
            </a:graphic>
          </wp:anchor>
        </w:drawing>
      </w:r>
    </w:p>
    <w:p w14:paraId="7AEE2E31" w14:textId="70FF3A2A" w:rsidR="005D1A80" w:rsidRPr="00B242CF" w:rsidRDefault="00A470F0" w:rsidP="00DC16B9">
      <w:pPr>
        <w:pStyle w:val="Heading1"/>
        <w:spacing w:before="174"/>
        <w:ind w:right="6803"/>
        <w:rPr>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1E6F15B9" w14:textId="77777777" w:rsidR="005D1A80" w:rsidRPr="00B242CF" w:rsidRDefault="005D1A80">
      <w:pPr>
        <w:pStyle w:val="BodyText"/>
        <w:spacing w:before="229"/>
        <w:ind w:left="0"/>
        <w:rPr>
          <w:b/>
          <w:sz w:val="22"/>
          <w:szCs w:val="22"/>
        </w:rPr>
      </w:pPr>
    </w:p>
    <w:p w14:paraId="5AF15712" w14:textId="533AAB3C" w:rsidR="00930D4A" w:rsidRPr="00B242CF" w:rsidRDefault="00E528B1" w:rsidP="00E528B1">
      <w:pPr>
        <w:pStyle w:val="BodyText"/>
        <w:spacing w:line="595" w:lineRule="auto"/>
        <w:ind w:left="0" w:right="-1"/>
        <w:rPr>
          <w:spacing w:val="-2"/>
          <w:sz w:val="22"/>
          <w:szCs w:val="22"/>
        </w:rPr>
      </w:pPr>
      <w:r>
        <w:rPr>
          <w:spacing w:val="-2"/>
          <w:sz w:val="22"/>
          <w:szCs w:val="22"/>
        </w:rPr>
        <w:t xml:space="preserve">     </w:t>
      </w:r>
      <w:r w:rsidR="00A470F0" w:rsidRPr="00B242CF">
        <w:rPr>
          <w:spacing w:val="-2"/>
          <w:sz w:val="22"/>
          <w:szCs w:val="22"/>
        </w:rPr>
        <w:t>I</w:t>
      </w:r>
      <w:r w:rsidR="00A470F0" w:rsidRPr="00B242CF">
        <w:rPr>
          <w:spacing w:val="-8"/>
          <w:sz w:val="22"/>
          <w:szCs w:val="22"/>
        </w:rPr>
        <w:t xml:space="preserve"> </w:t>
      </w:r>
      <w:r w:rsidR="00A470F0" w:rsidRPr="00B242CF">
        <w:rPr>
          <w:spacing w:val="-2"/>
          <w:sz w:val="22"/>
          <w:szCs w:val="22"/>
        </w:rPr>
        <w:t>have</w:t>
      </w:r>
      <w:r w:rsidR="00A470F0" w:rsidRPr="00B242CF">
        <w:rPr>
          <w:spacing w:val="-8"/>
          <w:sz w:val="22"/>
          <w:szCs w:val="22"/>
        </w:rPr>
        <w:t xml:space="preserve"> </w:t>
      </w:r>
      <w:r w:rsidR="00A470F0" w:rsidRPr="00B242CF">
        <w:rPr>
          <w:spacing w:val="-2"/>
          <w:sz w:val="22"/>
          <w:szCs w:val="22"/>
        </w:rPr>
        <w:t>read</w:t>
      </w:r>
      <w:r w:rsidR="00A470F0" w:rsidRPr="00B242CF">
        <w:rPr>
          <w:spacing w:val="-4"/>
          <w:sz w:val="22"/>
          <w:szCs w:val="22"/>
        </w:rPr>
        <w:t xml:space="preserve"> </w:t>
      </w:r>
      <w:r w:rsidR="00A470F0" w:rsidRPr="00B242CF">
        <w:rPr>
          <w:spacing w:val="-2"/>
          <w:sz w:val="22"/>
          <w:szCs w:val="22"/>
        </w:rPr>
        <w:t>the</w:t>
      </w:r>
      <w:r w:rsidR="00A470F0" w:rsidRPr="00B242CF">
        <w:rPr>
          <w:spacing w:val="-8"/>
          <w:sz w:val="22"/>
          <w:szCs w:val="22"/>
        </w:rPr>
        <w:t xml:space="preserve"> </w:t>
      </w:r>
      <w:r w:rsidR="00A470F0" w:rsidRPr="00B242CF">
        <w:rPr>
          <w:spacing w:val="-2"/>
          <w:sz w:val="22"/>
          <w:szCs w:val="22"/>
        </w:rPr>
        <w:t>terms</w:t>
      </w:r>
      <w:r w:rsidR="00A470F0" w:rsidRPr="00B242CF">
        <w:rPr>
          <w:spacing w:val="-6"/>
          <w:sz w:val="22"/>
          <w:szCs w:val="22"/>
        </w:rPr>
        <w:t xml:space="preserve"> </w:t>
      </w:r>
      <w:r w:rsidR="00A470F0" w:rsidRPr="00B242CF">
        <w:rPr>
          <w:spacing w:val="-2"/>
          <w:sz w:val="22"/>
          <w:szCs w:val="22"/>
        </w:rPr>
        <w:t>and</w:t>
      </w:r>
      <w:r w:rsidR="00A470F0" w:rsidRPr="00B242CF">
        <w:rPr>
          <w:spacing w:val="-7"/>
          <w:sz w:val="22"/>
          <w:szCs w:val="22"/>
        </w:rPr>
        <w:t xml:space="preserve"> </w:t>
      </w:r>
      <w:r w:rsidR="00A470F0" w:rsidRPr="00B242CF">
        <w:rPr>
          <w:spacing w:val="-2"/>
          <w:sz w:val="22"/>
          <w:szCs w:val="22"/>
        </w:rPr>
        <w:t>conditions</w:t>
      </w:r>
      <w:r w:rsidR="00A470F0" w:rsidRPr="00B242CF">
        <w:rPr>
          <w:spacing w:val="-4"/>
          <w:sz w:val="22"/>
          <w:szCs w:val="22"/>
        </w:rPr>
        <w:t xml:space="preserve"> </w:t>
      </w:r>
      <w:r w:rsidR="00A470F0" w:rsidRPr="00B242CF">
        <w:rPr>
          <w:spacing w:val="-2"/>
          <w:sz w:val="22"/>
          <w:szCs w:val="22"/>
        </w:rPr>
        <w:t>of</w:t>
      </w:r>
      <w:r w:rsidR="00A470F0" w:rsidRPr="00B242CF">
        <w:rPr>
          <w:spacing w:val="-4"/>
          <w:sz w:val="22"/>
          <w:szCs w:val="22"/>
        </w:rPr>
        <w:t xml:space="preserve"> </w:t>
      </w:r>
      <w:r w:rsidR="00A470F0" w:rsidRPr="00B242CF">
        <w:rPr>
          <w:spacing w:val="-2"/>
          <w:sz w:val="22"/>
          <w:szCs w:val="22"/>
        </w:rPr>
        <w:t>this</w:t>
      </w:r>
      <w:r w:rsidR="00A470F0" w:rsidRPr="00B242CF">
        <w:rPr>
          <w:spacing w:val="-7"/>
          <w:sz w:val="22"/>
          <w:szCs w:val="22"/>
        </w:rPr>
        <w:t xml:space="preserve"> </w:t>
      </w:r>
      <w:r w:rsidR="00A470F0" w:rsidRPr="00B242CF">
        <w:rPr>
          <w:spacing w:val="-2"/>
          <w:sz w:val="22"/>
          <w:szCs w:val="22"/>
        </w:rPr>
        <w:t>letter</w:t>
      </w:r>
      <w:r w:rsidR="00A470F0" w:rsidRPr="00B242CF">
        <w:rPr>
          <w:spacing w:val="-4"/>
          <w:sz w:val="22"/>
          <w:szCs w:val="22"/>
        </w:rPr>
        <w:t xml:space="preserve"> </w:t>
      </w:r>
      <w:r w:rsidR="00A470F0" w:rsidRPr="00B242CF">
        <w:rPr>
          <w:spacing w:val="-2"/>
          <w:sz w:val="22"/>
          <w:szCs w:val="22"/>
        </w:rPr>
        <w:t>and</w:t>
      </w:r>
      <w:r w:rsidR="00A470F0" w:rsidRPr="00B242CF">
        <w:rPr>
          <w:spacing w:val="-7"/>
          <w:sz w:val="22"/>
          <w:szCs w:val="22"/>
        </w:rPr>
        <w:t xml:space="preserve"> </w:t>
      </w:r>
      <w:r w:rsidR="00A470F0" w:rsidRPr="00B242CF">
        <w:rPr>
          <w:spacing w:val="-2"/>
          <w:sz w:val="22"/>
          <w:szCs w:val="22"/>
        </w:rPr>
        <w:t>confirm</w:t>
      </w:r>
      <w:r w:rsidR="00A470F0" w:rsidRPr="00B242CF">
        <w:rPr>
          <w:spacing w:val="-9"/>
          <w:sz w:val="22"/>
          <w:szCs w:val="22"/>
        </w:rPr>
        <w:t xml:space="preserve"> </w:t>
      </w:r>
      <w:r w:rsidR="00A470F0" w:rsidRPr="00B242CF">
        <w:rPr>
          <w:spacing w:val="-2"/>
          <w:sz w:val="22"/>
          <w:szCs w:val="22"/>
        </w:rPr>
        <w:t>my</w:t>
      </w:r>
      <w:r w:rsidR="00A470F0" w:rsidRPr="00B242CF">
        <w:rPr>
          <w:spacing w:val="-4"/>
          <w:sz w:val="22"/>
          <w:szCs w:val="22"/>
        </w:rPr>
        <w:t xml:space="preserve"> </w:t>
      </w:r>
      <w:r w:rsidR="00A470F0" w:rsidRPr="00B242CF">
        <w:rPr>
          <w:spacing w:val="-2"/>
          <w:sz w:val="22"/>
          <w:szCs w:val="22"/>
        </w:rPr>
        <w:t>acceptance</w:t>
      </w:r>
      <w:r w:rsidR="00A470F0" w:rsidRPr="00B242CF">
        <w:rPr>
          <w:spacing w:val="-7"/>
          <w:sz w:val="22"/>
          <w:szCs w:val="22"/>
        </w:rPr>
        <w:t xml:space="preserve"> </w:t>
      </w:r>
      <w:r w:rsidR="00A470F0" w:rsidRPr="00B242CF">
        <w:rPr>
          <w:spacing w:val="-2"/>
          <w:sz w:val="22"/>
          <w:szCs w:val="22"/>
        </w:rPr>
        <w:t>of</w:t>
      </w:r>
      <w:r w:rsidR="00A470F0" w:rsidRPr="00B242CF">
        <w:rPr>
          <w:spacing w:val="-8"/>
          <w:sz w:val="22"/>
          <w:szCs w:val="22"/>
        </w:rPr>
        <w:t xml:space="preserve"> </w:t>
      </w:r>
      <w:r w:rsidR="00A470F0" w:rsidRPr="00B242CF">
        <w:rPr>
          <w:spacing w:val="-2"/>
          <w:sz w:val="22"/>
          <w:szCs w:val="22"/>
        </w:rPr>
        <w:t>the</w:t>
      </w:r>
      <w:r w:rsidR="00A470F0" w:rsidRPr="00B242CF">
        <w:rPr>
          <w:spacing w:val="-4"/>
          <w:sz w:val="22"/>
          <w:szCs w:val="22"/>
        </w:rPr>
        <w:t xml:space="preserve"> </w:t>
      </w:r>
      <w:r w:rsidR="00A470F0" w:rsidRPr="00B242CF">
        <w:rPr>
          <w:spacing w:val="-2"/>
          <w:sz w:val="22"/>
          <w:szCs w:val="22"/>
        </w:rPr>
        <w:t>same.</w:t>
      </w:r>
    </w:p>
    <w:p w14:paraId="40B0F2D4" w14:textId="77777777" w:rsidR="00930D4A" w:rsidRPr="00B242CF" w:rsidRDefault="00930D4A" w:rsidP="00930D4A">
      <w:pPr>
        <w:pStyle w:val="BodyText"/>
        <w:spacing w:line="595" w:lineRule="auto"/>
        <w:ind w:left="271" w:right="-1" w:hanging="53"/>
        <w:rPr>
          <w:spacing w:val="-2"/>
          <w:sz w:val="22"/>
          <w:szCs w:val="22"/>
        </w:rPr>
      </w:pPr>
    </w:p>
    <w:p w14:paraId="26A120DE" w14:textId="071C7610" w:rsidR="005D1A80" w:rsidRPr="00B242CF" w:rsidRDefault="00E528B1" w:rsidP="00930D4A">
      <w:pPr>
        <w:pStyle w:val="BodyText"/>
        <w:spacing w:line="595" w:lineRule="auto"/>
        <w:ind w:left="271" w:right="-1" w:hanging="53"/>
        <w:rPr>
          <w:sz w:val="22"/>
          <w:szCs w:val="22"/>
        </w:rPr>
      </w:pPr>
      <w:r>
        <w:rPr>
          <w:spacing w:val="-2"/>
          <w:sz w:val="22"/>
          <w:szCs w:val="22"/>
        </w:rPr>
        <w:t xml:space="preserve">  </w:t>
      </w:r>
      <w:r w:rsidR="00A470F0" w:rsidRPr="00B242CF">
        <w:rPr>
          <w:spacing w:val="-2"/>
          <w:sz w:val="22"/>
          <w:szCs w:val="22"/>
        </w:rPr>
        <w:t>(Signature)</w:t>
      </w:r>
    </w:p>
    <w:sectPr w:rsidR="005D1A80" w:rsidRPr="00B242CF" w:rsidSect="006D6E12">
      <w:headerReference w:type="default" r:id="rId9"/>
      <w:footerReference w:type="default" r:id="rId10"/>
      <w:pgSz w:w="11940" w:h="16860"/>
      <w:pgMar w:top="1134" w:right="1167" w:bottom="1440" w:left="993" w:header="2948" w:footer="51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17B469" w14:textId="77777777" w:rsidR="00EF4ECD" w:rsidRDefault="00EF4ECD">
      <w:r>
        <w:separator/>
      </w:r>
    </w:p>
  </w:endnote>
  <w:endnote w:type="continuationSeparator" w:id="0">
    <w:p w14:paraId="2EDAF34A" w14:textId="77777777" w:rsidR="00EF4ECD" w:rsidRDefault="00EF4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A47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A47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1A55CF" w14:textId="77777777" w:rsidR="00EF4ECD" w:rsidRDefault="00EF4ECD">
      <w:r>
        <w:separator/>
      </w:r>
    </w:p>
  </w:footnote>
  <w:footnote w:type="continuationSeparator" w:id="0">
    <w:p w14:paraId="73558A85" w14:textId="77777777" w:rsidR="00EF4ECD" w:rsidRDefault="00EF4EC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A47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A47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A47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A47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8"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1"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12"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13"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12"/>
  </w:num>
  <w:num w:numId="2">
    <w:abstractNumId w:val="11"/>
  </w:num>
  <w:num w:numId="3">
    <w:abstractNumId w:val="1"/>
  </w:num>
  <w:num w:numId="4">
    <w:abstractNumId w:val="9"/>
  </w:num>
  <w:num w:numId="5">
    <w:abstractNumId w:val="13"/>
  </w:num>
  <w:num w:numId="6">
    <w:abstractNumId w:val="6"/>
  </w:num>
  <w:num w:numId="7">
    <w:abstractNumId w:val="3"/>
  </w:num>
  <w:num w:numId="8">
    <w:abstractNumId w:val="4"/>
  </w:num>
  <w:num w:numId="9">
    <w:abstractNumId w:val="5"/>
  </w:num>
  <w:num w:numId="10">
    <w:abstractNumId w:val="0"/>
  </w:num>
  <w:num w:numId="11">
    <w:abstractNumId w:val="10"/>
  </w:num>
  <w:num w:numId="12">
    <w:abstractNumId w:val="2"/>
  </w:num>
  <w:num w:numId="13">
    <w:abstractNumId w:val="8"/>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B52F7"/>
    <w:rsid w:val="000C1938"/>
    <w:rsid w:val="000F7746"/>
    <w:rsid w:val="001041D2"/>
    <w:rsid w:val="00126264"/>
    <w:rsid w:val="00175B48"/>
    <w:rsid w:val="00183D8B"/>
    <w:rsid w:val="0019189D"/>
    <w:rsid w:val="00196FAD"/>
    <w:rsid w:val="001A0C64"/>
    <w:rsid w:val="002133B0"/>
    <w:rsid w:val="00246F53"/>
    <w:rsid w:val="00281150"/>
    <w:rsid w:val="00282946"/>
    <w:rsid w:val="002F6E14"/>
    <w:rsid w:val="002F7023"/>
    <w:rsid w:val="00332BE8"/>
    <w:rsid w:val="00356059"/>
    <w:rsid w:val="00363EED"/>
    <w:rsid w:val="00375AF7"/>
    <w:rsid w:val="00375F8A"/>
    <w:rsid w:val="0039119E"/>
    <w:rsid w:val="003A7272"/>
    <w:rsid w:val="003B167E"/>
    <w:rsid w:val="003C1DC1"/>
    <w:rsid w:val="003E56C9"/>
    <w:rsid w:val="003F411B"/>
    <w:rsid w:val="00405F06"/>
    <w:rsid w:val="00444604"/>
    <w:rsid w:val="004D10E0"/>
    <w:rsid w:val="005101C4"/>
    <w:rsid w:val="00532105"/>
    <w:rsid w:val="00562581"/>
    <w:rsid w:val="00570532"/>
    <w:rsid w:val="005A385F"/>
    <w:rsid w:val="005C7747"/>
    <w:rsid w:val="005D1A80"/>
    <w:rsid w:val="00646330"/>
    <w:rsid w:val="00670167"/>
    <w:rsid w:val="00693955"/>
    <w:rsid w:val="006C0EB0"/>
    <w:rsid w:val="006D245F"/>
    <w:rsid w:val="006D4B67"/>
    <w:rsid w:val="006D6E12"/>
    <w:rsid w:val="0074185F"/>
    <w:rsid w:val="008174E1"/>
    <w:rsid w:val="008318E3"/>
    <w:rsid w:val="00842523"/>
    <w:rsid w:val="0085697B"/>
    <w:rsid w:val="008C2BD3"/>
    <w:rsid w:val="00901DC5"/>
    <w:rsid w:val="009056AC"/>
    <w:rsid w:val="009235B5"/>
    <w:rsid w:val="00930D4A"/>
    <w:rsid w:val="00934E7C"/>
    <w:rsid w:val="00962DA4"/>
    <w:rsid w:val="009750C3"/>
    <w:rsid w:val="009825AA"/>
    <w:rsid w:val="0098735E"/>
    <w:rsid w:val="009B41B2"/>
    <w:rsid w:val="009C4649"/>
    <w:rsid w:val="009D3EB7"/>
    <w:rsid w:val="00A04101"/>
    <w:rsid w:val="00A25EF9"/>
    <w:rsid w:val="00A2789B"/>
    <w:rsid w:val="00A3418B"/>
    <w:rsid w:val="00A470F0"/>
    <w:rsid w:val="00A535B2"/>
    <w:rsid w:val="00A94EA8"/>
    <w:rsid w:val="00AD2FC1"/>
    <w:rsid w:val="00AD3D52"/>
    <w:rsid w:val="00AD7BA6"/>
    <w:rsid w:val="00AE5A19"/>
    <w:rsid w:val="00B101DF"/>
    <w:rsid w:val="00B242CF"/>
    <w:rsid w:val="00B309A9"/>
    <w:rsid w:val="00B329A8"/>
    <w:rsid w:val="00B62517"/>
    <w:rsid w:val="00B65328"/>
    <w:rsid w:val="00BA682D"/>
    <w:rsid w:val="00BD6F35"/>
    <w:rsid w:val="00C04975"/>
    <w:rsid w:val="00C06FAD"/>
    <w:rsid w:val="00C0799D"/>
    <w:rsid w:val="00C16C97"/>
    <w:rsid w:val="00C16DF0"/>
    <w:rsid w:val="00C402E9"/>
    <w:rsid w:val="00C456CC"/>
    <w:rsid w:val="00D11EC6"/>
    <w:rsid w:val="00D405E8"/>
    <w:rsid w:val="00D44CC8"/>
    <w:rsid w:val="00DA65C6"/>
    <w:rsid w:val="00DB6C77"/>
    <w:rsid w:val="00DC16B9"/>
    <w:rsid w:val="00DC617A"/>
    <w:rsid w:val="00DE64E6"/>
    <w:rsid w:val="00DF1163"/>
    <w:rsid w:val="00E26593"/>
    <w:rsid w:val="00E47D47"/>
    <w:rsid w:val="00E517C4"/>
    <w:rsid w:val="00E528B1"/>
    <w:rsid w:val="00E65A1D"/>
    <w:rsid w:val="00E740F5"/>
    <w:rsid w:val="00EF4ECD"/>
    <w:rsid w:val="00F03F4D"/>
    <w:rsid w:val="00F21541"/>
    <w:rsid w:val="00F228F9"/>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basedOn w:val="Normal"/>
    <w:uiPriority w:val="1"/>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041746">
      <w:bodyDiv w:val="1"/>
      <w:marLeft w:val="0"/>
      <w:marRight w:val="0"/>
      <w:marTop w:val="0"/>
      <w:marBottom w:val="0"/>
      <w:divBdr>
        <w:top w:val="none" w:sz="0" w:space="0" w:color="auto"/>
        <w:left w:val="none" w:sz="0" w:space="0" w:color="auto"/>
        <w:bottom w:val="none" w:sz="0" w:space="0" w:color="auto"/>
        <w:right w:val="none" w:sz="0" w:space="0" w:color="auto"/>
      </w:divBdr>
    </w:div>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771</Words>
  <Characters>4399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6</cp:revision>
  <dcterms:created xsi:type="dcterms:W3CDTF">2026-03-11T05:12:00Z</dcterms:created>
  <dcterms:modified xsi:type="dcterms:W3CDTF">2026-06-29T09:49:00Z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