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DD" w:rsidRDefault="000E5B1F" w:rsidP="00B66879">
      <w:pPr>
        <w:jc w:val="center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i</w:t>
      </w:r>
      <w:r>
        <w:rPr>
          <w:b/>
          <w:sz w:val="32"/>
          <w:szCs w:val="32"/>
        </w:rPr>
        <w:t>TalkBB</w:t>
      </w:r>
      <w:proofErr w:type="spellEnd"/>
      <w:r>
        <w:rPr>
          <w:b/>
          <w:sz w:val="32"/>
          <w:szCs w:val="32"/>
        </w:rPr>
        <w:t>蜻蜓网站</w:t>
      </w:r>
      <w:r w:rsidR="000725FA">
        <w:rPr>
          <w:b/>
          <w:sz w:val="32"/>
          <w:szCs w:val="32"/>
        </w:rPr>
        <w:t>架构规范简述</w:t>
      </w:r>
      <w:r w:rsidR="00754D02">
        <w:rPr>
          <w:b/>
          <w:sz w:val="32"/>
          <w:szCs w:val="32"/>
        </w:rPr>
        <w:t>（草述）</w:t>
      </w:r>
    </w:p>
    <w:p w:rsidR="000864A4" w:rsidRDefault="000864A4" w:rsidP="000864A4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所有字号均按照</w:t>
      </w:r>
      <w:r>
        <w:rPr>
          <w:rFonts w:hint="eastAsia"/>
          <w:b/>
          <w:sz w:val="24"/>
          <w:szCs w:val="24"/>
        </w:rPr>
        <w:t>Excel</w:t>
      </w:r>
      <w:r>
        <w:rPr>
          <w:rFonts w:hint="eastAsia"/>
          <w:b/>
          <w:sz w:val="24"/>
          <w:szCs w:val="24"/>
        </w:rPr>
        <w:t>表格制定，如果没有相应字号，上调至最近的高一级字号</w:t>
      </w:r>
      <w:r w:rsidR="00CE0144" w:rsidRPr="000864A4">
        <w:rPr>
          <w:b/>
          <w:sz w:val="24"/>
          <w:szCs w:val="24"/>
        </w:rPr>
        <w:t>：</w:t>
      </w:r>
    </w:p>
    <w:p w:rsidR="00CE0144" w:rsidRPr="000864A4" w:rsidRDefault="000864A4" w:rsidP="000864A4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28px</w:t>
      </w:r>
      <w:r>
        <w:rPr>
          <w:rFonts w:hint="eastAsia"/>
          <w:sz w:val="24"/>
          <w:szCs w:val="24"/>
        </w:rPr>
        <w:t>的文字使用</w:t>
      </w:r>
      <w:r>
        <w:rPr>
          <w:rFonts w:hint="eastAsia"/>
          <w:sz w:val="24"/>
          <w:szCs w:val="24"/>
        </w:rPr>
        <w:t>title</w:t>
      </w:r>
      <w:r>
        <w:rPr>
          <w:sz w:val="24"/>
          <w:szCs w:val="24"/>
        </w:rPr>
        <w:t>30</w:t>
      </w:r>
      <w:r>
        <w:rPr>
          <w:sz w:val="24"/>
          <w:szCs w:val="24"/>
        </w:rPr>
        <w:t>的定义</w:t>
      </w:r>
    </w:p>
    <w:p w:rsidR="00793DAC" w:rsidRPr="004E7F46" w:rsidRDefault="00793DAC" w:rsidP="00793DAC">
      <w:pPr>
        <w:pStyle w:val="a3"/>
        <w:ind w:left="720" w:firstLineChars="0" w:firstLine="0"/>
        <w:rPr>
          <w:b/>
          <w:sz w:val="24"/>
          <w:szCs w:val="24"/>
        </w:rPr>
      </w:pPr>
    </w:p>
    <w:p w:rsidR="000A3488" w:rsidRDefault="00F671CE" w:rsidP="002E0561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所有小</w:t>
      </w:r>
      <w:r>
        <w:rPr>
          <w:b/>
          <w:sz w:val="24"/>
          <w:szCs w:val="24"/>
        </w:rPr>
        <w:t>Icon</w:t>
      </w:r>
      <w:r>
        <w:rPr>
          <w:b/>
          <w:sz w:val="24"/>
          <w:szCs w:val="24"/>
        </w:rPr>
        <w:t>和共用</w:t>
      </w:r>
      <w:r>
        <w:rPr>
          <w:b/>
          <w:sz w:val="24"/>
          <w:szCs w:val="24"/>
        </w:rPr>
        <w:t>Icon</w:t>
      </w:r>
      <w:r>
        <w:rPr>
          <w:b/>
          <w:sz w:val="24"/>
          <w:szCs w:val="24"/>
        </w:rPr>
        <w:t>均放在</w:t>
      </w:r>
      <w:r w:rsidR="000C2212">
        <w:rPr>
          <w:rFonts w:hint="eastAsia"/>
          <w:b/>
          <w:sz w:val="24"/>
          <w:szCs w:val="24"/>
        </w:rPr>
        <w:t>../shared/</w:t>
      </w:r>
      <w:r>
        <w:rPr>
          <w:b/>
          <w:sz w:val="24"/>
          <w:szCs w:val="24"/>
        </w:rPr>
        <w:t>images/icons</w:t>
      </w:r>
      <w:r>
        <w:rPr>
          <w:b/>
          <w:sz w:val="24"/>
          <w:szCs w:val="24"/>
        </w:rPr>
        <w:t>目录下</w:t>
      </w:r>
      <w:r w:rsidR="0004678B">
        <w:rPr>
          <w:b/>
          <w:sz w:val="24"/>
          <w:szCs w:val="24"/>
        </w:rPr>
        <w:t>。</w:t>
      </w:r>
      <w:r w:rsidR="000C2830">
        <w:rPr>
          <w:b/>
          <w:sz w:val="24"/>
          <w:szCs w:val="24"/>
        </w:rPr>
        <w:br/>
      </w:r>
    </w:p>
    <w:p w:rsidR="00F671CE" w:rsidRDefault="00994B31" w:rsidP="002E0561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以下公共样式均在</w:t>
      </w:r>
      <w:r>
        <w:rPr>
          <w:rFonts w:hint="eastAsia"/>
          <w:b/>
          <w:sz w:val="24"/>
          <w:szCs w:val="24"/>
        </w:rPr>
        <w:t>common</w:t>
      </w:r>
      <w:r>
        <w:rPr>
          <w:b/>
          <w:sz w:val="24"/>
          <w:szCs w:val="24"/>
        </w:rPr>
        <w:t>.css</w:t>
      </w:r>
      <w:r>
        <w:rPr>
          <w:b/>
          <w:sz w:val="24"/>
          <w:szCs w:val="24"/>
        </w:rPr>
        <w:t>制定公共样式，可直接应用。</w:t>
      </w:r>
    </w:p>
    <w:p w:rsidR="00B04E5D" w:rsidRDefault="00A019A5" w:rsidP="00A019A5">
      <w:pPr>
        <w:pStyle w:val="a3"/>
        <w:numPr>
          <w:ilvl w:val="0"/>
          <w:numId w:val="15"/>
        </w:numPr>
        <w:ind w:firstLineChars="0"/>
        <w:rPr>
          <w:b/>
          <w:sz w:val="24"/>
          <w:szCs w:val="24"/>
        </w:rPr>
      </w:pPr>
      <w:r w:rsidRPr="00A019A5">
        <w:rPr>
          <w:sz w:val="24"/>
          <w:szCs w:val="24"/>
        </w:rPr>
        <w:t>Banner</w:t>
      </w:r>
      <w:r w:rsidRPr="00A019A5">
        <w:rPr>
          <w:sz w:val="24"/>
          <w:szCs w:val="24"/>
        </w:rPr>
        <w:t>：所有</w:t>
      </w:r>
      <w:r w:rsidRPr="00A019A5">
        <w:rPr>
          <w:sz w:val="24"/>
          <w:szCs w:val="24"/>
        </w:rPr>
        <w:t>banner</w:t>
      </w:r>
      <w:r w:rsidRPr="00A019A5">
        <w:rPr>
          <w:sz w:val="24"/>
          <w:szCs w:val="24"/>
        </w:rPr>
        <w:t>均制定了统一的样式（</w:t>
      </w:r>
      <w:proofErr w:type="spellStart"/>
      <w:r w:rsidRPr="00A019A5">
        <w:rPr>
          <w:sz w:val="24"/>
          <w:szCs w:val="24"/>
        </w:rPr>
        <w:t>ipad</w:t>
      </w:r>
      <w:proofErr w:type="spellEnd"/>
      <w:r w:rsidRPr="00A019A5">
        <w:rPr>
          <w:sz w:val="24"/>
          <w:szCs w:val="24"/>
        </w:rPr>
        <w:t>端和</w:t>
      </w:r>
      <w:r w:rsidRPr="00A019A5">
        <w:rPr>
          <w:sz w:val="24"/>
          <w:szCs w:val="24"/>
        </w:rPr>
        <w:t>mobile</w:t>
      </w:r>
      <w:r w:rsidRPr="00A019A5">
        <w:rPr>
          <w:sz w:val="24"/>
          <w:szCs w:val="24"/>
        </w:rPr>
        <w:t>端均有详细</w:t>
      </w:r>
      <w:proofErr w:type="spellStart"/>
      <w:r w:rsidRPr="00A019A5">
        <w:rPr>
          <w:sz w:val="24"/>
          <w:szCs w:val="24"/>
        </w:rPr>
        <w:t>css</w:t>
      </w:r>
      <w:proofErr w:type="spellEnd"/>
      <w:r w:rsidRPr="00A019A5">
        <w:rPr>
          <w:sz w:val="24"/>
          <w:szCs w:val="24"/>
        </w:rPr>
        <w:t>定义），如</w:t>
      </w:r>
      <w:r>
        <w:rPr>
          <w:sz w:val="24"/>
          <w:szCs w:val="24"/>
        </w:rPr>
        <w:t>下图：</w:t>
      </w:r>
    </w:p>
    <w:p w:rsidR="00A019A5" w:rsidRDefault="00A019A5" w:rsidP="00A019A5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ADAF6D" wp14:editId="1499057D">
            <wp:extent cx="5274310" cy="1524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A5" w:rsidRDefault="00312B5D" w:rsidP="00A019A5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45C93F" wp14:editId="5DD2571E">
            <wp:extent cx="5274310" cy="899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37" w:rsidRDefault="00041E37" w:rsidP="00A019A5">
      <w:pPr>
        <w:pStyle w:val="a3"/>
        <w:ind w:left="1080" w:firstLineChars="0" w:firstLine="0"/>
        <w:rPr>
          <w:b/>
          <w:sz w:val="24"/>
          <w:szCs w:val="24"/>
        </w:rPr>
      </w:pPr>
    </w:p>
    <w:p w:rsidR="00041E37" w:rsidRDefault="00041E37" w:rsidP="00A019A5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如果遇到文字过多的情况，可以单独调整</w:t>
      </w:r>
      <w:r>
        <w:rPr>
          <w:rFonts w:hint="eastAsia"/>
          <w:b/>
          <w:sz w:val="24"/>
          <w:szCs w:val="24"/>
        </w:rPr>
        <w:t>.</w:t>
      </w:r>
      <w:proofErr w:type="spellStart"/>
      <w:r>
        <w:rPr>
          <w:rFonts w:hint="eastAsia"/>
          <w:b/>
          <w:sz w:val="24"/>
          <w:szCs w:val="24"/>
        </w:rPr>
        <w:t>bannerAll</w:t>
      </w:r>
      <w:proofErr w:type="spellEnd"/>
      <w:r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padding-top</w:t>
      </w:r>
      <w:r>
        <w:rPr>
          <w:rFonts w:hint="eastAsia"/>
          <w:b/>
          <w:sz w:val="24"/>
          <w:szCs w:val="24"/>
        </w:rPr>
        <w:t>值，以达到最佳效果。</w:t>
      </w:r>
    </w:p>
    <w:p w:rsidR="00F11AAF" w:rsidRPr="003B7EC6" w:rsidRDefault="00F11AAF" w:rsidP="00A019A5">
      <w:pPr>
        <w:pStyle w:val="a3"/>
        <w:ind w:left="1080" w:firstLineChars="0" w:firstLine="0"/>
        <w:rPr>
          <w:b/>
          <w:sz w:val="24"/>
          <w:szCs w:val="24"/>
        </w:rPr>
      </w:pPr>
    </w:p>
    <w:p w:rsidR="00F11AAF" w:rsidRDefault="00F11AAF" w:rsidP="00F11AAF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F11AAF">
        <w:rPr>
          <w:sz w:val="24"/>
          <w:szCs w:val="24"/>
        </w:rPr>
        <w:t>Price</w:t>
      </w:r>
      <w:r w:rsidRPr="00F11AAF">
        <w:rPr>
          <w:sz w:val="24"/>
          <w:szCs w:val="24"/>
        </w:rPr>
        <w:t>：已</w:t>
      </w:r>
      <w:r>
        <w:rPr>
          <w:sz w:val="24"/>
          <w:szCs w:val="24"/>
        </w:rPr>
        <w:t>制作</w:t>
      </w:r>
      <w:r>
        <w:rPr>
          <w:sz w:val="24"/>
          <w:szCs w:val="24"/>
        </w:rPr>
        <w:t>Price</w:t>
      </w:r>
      <w:r>
        <w:rPr>
          <w:sz w:val="24"/>
          <w:szCs w:val="24"/>
        </w:rPr>
        <w:t>的通用样式定义</w:t>
      </w:r>
      <w:r w:rsidRPr="00A019A5">
        <w:rPr>
          <w:sz w:val="24"/>
          <w:szCs w:val="24"/>
        </w:rPr>
        <w:t>（</w:t>
      </w:r>
      <w:proofErr w:type="spellStart"/>
      <w:r w:rsidRPr="00A019A5">
        <w:rPr>
          <w:sz w:val="24"/>
          <w:szCs w:val="24"/>
        </w:rPr>
        <w:t>ipad</w:t>
      </w:r>
      <w:proofErr w:type="spellEnd"/>
      <w:r w:rsidRPr="00A019A5">
        <w:rPr>
          <w:sz w:val="24"/>
          <w:szCs w:val="24"/>
        </w:rPr>
        <w:t>端和</w:t>
      </w:r>
      <w:r w:rsidRPr="00A019A5">
        <w:rPr>
          <w:sz w:val="24"/>
          <w:szCs w:val="24"/>
        </w:rPr>
        <w:t>mobile</w:t>
      </w:r>
      <w:r w:rsidRPr="00A019A5">
        <w:rPr>
          <w:sz w:val="24"/>
          <w:szCs w:val="24"/>
        </w:rPr>
        <w:t>端均有详细</w:t>
      </w:r>
      <w:proofErr w:type="spellStart"/>
      <w:r w:rsidRPr="00A019A5">
        <w:rPr>
          <w:sz w:val="24"/>
          <w:szCs w:val="24"/>
        </w:rPr>
        <w:t>css</w:t>
      </w:r>
      <w:proofErr w:type="spellEnd"/>
      <w:r w:rsidRPr="00A019A5">
        <w:rPr>
          <w:sz w:val="24"/>
          <w:szCs w:val="24"/>
        </w:rPr>
        <w:t>定义）</w:t>
      </w:r>
      <w:r>
        <w:rPr>
          <w:sz w:val="24"/>
          <w:szCs w:val="24"/>
        </w:rPr>
        <w:t>，如下图：</w:t>
      </w:r>
    </w:p>
    <w:p w:rsidR="00B3273E" w:rsidRDefault="00B3273E" w:rsidP="00B3273E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39A2AB" wp14:editId="7B91AD51">
            <wp:extent cx="3615070" cy="2522628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44" cy="253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AF" w:rsidRDefault="00F11AAF" w:rsidP="00F11AAF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9840D0" wp14:editId="43E34C64">
            <wp:extent cx="4590476" cy="14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05" w:rsidRPr="002007C7" w:rsidRDefault="002D6720" w:rsidP="002007C7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A6A195D" wp14:editId="4261E8EE">
            <wp:extent cx="5114260" cy="189583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718" cy="18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05" w:rsidRDefault="00646505" w:rsidP="00F11AAF">
      <w:pPr>
        <w:pStyle w:val="a3"/>
        <w:ind w:left="1080" w:firstLineChars="0" w:firstLine="0"/>
        <w:rPr>
          <w:b/>
          <w:sz w:val="24"/>
          <w:szCs w:val="24"/>
        </w:rPr>
      </w:pPr>
      <w:proofErr w:type="spellStart"/>
      <w:r w:rsidRPr="00646505">
        <w:rPr>
          <w:b/>
          <w:sz w:val="24"/>
          <w:szCs w:val="24"/>
        </w:rPr>
        <w:t>priceBox</w:t>
      </w:r>
      <w:proofErr w:type="spellEnd"/>
      <w:r>
        <w:rPr>
          <w:b/>
          <w:sz w:val="24"/>
          <w:szCs w:val="24"/>
        </w:rPr>
        <w:t>为公共样式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>如果是</w:t>
      </w:r>
      <w:r>
        <w:rPr>
          <w:b/>
          <w:sz w:val="24"/>
          <w:szCs w:val="24"/>
        </w:rPr>
        <w:t>“$4.99/</w:t>
      </w:r>
      <w:r>
        <w:rPr>
          <w:b/>
          <w:sz w:val="24"/>
          <w:szCs w:val="24"/>
        </w:rPr>
        <w:t>月</w:t>
      </w:r>
      <w:r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计划，直接应用</w:t>
      </w:r>
      <w:r>
        <w:rPr>
          <w:rFonts w:hint="eastAsia"/>
          <w:b/>
          <w:sz w:val="24"/>
          <w:szCs w:val="24"/>
        </w:rPr>
        <w:t xml:space="preserve"> </w:t>
      </w:r>
      <w:r w:rsidRPr="00646505">
        <w:rPr>
          <w:b/>
          <w:sz w:val="24"/>
          <w:szCs w:val="24"/>
        </w:rPr>
        <w:t>priceBox1</w:t>
      </w:r>
    </w:p>
    <w:p w:rsidR="00646505" w:rsidRDefault="00646505" w:rsidP="00F11AAF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如果是</w:t>
      </w:r>
      <w:r>
        <w:rPr>
          <w:b/>
          <w:sz w:val="24"/>
          <w:szCs w:val="24"/>
        </w:rPr>
        <w:t>“$14.99/</w:t>
      </w:r>
      <w:r>
        <w:rPr>
          <w:b/>
          <w:sz w:val="24"/>
          <w:szCs w:val="24"/>
        </w:rPr>
        <w:t>月</w:t>
      </w:r>
      <w:r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计划，直接应用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priceBox2</w:t>
      </w:r>
    </w:p>
    <w:p w:rsidR="00646505" w:rsidRDefault="00646505" w:rsidP="00F11AAF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如果是</w:t>
      </w:r>
      <w:r>
        <w:rPr>
          <w:b/>
          <w:sz w:val="24"/>
          <w:szCs w:val="24"/>
        </w:rPr>
        <w:t>“$299/</w:t>
      </w:r>
      <w:r>
        <w:rPr>
          <w:b/>
          <w:sz w:val="24"/>
          <w:szCs w:val="24"/>
        </w:rPr>
        <w:t>月</w:t>
      </w:r>
      <w:r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计划，直接应用</w:t>
      </w:r>
      <w:r>
        <w:rPr>
          <w:rFonts w:hint="eastAsia"/>
          <w:b/>
          <w:sz w:val="24"/>
          <w:szCs w:val="24"/>
        </w:rPr>
        <w:t xml:space="preserve"> </w:t>
      </w:r>
      <w:r w:rsidRPr="00646505">
        <w:rPr>
          <w:b/>
          <w:sz w:val="24"/>
          <w:szCs w:val="24"/>
        </w:rPr>
        <w:t>priceBox</w:t>
      </w:r>
      <w:r>
        <w:rPr>
          <w:b/>
          <w:sz w:val="24"/>
          <w:szCs w:val="24"/>
        </w:rPr>
        <w:t>3</w:t>
      </w:r>
    </w:p>
    <w:p w:rsidR="002007C7" w:rsidRDefault="002007C7" w:rsidP="00F11AAF">
      <w:pPr>
        <w:pStyle w:val="a3"/>
        <w:ind w:left="1080" w:firstLineChars="0" w:firstLine="0"/>
        <w:rPr>
          <w:sz w:val="24"/>
          <w:szCs w:val="24"/>
        </w:rPr>
      </w:pPr>
    </w:p>
    <w:p w:rsidR="005703AF" w:rsidRDefault="005703AF" w:rsidP="005703AF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From</w:t>
      </w:r>
      <w:r>
        <w:rPr>
          <w:sz w:val="24"/>
          <w:szCs w:val="24"/>
        </w:rPr>
        <w:t>：所有表格均有公共定义</w:t>
      </w:r>
      <w:r w:rsidRPr="00A019A5">
        <w:rPr>
          <w:sz w:val="24"/>
          <w:szCs w:val="24"/>
        </w:rPr>
        <w:t>（</w:t>
      </w:r>
      <w:proofErr w:type="spellStart"/>
      <w:r w:rsidRPr="00A019A5">
        <w:rPr>
          <w:sz w:val="24"/>
          <w:szCs w:val="24"/>
        </w:rPr>
        <w:t>ipad</w:t>
      </w:r>
      <w:proofErr w:type="spellEnd"/>
      <w:r w:rsidRPr="00A019A5">
        <w:rPr>
          <w:sz w:val="24"/>
          <w:szCs w:val="24"/>
        </w:rPr>
        <w:t>端和</w:t>
      </w:r>
      <w:r w:rsidRPr="00A019A5">
        <w:rPr>
          <w:sz w:val="24"/>
          <w:szCs w:val="24"/>
        </w:rPr>
        <w:t>mobile</w:t>
      </w:r>
      <w:r w:rsidRPr="00A019A5">
        <w:rPr>
          <w:sz w:val="24"/>
          <w:szCs w:val="24"/>
        </w:rPr>
        <w:t>端均有详细</w:t>
      </w:r>
      <w:proofErr w:type="spellStart"/>
      <w:r w:rsidRPr="00A019A5">
        <w:rPr>
          <w:sz w:val="24"/>
          <w:szCs w:val="24"/>
        </w:rPr>
        <w:t>css</w:t>
      </w:r>
      <w:proofErr w:type="spellEnd"/>
      <w:r w:rsidRPr="00A019A5">
        <w:rPr>
          <w:sz w:val="24"/>
          <w:szCs w:val="24"/>
        </w:rPr>
        <w:t>定义）</w:t>
      </w:r>
      <w:r>
        <w:rPr>
          <w:sz w:val="24"/>
          <w:szCs w:val="24"/>
        </w:rPr>
        <w:t>，如下图：</w:t>
      </w:r>
    </w:p>
    <w:p w:rsidR="00B25555" w:rsidRDefault="00EE4A22" w:rsidP="00B25555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7BB1A5E" wp14:editId="1BFAADEE">
            <wp:extent cx="5274310" cy="31476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3" w:rsidRDefault="002007C7" w:rsidP="00A920F3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147A1" wp14:editId="56B9AA18">
            <wp:extent cx="5029200" cy="23632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2457" cy="23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AF" w:rsidRDefault="0052434A" w:rsidP="005703AF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017640" wp14:editId="5533AE12">
            <wp:extent cx="5124893" cy="2931419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598" cy="293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2" w:rsidRDefault="00EE4A22" w:rsidP="005703AF">
      <w:pPr>
        <w:pStyle w:val="a3"/>
        <w:ind w:left="1080" w:firstLineChars="0" w:firstLine="0"/>
        <w:rPr>
          <w:sz w:val="24"/>
          <w:szCs w:val="24"/>
        </w:rPr>
      </w:pPr>
    </w:p>
    <w:p w:rsidR="006526DF" w:rsidRDefault="006526DF" w:rsidP="006526DF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所有页面主体内容中的标题距</w:t>
      </w:r>
      <w:r w:rsidR="00D96FAA">
        <w:rPr>
          <w:sz w:val="24"/>
          <w:szCs w:val="24"/>
        </w:rPr>
        <w:t>下面</w:t>
      </w:r>
      <w:r>
        <w:rPr>
          <w:sz w:val="24"/>
          <w:szCs w:val="24"/>
        </w:rPr>
        <w:t>内容的边距</w:t>
      </w:r>
      <w:r w:rsidR="00D96FAA">
        <w:rPr>
          <w:sz w:val="24"/>
          <w:szCs w:val="24"/>
        </w:rPr>
        <w:t>制定了统一的规范</w:t>
      </w:r>
      <w:r w:rsidR="0082264F">
        <w:rPr>
          <w:sz w:val="24"/>
          <w:szCs w:val="24"/>
        </w:rPr>
        <w:t>直接引用</w:t>
      </w:r>
      <w:proofErr w:type="spellStart"/>
      <w:r w:rsidR="0082264F">
        <w:rPr>
          <w:sz w:val="24"/>
          <w:szCs w:val="24"/>
        </w:rPr>
        <w:t>titleMgnBtm</w:t>
      </w:r>
      <w:proofErr w:type="spellEnd"/>
      <w:r w:rsidR="00E004DF">
        <w:rPr>
          <w:sz w:val="24"/>
          <w:szCs w:val="24"/>
        </w:rPr>
        <w:t>在标题标签内</w:t>
      </w:r>
      <w:bookmarkStart w:id="0" w:name="_GoBack"/>
      <w:bookmarkEnd w:id="0"/>
      <w:r w:rsidR="00B730DB">
        <w:rPr>
          <w:sz w:val="24"/>
          <w:szCs w:val="24"/>
        </w:rPr>
        <w:t>（</w:t>
      </w:r>
      <w:proofErr w:type="spellStart"/>
      <w:r w:rsidR="00B730DB" w:rsidRPr="00A019A5">
        <w:rPr>
          <w:sz w:val="24"/>
          <w:szCs w:val="24"/>
        </w:rPr>
        <w:t>ipad</w:t>
      </w:r>
      <w:proofErr w:type="spellEnd"/>
      <w:r w:rsidR="00B730DB" w:rsidRPr="00A019A5">
        <w:rPr>
          <w:sz w:val="24"/>
          <w:szCs w:val="24"/>
        </w:rPr>
        <w:t>端和</w:t>
      </w:r>
      <w:r w:rsidR="00B730DB" w:rsidRPr="00A019A5">
        <w:rPr>
          <w:sz w:val="24"/>
          <w:szCs w:val="24"/>
        </w:rPr>
        <w:t>mobile</w:t>
      </w:r>
      <w:r w:rsidR="00B730DB" w:rsidRPr="00A019A5">
        <w:rPr>
          <w:sz w:val="24"/>
          <w:szCs w:val="24"/>
        </w:rPr>
        <w:t>端均有详细</w:t>
      </w:r>
      <w:proofErr w:type="spellStart"/>
      <w:r w:rsidR="00B730DB" w:rsidRPr="00A019A5">
        <w:rPr>
          <w:sz w:val="24"/>
          <w:szCs w:val="24"/>
        </w:rPr>
        <w:t>css</w:t>
      </w:r>
      <w:proofErr w:type="spellEnd"/>
      <w:r w:rsidR="00B730DB" w:rsidRPr="00A019A5">
        <w:rPr>
          <w:sz w:val="24"/>
          <w:szCs w:val="24"/>
        </w:rPr>
        <w:t>定义</w:t>
      </w:r>
      <w:r w:rsidR="00B730DB">
        <w:rPr>
          <w:sz w:val="24"/>
          <w:szCs w:val="24"/>
        </w:rPr>
        <w:t>）</w:t>
      </w:r>
      <w:r w:rsidR="00D96FAA">
        <w:rPr>
          <w:sz w:val="24"/>
          <w:szCs w:val="24"/>
        </w:rPr>
        <w:t>，</w:t>
      </w:r>
      <w:r w:rsidR="00F40730">
        <w:rPr>
          <w:sz w:val="24"/>
          <w:szCs w:val="24"/>
        </w:rPr>
        <w:t>如果需要两行显示，那么在</w:t>
      </w:r>
      <w:r w:rsidR="00F40730">
        <w:rPr>
          <w:rFonts w:hint="eastAsia"/>
          <w:sz w:val="24"/>
          <w:szCs w:val="24"/>
        </w:rPr>
        <w:t>&lt;p&gt;</w:t>
      </w:r>
      <w:r w:rsidR="00F40730">
        <w:rPr>
          <w:rFonts w:hint="eastAsia"/>
          <w:sz w:val="24"/>
          <w:szCs w:val="24"/>
        </w:rPr>
        <w:t>标签中添加</w:t>
      </w:r>
      <w:r w:rsidR="00F40730">
        <w:rPr>
          <w:rFonts w:hint="eastAsia"/>
          <w:sz w:val="24"/>
          <w:szCs w:val="24"/>
        </w:rPr>
        <w:t>&lt;span&gt;</w:t>
      </w:r>
      <w:r w:rsidR="00F40730">
        <w:rPr>
          <w:rFonts w:hint="eastAsia"/>
          <w:sz w:val="24"/>
          <w:szCs w:val="24"/>
        </w:rPr>
        <w:t>标签即可，</w:t>
      </w:r>
      <w:r w:rsidR="00D96FAA">
        <w:rPr>
          <w:sz w:val="24"/>
          <w:szCs w:val="24"/>
        </w:rPr>
        <w:t>如下图：</w:t>
      </w:r>
    </w:p>
    <w:p w:rsidR="0003479B" w:rsidRDefault="0003479B" w:rsidP="0003479B">
      <w:pPr>
        <w:pStyle w:val="a3"/>
        <w:ind w:left="1080" w:firstLineChars="0" w:firstLine="0"/>
        <w:rPr>
          <w:sz w:val="24"/>
          <w:szCs w:val="24"/>
        </w:rPr>
      </w:pPr>
    </w:p>
    <w:p w:rsidR="0024006C" w:rsidRDefault="0024006C" w:rsidP="0024006C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BCF9B77" wp14:editId="3D23C1FD">
            <wp:extent cx="2725164" cy="2169042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7352" cy="22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6C" w:rsidRDefault="00D56CEF" w:rsidP="0024006C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E2FA2A" wp14:editId="7710130E">
            <wp:extent cx="5257143" cy="1961905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6C" w:rsidRDefault="0024006C" w:rsidP="0024006C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352CDE8" wp14:editId="3DE5F7F4">
            <wp:extent cx="3961905" cy="40952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0B" w:rsidRDefault="004A230B" w:rsidP="004A230B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所有网页的折叠气泡</w:t>
      </w:r>
      <w:proofErr w:type="gramStart"/>
      <w:r>
        <w:rPr>
          <w:rFonts w:hint="eastAsia"/>
          <w:sz w:val="24"/>
          <w:szCs w:val="24"/>
        </w:rPr>
        <w:t>框效果</w:t>
      </w:r>
      <w:proofErr w:type="gramEnd"/>
      <w:r>
        <w:rPr>
          <w:rFonts w:hint="eastAsia"/>
          <w:sz w:val="24"/>
          <w:szCs w:val="24"/>
        </w:rPr>
        <w:t>的公共样式</w:t>
      </w:r>
      <w:r w:rsidR="00410AFC">
        <w:rPr>
          <w:sz w:val="24"/>
          <w:szCs w:val="24"/>
        </w:rPr>
        <w:t>（</w:t>
      </w:r>
      <w:proofErr w:type="spellStart"/>
      <w:r w:rsidR="00410AFC" w:rsidRPr="00A019A5">
        <w:rPr>
          <w:sz w:val="24"/>
          <w:szCs w:val="24"/>
        </w:rPr>
        <w:t>ipad</w:t>
      </w:r>
      <w:proofErr w:type="spellEnd"/>
      <w:r w:rsidR="00410AFC" w:rsidRPr="00A019A5">
        <w:rPr>
          <w:sz w:val="24"/>
          <w:szCs w:val="24"/>
        </w:rPr>
        <w:t>端和</w:t>
      </w:r>
      <w:r w:rsidR="00410AFC" w:rsidRPr="00A019A5">
        <w:rPr>
          <w:sz w:val="24"/>
          <w:szCs w:val="24"/>
        </w:rPr>
        <w:t>mobile</w:t>
      </w:r>
      <w:r w:rsidR="00410AFC" w:rsidRPr="00A019A5">
        <w:rPr>
          <w:sz w:val="24"/>
          <w:szCs w:val="24"/>
        </w:rPr>
        <w:t>端均有详细</w:t>
      </w:r>
      <w:proofErr w:type="spellStart"/>
      <w:r w:rsidR="00410AFC" w:rsidRPr="00A019A5">
        <w:rPr>
          <w:sz w:val="24"/>
          <w:szCs w:val="24"/>
        </w:rPr>
        <w:t>css</w:t>
      </w:r>
      <w:proofErr w:type="spellEnd"/>
      <w:r w:rsidR="00410AFC" w:rsidRPr="00A019A5">
        <w:rPr>
          <w:sz w:val="24"/>
          <w:szCs w:val="24"/>
        </w:rPr>
        <w:t>定义</w:t>
      </w:r>
      <w:r w:rsidR="00410AFC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</w:p>
    <w:p w:rsidR="00CD71E3" w:rsidRPr="00432B60" w:rsidRDefault="00A15225" w:rsidP="00432B60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85BEB82" wp14:editId="25D8FFA8">
            <wp:extent cx="2780952" cy="2171429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0B" w:rsidRDefault="004A230B" w:rsidP="004A230B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902E977" wp14:editId="14DB4AB8">
            <wp:extent cx="5274310" cy="3822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60" w:rsidRPr="00432B60" w:rsidRDefault="00432B60" w:rsidP="00432B60">
      <w:pPr>
        <w:rPr>
          <w:sz w:val="24"/>
          <w:szCs w:val="24"/>
        </w:rPr>
      </w:pPr>
    </w:p>
    <w:p w:rsidR="004A230B" w:rsidRDefault="004A230B" w:rsidP="004A230B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A16C765" wp14:editId="025A62F5">
            <wp:extent cx="5274310" cy="10166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60" w:rsidRDefault="00432B60" w:rsidP="004A230B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625837" wp14:editId="68DF1A88">
            <wp:extent cx="5274310" cy="9290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1F" w:rsidRPr="00432B60" w:rsidRDefault="001B041F" w:rsidP="00432B60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7D1CC" wp14:editId="39901A10">
            <wp:extent cx="5274310" cy="10052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DF" w:rsidRDefault="00C22DDF" w:rsidP="00C22DDF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所有二级网页的菜单</w:t>
      </w:r>
      <w:r>
        <w:rPr>
          <w:sz w:val="24"/>
          <w:szCs w:val="24"/>
        </w:rPr>
        <w:t>button</w:t>
      </w:r>
      <w:r>
        <w:rPr>
          <w:sz w:val="24"/>
          <w:szCs w:val="24"/>
        </w:rPr>
        <w:t>均制定公共样式（</w:t>
      </w:r>
      <w:proofErr w:type="spellStart"/>
      <w:r w:rsidRPr="00A019A5">
        <w:rPr>
          <w:sz w:val="24"/>
          <w:szCs w:val="24"/>
        </w:rPr>
        <w:t>ipad</w:t>
      </w:r>
      <w:proofErr w:type="spellEnd"/>
      <w:r w:rsidRPr="00A019A5">
        <w:rPr>
          <w:sz w:val="24"/>
          <w:szCs w:val="24"/>
        </w:rPr>
        <w:t>端和</w:t>
      </w:r>
      <w:r w:rsidRPr="00A019A5">
        <w:rPr>
          <w:sz w:val="24"/>
          <w:szCs w:val="24"/>
        </w:rPr>
        <w:t>mobile</w:t>
      </w:r>
      <w:r w:rsidRPr="00A019A5">
        <w:rPr>
          <w:sz w:val="24"/>
          <w:szCs w:val="24"/>
        </w:rPr>
        <w:t>端均有详细</w:t>
      </w:r>
      <w:proofErr w:type="spellStart"/>
      <w:r w:rsidRPr="00A019A5">
        <w:rPr>
          <w:sz w:val="24"/>
          <w:szCs w:val="24"/>
        </w:rPr>
        <w:t>css</w:t>
      </w:r>
      <w:proofErr w:type="spellEnd"/>
      <w:r w:rsidRPr="00A019A5">
        <w:rPr>
          <w:sz w:val="24"/>
          <w:szCs w:val="24"/>
        </w:rPr>
        <w:t>定义</w:t>
      </w:r>
      <w:r>
        <w:rPr>
          <w:sz w:val="24"/>
          <w:szCs w:val="24"/>
        </w:rPr>
        <w:t>）：</w:t>
      </w:r>
    </w:p>
    <w:p w:rsidR="00D44507" w:rsidRDefault="00D44507" w:rsidP="00D44507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8E7D380" wp14:editId="596C5695">
            <wp:extent cx="5274310" cy="4711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07" w:rsidRDefault="003B7EC6" w:rsidP="00D44507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1CB755" wp14:editId="64413969">
            <wp:extent cx="5274310" cy="925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DF" w:rsidRPr="0052434A" w:rsidRDefault="003B7EC6" w:rsidP="00C22DDF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9740702" wp14:editId="245E85E3">
            <wp:extent cx="5274310" cy="1418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5D" w:rsidRDefault="00B04E5D" w:rsidP="0036070D">
      <w:pPr>
        <w:rPr>
          <w:b/>
          <w:sz w:val="24"/>
          <w:szCs w:val="24"/>
        </w:rPr>
      </w:pPr>
    </w:p>
    <w:p w:rsidR="0036070D" w:rsidRPr="0036070D" w:rsidRDefault="0036070D" w:rsidP="0036070D">
      <w:pPr>
        <w:rPr>
          <w:b/>
          <w:sz w:val="24"/>
          <w:szCs w:val="24"/>
        </w:rPr>
      </w:pPr>
      <w:r>
        <w:rPr>
          <w:b/>
          <w:sz w:val="24"/>
          <w:szCs w:val="24"/>
        </w:rPr>
        <w:t>以上</w:t>
      </w:r>
      <w:proofErr w:type="gramStart"/>
      <w:r>
        <w:rPr>
          <w:b/>
          <w:sz w:val="24"/>
          <w:szCs w:val="24"/>
        </w:rPr>
        <w:t>为草述内容</w:t>
      </w:r>
      <w:proofErr w:type="gramEnd"/>
      <w:r>
        <w:rPr>
          <w:b/>
          <w:sz w:val="24"/>
          <w:szCs w:val="24"/>
        </w:rPr>
        <w:t>，具体</w:t>
      </w:r>
      <w:proofErr w:type="gramStart"/>
      <w:r>
        <w:rPr>
          <w:b/>
          <w:sz w:val="24"/>
          <w:szCs w:val="24"/>
        </w:rPr>
        <w:t>需会议</w:t>
      </w:r>
      <w:proofErr w:type="gramEnd"/>
      <w:r>
        <w:rPr>
          <w:b/>
          <w:sz w:val="24"/>
          <w:szCs w:val="24"/>
        </w:rPr>
        <w:t>讲解。</w:t>
      </w:r>
      <w:r w:rsidR="00160882">
        <w:rPr>
          <w:rFonts w:hint="eastAsia"/>
          <w:b/>
          <w:sz w:val="24"/>
          <w:szCs w:val="24"/>
        </w:rPr>
        <w:t>后期会整理完善清晰的文档。</w:t>
      </w:r>
    </w:p>
    <w:p w:rsidR="004E70BC" w:rsidRPr="00235F66" w:rsidRDefault="004E70BC" w:rsidP="00AF102D">
      <w:pPr>
        <w:pStyle w:val="a3"/>
        <w:ind w:left="720" w:firstLineChars="0" w:firstLine="0"/>
        <w:rPr>
          <w:b/>
          <w:sz w:val="24"/>
          <w:szCs w:val="24"/>
        </w:rPr>
      </w:pPr>
    </w:p>
    <w:p w:rsidR="00A47647" w:rsidRPr="008325A7" w:rsidRDefault="00A47647" w:rsidP="00A47647">
      <w:pPr>
        <w:pStyle w:val="a3"/>
        <w:ind w:left="360" w:firstLineChars="0" w:firstLine="0"/>
        <w:rPr>
          <w:sz w:val="24"/>
          <w:szCs w:val="24"/>
        </w:rPr>
      </w:pPr>
    </w:p>
    <w:sectPr w:rsidR="00A47647" w:rsidRPr="0083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46D7"/>
    <w:multiLevelType w:val="hybridMultilevel"/>
    <w:tmpl w:val="B4720262"/>
    <w:lvl w:ilvl="0" w:tplc="2C7E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C2D1D"/>
    <w:multiLevelType w:val="hybridMultilevel"/>
    <w:tmpl w:val="A408479A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F567A4"/>
    <w:multiLevelType w:val="hybridMultilevel"/>
    <w:tmpl w:val="A7ACEFAC"/>
    <w:lvl w:ilvl="0" w:tplc="FBEE7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CA55FE"/>
    <w:multiLevelType w:val="hybridMultilevel"/>
    <w:tmpl w:val="98DE086E"/>
    <w:lvl w:ilvl="0" w:tplc="D0C00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AC93CAA"/>
    <w:multiLevelType w:val="hybridMultilevel"/>
    <w:tmpl w:val="28DCC840"/>
    <w:lvl w:ilvl="0" w:tplc="200CAF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EF358C"/>
    <w:multiLevelType w:val="hybridMultilevel"/>
    <w:tmpl w:val="909059A6"/>
    <w:lvl w:ilvl="0" w:tplc="2132B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2C1E76"/>
    <w:multiLevelType w:val="hybridMultilevel"/>
    <w:tmpl w:val="F5B24FE2"/>
    <w:lvl w:ilvl="0" w:tplc="C0063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023AE6"/>
    <w:multiLevelType w:val="hybridMultilevel"/>
    <w:tmpl w:val="8DE62F0A"/>
    <w:lvl w:ilvl="0" w:tplc="3FD0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83ED4"/>
    <w:multiLevelType w:val="hybridMultilevel"/>
    <w:tmpl w:val="0BB46FDC"/>
    <w:lvl w:ilvl="0" w:tplc="CA3E5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A54D1B"/>
    <w:multiLevelType w:val="hybridMultilevel"/>
    <w:tmpl w:val="5712D258"/>
    <w:lvl w:ilvl="0" w:tplc="67D83F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6C0009F"/>
    <w:multiLevelType w:val="hybridMultilevel"/>
    <w:tmpl w:val="ECE47622"/>
    <w:lvl w:ilvl="0" w:tplc="6978974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2E6C1E"/>
    <w:multiLevelType w:val="hybridMultilevel"/>
    <w:tmpl w:val="C98A2F32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ED60347"/>
    <w:multiLevelType w:val="hybridMultilevel"/>
    <w:tmpl w:val="8A740DB2"/>
    <w:lvl w:ilvl="0" w:tplc="BC3E4D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F7F5BDF"/>
    <w:multiLevelType w:val="hybridMultilevel"/>
    <w:tmpl w:val="43DA52F8"/>
    <w:lvl w:ilvl="0" w:tplc="2BD29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6E7864"/>
    <w:multiLevelType w:val="hybridMultilevel"/>
    <w:tmpl w:val="C98A2F32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11"/>
  </w:num>
  <w:num w:numId="11">
    <w:abstractNumId w:val="12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23"/>
    <w:rsid w:val="000032B7"/>
    <w:rsid w:val="00004325"/>
    <w:rsid w:val="00006432"/>
    <w:rsid w:val="00007877"/>
    <w:rsid w:val="00015931"/>
    <w:rsid w:val="000163F3"/>
    <w:rsid w:val="00016588"/>
    <w:rsid w:val="00023465"/>
    <w:rsid w:val="0003364A"/>
    <w:rsid w:val="0003479B"/>
    <w:rsid w:val="0004076C"/>
    <w:rsid w:val="00040DC6"/>
    <w:rsid w:val="00041E37"/>
    <w:rsid w:val="0004678B"/>
    <w:rsid w:val="00061B5A"/>
    <w:rsid w:val="00065A89"/>
    <w:rsid w:val="000713CF"/>
    <w:rsid w:val="000725FA"/>
    <w:rsid w:val="00072D71"/>
    <w:rsid w:val="00073648"/>
    <w:rsid w:val="00074BD1"/>
    <w:rsid w:val="00075E83"/>
    <w:rsid w:val="000807BF"/>
    <w:rsid w:val="0008374A"/>
    <w:rsid w:val="000864A4"/>
    <w:rsid w:val="000A0F72"/>
    <w:rsid w:val="000A3488"/>
    <w:rsid w:val="000B4472"/>
    <w:rsid w:val="000B7524"/>
    <w:rsid w:val="000C16B8"/>
    <w:rsid w:val="000C2212"/>
    <w:rsid w:val="000C2830"/>
    <w:rsid w:val="000C385B"/>
    <w:rsid w:val="000C50C8"/>
    <w:rsid w:val="000C56C6"/>
    <w:rsid w:val="000C5ECA"/>
    <w:rsid w:val="000E22B5"/>
    <w:rsid w:val="000E47E9"/>
    <w:rsid w:val="000E5B1F"/>
    <w:rsid w:val="000F175E"/>
    <w:rsid w:val="000F3C9C"/>
    <w:rsid w:val="000F6BB2"/>
    <w:rsid w:val="00100CC4"/>
    <w:rsid w:val="00101D0D"/>
    <w:rsid w:val="00113DC3"/>
    <w:rsid w:val="001143BB"/>
    <w:rsid w:val="001177CC"/>
    <w:rsid w:val="00117DAE"/>
    <w:rsid w:val="0012258A"/>
    <w:rsid w:val="00126783"/>
    <w:rsid w:val="0013367B"/>
    <w:rsid w:val="00135C73"/>
    <w:rsid w:val="001369CC"/>
    <w:rsid w:val="0014020F"/>
    <w:rsid w:val="00147EA4"/>
    <w:rsid w:val="00154BED"/>
    <w:rsid w:val="001562D1"/>
    <w:rsid w:val="00156524"/>
    <w:rsid w:val="00160882"/>
    <w:rsid w:val="00162094"/>
    <w:rsid w:val="00167957"/>
    <w:rsid w:val="00171281"/>
    <w:rsid w:val="00172529"/>
    <w:rsid w:val="00180631"/>
    <w:rsid w:val="00181E8D"/>
    <w:rsid w:val="0018300D"/>
    <w:rsid w:val="001833CC"/>
    <w:rsid w:val="00183984"/>
    <w:rsid w:val="001861F9"/>
    <w:rsid w:val="00192769"/>
    <w:rsid w:val="001929EE"/>
    <w:rsid w:val="001930B9"/>
    <w:rsid w:val="00196AC8"/>
    <w:rsid w:val="00197B48"/>
    <w:rsid w:val="001A1951"/>
    <w:rsid w:val="001A6BFA"/>
    <w:rsid w:val="001B041F"/>
    <w:rsid w:val="001B16F1"/>
    <w:rsid w:val="001B1B10"/>
    <w:rsid w:val="001B208F"/>
    <w:rsid w:val="001B75BA"/>
    <w:rsid w:val="001C2579"/>
    <w:rsid w:val="001C45FC"/>
    <w:rsid w:val="001D417B"/>
    <w:rsid w:val="001E50B3"/>
    <w:rsid w:val="001F0257"/>
    <w:rsid w:val="001F25EA"/>
    <w:rsid w:val="001F40D5"/>
    <w:rsid w:val="001F7347"/>
    <w:rsid w:val="002007C7"/>
    <w:rsid w:val="00200C73"/>
    <w:rsid w:val="00203D82"/>
    <w:rsid w:val="002058EA"/>
    <w:rsid w:val="00206FB4"/>
    <w:rsid w:val="00213CD0"/>
    <w:rsid w:val="00213ECC"/>
    <w:rsid w:val="00215B05"/>
    <w:rsid w:val="00216222"/>
    <w:rsid w:val="00224831"/>
    <w:rsid w:val="00231D82"/>
    <w:rsid w:val="00232DF9"/>
    <w:rsid w:val="00234C81"/>
    <w:rsid w:val="00235F66"/>
    <w:rsid w:val="0024006C"/>
    <w:rsid w:val="002408FB"/>
    <w:rsid w:val="00242CB0"/>
    <w:rsid w:val="00243C93"/>
    <w:rsid w:val="00244F88"/>
    <w:rsid w:val="002508E2"/>
    <w:rsid w:val="00252A18"/>
    <w:rsid w:val="0025764E"/>
    <w:rsid w:val="00257DC1"/>
    <w:rsid w:val="00264222"/>
    <w:rsid w:val="00270AA2"/>
    <w:rsid w:val="0027132F"/>
    <w:rsid w:val="002728F4"/>
    <w:rsid w:val="00280D16"/>
    <w:rsid w:val="00286B8F"/>
    <w:rsid w:val="00286FE2"/>
    <w:rsid w:val="00287C65"/>
    <w:rsid w:val="00290208"/>
    <w:rsid w:val="00290D92"/>
    <w:rsid w:val="002949F8"/>
    <w:rsid w:val="002A0A5E"/>
    <w:rsid w:val="002A2DF4"/>
    <w:rsid w:val="002A618D"/>
    <w:rsid w:val="002A7C60"/>
    <w:rsid w:val="002B3BFA"/>
    <w:rsid w:val="002C0048"/>
    <w:rsid w:val="002C06A4"/>
    <w:rsid w:val="002C4C3C"/>
    <w:rsid w:val="002C6310"/>
    <w:rsid w:val="002C722E"/>
    <w:rsid w:val="002C7FE7"/>
    <w:rsid w:val="002D220E"/>
    <w:rsid w:val="002D2C31"/>
    <w:rsid w:val="002D2F92"/>
    <w:rsid w:val="002D3229"/>
    <w:rsid w:val="002D3443"/>
    <w:rsid w:val="002D6720"/>
    <w:rsid w:val="002E0561"/>
    <w:rsid w:val="002E1B54"/>
    <w:rsid w:val="002E4128"/>
    <w:rsid w:val="002F0760"/>
    <w:rsid w:val="002F261A"/>
    <w:rsid w:val="002F377D"/>
    <w:rsid w:val="002F6985"/>
    <w:rsid w:val="002F7F69"/>
    <w:rsid w:val="00300274"/>
    <w:rsid w:val="00300A74"/>
    <w:rsid w:val="00301FEB"/>
    <w:rsid w:val="00304C21"/>
    <w:rsid w:val="00312B5D"/>
    <w:rsid w:val="0031422F"/>
    <w:rsid w:val="00320EB9"/>
    <w:rsid w:val="0032222D"/>
    <w:rsid w:val="00323FBD"/>
    <w:rsid w:val="0033035E"/>
    <w:rsid w:val="00333284"/>
    <w:rsid w:val="0033416B"/>
    <w:rsid w:val="00335BAB"/>
    <w:rsid w:val="0033676D"/>
    <w:rsid w:val="00337268"/>
    <w:rsid w:val="00341951"/>
    <w:rsid w:val="0034621C"/>
    <w:rsid w:val="0035110B"/>
    <w:rsid w:val="00352E19"/>
    <w:rsid w:val="00355A0F"/>
    <w:rsid w:val="0035742A"/>
    <w:rsid w:val="0036070D"/>
    <w:rsid w:val="003628DA"/>
    <w:rsid w:val="003705AE"/>
    <w:rsid w:val="00370CEF"/>
    <w:rsid w:val="00372031"/>
    <w:rsid w:val="003776C1"/>
    <w:rsid w:val="00380526"/>
    <w:rsid w:val="00385457"/>
    <w:rsid w:val="003952BF"/>
    <w:rsid w:val="003A305B"/>
    <w:rsid w:val="003A3687"/>
    <w:rsid w:val="003A7D95"/>
    <w:rsid w:val="003B00AC"/>
    <w:rsid w:val="003B096A"/>
    <w:rsid w:val="003B34E5"/>
    <w:rsid w:val="003B49B2"/>
    <w:rsid w:val="003B69BE"/>
    <w:rsid w:val="003B6F0F"/>
    <w:rsid w:val="003B7EC6"/>
    <w:rsid w:val="003C09D3"/>
    <w:rsid w:val="003C30F3"/>
    <w:rsid w:val="003C4702"/>
    <w:rsid w:val="003C64F1"/>
    <w:rsid w:val="003C79E9"/>
    <w:rsid w:val="003D36A4"/>
    <w:rsid w:val="003E12DF"/>
    <w:rsid w:val="003E137B"/>
    <w:rsid w:val="003E3AFD"/>
    <w:rsid w:val="003E6233"/>
    <w:rsid w:val="003F50B4"/>
    <w:rsid w:val="003F57FC"/>
    <w:rsid w:val="003F7799"/>
    <w:rsid w:val="004024B7"/>
    <w:rsid w:val="004053C9"/>
    <w:rsid w:val="00410008"/>
    <w:rsid w:val="00410AFC"/>
    <w:rsid w:val="00422084"/>
    <w:rsid w:val="00432B60"/>
    <w:rsid w:val="00433033"/>
    <w:rsid w:val="00433499"/>
    <w:rsid w:val="00434027"/>
    <w:rsid w:val="00435C26"/>
    <w:rsid w:val="0043723D"/>
    <w:rsid w:val="004403A0"/>
    <w:rsid w:val="004515ED"/>
    <w:rsid w:val="0045182E"/>
    <w:rsid w:val="00456CFD"/>
    <w:rsid w:val="00460604"/>
    <w:rsid w:val="00477B84"/>
    <w:rsid w:val="004811CD"/>
    <w:rsid w:val="00491FAB"/>
    <w:rsid w:val="00493072"/>
    <w:rsid w:val="00495438"/>
    <w:rsid w:val="004971BC"/>
    <w:rsid w:val="00497265"/>
    <w:rsid w:val="004A109A"/>
    <w:rsid w:val="004A1D85"/>
    <w:rsid w:val="004A230B"/>
    <w:rsid w:val="004A57EB"/>
    <w:rsid w:val="004B0C8B"/>
    <w:rsid w:val="004B0E9D"/>
    <w:rsid w:val="004B32EF"/>
    <w:rsid w:val="004B579F"/>
    <w:rsid w:val="004B57D4"/>
    <w:rsid w:val="004B71D2"/>
    <w:rsid w:val="004B7855"/>
    <w:rsid w:val="004C7125"/>
    <w:rsid w:val="004D1F42"/>
    <w:rsid w:val="004D4518"/>
    <w:rsid w:val="004D5BE2"/>
    <w:rsid w:val="004D72F5"/>
    <w:rsid w:val="004E3C97"/>
    <w:rsid w:val="004E70BC"/>
    <w:rsid w:val="004E79AD"/>
    <w:rsid w:val="004E7F46"/>
    <w:rsid w:val="004F14CB"/>
    <w:rsid w:val="004F40E0"/>
    <w:rsid w:val="004F5622"/>
    <w:rsid w:val="00506937"/>
    <w:rsid w:val="0050768D"/>
    <w:rsid w:val="00511FEF"/>
    <w:rsid w:val="005132D4"/>
    <w:rsid w:val="00517EEF"/>
    <w:rsid w:val="0052434A"/>
    <w:rsid w:val="005317D7"/>
    <w:rsid w:val="005333D4"/>
    <w:rsid w:val="0053733F"/>
    <w:rsid w:val="00543AC8"/>
    <w:rsid w:val="005451F2"/>
    <w:rsid w:val="00551B3D"/>
    <w:rsid w:val="00565F69"/>
    <w:rsid w:val="005703AF"/>
    <w:rsid w:val="0057180D"/>
    <w:rsid w:val="00572A8C"/>
    <w:rsid w:val="005745AE"/>
    <w:rsid w:val="005754E9"/>
    <w:rsid w:val="00577A2E"/>
    <w:rsid w:val="00580373"/>
    <w:rsid w:val="00584683"/>
    <w:rsid w:val="00587B6D"/>
    <w:rsid w:val="00592D57"/>
    <w:rsid w:val="00594896"/>
    <w:rsid w:val="005A0182"/>
    <w:rsid w:val="005A2002"/>
    <w:rsid w:val="005A4961"/>
    <w:rsid w:val="005A7F1A"/>
    <w:rsid w:val="005B427C"/>
    <w:rsid w:val="005B6D2E"/>
    <w:rsid w:val="005C382F"/>
    <w:rsid w:val="005C39B0"/>
    <w:rsid w:val="005C5642"/>
    <w:rsid w:val="005C7806"/>
    <w:rsid w:val="005D1071"/>
    <w:rsid w:val="005D561E"/>
    <w:rsid w:val="005E0D09"/>
    <w:rsid w:val="005E0E8E"/>
    <w:rsid w:val="005E29D0"/>
    <w:rsid w:val="005E4342"/>
    <w:rsid w:val="005E66A4"/>
    <w:rsid w:val="005E7166"/>
    <w:rsid w:val="00603657"/>
    <w:rsid w:val="00605E73"/>
    <w:rsid w:val="006071E8"/>
    <w:rsid w:val="006102E5"/>
    <w:rsid w:val="006105F5"/>
    <w:rsid w:val="00613E6C"/>
    <w:rsid w:val="00620734"/>
    <w:rsid w:val="006321E8"/>
    <w:rsid w:val="00635062"/>
    <w:rsid w:val="006404CF"/>
    <w:rsid w:val="006408DD"/>
    <w:rsid w:val="00640DEE"/>
    <w:rsid w:val="00643020"/>
    <w:rsid w:val="006435A0"/>
    <w:rsid w:val="00646505"/>
    <w:rsid w:val="00646FE1"/>
    <w:rsid w:val="006473A1"/>
    <w:rsid w:val="006526DF"/>
    <w:rsid w:val="00653342"/>
    <w:rsid w:val="006542A2"/>
    <w:rsid w:val="00661CA6"/>
    <w:rsid w:val="00666692"/>
    <w:rsid w:val="00666E87"/>
    <w:rsid w:val="00673FF8"/>
    <w:rsid w:val="00677CC5"/>
    <w:rsid w:val="0068320A"/>
    <w:rsid w:val="00686FB4"/>
    <w:rsid w:val="00692078"/>
    <w:rsid w:val="00697835"/>
    <w:rsid w:val="006A4856"/>
    <w:rsid w:val="006A7BC3"/>
    <w:rsid w:val="006B27C6"/>
    <w:rsid w:val="006B28A8"/>
    <w:rsid w:val="006B2FE1"/>
    <w:rsid w:val="006B6E55"/>
    <w:rsid w:val="006C3CC9"/>
    <w:rsid w:val="006D495D"/>
    <w:rsid w:val="006E29EE"/>
    <w:rsid w:val="006E4983"/>
    <w:rsid w:val="006F1F0F"/>
    <w:rsid w:val="006F24DE"/>
    <w:rsid w:val="006F5F45"/>
    <w:rsid w:val="006F798E"/>
    <w:rsid w:val="007003F0"/>
    <w:rsid w:val="00702AF2"/>
    <w:rsid w:val="007062AF"/>
    <w:rsid w:val="007075B0"/>
    <w:rsid w:val="0072068B"/>
    <w:rsid w:val="00723AB3"/>
    <w:rsid w:val="00725B82"/>
    <w:rsid w:val="0073405F"/>
    <w:rsid w:val="00737CAA"/>
    <w:rsid w:val="00752607"/>
    <w:rsid w:val="00754D02"/>
    <w:rsid w:val="007560A3"/>
    <w:rsid w:val="00757543"/>
    <w:rsid w:val="007604E6"/>
    <w:rsid w:val="007615AE"/>
    <w:rsid w:val="0076707E"/>
    <w:rsid w:val="007740D7"/>
    <w:rsid w:val="00780EDF"/>
    <w:rsid w:val="00784DAE"/>
    <w:rsid w:val="00784FC1"/>
    <w:rsid w:val="00793DAC"/>
    <w:rsid w:val="00797598"/>
    <w:rsid w:val="007A5D73"/>
    <w:rsid w:val="007A65D6"/>
    <w:rsid w:val="007B1685"/>
    <w:rsid w:val="007B4ECA"/>
    <w:rsid w:val="007C4589"/>
    <w:rsid w:val="007C5798"/>
    <w:rsid w:val="007C7A33"/>
    <w:rsid w:val="007D098A"/>
    <w:rsid w:val="007D2457"/>
    <w:rsid w:val="007E37CF"/>
    <w:rsid w:val="007E44C7"/>
    <w:rsid w:val="007E6C7D"/>
    <w:rsid w:val="007E7FAF"/>
    <w:rsid w:val="008005F4"/>
    <w:rsid w:val="00801E00"/>
    <w:rsid w:val="00801FC1"/>
    <w:rsid w:val="00811284"/>
    <w:rsid w:val="008214E9"/>
    <w:rsid w:val="0082264F"/>
    <w:rsid w:val="00822D6B"/>
    <w:rsid w:val="0082468F"/>
    <w:rsid w:val="00826134"/>
    <w:rsid w:val="00831D3A"/>
    <w:rsid w:val="008325A7"/>
    <w:rsid w:val="00834023"/>
    <w:rsid w:val="00837EC9"/>
    <w:rsid w:val="008423F1"/>
    <w:rsid w:val="00842FCE"/>
    <w:rsid w:val="0084308B"/>
    <w:rsid w:val="00847AF8"/>
    <w:rsid w:val="00847B8F"/>
    <w:rsid w:val="00856A34"/>
    <w:rsid w:val="00857964"/>
    <w:rsid w:val="008614CD"/>
    <w:rsid w:val="00866BFB"/>
    <w:rsid w:val="00877795"/>
    <w:rsid w:val="00881841"/>
    <w:rsid w:val="00893CFF"/>
    <w:rsid w:val="008A6F88"/>
    <w:rsid w:val="008B0691"/>
    <w:rsid w:val="008B10F1"/>
    <w:rsid w:val="008B1B64"/>
    <w:rsid w:val="008C0CDC"/>
    <w:rsid w:val="008C20A0"/>
    <w:rsid w:val="008C63C6"/>
    <w:rsid w:val="008C6C03"/>
    <w:rsid w:val="008D244D"/>
    <w:rsid w:val="008D5EFC"/>
    <w:rsid w:val="008E01D8"/>
    <w:rsid w:val="008E2AFD"/>
    <w:rsid w:val="008E452A"/>
    <w:rsid w:val="008E6E0D"/>
    <w:rsid w:val="008F2A0F"/>
    <w:rsid w:val="008F5291"/>
    <w:rsid w:val="008F5BAF"/>
    <w:rsid w:val="00902D22"/>
    <w:rsid w:val="00904151"/>
    <w:rsid w:val="00904F1F"/>
    <w:rsid w:val="00911E46"/>
    <w:rsid w:val="00912A09"/>
    <w:rsid w:val="0091621D"/>
    <w:rsid w:val="009200F0"/>
    <w:rsid w:val="00920226"/>
    <w:rsid w:val="00920D87"/>
    <w:rsid w:val="00930976"/>
    <w:rsid w:val="0093558C"/>
    <w:rsid w:val="00936B38"/>
    <w:rsid w:val="00952C18"/>
    <w:rsid w:val="0095715B"/>
    <w:rsid w:val="0095754B"/>
    <w:rsid w:val="00961A33"/>
    <w:rsid w:val="00964EEB"/>
    <w:rsid w:val="00965413"/>
    <w:rsid w:val="00980654"/>
    <w:rsid w:val="00981C4E"/>
    <w:rsid w:val="009845BE"/>
    <w:rsid w:val="009848AF"/>
    <w:rsid w:val="00986D1F"/>
    <w:rsid w:val="00993CE8"/>
    <w:rsid w:val="00993F15"/>
    <w:rsid w:val="00994ABD"/>
    <w:rsid w:val="00994B31"/>
    <w:rsid w:val="009A247E"/>
    <w:rsid w:val="009A32FE"/>
    <w:rsid w:val="009A6B94"/>
    <w:rsid w:val="009B221B"/>
    <w:rsid w:val="009B3B32"/>
    <w:rsid w:val="009C3E92"/>
    <w:rsid w:val="009C541B"/>
    <w:rsid w:val="009D06ED"/>
    <w:rsid w:val="009D08EF"/>
    <w:rsid w:val="009D0E03"/>
    <w:rsid w:val="009D6317"/>
    <w:rsid w:val="009D70FA"/>
    <w:rsid w:val="009D7983"/>
    <w:rsid w:val="009E1046"/>
    <w:rsid w:val="009E5C31"/>
    <w:rsid w:val="009F0198"/>
    <w:rsid w:val="009F33FF"/>
    <w:rsid w:val="00A019A5"/>
    <w:rsid w:val="00A04DC5"/>
    <w:rsid w:val="00A1044C"/>
    <w:rsid w:val="00A1114A"/>
    <w:rsid w:val="00A14A49"/>
    <w:rsid w:val="00A15225"/>
    <w:rsid w:val="00A17097"/>
    <w:rsid w:val="00A17186"/>
    <w:rsid w:val="00A204ED"/>
    <w:rsid w:val="00A246BC"/>
    <w:rsid w:val="00A31CFF"/>
    <w:rsid w:val="00A44DE2"/>
    <w:rsid w:val="00A47647"/>
    <w:rsid w:val="00A534E9"/>
    <w:rsid w:val="00A64910"/>
    <w:rsid w:val="00A65C10"/>
    <w:rsid w:val="00A77C49"/>
    <w:rsid w:val="00A816C2"/>
    <w:rsid w:val="00A86440"/>
    <w:rsid w:val="00A920F3"/>
    <w:rsid w:val="00AA093A"/>
    <w:rsid w:val="00AA1C61"/>
    <w:rsid w:val="00AA391D"/>
    <w:rsid w:val="00AA6629"/>
    <w:rsid w:val="00AA6ED3"/>
    <w:rsid w:val="00AB0F7A"/>
    <w:rsid w:val="00AB5533"/>
    <w:rsid w:val="00AB7856"/>
    <w:rsid w:val="00AC3368"/>
    <w:rsid w:val="00AD259D"/>
    <w:rsid w:val="00AE25EA"/>
    <w:rsid w:val="00AE779E"/>
    <w:rsid w:val="00AF102D"/>
    <w:rsid w:val="00AF394C"/>
    <w:rsid w:val="00AF3B62"/>
    <w:rsid w:val="00AF6A3A"/>
    <w:rsid w:val="00AF705A"/>
    <w:rsid w:val="00B04E5D"/>
    <w:rsid w:val="00B077A1"/>
    <w:rsid w:val="00B12E8D"/>
    <w:rsid w:val="00B14110"/>
    <w:rsid w:val="00B154BF"/>
    <w:rsid w:val="00B21F08"/>
    <w:rsid w:val="00B24930"/>
    <w:rsid w:val="00B25555"/>
    <w:rsid w:val="00B2561E"/>
    <w:rsid w:val="00B31E13"/>
    <w:rsid w:val="00B3273E"/>
    <w:rsid w:val="00B32CA1"/>
    <w:rsid w:val="00B33FE0"/>
    <w:rsid w:val="00B34898"/>
    <w:rsid w:val="00B36F61"/>
    <w:rsid w:val="00B44413"/>
    <w:rsid w:val="00B523FA"/>
    <w:rsid w:val="00B524CC"/>
    <w:rsid w:val="00B632DC"/>
    <w:rsid w:val="00B66879"/>
    <w:rsid w:val="00B730DB"/>
    <w:rsid w:val="00B73552"/>
    <w:rsid w:val="00B75581"/>
    <w:rsid w:val="00B85966"/>
    <w:rsid w:val="00B91FCC"/>
    <w:rsid w:val="00B9744A"/>
    <w:rsid w:val="00BA0692"/>
    <w:rsid w:val="00BB022C"/>
    <w:rsid w:val="00BB416E"/>
    <w:rsid w:val="00BB5718"/>
    <w:rsid w:val="00BB6EE8"/>
    <w:rsid w:val="00BC06BB"/>
    <w:rsid w:val="00BC1952"/>
    <w:rsid w:val="00BC61AE"/>
    <w:rsid w:val="00BC6CDB"/>
    <w:rsid w:val="00BD35B0"/>
    <w:rsid w:val="00BD37B7"/>
    <w:rsid w:val="00BD4D59"/>
    <w:rsid w:val="00BD6FE0"/>
    <w:rsid w:val="00BE0A45"/>
    <w:rsid w:val="00BE247B"/>
    <w:rsid w:val="00BE646E"/>
    <w:rsid w:val="00BE721F"/>
    <w:rsid w:val="00BF6D8C"/>
    <w:rsid w:val="00C00ACE"/>
    <w:rsid w:val="00C0160C"/>
    <w:rsid w:val="00C056AB"/>
    <w:rsid w:val="00C1027E"/>
    <w:rsid w:val="00C11F70"/>
    <w:rsid w:val="00C14588"/>
    <w:rsid w:val="00C2146E"/>
    <w:rsid w:val="00C22DDF"/>
    <w:rsid w:val="00C365BB"/>
    <w:rsid w:val="00C42B84"/>
    <w:rsid w:val="00C531F8"/>
    <w:rsid w:val="00C633CB"/>
    <w:rsid w:val="00C65267"/>
    <w:rsid w:val="00C66B09"/>
    <w:rsid w:val="00C72CE4"/>
    <w:rsid w:val="00C7407B"/>
    <w:rsid w:val="00C75BDF"/>
    <w:rsid w:val="00C80868"/>
    <w:rsid w:val="00C82B18"/>
    <w:rsid w:val="00C84D16"/>
    <w:rsid w:val="00C864E5"/>
    <w:rsid w:val="00C93CC3"/>
    <w:rsid w:val="00C94038"/>
    <w:rsid w:val="00C94DD8"/>
    <w:rsid w:val="00C959A9"/>
    <w:rsid w:val="00CA2006"/>
    <w:rsid w:val="00CB4C10"/>
    <w:rsid w:val="00CC3E67"/>
    <w:rsid w:val="00CC414E"/>
    <w:rsid w:val="00CC42E6"/>
    <w:rsid w:val="00CD71E3"/>
    <w:rsid w:val="00CE0144"/>
    <w:rsid w:val="00CE60D7"/>
    <w:rsid w:val="00CE7C1F"/>
    <w:rsid w:val="00CE7E46"/>
    <w:rsid w:val="00CF65FA"/>
    <w:rsid w:val="00CF7E82"/>
    <w:rsid w:val="00D00E41"/>
    <w:rsid w:val="00D06F60"/>
    <w:rsid w:val="00D10276"/>
    <w:rsid w:val="00D13280"/>
    <w:rsid w:val="00D161CC"/>
    <w:rsid w:val="00D163FA"/>
    <w:rsid w:val="00D16CDA"/>
    <w:rsid w:val="00D20236"/>
    <w:rsid w:val="00D24163"/>
    <w:rsid w:val="00D27FF1"/>
    <w:rsid w:val="00D30F5A"/>
    <w:rsid w:val="00D401F7"/>
    <w:rsid w:val="00D40372"/>
    <w:rsid w:val="00D44507"/>
    <w:rsid w:val="00D51682"/>
    <w:rsid w:val="00D5170D"/>
    <w:rsid w:val="00D51A73"/>
    <w:rsid w:val="00D53CE9"/>
    <w:rsid w:val="00D56CEF"/>
    <w:rsid w:val="00D63D4D"/>
    <w:rsid w:val="00D64B23"/>
    <w:rsid w:val="00D73B4D"/>
    <w:rsid w:val="00D74278"/>
    <w:rsid w:val="00D7786E"/>
    <w:rsid w:val="00D84402"/>
    <w:rsid w:val="00D90C2C"/>
    <w:rsid w:val="00D9256D"/>
    <w:rsid w:val="00D92BB1"/>
    <w:rsid w:val="00D93E2E"/>
    <w:rsid w:val="00D958B7"/>
    <w:rsid w:val="00D9695D"/>
    <w:rsid w:val="00D96FAA"/>
    <w:rsid w:val="00DA3722"/>
    <w:rsid w:val="00DA3D32"/>
    <w:rsid w:val="00DA5D02"/>
    <w:rsid w:val="00DA76E5"/>
    <w:rsid w:val="00DB3062"/>
    <w:rsid w:val="00DB575A"/>
    <w:rsid w:val="00DB6AD5"/>
    <w:rsid w:val="00DC1116"/>
    <w:rsid w:val="00DC5289"/>
    <w:rsid w:val="00DC5DB2"/>
    <w:rsid w:val="00DC7BFC"/>
    <w:rsid w:val="00DD3E3A"/>
    <w:rsid w:val="00DD4BE5"/>
    <w:rsid w:val="00DD7F48"/>
    <w:rsid w:val="00DE3898"/>
    <w:rsid w:val="00DF5ADC"/>
    <w:rsid w:val="00DF6F9B"/>
    <w:rsid w:val="00E004DF"/>
    <w:rsid w:val="00E05794"/>
    <w:rsid w:val="00E05E3E"/>
    <w:rsid w:val="00E05EB0"/>
    <w:rsid w:val="00E0762F"/>
    <w:rsid w:val="00E101DF"/>
    <w:rsid w:val="00E119E3"/>
    <w:rsid w:val="00E179B8"/>
    <w:rsid w:val="00E17E76"/>
    <w:rsid w:val="00E2387D"/>
    <w:rsid w:val="00E2407D"/>
    <w:rsid w:val="00E3204F"/>
    <w:rsid w:val="00E34007"/>
    <w:rsid w:val="00E36090"/>
    <w:rsid w:val="00E42747"/>
    <w:rsid w:val="00E4371E"/>
    <w:rsid w:val="00E4590D"/>
    <w:rsid w:val="00E47D54"/>
    <w:rsid w:val="00E5050A"/>
    <w:rsid w:val="00E53495"/>
    <w:rsid w:val="00E53822"/>
    <w:rsid w:val="00E5414C"/>
    <w:rsid w:val="00E574E3"/>
    <w:rsid w:val="00E61C34"/>
    <w:rsid w:val="00E64DE8"/>
    <w:rsid w:val="00E66A28"/>
    <w:rsid w:val="00E74288"/>
    <w:rsid w:val="00E7493A"/>
    <w:rsid w:val="00E752AB"/>
    <w:rsid w:val="00E7792A"/>
    <w:rsid w:val="00E823A5"/>
    <w:rsid w:val="00E8254B"/>
    <w:rsid w:val="00E87086"/>
    <w:rsid w:val="00E9207B"/>
    <w:rsid w:val="00E92131"/>
    <w:rsid w:val="00E94D3A"/>
    <w:rsid w:val="00EA154E"/>
    <w:rsid w:val="00EA5615"/>
    <w:rsid w:val="00EA6B36"/>
    <w:rsid w:val="00EC2D91"/>
    <w:rsid w:val="00ED00E8"/>
    <w:rsid w:val="00ED10A6"/>
    <w:rsid w:val="00ED2DA5"/>
    <w:rsid w:val="00ED728B"/>
    <w:rsid w:val="00EE1C92"/>
    <w:rsid w:val="00EE275B"/>
    <w:rsid w:val="00EE4612"/>
    <w:rsid w:val="00EE4A22"/>
    <w:rsid w:val="00EF665A"/>
    <w:rsid w:val="00EF68CE"/>
    <w:rsid w:val="00F00BEF"/>
    <w:rsid w:val="00F01DA9"/>
    <w:rsid w:val="00F02981"/>
    <w:rsid w:val="00F02B7E"/>
    <w:rsid w:val="00F03966"/>
    <w:rsid w:val="00F0624D"/>
    <w:rsid w:val="00F11AAF"/>
    <w:rsid w:val="00F150C1"/>
    <w:rsid w:val="00F164A3"/>
    <w:rsid w:val="00F20372"/>
    <w:rsid w:val="00F2437E"/>
    <w:rsid w:val="00F26478"/>
    <w:rsid w:val="00F3377F"/>
    <w:rsid w:val="00F34A21"/>
    <w:rsid w:val="00F37FF1"/>
    <w:rsid w:val="00F40730"/>
    <w:rsid w:val="00F40C9A"/>
    <w:rsid w:val="00F415EC"/>
    <w:rsid w:val="00F419F3"/>
    <w:rsid w:val="00F44FDC"/>
    <w:rsid w:val="00F50B9B"/>
    <w:rsid w:val="00F530AA"/>
    <w:rsid w:val="00F53B68"/>
    <w:rsid w:val="00F54D81"/>
    <w:rsid w:val="00F56281"/>
    <w:rsid w:val="00F61C0F"/>
    <w:rsid w:val="00F644DE"/>
    <w:rsid w:val="00F65649"/>
    <w:rsid w:val="00F65F1D"/>
    <w:rsid w:val="00F671CE"/>
    <w:rsid w:val="00F678A5"/>
    <w:rsid w:val="00F71E18"/>
    <w:rsid w:val="00F7371E"/>
    <w:rsid w:val="00F82DBD"/>
    <w:rsid w:val="00F9476B"/>
    <w:rsid w:val="00F95C07"/>
    <w:rsid w:val="00F966C2"/>
    <w:rsid w:val="00FA082C"/>
    <w:rsid w:val="00FA100C"/>
    <w:rsid w:val="00FB30B9"/>
    <w:rsid w:val="00FB452B"/>
    <w:rsid w:val="00FB6D5C"/>
    <w:rsid w:val="00FC2546"/>
    <w:rsid w:val="00FD3015"/>
    <w:rsid w:val="00FD5863"/>
    <w:rsid w:val="00FE02F1"/>
    <w:rsid w:val="00FE441D"/>
    <w:rsid w:val="00FF0471"/>
    <w:rsid w:val="00FF0D07"/>
    <w:rsid w:val="00FF2249"/>
    <w:rsid w:val="00FF3699"/>
    <w:rsid w:val="00FF3E7E"/>
    <w:rsid w:val="00FF5EC9"/>
    <w:rsid w:val="00FF633D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F0B5E-98B5-4D9F-85A3-5276E620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sunhaiyang</dc:creator>
  <cp:keywords/>
  <dc:description/>
  <cp:lastModifiedBy>sunhaiyang</cp:lastModifiedBy>
  <cp:revision>793</cp:revision>
  <dcterms:created xsi:type="dcterms:W3CDTF">2017-07-20T06:24:00Z</dcterms:created>
  <dcterms:modified xsi:type="dcterms:W3CDTF">2017-09-14T03:12:00Z</dcterms:modified>
  <cp:contentStatus/>
</cp:coreProperties>
</file>