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Sections</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Google Sans" w:cs="Google Sans" w:eastAsia="Google Sans" w:hAnsi="Google Sans"/>
              <w:b w:val="0"/>
              <w:i w:val="0"/>
              <w:smallCaps w:val="0"/>
              <w:strike w:val="0"/>
              <w:color w:val="4285f4"/>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sq6n8uipo9a1">
            <w:r w:rsidDel="00000000" w:rsidR="00000000" w:rsidRPr="00000000">
              <w:rPr>
                <w:rFonts w:ascii="Google Sans" w:cs="Google Sans" w:eastAsia="Google Sans" w:hAnsi="Google Sans"/>
                <w:b w:val="0"/>
                <w:i w:val="0"/>
                <w:smallCaps w:val="0"/>
                <w:strike w:val="0"/>
                <w:color w:val="4285f4"/>
                <w:sz w:val="24"/>
                <w:szCs w:val="24"/>
                <w:u w:val="single"/>
                <w:shd w:fill="auto" w:val="clear"/>
                <w:vertAlign w:val="baseline"/>
                <w:rtl w:val="0"/>
              </w:rPr>
              <w:t xml:space="preserve">Introduction to dnsmasq</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Google Sans" w:cs="Google Sans" w:eastAsia="Google Sans" w:hAnsi="Google Sans"/>
              <w:b w:val="0"/>
              <w:i w:val="0"/>
              <w:smallCaps w:val="0"/>
              <w:strike w:val="0"/>
              <w:color w:val="4285f4"/>
              <w:sz w:val="24"/>
              <w:szCs w:val="24"/>
              <w:u w:val="single"/>
              <w:shd w:fill="auto" w:val="clear"/>
              <w:vertAlign w:val="baseline"/>
            </w:rPr>
          </w:pPr>
          <w:hyperlink w:anchor="_9xdvm4djtvrj">
            <w:r w:rsidDel="00000000" w:rsidR="00000000" w:rsidRPr="00000000">
              <w:rPr>
                <w:rFonts w:ascii="Google Sans" w:cs="Google Sans" w:eastAsia="Google Sans" w:hAnsi="Google Sans"/>
                <w:b w:val="0"/>
                <w:i w:val="0"/>
                <w:smallCaps w:val="0"/>
                <w:strike w:val="0"/>
                <w:color w:val="4285f4"/>
                <w:sz w:val="24"/>
                <w:szCs w:val="24"/>
                <w:u w:val="single"/>
                <w:shd w:fill="auto" w:val="clear"/>
                <w:vertAlign w:val="baseline"/>
                <w:rtl w:val="0"/>
              </w:rPr>
              <w:t xml:space="preserve">dnsmasq Configuration</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Google Sans" w:cs="Google Sans" w:eastAsia="Google Sans" w:hAnsi="Google Sans"/>
              <w:b w:val="0"/>
              <w:i w:val="0"/>
              <w:smallCaps w:val="0"/>
              <w:strike w:val="0"/>
              <w:color w:val="4285f4"/>
              <w:sz w:val="24"/>
              <w:szCs w:val="24"/>
              <w:u w:val="single"/>
              <w:shd w:fill="auto" w:val="clear"/>
              <w:vertAlign w:val="baseline"/>
            </w:rPr>
          </w:pPr>
          <w:hyperlink w:anchor="_kyeaido66388">
            <w:r w:rsidDel="00000000" w:rsidR="00000000" w:rsidRPr="00000000">
              <w:rPr>
                <w:rFonts w:ascii="Google Sans" w:cs="Google Sans" w:eastAsia="Google Sans" w:hAnsi="Google Sans"/>
                <w:b w:val="0"/>
                <w:i w:val="0"/>
                <w:smallCaps w:val="0"/>
                <w:strike w:val="0"/>
                <w:color w:val="4285f4"/>
                <w:sz w:val="24"/>
                <w:szCs w:val="24"/>
                <w:u w:val="single"/>
                <w:shd w:fill="auto" w:val="clear"/>
                <w:vertAlign w:val="baseline"/>
                <w:rtl w:val="0"/>
              </w:rPr>
              <w:t xml:space="preserve">Configure DHCP</w:t>
            </w:r>
          </w:hyperlink>
          <w:r w:rsidDel="00000000" w:rsidR="00000000" w:rsidRPr="00000000">
            <w:rPr>
              <w:rtl w:val="0"/>
            </w:rPr>
          </w:r>
        </w:p>
        <w:p w:rsidR="00000000" w:rsidDel="00000000" w:rsidP="00000000" w:rsidRDefault="00000000" w:rsidRPr="00000000" w14:paraId="00000005">
          <w:pPr>
            <w:spacing w:after="80" w:before="200" w:line="240" w:lineRule="auto"/>
            <w:ind w:left="0" w:firstLine="0"/>
            <w:rPr>
              <w:rFonts w:ascii="Google Sans" w:cs="Google Sans" w:eastAsia="Google Sans" w:hAnsi="Google Sans"/>
              <w:b w:val="0"/>
              <w:i w:val="0"/>
              <w:smallCaps w:val="0"/>
              <w:strike w:val="0"/>
              <w:color w:val="4285f4"/>
              <w:sz w:val="24"/>
              <w:szCs w:val="24"/>
              <w:u w:val="single"/>
              <w:shd w:fill="auto" w:val="clear"/>
              <w:vertAlign w:val="baseline"/>
            </w:rPr>
          </w:pPr>
          <w:hyperlink w:anchor="_qsq69dc4ktn2">
            <w:r w:rsidDel="00000000" w:rsidR="00000000" w:rsidRPr="00000000">
              <w:rPr>
                <w:rFonts w:ascii="Google Sans" w:cs="Google Sans" w:eastAsia="Google Sans" w:hAnsi="Google Sans"/>
                <w:b w:val="0"/>
                <w:i w:val="0"/>
                <w:smallCaps w:val="0"/>
                <w:strike w:val="0"/>
                <w:color w:val="4285f4"/>
                <w:sz w:val="24"/>
                <w:szCs w:val="24"/>
                <w:u w:val="single"/>
                <w:shd w:fill="auto" w:val="clear"/>
                <w:vertAlign w:val="baseline"/>
                <w:rtl w:val="0"/>
              </w:rPr>
              <w:t xml:space="preserve">dnsmasq Commands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spacing w:after="200" w:line="276" w:lineRule="auto"/>
        <w:rPr>
          <w:rFonts w:ascii="Google Sans" w:cs="Google Sans" w:eastAsia="Google Sans" w:hAnsi="Google Sans"/>
          <w:color w:val="4285f4"/>
          <w:sz w:val="60"/>
          <w:szCs w:val="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spacing w:after="200" w:line="276" w:lineRule="auto"/>
        <w:rPr>
          <w:rFonts w:ascii="Google Sans" w:cs="Google Sans" w:eastAsia="Google Sans" w:hAnsi="Google Sans"/>
          <w:color w:val="4285f4"/>
        </w:rPr>
      </w:pPr>
      <w:bookmarkStart w:colFirst="0" w:colLast="0" w:name="_sq6n8uipo9a1" w:id="0"/>
      <w:bookmarkEnd w:id="0"/>
      <w:r w:rsidDel="00000000" w:rsidR="00000000" w:rsidRPr="00000000">
        <w:rPr>
          <w:rFonts w:ascii="Google Sans" w:cs="Google Sans" w:eastAsia="Google Sans" w:hAnsi="Google Sans"/>
          <w:color w:val="4285f4"/>
          <w:rtl w:val="0"/>
        </w:rPr>
        <w:t xml:space="preserve">Introduction to dnsmasq</w:t>
      </w:r>
    </w:p>
    <w:p w:rsidR="00000000" w:rsidDel="00000000" w:rsidP="00000000" w:rsidRDefault="00000000" w:rsidRPr="00000000" w14:paraId="00000008">
      <w:pPr>
        <w:spacing w:after="240" w:before="240" w:line="36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Dnsmasq is a lightweight program that operates on Linux-based operating systems. It provides Domain Name System (DNS) services like caching as well as functioning as a Dynamic Host Configuration Protocol (DHCP) server. DNS services and the DHCP server can be deployed together or separately depending on your requirements.</w:t>
      </w:r>
    </w:p>
    <w:p w:rsidR="00000000" w:rsidDel="00000000" w:rsidP="00000000" w:rsidRDefault="00000000" w:rsidRPr="00000000" w14:paraId="00000009">
      <w:pPr>
        <w:pStyle w:val="Heading2"/>
        <w:spacing w:after="240" w:before="240" w:line="360" w:lineRule="auto"/>
        <w:rPr>
          <w:rFonts w:ascii="Google Sans" w:cs="Google Sans" w:eastAsia="Google Sans" w:hAnsi="Google Sans"/>
          <w:color w:val="4285f4"/>
        </w:rPr>
      </w:pPr>
      <w:bookmarkStart w:colFirst="0" w:colLast="0" w:name="_9xdvm4djtvrj" w:id="1"/>
      <w:bookmarkEnd w:id="1"/>
      <w:r w:rsidDel="00000000" w:rsidR="00000000" w:rsidRPr="00000000">
        <w:rPr>
          <w:rFonts w:ascii="Google Sans" w:cs="Google Sans" w:eastAsia="Google Sans" w:hAnsi="Google Sans"/>
          <w:color w:val="4285f4"/>
          <w:rtl w:val="0"/>
        </w:rPr>
        <w:t xml:space="preserve">dnsmasq Configuration</w:t>
      </w:r>
    </w:p>
    <w:p w:rsidR="00000000" w:rsidDel="00000000" w:rsidP="00000000" w:rsidRDefault="00000000" w:rsidRPr="00000000" w14:paraId="0000000A">
      <w:pPr>
        <w:numPr>
          <w:ilvl w:val="0"/>
          <w:numId w:val="1"/>
        </w:numPr>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Install </w:t>
      </w:r>
    </w:p>
    <w:p w:rsidR="00000000" w:rsidDel="00000000" w:rsidP="00000000" w:rsidRDefault="00000000" w:rsidRPr="00000000" w14:paraId="0000000B">
      <w:pPr>
        <w:ind w:left="144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You can install dnsmasq from the apt repository. </w:t>
      </w:r>
      <w:r w:rsidDel="00000000" w:rsidR="00000000" w:rsidRPr="00000000">
        <w:rPr>
          <w:rFonts w:ascii="Google Sans" w:cs="Google Sans" w:eastAsia="Google Sans" w:hAnsi="Google Sans"/>
          <w:sz w:val="24"/>
          <w:szCs w:val="24"/>
          <w:rtl w:val="0"/>
        </w:rPr>
        <w:t xml:space="preserve">Open</w:t>
      </w:r>
      <w:r w:rsidDel="00000000" w:rsidR="00000000" w:rsidRPr="00000000">
        <w:rPr>
          <w:rFonts w:ascii="Google Sans" w:cs="Google Sans" w:eastAsia="Google Sans" w:hAnsi="Google Sans"/>
          <w:sz w:val="24"/>
          <w:szCs w:val="24"/>
          <w:rtl w:val="0"/>
        </w:rPr>
        <w:t xml:space="preserve"> a shell and run: </w:t>
      </w:r>
    </w:p>
    <w:p w:rsidR="00000000" w:rsidDel="00000000" w:rsidP="00000000" w:rsidRDefault="00000000" w:rsidRPr="00000000" w14:paraId="0000000C">
      <w:pPr>
        <w:ind w:lef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D">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sudo apt </w:t>
      </w:r>
      <w:r w:rsidDel="00000000" w:rsidR="00000000" w:rsidRPr="00000000">
        <w:rPr>
          <w:rFonts w:ascii="Courier New" w:cs="Courier New" w:eastAsia="Courier New" w:hAnsi="Courier New"/>
          <w:sz w:val="24"/>
          <w:szCs w:val="24"/>
          <w:rtl w:val="0"/>
        </w:rPr>
        <w:t xml:space="preserve">update</w:t>
      </w:r>
    </w:p>
    <w:p w:rsidR="00000000" w:rsidDel="00000000" w:rsidP="00000000" w:rsidRDefault="00000000" w:rsidRPr="00000000" w14:paraId="0000000E">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sudo apt install dnsmasq</w:t>
      </w:r>
    </w:p>
    <w:p w:rsidR="00000000" w:rsidDel="00000000" w:rsidP="00000000" w:rsidRDefault="00000000" w:rsidRPr="00000000" w14:paraId="0000000F">
      <w:pPr>
        <w:ind w:lef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0">
      <w:pPr>
        <w:ind w:left="144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After this step you have a simple functioning DNS server.</w:t>
      </w:r>
    </w:p>
    <w:p w:rsidR="00000000" w:rsidDel="00000000" w:rsidP="00000000" w:rsidRDefault="00000000" w:rsidRPr="00000000" w14:paraId="00000011">
      <w:pPr>
        <w:ind w:left="144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rFonts w:ascii="Google Sans" w:cs="Google Sans" w:eastAsia="Google Sans" w:hAnsi="Google Sans"/>
          <w:b w:val="1"/>
          <w:sz w:val="24"/>
          <w:szCs w:val="24"/>
          <w:rtl w:val="0"/>
        </w:rPr>
        <w:t xml:space="preserve">Edit configuration file</w:t>
      </w:r>
      <w:r w:rsidDel="00000000" w:rsidR="00000000" w:rsidRPr="00000000">
        <w:rPr>
          <w:rFonts w:ascii="Google Sans" w:cs="Google Sans" w:eastAsia="Google Sans" w:hAnsi="Google Sans"/>
          <w:sz w:val="24"/>
          <w:szCs w:val="24"/>
          <w:rtl w:val="0"/>
        </w:rPr>
        <w:t xml:space="preserve"> </w:t>
      </w:r>
    </w:p>
    <w:p w:rsidR="00000000" w:rsidDel="00000000" w:rsidP="00000000" w:rsidRDefault="00000000" w:rsidRPr="00000000" w14:paraId="00000013">
      <w:pPr>
        <w:ind w:left="144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By default, DNS is configured to forward all requests to your system's default DNS settings. To make any changes to the default settings you'll need to open the configuration file  at /etc/dnsmasq.conf with a text editor. </w:t>
      </w:r>
    </w:p>
    <w:p w:rsidR="00000000" w:rsidDel="00000000" w:rsidP="00000000" w:rsidRDefault="00000000" w:rsidRPr="00000000" w14:paraId="00000014">
      <w:pPr>
        <w:ind w:left="144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15">
      <w:pPr>
        <w:ind w:left="144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Inside the configuration file you will find well commented and explained options. You can simply remove the comments to enable many of the default configuration options.</w:t>
      </w:r>
    </w:p>
    <w:p w:rsidR="00000000" w:rsidDel="00000000" w:rsidP="00000000" w:rsidRDefault="00000000" w:rsidRPr="00000000" w14:paraId="00000016">
      <w:pPr>
        <w:ind w:left="144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Assign a network to dnsmasq</w:t>
      </w:r>
    </w:p>
    <w:p w:rsidR="00000000" w:rsidDel="00000000" w:rsidP="00000000" w:rsidRDefault="00000000" w:rsidRPr="00000000" w14:paraId="00000018">
      <w:pPr>
        <w:ind w:left="144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Dnsmasq needs to be told where to look for DHCP and DNS requests. You can do so by setting the </w:t>
      </w:r>
      <w:r w:rsidDel="00000000" w:rsidR="00000000" w:rsidRPr="00000000">
        <w:rPr>
          <w:rFonts w:ascii="Courier New" w:cs="Courier New" w:eastAsia="Courier New" w:hAnsi="Courier New"/>
          <w:sz w:val="24"/>
          <w:szCs w:val="24"/>
          <w:rtl w:val="0"/>
        </w:rPr>
        <w:t xml:space="preserve">listen-address</w:t>
      </w:r>
      <w:r w:rsidDel="00000000" w:rsidR="00000000" w:rsidRPr="00000000">
        <w:rPr>
          <w:rFonts w:ascii="Google Sans" w:cs="Google Sans" w:eastAsia="Google Sans" w:hAnsi="Google Sans"/>
          <w:sz w:val="24"/>
          <w:szCs w:val="24"/>
          <w:rtl w:val="0"/>
        </w:rPr>
        <w:t xml:space="preserve"> option to its LAN IP addresses (remember to include </w:t>
      </w:r>
      <w:r w:rsidDel="00000000" w:rsidR="00000000" w:rsidRPr="00000000">
        <w:rPr>
          <w:rFonts w:ascii="Google Sans" w:cs="Google Sans" w:eastAsia="Google Sans" w:hAnsi="Google Sans"/>
          <w:b w:val="1"/>
          <w:sz w:val="24"/>
          <w:szCs w:val="24"/>
          <w:rtl w:val="0"/>
        </w:rPr>
        <w:t xml:space="preserve">127.0.0.1</w:t>
      </w:r>
      <w:r w:rsidDel="00000000" w:rsidR="00000000" w:rsidRPr="00000000">
        <w:rPr>
          <w:rFonts w:ascii="Google Sans" w:cs="Google Sans" w:eastAsia="Google Sans" w:hAnsi="Google Sans"/>
          <w:sz w:val="24"/>
          <w:szCs w:val="24"/>
          <w:rtl w:val="0"/>
        </w:rPr>
        <w:t xml:space="preserve">) or you can restrict the interface dnsmasq listens on using the interface option (add more lines for more than one interface). </w:t>
      </w:r>
    </w:p>
    <w:p w:rsidR="00000000" w:rsidDel="00000000" w:rsidP="00000000" w:rsidRDefault="00000000" w:rsidRPr="00000000" w14:paraId="00000019">
      <w:pPr>
        <w:ind w:left="144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1A">
      <w:pPr>
        <w:ind w:left="144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For example:</w:t>
      </w:r>
    </w:p>
    <w:p w:rsidR="00000000" w:rsidDel="00000000" w:rsidP="00000000" w:rsidRDefault="00000000" w:rsidRPr="00000000" w14:paraId="0000001B">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listen-address=::1,127.0.0.1,192.168.56.10</w:t>
      </w:r>
    </w:p>
    <w:p w:rsidR="00000000" w:rsidDel="00000000" w:rsidP="00000000" w:rsidRDefault="00000000" w:rsidRPr="00000000" w14:paraId="0000001C">
      <w:pPr>
        <w:ind w:left="216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or,</w:t>
      </w:r>
    </w:p>
    <w:p w:rsidR="00000000" w:rsidDel="00000000" w:rsidP="00000000" w:rsidRDefault="00000000" w:rsidRPr="00000000" w14:paraId="0000001D">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interface=eth0</w:t>
      </w:r>
    </w:p>
    <w:p w:rsidR="00000000" w:rsidDel="00000000" w:rsidP="00000000" w:rsidRDefault="00000000" w:rsidRPr="00000000" w14:paraId="0000001E">
      <w:pPr>
        <w:ind w:lef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Set a domain</w:t>
      </w:r>
    </w:p>
    <w:p w:rsidR="00000000" w:rsidDel="00000000" w:rsidP="00000000" w:rsidRDefault="00000000" w:rsidRPr="00000000" w14:paraId="00000020">
      <w:pPr>
        <w:ind w:left="144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If you want to have a domain automatically added to simple names in a hosts-file, uncomment the expand-hosts option. To set a specific domain for dnsmasq, which means DHCP clients will have fully qualified domain names as long as the set domain is matched, and sets the “</w:t>
      </w:r>
      <w:r w:rsidDel="00000000" w:rsidR="00000000" w:rsidRPr="00000000">
        <w:rPr>
          <w:rFonts w:ascii="Google Sans" w:cs="Google Sans" w:eastAsia="Google Sans" w:hAnsi="Google Sans"/>
          <w:b w:val="1"/>
          <w:sz w:val="24"/>
          <w:szCs w:val="24"/>
          <w:rtl w:val="0"/>
        </w:rPr>
        <w:t xml:space="preserve">domain</w:t>
      </w:r>
      <w:r w:rsidDel="00000000" w:rsidR="00000000" w:rsidRPr="00000000">
        <w:rPr>
          <w:rFonts w:ascii="Google Sans" w:cs="Google Sans" w:eastAsia="Google Sans" w:hAnsi="Google Sans"/>
          <w:sz w:val="24"/>
          <w:szCs w:val="24"/>
          <w:rtl w:val="0"/>
        </w:rPr>
        <w:t xml:space="preserve">” DHCP option for all clients. </w:t>
      </w:r>
    </w:p>
    <w:p w:rsidR="00000000" w:rsidDel="00000000" w:rsidP="00000000" w:rsidRDefault="00000000" w:rsidRPr="00000000" w14:paraId="00000021">
      <w:pPr>
        <w:ind w:left="144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22">
      <w:pPr>
        <w:ind w:left="144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For example:</w:t>
      </w:r>
    </w:p>
    <w:p w:rsidR="00000000" w:rsidDel="00000000" w:rsidP="00000000" w:rsidRDefault="00000000" w:rsidRPr="00000000" w14:paraId="00000023">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expand-hosts</w:t>
      </w:r>
    </w:p>
    <w:p w:rsidR="00000000" w:rsidDel="00000000" w:rsidP="00000000" w:rsidRDefault="00000000" w:rsidRPr="00000000" w14:paraId="00000024">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domain=example.lan</w:t>
      </w:r>
    </w:p>
    <w:p w:rsidR="00000000" w:rsidDel="00000000" w:rsidP="00000000" w:rsidRDefault="00000000" w:rsidRPr="00000000" w14:paraId="00000025">
      <w:pPr>
        <w:ind w:left="216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Test the syntax</w:t>
      </w:r>
    </w:p>
    <w:p w:rsidR="00000000" w:rsidDel="00000000" w:rsidP="00000000" w:rsidRDefault="00000000" w:rsidRPr="00000000" w14:paraId="00000027">
      <w:pPr>
        <w:ind w:left="144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Save the file and test the syntax for the configuration file with the following command:</w:t>
      </w:r>
    </w:p>
    <w:p w:rsidR="00000000" w:rsidDel="00000000" w:rsidP="00000000" w:rsidRDefault="00000000" w:rsidRPr="00000000" w14:paraId="00000028">
      <w:pPr>
        <w:ind w:left="1440" w:firstLine="0"/>
        <w:rPr>
          <w:rFonts w:ascii="Courier New" w:cs="Courier New" w:eastAsia="Courier New" w:hAnsi="Courier New"/>
          <w:color w:val="4285f4"/>
          <w:sz w:val="24"/>
          <w:szCs w:val="24"/>
        </w:rPr>
      </w:pPr>
      <w:r w:rsidDel="00000000" w:rsidR="00000000" w:rsidRPr="00000000">
        <w:rPr>
          <w:rFonts w:ascii="Courier New" w:cs="Courier New" w:eastAsia="Courier New" w:hAnsi="Courier New"/>
          <w:sz w:val="24"/>
          <w:szCs w:val="24"/>
          <w:rtl w:val="0"/>
        </w:rPr>
        <w:t xml:space="preserve">dnsmasq --test</w:t>
      </w:r>
      <w:r w:rsidDel="00000000" w:rsidR="00000000" w:rsidRPr="00000000">
        <w:rPr>
          <w:rtl w:val="0"/>
        </w:rPr>
      </w:r>
    </w:p>
    <w:p w:rsidR="00000000" w:rsidDel="00000000" w:rsidP="00000000" w:rsidRDefault="00000000" w:rsidRPr="00000000" w14:paraId="00000029">
      <w:pPr>
        <w:rPr>
          <w:rFonts w:ascii="Google Sans" w:cs="Google Sans" w:eastAsia="Google Sans" w:hAnsi="Google Sans"/>
          <w:b w:val="1"/>
          <w:sz w:val="28"/>
          <w:szCs w:val="28"/>
        </w:rPr>
      </w:pPr>
      <w:r w:rsidDel="00000000" w:rsidR="00000000" w:rsidRPr="00000000">
        <w:rPr>
          <w:rtl w:val="0"/>
        </w:rPr>
      </w:r>
    </w:p>
    <w:p w:rsidR="00000000" w:rsidDel="00000000" w:rsidP="00000000" w:rsidRDefault="00000000" w:rsidRPr="00000000" w14:paraId="0000002A">
      <w:pPr>
        <w:pStyle w:val="Heading2"/>
        <w:rPr>
          <w:rFonts w:ascii="Google Sans" w:cs="Google Sans" w:eastAsia="Google Sans" w:hAnsi="Google Sans"/>
          <w:color w:val="4285f4"/>
        </w:rPr>
      </w:pPr>
      <w:bookmarkStart w:colFirst="0" w:colLast="0" w:name="_kyeaido66388" w:id="2"/>
      <w:bookmarkEnd w:id="2"/>
      <w:r w:rsidDel="00000000" w:rsidR="00000000" w:rsidRPr="00000000">
        <w:rPr>
          <w:rFonts w:ascii="Google Sans" w:cs="Google Sans" w:eastAsia="Google Sans" w:hAnsi="Google Sans"/>
          <w:color w:val="4285f4"/>
          <w:rtl w:val="0"/>
        </w:rPr>
        <w:t xml:space="preserve">Configure DHCP</w:t>
      </w:r>
    </w:p>
    <w:p w:rsidR="00000000" w:rsidDel="00000000" w:rsidP="00000000" w:rsidRDefault="00000000" w:rsidRPr="00000000" w14:paraId="0000002B">
      <w:pPr>
        <w:numPr>
          <w:ilvl w:val="0"/>
          <w:numId w:val="2"/>
        </w:numPr>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Turn on the DHCP</w:t>
      </w:r>
    </w:p>
    <w:p w:rsidR="00000000" w:rsidDel="00000000" w:rsidP="00000000" w:rsidRDefault="00000000" w:rsidRPr="00000000" w14:paraId="0000002C">
      <w:pPr>
        <w:ind w:left="144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By default, DHCP is turned off. This is a good thing, as you could bring down whatever network you are connected to if you are not careful. To enable it you must edit the /etc/dnsmasq.conf file and remove the comment on dhcp-range. Removing this comment will assign addresses to clients in the defined range. You can also define a lease time for each address. The default lease time is 12h. </w:t>
      </w:r>
    </w:p>
    <w:p w:rsidR="00000000" w:rsidDel="00000000" w:rsidP="00000000" w:rsidRDefault="00000000" w:rsidRPr="00000000" w14:paraId="0000002D">
      <w:pPr>
        <w:ind w:left="144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2E">
      <w:pPr>
        <w:ind w:left="144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For example:</w:t>
      </w:r>
    </w:p>
    <w:p w:rsidR="00000000" w:rsidDel="00000000" w:rsidP="00000000" w:rsidRDefault="00000000" w:rsidRPr="00000000" w14:paraId="0000002F">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dhcp-range=192.168.0.50,192.168.0.150,12h</w:t>
      </w:r>
    </w:p>
    <w:p w:rsidR="00000000" w:rsidDel="00000000" w:rsidP="00000000" w:rsidRDefault="00000000" w:rsidRPr="00000000" w14:paraId="00000030">
      <w:pPr>
        <w:ind w:left="144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If you have two networks you want DHCP to manage you can simply add them sequentially. </w:t>
      </w:r>
    </w:p>
    <w:p w:rsidR="00000000" w:rsidDel="00000000" w:rsidP="00000000" w:rsidRDefault="00000000" w:rsidRPr="00000000" w14:paraId="00000031">
      <w:pPr>
        <w:ind w:left="144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32">
      <w:pPr>
        <w:ind w:left="144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For example:</w:t>
      </w:r>
    </w:p>
    <w:p w:rsidR="00000000" w:rsidDel="00000000" w:rsidP="00000000" w:rsidRDefault="00000000" w:rsidRPr="00000000" w14:paraId="00000033">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dhcp-range=eth0,192.168.100.100,192.168.100.199,12h</w:t>
      </w:r>
    </w:p>
    <w:p w:rsidR="00000000" w:rsidDel="00000000" w:rsidP="00000000" w:rsidRDefault="00000000" w:rsidRPr="00000000" w14:paraId="00000034">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dhcp-range=eth1,192.168.200.100,192.168.200.199,12h</w:t>
      </w:r>
    </w:p>
    <w:p w:rsidR="00000000" w:rsidDel="00000000" w:rsidP="00000000" w:rsidRDefault="00000000" w:rsidRPr="00000000" w14:paraId="00000035">
      <w:pPr>
        <w:ind w:lef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Test new clients</w:t>
      </w:r>
    </w:p>
    <w:p w:rsidR="00000000" w:rsidDel="00000000" w:rsidP="00000000" w:rsidRDefault="00000000" w:rsidRPr="00000000" w14:paraId="00000037">
      <w:pPr>
        <w:ind w:left="144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Save the file and use the command:</w:t>
      </w:r>
    </w:p>
    <w:p w:rsidR="00000000" w:rsidDel="00000000" w:rsidP="00000000" w:rsidRDefault="00000000" w:rsidRPr="00000000" w14:paraId="00000038">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dnsmasq restart</w:t>
      </w:r>
    </w:p>
    <w:p w:rsidR="00000000" w:rsidDel="00000000" w:rsidP="00000000" w:rsidRDefault="00000000" w:rsidRPr="00000000" w14:paraId="00000039">
      <w:pPr>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A">
      <w:pPr>
        <w:ind w:left="1440" w:firstLine="0"/>
        <w:rPr>
          <w:rFonts w:ascii="Google Sans" w:cs="Google Sans" w:eastAsia="Google Sans" w:hAnsi="Google Sans"/>
          <w:b w:val="1"/>
          <w:sz w:val="24"/>
          <w:szCs w:val="24"/>
        </w:rPr>
      </w:pPr>
      <w:r w:rsidDel="00000000" w:rsidR="00000000" w:rsidRPr="00000000">
        <w:rPr>
          <w:rFonts w:ascii="Google Sans" w:cs="Google Sans" w:eastAsia="Google Sans" w:hAnsi="Google Sans"/>
          <w:sz w:val="24"/>
          <w:szCs w:val="24"/>
          <w:rtl w:val="0"/>
        </w:rPr>
        <w:t xml:space="preserve">Check to see if new clients are auto-configure themselves.</w:t>
      </w:r>
      <w:r w:rsidDel="00000000" w:rsidR="00000000" w:rsidRPr="00000000">
        <w:rPr>
          <w:rtl w:val="0"/>
        </w:rPr>
      </w:r>
    </w:p>
    <w:p w:rsidR="00000000" w:rsidDel="00000000" w:rsidP="00000000" w:rsidRDefault="00000000" w:rsidRPr="00000000" w14:paraId="0000003B">
      <w:pPr>
        <w:rPr>
          <w:rFonts w:ascii="Google Sans" w:cs="Google Sans" w:eastAsia="Google Sans" w:hAnsi="Google Sans"/>
          <w:b w:val="1"/>
          <w:sz w:val="28"/>
          <w:szCs w:val="28"/>
        </w:rPr>
      </w:pPr>
      <w:r w:rsidDel="00000000" w:rsidR="00000000" w:rsidRPr="00000000">
        <w:rPr>
          <w:rtl w:val="0"/>
        </w:rPr>
      </w:r>
    </w:p>
    <w:p w:rsidR="00000000" w:rsidDel="00000000" w:rsidP="00000000" w:rsidRDefault="00000000" w:rsidRPr="00000000" w14:paraId="0000003C">
      <w:pPr>
        <w:pStyle w:val="Heading1"/>
        <w:spacing w:after="240" w:before="240" w:line="360" w:lineRule="auto"/>
        <w:rPr>
          <w:rFonts w:ascii="Google Sans" w:cs="Google Sans" w:eastAsia="Google Sans" w:hAnsi="Google Sans"/>
          <w:color w:val="4285f4"/>
        </w:rPr>
      </w:pPr>
      <w:bookmarkStart w:colFirst="0" w:colLast="0" w:name="_qsq69dc4ktn2" w:id="3"/>
      <w:bookmarkEnd w:id="3"/>
      <w:r w:rsidDel="00000000" w:rsidR="00000000" w:rsidRPr="00000000">
        <w:rPr>
          <w:rFonts w:ascii="Google Sans" w:cs="Google Sans" w:eastAsia="Google Sans" w:hAnsi="Google Sans"/>
          <w:color w:val="4285f4"/>
          <w:rtl w:val="0"/>
        </w:rPr>
        <w:t xml:space="preserve">d</w:t>
      </w:r>
      <w:r w:rsidDel="00000000" w:rsidR="00000000" w:rsidRPr="00000000">
        <w:rPr>
          <w:rFonts w:ascii="Google Sans" w:cs="Google Sans" w:eastAsia="Google Sans" w:hAnsi="Google Sans"/>
          <w:color w:val="4285f4"/>
          <w:rtl w:val="0"/>
        </w:rPr>
        <w:t xml:space="preserve">nsmasq Commands</w:t>
      </w:r>
    </w:p>
    <w:p w:rsidR="00000000" w:rsidDel="00000000" w:rsidP="00000000" w:rsidRDefault="00000000" w:rsidRPr="00000000" w14:paraId="0000003D">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When using the following commands, you can use either the short or long version. Both versions are listed here separated by a comma.</w:t>
      </w:r>
      <w:r w:rsidDel="00000000" w:rsidR="00000000" w:rsidRPr="00000000">
        <w:rPr>
          <w:rtl w:val="0"/>
        </w:rPr>
      </w:r>
    </w:p>
    <w:p w:rsidR="00000000" w:rsidDel="00000000" w:rsidP="00000000" w:rsidRDefault="00000000" w:rsidRPr="00000000" w14:paraId="0000003E">
      <w:pPr>
        <w:rPr>
          <w:rFonts w:ascii="Google Sans" w:cs="Google Sans" w:eastAsia="Google Sans" w:hAnsi="Google Sans"/>
          <w:b w:val="1"/>
          <w:sz w:val="24"/>
          <w:szCs w:val="24"/>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--E,--expand-hosts</w:t>
      </w:r>
    </w:p>
    <w:p w:rsidR="00000000" w:rsidDel="00000000" w:rsidP="00000000" w:rsidRDefault="00000000" w:rsidRPr="00000000" w14:paraId="00000040">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Add the domain to simple names in /etc/hosts in the same way as DHCP-derived names</w:t>
      </w:r>
    </w:p>
    <w:p w:rsidR="00000000" w:rsidDel="00000000" w:rsidP="00000000" w:rsidRDefault="00000000" w:rsidRPr="00000000" w14:paraId="00000041">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42">
      <w:pPr>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Example: You want to prepare your network to use your own domain example.com.</w:t>
      </w:r>
    </w:p>
    <w:p w:rsidR="00000000" w:rsidDel="00000000" w:rsidP="00000000" w:rsidRDefault="00000000" w:rsidRPr="00000000" w14:paraId="00000043">
      <w:pPr>
        <w:ind w:left="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 --no-daemon</w:t>
      </w:r>
    </w:p>
    <w:p w:rsidR="00000000" w:rsidDel="00000000" w:rsidP="00000000" w:rsidRDefault="00000000" w:rsidRPr="00000000" w14:paraId="00000045">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Use debug mode: don’t fork to the background, don’t write a pid file, don’t change user id, generate a complete cache dump on receipt on SIGUSR1, log to stderr as well as syslog, don’t fork new processes to handle TCP queries</w:t>
      </w:r>
    </w:p>
    <w:p w:rsidR="00000000" w:rsidDel="00000000" w:rsidP="00000000" w:rsidRDefault="00000000" w:rsidRPr="00000000" w14:paraId="00000046">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47">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ab/>
        <w:t xml:space="preserve">Example: You need to use debug mode.</w:t>
      </w:r>
    </w:p>
    <w:p w:rsidR="00000000" w:rsidDel="00000000" w:rsidP="00000000" w:rsidRDefault="00000000" w:rsidRPr="00000000" w14:paraId="00000048">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49">
      <w:pPr>
        <w:rPr>
          <w:rFonts w:ascii="Google Sans" w:cs="Google Sans" w:eastAsia="Google Sans" w:hAnsi="Google Sans"/>
          <w:b w:val="1"/>
          <w:sz w:val="26"/>
          <w:szCs w:val="26"/>
        </w:rPr>
      </w:pPr>
      <w:r w:rsidDel="00000000" w:rsidR="00000000" w:rsidRPr="00000000">
        <w:rPr>
          <w:rFonts w:ascii="Google Sans" w:cs="Google Sans" w:eastAsia="Google Sans" w:hAnsi="Google Sans"/>
          <w:b w:val="1"/>
          <w:sz w:val="26"/>
          <w:szCs w:val="26"/>
          <w:rtl w:val="0"/>
        </w:rPr>
        <w:t xml:space="preserve">-q, --log-queries</w:t>
      </w:r>
    </w:p>
    <w:p w:rsidR="00000000" w:rsidDel="00000000" w:rsidP="00000000" w:rsidRDefault="00000000" w:rsidRPr="00000000" w14:paraId="0000004A">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Log the results of DNS queries handled by dnsmasq</w:t>
      </w:r>
    </w:p>
    <w:p w:rsidR="00000000" w:rsidDel="00000000" w:rsidP="00000000" w:rsidRDefault="00000000" w:rsidRPr="00000000" w14:paraId="0000004B">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4C">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ab/>
        <w:t xml:space="preserve">Example: You want to log queries in debug mode.</w:t>
      </w:r>
    </w:p>
    <w:p w:rsidR="00000000" w:rsidDel="00000000" w:rsidP="00000000" w:rsidRDefault="00000000" w:rsidRPr="00000000" w14:paraId="0000004D">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-v, --version</w:t>
      </w:r>
    </w:p>
    <w:p w:rsidR="00000000" w:rsidDel="00000000" w:rsidP="00000000" w:rsidRDefault="00000000" w:rsidRPr="00000000" w14:paraId="0000004F">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Prints the version number</w:t>
      </w:r>
    </w:p>
    <w:p w:rsidR="00000000" w:rsidDel="00000000" w:rsidP="00000000" w:rsidRDefault="00000000" w:rsidRPr="00000000" w14:paraId="00000050">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51">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ab/>
        <w:t xml:space="preserve">Example: You need to know what version of dnsmasq you are using.</w:t>
      </w:r>
    </w:p>
    <w:p w:rsidR="00000000" w:rsidDel="00000000" w:rsidP="00000000" w:rsidRDefault="00000000" w:rsidRPr="00000000" w14:paraId="00000052">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-p ,--port=&lt;port&gt;</w:t>
      </w:r>
    </w:p>
    <w:p w:rsidR="00000000" w:rsidDel="00000000" w:rsidP="00000000" w:rsidRDefault="00000000" w:rsidRPr="00000000" w14:paraId="00000054">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Listen on &lt;port&gt; instead of the standard DNS port (53). Setting this to zero completely disables the DNS function, leaving only DHCP and/or TFTP.</w:t>
      </w:r>
    </w:p>
    <w:p w:rsidR="00000000" w:rsidDel="00000000" w:rsidP="00000000" w:rsidRDefault="00000000" w:rsidRPr="00000000" w14:paraId="00000055">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b w:val="1"/>
          <w:sz w:val="24"/>
          <w:szCs w:val="24"/>
        </w:rPr>
      </w:pPr>
      <w:r w:rsidDel="00000000" w:rsidR="00000000" w:rsidRPr="00000000">
        <w:rPr>
          <w:rFonts w:ascii="Google Sans" w:cs="Google Sans" w:eastAsia="Google Sans" w:hAnsi="Google Sans"/>
          <w:sz w:val="24"/>
          <w:szCs w:val="24"/>
          <w:rtl w:val="0"/>
        </w:rPr>
        <w:tab/>
      </w:r>
      <w:r w:rsidDel="00000000" w:rsidR="00000000" w:rsidRPr="00000000">
        <w:rPr>
          <w:rFonts w:ascii="Courier New" w:cs="Courier New" w:eastAsia="Courier New" w:hAnsi="Courier New"/>
          <w:b w:val="1"/>
          <w:sz w:val="24"/>
          <w:szCs w:val="24"/>
          <w:rtl w:val="0"/>
        </w:rPr>
        <w:t xml:space="preserve">&lt;port&gt;</w:t>
      </w:r>
    </w:p>
    <w:p w:rsidR="00000000" w:rsidDel="00000000" w:rsidP="00000000" w:rsidRDefault="00000000" w:rsidRPr="00000000" w14:paraId="00000057">
      <w:pPr>
        <w:ind w:left="0" w:firstLine="72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Specifies which port you want to use</w:t>
      </w:r>
    </w:p>
    <w:p w:rsidR="00000000" w:rsidDel="00000000" w:rsidP="00000000" w:rsidRDefault="00000000" w:rsidRPr="00000000" w14:paraId="00000058">
      <w:pPr>
        <w:ind w:left="153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Google Sans" w:cs="Google Sans" w:eastAsia="Google Sans" w:hAnsi="Google Sans"/>
          <w:sz w:val="24"/>
          <w:szCs w:val="24"/>
          <w:rtl w:val="0"/>
        </w:rPr>
        <w:tab/>
        <w:t xml:space="preserve">Example: You want to disable DNS so you use the argument: </w:t>
      </w:r>
      <w:r w:rsidDel="00000000" w:rsidR="00000000" w:rsidRPr="00000000">
        <w:rPr>
          <w:rFonts w:ascii="Courier New" w:cs="Courier New" w:eastAsia="Courier New" w:hAnsi="Courier New"/>
          <w:sz w:val="24"/>
          <w:szCs w:val="24"/>
          <w:rtl w:val="0"/>
        </w:rPr>
        <w:t xml:space="preserve">–port=0</w:t>
      </w:r>
    </w:p>
    <w:p w:rsidR="00000000" w:rsidDel="00000000" w:rsidP="00000000" w:rsidRDefault="00000000" w:rsidRPr="00000000" w14:paraId="0000005A">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 --interface=&lt;interface name&gt;</w:t>
      </w:r>
    </w:p>
    <w:p w:rsidR="00000000" w:rsidDel="00000000" w:rsidP="00000000" w:rsidRDefault="00000000" w:rsidRPr="00000000" w14:paraId="0000005C">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Listen only on the specified interface(s). Dnsmasq automatically adds the loopback (local) interface to the list of interfaces to use when the --interface option is used. </w:t>
      </w:r>
    </w:p>
    <w:p w:rsidR="00000000" w:rsidDel="00000000" w:rsidP="00000000" w:rsidRDefault="00000000" w:rsidRPr="00000000" w14:paraId="0000005D">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ab/>
      </w:r>
    </w:p>
    <w:p w:rsidR="00000000" w:rsidDel="00000000" w:rsidP="00000000" w:rsidRDefault="00000000" w:rsidRPr="00000000" w14:paraId="0000005E">
      <w:pPr>
        <w:rPr>
          <w:rFonts w:ascii="Courier New" w:cs="Courier New" w:eastAsia="Courier New" w:hAnsi="Courier New"/>
          <w:b w:val="1"/>
          <w:sz w:val="24"/>
          <w:szCs w:val="24"/>
        </w:rPr>
      </w:pPr>
      <w:r w:rsidDel="00000000" w:rsidR="00000000" w:rsidRPr="00000000">
        <w:rPr>
          <w:rFonts w:ascii="Google Sans" w:cs="Google Sans" w:eastAsia="Google Sans" w:hAnsi="Google Sans"/>
          <w:sz w:val="24"/>
          <w:szCs w:val="24"/>
          <w:rtl w:val="0"/>
        </w:rPr>
        <w:tab/>
      </w:r>
      <w:r w:rsidDel="00000000" w:rsidR="00000000" w:rsidRPr="00000000">
        <w:rPr>
          <w:rFonts w:ascii="Courier New" w:cs="Courier New" w:eastAsia="Courier New" w:hAnsi="Courier New"/>
          <w:b w:val="1"/>
          <w:sz w:val="24"/>
          <w:szCs w:val="24"/>
          <w:rtl w:val="0"/>
        </w:rPr>
        <w:t xml:space="preserve">&lt;interface name&gt;</w:t>
      </w:r>
    </w:p>
    <w:p w:rsidR="00000000" w:rsidDel="00000000" w:rsidP="00000000" w:rsidRDefault="00000000" w:rsidRPr="00000000" w14:paraId="0000005F">
      <w:pPr>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ab/>
      </w:r>
      <w:r w:rsidDel="00000000" w:rsidR="00000000" w:rsidRPr="00000000">
        <w:rPr>
          <w:rFonts w:ascii="Google Sans" w:cs="Google Sans" w:eastAsia="Google Sans" w:hAnsi="Google Sans"/>
          <w:sz w:val="24"/>
          <w:szCs w:val="24"/>
          <w:rtl w:val="0"/>
        </w:rPr>
        <w:t xml:space="preserve">Specifies what network interface you want to use (e.g. eth0, wlan).</w:t>
      </w:r>
    </w:p>
    <w:p w:rsidR="00000000" w:rsidDel="00000000" w:rsidP="00000000" w:rsidRDefault="00000000" w:rsidRPr="00000000" w14:paraId="00000060">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61">
      <w:pPr>
        <w:ind w:left="720" w:firstLine="0"/>
        <w:rPr>
          <w:rFonts w:ascii="Courier New" w:cs="Courier New" w:eastAsia="Courier New" w:hAnsi="Courier New"/>
          <w:sz w:val="24"/>
          <w:szCs w:val="24"/>
        </w:rPr>
      </w:pPr>
      <w:r w:rsidDel="00000000" w:rsidR="00000000" w:rsidRPr="00000000">
        <w:rPr>
          <w:rFonts w:ascii="Google Sans" w:cs="Google Sans" w:eastAsia="Google Sans" w:hAnsi="Google Sans"/>
          <w:sz w:val="24"/>
          <w:szCs w:val="24"/>
          <w:rtl w:val="0"/>
        </w:rPr>
        <w:t xml:space="preserve">Example: If you only want dnsmasq to listen on eth0 then you can use: </w:t>
      </w:r>
      <w:r w:rsidDel="00000000" w:rsidR="00000000" w:rsidRPr="00000000">
        <w:rPr>
          <w:rFonts w:ascii="Courier New" w:cs="Courier New" w:eastAsia="Courier New" w:hAnsi="Courier New"/>
          <w:sz w:val="24"/>
          <w:szCs w:val="24"/>
          <w:rtl w:val="0"/>
        </w:rPr>
        <w:t xml:space="preserve">--interface=eth0</w:t>
      </w:r>
    </w:p>
    <w:p w:rsidR="00000000" w:rsidDel="00000000" w:rsidP="00000000" w:rsidRDefault="00000000" w:rsidRPr="00000000" w14:paraId="00000062">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-2, --no-dhcp-interface=&lt;interface name&gt;</w:t>
      </w:r>
    </w:p>
    <w:p w:rsidR="00000000" w:rsidDel="00000000" w:rsidP="00000000" w:rsidRDefault="00000000" w:rsidRPr="00000000" w14:paraId="00000064">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Do not provide DHCP or TFTP on the specified interface, but do provide DNS service</w:t>
      </w:r>
    </w:p>
    <w:p w:rsidR="00000000" w:rsidDel="00000000" w:rsidP="00000000" w:rsidRDefault="00000000" w:rsidRPr="00000000" w14:paraId="00000065">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b w:val="1"/>
          <w:sz w:val="24"/>
          <w:szCs w:val="24"/>
        </w:rPr>
      </w:pPr>
      <w:r w:rsidDel="00000000" w:rsidR="00000000" w:rsidRPr="00000000">
        <w:rPr>
          <w:rFonts w:ascii="Google Sans" w:cs="Google Sans" w:eastAsia="Google Sans" w:hAnsi="Google Sans"/>
          <w:sz w:val="24"/>
          <w:szCs w:val="24"/>
          <w:rtl w:val="0"/>
        </w:rPr>
        <w:tab/>
      </w:r>
      <w:r w:rsidDel="00000000" w:rsidR="00000000" w:rsidRPr="00000000">
        <w:rPr>
          <w:rFonts w:ascii="Courier New" w:cs="Courier New" w:eastAsia="Courier New" w:hAnsi="Courier New"/>
          <w:b w:val="1"/>
          <w:sz w:val="24"/>
          <w:szCs w:val="24"/>
          <w:rtl w:val="0"/>
        </w:rPr>
        <w:t xml:space="preserve">&lt;interface name&gt;</w:t>
      </w:r>
    </w:p>
    <w:p w:rsidR="00000000" w:rsidDel="00000000" w:rsidP="00000000" w:rsidRDefault="00000000" w:rsidRPr="00000000" w14:paraId="00000067">
      <w:pPr>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ab/>
      </w:r>
      <w:r w:rsidDel="00000000" w:rsidR="00000000" w:rsidRPr="00000000">
        <w:rPr>
          <w:rFonts w:ascii="Google Sans" w:cs="Google Sans" w:eastAsia="Google Sans" w:hAnsi="Google Sans"/>
          <w:sz w:val="24"/>
          <w:szCs w:val="24"/>
          <w:rtl w:val="0"/>
        </w:rPr>
        <w:t xml:space="preserve">Specifies what network interface you want to use (e.g. eth0, wlan).</w:t>
      </w:r>
    </w:p>
    <w:p w:rsidR="00000000" w:rsidDel="00000000" w:rsidP="00000000" w:rsidRDefault="00000000" w:rsidRPr="00000000" w14:paraId="00000068">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69">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ab/>
        <w:t xml:space="preserve">Example: You want to disable DHCP on your WLAN you can use:</w:t>
      </w:r>
    </w:p>
    <w:p w:rsidR="00000000" w:rsidDel="00000000" w:rsidP="00000000" w:rsidRDefault="00000000" w:rsidRPr="00000000" w14:paraId="0000006A">
      <w:pPr>
        <w:rPr>
          <w:rFonts w:ascii="Courier New" w:cs="Courier New" w:eastAsia="Courier New" w:hAnsi="Courier New"/>
          <w:sz w:val="24"/>
          <w:szCs w:val="24"/>
        </w:rPr>
      </w:pPr>
      <w:r w:rsidDel="00000000" w:rsidR="00000000" w:rsidRPr="00000000">
        <w:rPr>
          <w:rFonts w:ascii="Google Sans" w:cs="Google Sans" w:eastAsia="Google Sans" w:hAnsi="Google Sans"/>
          <w:sz w:val="24"/>
          <w:szCs w:val="24"/>
          <w:rtl w:val="0"/>
        </w:rPr>
        <w:tab/>
      </w:r>
      <w:r w:rsidDel="00000000" w:rsidR="00000000" w:rsidRPr="00000000">
        <w:rPr>
          <w:rFonts w:ascii="Courier New" w:cs="Courier New" w:eastAsia="Courier New" w:hAnsi="Courier New"/>
          <w:sz w:val="24"/>
          <w:szCs w:val="24"/>
          <w:rtl w:val="0"/>
        </w:rPr>
        <w:t xml:space="preserve">--no-dhcp-interface=wlan0</w:t>
      </w:r>
    </w:p>
    <w:p w:rsidR="00000000" w:rsidDel="00000000" w:rsidP="00000000" w:rsidRDefault="00000000" w:rsidRPr="00000000" w14:paraId="0000006B">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 --listen-address=&lt;ipaddr&gt;</w:t>
      </w:r>
    </w:p>
    <w:p w:rsidR="00000000" w:rsidDel="00000000" w:rsidP="00000000" w:rsidRDefault="00000000" w:rsidRPr="00000000" w14:paraId="0000006D">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Listen on the given IP address. </w:t>
      </w:r>
    </w:p>
    <w:p w:rsidR="00000000" w:rsidDel="00000000" w:rsidP="00000000" w:rsidRDefault="00000000" w:rsidRPr="00000000" w14:paraId="0000006E">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b w:val="1"/>
          <w:sz w:val="24"/>
          <w:szCs w:val="24"/>
        </w:rPr>
      </w:pPr>
      <w:r w:rsidDel="00000000" w:rsidR="00000000" w:rsidRPr="00000000">
        <w:rPr>
          <w:rFonts w:ascii="Google Sans" w:cs="Google Sans" w:eastAsia="Google Sans" w:hAnsi="Google Sans"/>
          <w:sz w:val="24"/>
          <w:szCs w:val="24"/>
          <w:rtl w:val="0"/>
        </w:rPr>
        <w:tab/>
      </w:r>
      <w:r w:rsidDel="00000000" w:rsidR="00000000" w:rsidRPr="00000000">
        <w:rPr>
          <w:rFonts w:ascii="Courier New" w:cs="Courier New" w:eastAsia="Courier New" w:hAnsi="Courier New"/>
          <w:b w:val="1"/>
          <w:sz w:val="24"/>
          <w:szCs w:val="24"/>
          <w:rtl w:val="0"/>
        </w:rPr>
        <w:t xml:space="preserve">&lt;ipaddr&gt;</w:t>
      </w:r>
    </w:p>
    <w:p w:rsidR="00000000" w:rsidDel="00000000" w:rsidP="00000000" w:rsidRDefault="00000000" w:rsidRPr="00000000" w14:paraId="00000070">
      <w:pPr>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ab/>
      </w:r>
      <w:r w:rsidDel="00000000" w:rsidR="00000000" w:rsidRPr="00000000">
        <w:rPr>
          <w:rFonts w:ascii="Google Sans" w:cs="Google Sans" w:eastAsia="Google Sans" w:hAnsi="Google Sans"/>
          <w:sz w:val="24"/>
          <w:szCs w:val="24"/>
          <w:rtl w:val="0"/>
        </w:rPr>
        <w:t xml:space="preserve">Specifies the IP address you want dnsmasq to listen on.</w:t>
      </w:r>
    </w:p>
    <w:p w:rsidR="00000000" w:rsidDel="00000000" w:rsidP="00000000" w:rsidRDefault="00000000" w:rsidRPr="00000000" w14:paraId="00000071">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72">
      <w:pPr>
        <w:ind w:left="720" w:firstLine="0"/>
        <w:rPr>
          <w:rFonts w:ascii="Courier New" w:cs="Courier New" w:eastAsia="Courier New" w:hAnsi="Courier New"/>
          <w:sz w:val="24"/>
          <w:szCs w:val="24"/>
        </w:rPr>
      </w:pPr>
      <w:r w:rsidDel="00000000" w:rsidR="00000000" w:rsidRPr="00000000">
        <w:rPr>
          <w:rFonts w:ascii="Google Sans" w:cs="Google Sans" w:eastAsia="Google Sans" w:hAnsi="Google Sans"/>
          <w:sz w:val="24"/>
          <w:szCs w:val="24"/>
          <w:rtl w:val="0"/>
        </w:rPr>
        <w:t xml:space="preserve">Example: You want dnsmasq to listen to your IP address and the loopback so you use: </w:t>
      </w:r>
      <w:r w:rsidDel="00000000" w:rsidR="00000000" w:rsidRPr="00000000">
        <w:rPr>
          <w:rFonts w:ascii="Courier New" w:cs="Courier New" w:eastAsia="Courier New" w:hAnsi="Courier New"/>
          <w:sz w:val="24"/>
          <w:szCs w:val="24"/>
          <w:rtl w:val="0"/>
        </w:rPr>
        <w:t xml:space="preserve">–listen-address=127.0.0.1,192.168.56.10</w:t>
      </w:r>
    </w:p>
    <w:p w:rsidR="00000000" w:rsidDel="00000000" w:rsidP="00000000" w:rsidRDefault="00000000" w:rsidRPr="00000000" w14:paraId="00000073">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4">
      <w:pPr>
        <w:ind w:left="720" w:firstLine="0"/>
        <w:rPr>
          <w:rFonts w:ascii="Courier New" w:cs="Courier New" w:eastAsia="Courier New" w:hAnsi="Courier New"/>
          <w:sz w:val="24"/>
          <w:szCs w:val="24"/>
        </w:rPr>
      </w:pPr>
      <w:r w:rsidDel="00000000" w:rsidR="00000000" w:rsidRPr="00000000">
        <w:rPr>
          <w:rFonts w:ascii="Google Sans" w:cs="Google Sans" w:eastAsia="Google Sans" w:hAnsi="Google Sans"/>
          <w:sz w:val="24"/>
          <w:szCs w:val="24"/>
          <w:rtl w:val="0"/>
        </w:rPr>
        <w:t xml:space="preserve">Both </w:t>
      </w:r>
      <w:r w:rsidDel="00000000" w:rsidR="00000000" w:rsidRPr="00000000">
        <w:rPr>
          <w:rFonts w:ascii="Courier New" w:cs="Courier New" w:eastAsia="Courier New" w:hAnsi="Courier New"/>
          <w:sz w:val="24"/>
          <w:szCs w:val="24"/>
          <w:rtl w:val="0"/>
        </w:rPr>
        <w:t xml:space="preserve">--interface</w:t>
      </w:r>
      <w:r w:rsidDel="00000000" w:rsidR="00000000" w:rsidRPr="00000000">
        <w:rPr>
          <w:rFonts w:ascii="Google Sans" w:cs="Google Sans" w:eastAsia="Google Sans" w:hAnsi="Google Sans"/>
          <w:sz w:val="24"/>
          <w:szCs w:val="24"/>
          <w:rtl w:val="0"/>
        </w:rPr>
        <w:t xml:space="preserve"> and </w:t>
      </w:r>
      <w:r w:rsidDel="00000000" w:rsidR="00000000" w:rsidRPr="00000000">
        <w:rPr>
          <w:rFonts w:ascii="Courier New" w:cs="Courier New" w:eastAsia="Courier New" w:hAnsi="Courier New"/>
          <w:sz w:val="24"/>
          <w:szCs w:val="24"/>
          <w:rtl w:val="0"/>
        </w:rPr>
        <w:t xml:space="preserve">--listen-address</w:t>
      </w:r>
      <w:r w:rsidDel="00000000" w:rsidR="00000000" w:rsidRPr="00000000">
        <w:rPr>
          <w:rFonts w:ascii="Google Sans" w:cs="Google Sans" w:eastAsia="Google Sans" w:hAnsi="Google Sans"/>
          <w:sz w:val="24"/>
          <w:szCs w:val="24"/>
          <w:rtl w:val="0"/>
        </w:rPr>
        <w:t xml:space="preserve"> options may be given. If both are given, the set of both interfaces and addresses is used. If no </w:t>
      </w:r>
      <w:r w:rsidDel="00000000" w:rsidR="00000000" w:rsidRPr="00000000">
        <w:rPr>
          <w:rFonts w:ascii="Courier New" w:cs="Courier New" w:eastAsia="Courier New" w:hAnsi="Courier New"/>
          <w:sz w:val="24"/>
          <w:szCs w:val="24"/>
          <w:rtl w:val="0"/>
        </w:rPr>
        <w:t xml:space="preserve">--interface</w:t>
      </w:r>
      <w:r w:rsidDel="00000000" w:rsidR="00000000" w:rsidRPr="00000000">
        <w:rPr>
          <w:rFonts w:ascii="Google Sans" w:cs="Google Sans" w:eastAsia="Google Sans" w:hAnsi="Google Sans"/>
          <w:sz w:val="24"/>
          <w:szCs w:val="24"/>
          <w:rtl w:val="0"/>
        </w:rPr>
        <w:t xml:space="preserve"> option is given, but </w:t>
      </w:r>
      <w:r w:rsidDel="00000000" w:rsidR="00000000" w:rsidRPr="00000000">
        <w:rPr>
          <w:rFonts w:ascii="Courier New" w:cs="Courier New" w:eastAsia="Courier New" w:hAnsi="Courier New"/>
          <w:sz w:val="24"/>
          <w:szCs w:val="24"/>
          <w:rtl w:val="0"/>
        </w:rPr>
        <w:t xml:space="preserve">--listen-address</w:t>
      </w:r>
      <w:r w:rsidDel="00000000" w:rsidR="00000000" w:rsidRPr="00000000">
        <w:rPr>
          <w:rFonts w:ascii="Google Sans" w:cs="Google Sans" w:eastAsia="Google Sans" w:hAnsi="Google Sans"/>
          <w:sz w:val="24"/>
          <w:szCs w:val="24"/>
          <w:rtl w:val="0"/>
        </w:rPr>
        <w:t xml:space="preserve"> is, dnsmasq will not automatically listen on the loopback interface. To achieve this, its IP address, 127.0.0.1, must be explicitly given as a </w:t>
      </w:r>
      <w:r w:rsidDel="00000000" w:rsidR="00000000" w:rsidRPr="00000000">
        <w:rPr>
          <w:rFonts w:ascii="Courier New" w:cs="Courier New" w:eastAsia="Courier New" w:hAnsi="Courier New"/>
          <w:sz w:val="24"/>
          <w:szCs w:val="24"/>
          <w:rtl w:val="0"/>
        </w:rPr>
        <w:t xml:space="preserve">--listen-address</w:t>
      </w:r>
      <w:r w:rsidDel="00000000" w:rsidR="00000000" w:rsidRPr="00000000">
        <w:rPr>
          <w:rFonts w:ascii="Google Sans" w:cs="Google Sans" w:eastAsia="Google Sans" w:hAnsi="Google Sans"/>
          <w:sz w:val="24"/>
          <w:szCs w:val="24"/>
          <w:rtl w:val="0"/>
        </w:rPr>
        <w:t xml:space="preserve"> option.</w:t>
      </w:r>
      <w:r w:rsidDel="00000000" w:rsidR="00000000" w:rsidRPr="00000000">
        <w:rPr>
          <w:rtl w:val="0"/>
        </w:rPr>
      </w:r>
    </w:p>
    <w:p w:rsidR="00000000" w:rsidDel="00000000" w:rsidP="00000000" w:rsidRDefault="00000000" w:rsidRPr="00000000" w14:paraId="00000075">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--clear-on-reload</w:t>
      </w:r>
    </w:p>
    <w:p w:rsidR="00000000" w:rsidDel="00000000" w:rsidP="00000000" w:rsidRDefault="00000000" w:rsidRPr="00000000" w14:paraId="00000077">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Whenever </w:t>
      </w:r>
      <w:r w:rsidDel="00000000" w:rsidR="00000000" w:rsidRPr="00000000">
        <w:rPr>
          <w:rFonts w:ascii="Courier New" w:cs="Courier New" w:eastAsia="Courier New" w:hAnsi="Courier New"/>
          <w:sz w:val="24"/>
          <w:szCs w:val="24"/>
          <w:rtl w:val="0"/>
        </w:rPr>
        <w:t xml:space="preserve">/etc/resolv.conf</w:t>
      </w:r>
      <w:r w:rsidDel="00000000" w:rsidR="00000000" w:rsidRPr="00000000">
        <w:rPr>
          <w:rFonts w:ascii="Google Sans" w:cs="Google Sans" w:eastAsia="Google Sans" w:hAnsi="Google Sans"/>
          <w:sz w:val="24"/>
          <w:szCs w:val="24"/>
          <w:rtl w:val="0"/>
        </w:rPr>
        <w:t xml:space="preserve"> is re-read, clear the DNS cache. This is useful when new nameservers may have different data than that held in cache.</w:t>
      </w:r>
    </w:p>
    <w:p w:rsidR="00000000" w:rsidDel="00000000" w:rsidP="00000000" w:rsidRDefault="00000000" w:rsidRPr="00000000" w14:paraId="00000078">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79">
      <w:pPr>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Example: You have new nameservers and want to prepare to restart the network.</w:t>
      </w:r>
    </w:p>
    <w:p w:rsidR="00000000" w:rsidDel="00000000" w:rsidP="00000000" w:rsidRDefault="00000000" w:rsidRPr="00000000" w14:paraId="0000007A">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-F,--dhcp-range=[network-id,&lt;start-addr&gt;,&lt;end-addr&gt;,&lt;default lease time&gt;]</w:t>
      </w:r>
    </w:p>
    <w:p w:rsidR="00000000" w:rsidDel="00000000" w:rsidP="00000000" w:rsidRDefault="00000000" w:rsidRPr="00000000" w14:paraId="0000007C">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Enable the DHCP server. Addresses will be given out from the range </w:t>
      </w:r>
      <w:r w:rsidDel="00000000" w:rsidR="00000000" w:rsidRPr="00000000">
        <w:rPr>
          <w:rFonts w:ascii="Courier New" w:cs="Courier New" w:eastAsia="Courier New" w:hAnsi="Courier New"/>
          <w:sz w:val="24"/>
          <w:szCs w:val="24"/>
          <w:rtl w:val="0"/>
        </w:rPr>
        <w:t xml:space="preserve">&lt;start-addr&gt;</w:t>
      </w:r>
      <w:r w:rsidDel="00000000" w:rsidR="00000000" w:rsidRPr="00000000">
        <w:rPr>
          <w:rFonts w:ascii="Google Sans" w:cs="Google Sans" w:eastAsia="Google Sans" w:hAnsi="Google Sans"/>
          <w:sz w:val="24"/>
          <w:szCs w:val="24"/>
          <w:rtl w:val="0"/>
        </w:rPr>
        <w:t xml:space="preserve"> to </w:t>
      </w:r>
      <w:r w:rsidDel="00000000" w:rsidR="00000000" w:rsidRPr="00000000">
        <w:rPr>
          <w:rFonts w:ascii="Courier New" w:cs="Courier New" w:eastAsia="Courier New" w:hAnsi="Courier New"/>
          <w:sz w:val="24"/>
          <w:szCs w:val="24"/>
          <w:rtl w:val="0"/>
        </w:rPr>
        <w:t xml:space="preserve">&lt;end-addr&gt;</w:t>
      </w:r>
      <w:r w:rsidDel="00000000" w:rsidR="00000000" w:rsidRPr="00000000">
        <w:rPr>
          <w:rFonts w:ascii="Google Sans" w:cs="Google Sans" w:eastAsia="Google Sans" w:hAnsi="Google Sans"/>
          <w:sz w:val="24"/>
          <w:szCs w:val="24"/>
          <w:rtl w:val="0"/>
        </w:rPr>
        <w:t xml:space="preserve"> and from statically defined addresses given in dhcp-host options. If the lease time is given, then leases will be given for that length of time. </w:t>
      </w:r>
    </w:p>
    <w:p w:rsidR="00000000" w:rsidDel="00000000" w:rsidP="00000000" w:rsidRDefault="00000000" w:rsidRPr="00000000" w14:paraId="0000007D">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7E">
      <w:pPr>
        <w:spacing w:after="0" w:line="276" w:lineRule="auto"/>
        <w:rPr>
          <w:rFonts w:ascii="Courier New" w:cs="Courier New" w:eastAsia="Courier New" w:hAnsi="Courier New"/>
          <w:b w:val="1"/>
          <w:sz w:val="24"/>
          <w:szCs w:val="24"/>
        </w:rPr>
      </w:pPr>
      <w:bookmarkStart w:colFirst="0" w:colLast="0" w:name="_qgoj6xltqb1b" w:id="4"/>
      <w:bookmarkEnd w:id="4"/>
      <w:r w:rsidDel="00000000" w:rsidR="00000000" w:rsidRPr="00000000">
        <w:rPr>
          <w:rFonts w:ascii="Google Sans" w:cs="Google Sans" w:eastAsia="Google Sans" w:hAnsi="Google Sans"/>
          <w:sz w:val="24"/>
          <w:szCs w:val="24"/>
          <w:rtl w:val="0"/>
        </w:rPr>
        <w:tab/>
      </w:r>
      <w:r w:rsidDel="00000000" w:rsidR="00000000" w:rsidRPr="00000000">
        <w:rPr>
          <w:rFonts w:ascii="Courier New" w:cs="Courier New" w:eastAsia="Courier New" w:hAnsi="Courier New"/>
          <w:b w:val="1"/>
          <w:sz w:val="24"/>
          <w:szCs w:val="24"/>
          <w:rtl w:val="0"/>
        </w:rPr>
        <w:t xml:space="preserve">network-id</w:t>
      </w:r>
    </w:p>
    <w:p w:rsidR="00000000" w:rsidDel="00000000" w:rsidP="00000000" w:rsidRDefault="00000000" w:rsidRPr="00000000" w14:paraId="0000007F">
      <w:pPr>
        <w:spacing w:after="0" w:line="276" w:lineRule="auto"/>
        <w:ind w:firstLine="720"/>
        <w:rPr>
          <w:rFonts w:ascii="Google Sans" w:cs="Google Sans" w:eastAsia="Google Sans" w:hAnsi="Google Sans"/>
          <w:sz w:val="24"/>
          <w:szCs w:val="24"/>
        </w:rPr>
      </w:pPr>
      <w:bookmarkStart w:colFirst="0" w:colLast="0" w:name="_p8qzolmbrt54" w:id="5"/>
      <w:bookmarkEnd w:id="5"/>
      <w:r w:rsidDel="00000000" w:rsidR="00000000" w:rsidRPr="00000000">
        <w:rPr>
          <w:rFonts w:ascii="Google Sans" w:cs="Google Sans" w:eastAsia="Google Sans" w:hAnsi="Google Sans"/>
          <w:sz w:val="24"/>
          <w:szCs w:val="24"/>
          <w:rtl w:val="0"/>
        </w:rPr>
        <w:t xml:space="preserve">Specifies which interface you want to hand out addresses to (e.g. eth0, wlan).</w:t>
      </w:r>
    </w:p>
    <w:p w:rsidR="00000000" w:rsidDel="00000000" w:rsidP="00000000" w:rsidRDefault="00000000" w:rsidRPr="00000000" w14:paraId="00000080">
      <w:pPr>
        <w:spacing w:after="0" w:line="276" w:lineRule="auto"/>
        <w:ind w:firstLine="720"/>
        <w:rPr>
          <w:rFonts w:ascii="Google Sans" w:cs="Google Sans" w:eastAsia="Google Sans" w:hAnsi="Google Sans"/>
          <w:sz w:val="24"/>
          <w:szCs w:val="24"/>
        </w:rPr>
      </w:pPr>
      <w:bookmarkStart w:colFirst="0" w:colLast="0" w:name="_je5ftvk8ws8x" w:id="6"/>
      <w:bookmarkEnd w:id="6"/>
      <w:r w:rsidDel="00000000" w:rsidR="00000000" w:rsidRPr="00000000">
        <w:rPr>
          <w:rtl w:val="0"/>
        </w:rPr>
      </w:r>
    </w:p>
    <w:p w:rsidR="00000000" w:rsidDel="00000000" w:rsidP="00000000" w:rsidRDefault="00000000" w:rsidRPr="00000000" w14:paraId="00000081">
      <w:pPr>
        <w:spacing w:after="0" w:line="276" w:lineRule="auto"/>
        <w:ind w:firstLine="720"/>
        <w:rPr>
          <w:rFonts w:ascii="Courier New" w:cs="Courier New" w:eastAsia="Courier New" w:hAnsi="Courier New"/>
          <w:b w:val="1"/>
          <w:sz w:val="24"/>
          <w:szCs w:val="24"/>
        </w:rPr>
      </w:pPr>
      <w:bookmarkStart w:colFirst="0" w:colLast="0" w:name="_18s0cpvdzxmx" w:id="7"/>
      <w:bookmarkEnd w:id="7"/>
      <w:r w:rsidDel="00000000" w:rsidR="00000000" w:rsidRPr="00000000">
        <w:rPr>
          <w:rFonts w:ascii="Courier New" w:cs="Courier New" w:eastAsia="Courier New" w:hAnsi="Courier New"/>
          <w:b w:val="1"/>
          <w:sz w:val="24"/>
          <w:szCs w:val="24"/>
          <w:rtl w:val="0"/>
        </w:rPr>
        <w:t xml:space="preserve">&lt;start-addr&gt;</w:t>
      </w:r>
    </w:p>
    <w:p w:rsidR="00000000" w:rsidDel="00000000" w:rsidP="00000000" w:rsidRDefault="00000000" w:rsidRPr="00000000" w14:paraId="00000082">
      <w:pPr>
        <w:spacing w:after="0" w:line="276" w:lineRule="auto"/>
        <w:ind w:firstLine="720"/>
        <w:rPr>
          <w:rFonts w:ascii="Google Sans" w:cs="Google Sans" w:eastAsia="Google Sans" w:hAnsi="Google Sans"/>
          <w:sz w:val="24"/>
          <w:szCs w:val="24"/>
        </w:rPr>
      </w:pPr>
      <w:bookmarkStart w:colFirst="0" w:colLast="0" w:name="_rtfov3a9yqdi" w:id="8"/>
      <w:bookmarkEnd w:id="8"/>
      <w:r w:rsidDel="00000000" w:rsidR="00000000" w:rsidRPr="00000000">
        <w:rPr>
          <w:rFonts w:ascii="Google Sans" w:cs="Google Sans" w:eastAsia="Google Sans" w:hAnsi="Google Sans"/>
          <w:sz w:val="24"/>
          <w:szCs w:val="24"/>
          <w:rtl w:val="0"/>
        </w:rPr>
        <w:t xml:space="preserve">Specifies the beginning of the range of addresses you want to hand out.</w:t>
      </w:r>
    </w:p>
    <w:p w:rsidR="00000000" w:rsidDel="00000000" w:rsidP="00000000" w:rsidRDefault="00000000" w:rsidRPr="00000000" w14:paraId="00000083">
      <w:pPr>
        <w:spacing w:after="0" w:line="276" w:lineRule="auto"/>
        <w:rPr>
          <w:rFonts w:ascii="Google Sans" w:cs="Google Sans" w:eastAsia="Google Sans" w:hAnsi="Google Sans"/>
          <w:sz w:val="24"/>
          <w:szCs w:val="24"/>
        </w:rPr>
      </w:pPr>
      <w:bookmarkStart w:colFirst="0" w:colLast="0" w:name="_8ifnxi73v88d" w:id="9"/>
      <w:bookmarkEnd w:id="9"/>
      <w:r w:rsidDel="00000000" w:rsidR="00000000" w:rsidRPr="00000000">
        <w:rPr>
          <w:rFonts w:ascii="Google Sans" w:cs="Google Sans" w:eastAsia="Google Sans" w:hAnsi="Google Sans"/>
          <w:sz w:val="24"/>
          <w:szCs w:val="24"/>
          <w:rtl w:val="0"/>
        </w:rPr>
        <w:tab/>
      </w:r>
    </w:p>
    <w:p w:rsidR="00000000" w:rsidDel="00000000" w:rsidP="00000000" w:rsidRDefault="00000000" w:rsidRPr="00000000" w14:paraId="00000084">
      <w:pPr>
        <w:spacing w:after="0" w:line="276" w:lineRule="auto"/>
        <w:ind w:firstLine="720"/>
        <w:rPr>
          <w:rFonts w:ascii="Courier New" w:cs="Courier New" w:eastAsia="Courier New" w:hAnsi="Courier New"/>
          <w:b w:val="1"/>
          <w:sz w:val="24"/>
          <w:szCs w:val="24"/>
        </w:rPr>
      </w:pPr>
      <w:bookmarkStart w:colFirst="0" w:colLast="0" w:name="_ookwr9lzr758" w:id="10"/>
      <w:bookmarkEnd w:id="10"/>
      <w:r w:rsidDel="00000000" w:rsidR="00000000" w:rsidRPr="00000000">
        <w:rPr>
          <w:rFonts w:ascii="Courier New" w:cs="Courier New" w:eastAsia="Courier New" w:hAnsi="Courier New"/>
          <w:b w:val="1"/>
          <w:sz w:val="24"/>
          <w:szCs w:val="24"/>
          <w:rtl w:val="0"/>
        </w:rPr>
        <w:t xml:space="preserve">&lt;end-addr&gt;</w:t>
      </w:r>
    </w:p>
    <w:p w:rsidR="00000000" w:rsidDel="00000000" w:rsidP="00000000" w:rsidRDefault="00000000" w:rsidRPr="00000000" w14:paraId="00000085">
      <w:pPr>
        <w:spacing w:after="0" w:line="276" w:lineRule="auto"/>
        <w:rPr>
          <w:rFonts w:ascii="Google Sans" w:cs="Google Sans" w:eastAsia="Google Sans" w:hAnsi="Google Sans"/>
          <w:sz w:val="24"/>
          <w:szCs w:val="24"/>
        </w:rPr>
      </w:pPr>
      <w:bookmarkStart w:colFirst="0" w:colLast="0" w:name="_5q8ud9na6ssl" w:id="11"/>
      <w:bookmarkEnd w:id="11"/>
      <w:r w:rsidDel="00000000" w:rsidR="00000000" w:rsidRPr="00000000">
        <w:rPr>
          <w:rFonts w:ascii="Google Sans" w:cs="Google Sans" w:eastAsia="Google Sans" w:hAnsi="Google Sans"/>
          <w:b w:val="1"/>
          <w:sz w:val="24"/>
          <w:szCs w:val="24"/>
          <w:rtl w:val="0"/>
        </w:rPr>
        <w:tab/>
      </w:r>
      <w:r w:rsidDel="00000000" w:rsidR="00000000" w:rsidRPr="00000000">
        <w:rPr>
          <w:rFonts w:ascii="Google Sans" w:cs="Google Sans" w:eastAsia="Google Sans" w:hAnsi="Google Sans"/>
          <w:sz w:val="24"/>
          <w:szCs w:val="24"/>
          <w:rtl w:val="0"/>
        </w:rPr>
        <w:t xml:space="preserve">Specifies the end of the range of addresses you want to hand out.</w:t>
      </w:r>
    </w:p>
    <w:p w:rsidR="00000000" w:rsidDel="00000000" w:rsidP="00000000" w:rsidRDefault="00000000" w:rsidRPr="00000000" w14:paraId="00000086">
      <w:pPr>
        <w:spacing w:after="0" w:line="276" w:lineRule="auto"/>
        <w:rPr>
          <w:rFonts w:ascii="Google Sans" w:cs="Google Sans" w:eastAsia="Google Sans" w:hAnsi="Google Sans"/>
          <w:sz w:val="24"/>
          <w:szCs w:val="24"/>
        </w:rPr>
      </w:pPr>
      <w:bookmarkStart w:colFirst="0" w:colLast="0" w:name="_rjvqmq973wwr" w:id="12"/>
      <w:bookmarkEnd w:id="12"/>
      <w:r w:rsidDel="00000000" w:rsidR="00000000" w:rsidRPr="00000000">
        <w:rPr>
          <w:rtl w:val="0"/>
        </w:rPr>
      </w:r>
    </w:p>
    <w:p w:rsidR="00000000" w:rsidDel="00000000" w:rsidP="00000000" w:rsidRDefault="00000000" w:rsidRPr="00000000" w14:paraId="00000087">
      <w:pPr>
        <w:spacing w:after="0" w:line="276" w:lineRule="auto"/>
        <w:rPr>
          <w:rFonts w:ascii="Courier New" w:cs="Courier New" w:eastAsia="Courier New" w:hAnsi="Courier New"/>
          <w:b w:val="1"/>
          <w:sz w:val="24"/>
          <w:szCs w:val="24"/>
        </w:rPr>
      </w:pPr>
      <w:bookmarkStart w:colFirst="0" w:colLast="0" w:name="_gmg5f4oeq6g0" w:id="13"/>
      <w:bookmarkEnd w:id="13"/>
      <w:r w:rsidDel="00000000" w:rsidR="00000000" w:rsidRPr="00000000">
        <w:rPr>
          <w:rFonts w:ascii="Google Sans" w:cs="Google Sans" w:eastAsia="Google Sans" w:hAnsi="Google Sans"/>
          <w:sz w:val="24"/>
          <w:szCs w:val="24"/>
          <w:rtl w:val="0"/>
        </w:rPr>
        <w:tab/>
      </w:r>
      <w:r w:rsidDel="00000000" w:rsidR="00000000" w:rsidRPr="00000000">
        <w:rPr>
          <w:rFonts w:ascii="Courier New" w:cs="Courier New" w:eastAsia="Courier New" w:hAnsi="Courier New"/>
          <w:b w:val="1"/>
          <w:sz w:val="24"/>
          <w:szCs w:val="24"/>
          <w:rtl w:val="0"/>
        </w:rPr>
        <w:t xml:space="preserve">&lt;default lease time&gt;</w:t>
      </w:r>
    </w:p>
    <w:p w:rsidR="00000000" w:rsidDel="00000000" w:rsidP="00000000" w:rsidRDefault="00000000" w:rsidRPr="00000000" w14:paraId="00000088">
      <w:pPr>
        <w:spacing w:after="200" w:line="360" w:lineRule="auto"/>
        <w:ind w:left="720" w:firstLine="0"/>
        <w:rPr>
          <w:rFonts w:ascii="Google Sans" w:cs="Google Sans" w:eastAsia="Google Sans" w:hAnsi="Google Sans"/>
          <w:sz w:val="24"/>
          <w:szCs w:val="24"/>
          <w:u w:val="single"/>
        </w:rPr>
      </w:pPr>
      <w:bookmarkStart w:colFirst="0" w:colLast="0" w:name="_5q8ud9na6ssl" w:id="11"/>
      <w:bookmarkEnd w:id="11"/>
      <w:r w:rsidDel="00000000" w:rsidR="00000000" w:rsidRPr="00000000">
        <w:rPr>
          <w:rFonts w:ascii="Google Sans" w:cs="Google Sans" w:eastAsia="Google Sans" w:hAnsi="Google Sans"/>
          <w:sz w:val="24"/>
          <w:szCs w:val="24"/>
          <w:rtl w:val="0"/>
        </w:rPr>
        <w:t xml:space="preserve">Specifies the length of time assigned IP addresses will be valid for before needed to renew the lease. The lease time is in seconds, or minutes (eg 45m) or hours (eg 1h). </w:t>
      </w:r>
      <w:r w:rsidDel="00000000" w:rsidR="00000000" w:rsidRPr="00000000">
        <w:rPr>
          <w:rtl w:val="0"/>
        </w:rPr>
      </w:r>
    </w:p>
    <w:p w:rsidR="00000000" w:rsidDel="00000000" w:rsidP="00000000" w:rsidRDefault="00000000" w:rsidRPr="00000000" w14:paraId="00000089">
      <w:pPr>
        <w:spacing w:after="200" w:line="276" w:lineRule="auto"/>
        <w:ind w:left="720" w:firstLine="0"/>
        <w:rPr>
          <w:rFonts w:ascii="Courier New" w:cs="Courier New" w:eastAsia="Courier New" w:hAnsi="Courier New"/>
          <w:sz w:val="24"/>
          <w:szCs w:val="24"/>
        </w:rPr>
      </w:pPr>
      <w:bookmarkStart w:colFirst="0" w:colLast="0" w:name="_79qq37ilkxsz" w:id="14"/>
      <w:bookmarkEnd w:id="14"/>
      <w:r w:rsidDel="00000000" w:rsidR="00000000" w:rsidRPr="00000000">
        <w:rPr>
          <w:rFonts w:ascii="Google Sans" w:cs="Google Sans" w:eastAsia="Google Sans" w:hAnsi="Google Sans"/>
          <w:sz w:val="24"/>
          <w:szCs w:val="24"/>
          <w:rtl w:val="0"/>
        </w:rPr>
        <w:t xml:space="preserve">Example: You need to enable DHCP on your network so you use: </w:t>
      </w:r>
      <w:r w:rsidDel="00000000" w:rsidR="00000000" w:rsidRPr="00000000">
        <w:rPr>
          <w:rFonts w:ascii="Courier New" w:cs="Courier New" w:eastAsia="Courier New" w:hAnsi="Courier New"/>
          <w:sz w:val="24"/>
          <w:szCs w:val="24"/>
          <w:rtl w:val="0"/>
        </w:rPr>
        <w:t xml:space="preserve">dhcp-range=eth0, 192.168.0.50,192.168.0.150,12h</w:t>
      </w:r>
      <w:r w:rsidDel="00000000" w:rsidR="00000000" w:rsidRPr="00000000">
        <w:rPr>
          <w:rtl w:val="0"/>
        </w:rPr>
      </w:r>
    </w:p>
    <w:p w:rsidR="00000000" w:rsidDel="00000000" w:rsidP="00000000" w:rsidRDefault="00000000" w:rsidRPr="00000000" w14:paraId="0000008A">
      <w:pPr>
        <w:spacing w:after="200" w:line="360" w:lineRule="auto"/>
        <w:rPr>
          <w:sz w:val="24"/>
          <w:szCs w:val="24"/>
        </w:rPr>
      </w:pPr>
      <w:bookmarkStart w:colFirst="0" w:colLast="0" w:name="_5rd0bzyigf76" w:id="15"/>
      <w:bookmarkEnd w:id="15"/>
      <w:r w:rsidDel="00000000" w:rsidR="00000000" w:rsidRPr="00000000">
        <w:rPr>
          <w:rtl w:val="0"/>
        </w:rPr>
      </w:r>
    </w:p>
    <w:p w:rsidR="00000000" w:rsidDel="00000000" w:rsidP="00000000" w:rsidRDefault="00000000" w:rsidRPr="00000000" w14:paraId="0000008B">
      <w:pPr>
        <w:rPr>
          <w:rFonts w:ascii="Google Sans" w:cs="Google Sans" w:eastAsia="Google Sans" w:hAnsi="Google Sans"/>
          <w:b w:val="1"/>
          <w:sz w:val="24"/>
          <w:szCs w:val="24"/>
        </w:rPr>
      </w:pPr>
      <w:r w:rsidDel="00000000" w:rsidR="00000000" w:rsidRPr="00000000">
        <w:rPr>
          <w:rtl w:val="0"/>
        </w:rPr>
      </w:r>
    </w:p>
    <w:p w:rsidR="00000000" w:rsidDel="00000000" w:rsidP="00000000" w:rsidRDefault="00000000" w:rsidRPr="00000000" w14:paraId="0000008C">
      <w:pPr>
        <w:rPr>
          <w:rFonts w:ascii="Google Sans" w:cs="Google Sans" w:eastAsia="Google Sans" w:hAnsi="Google Sans"/>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spacing w:line="276" w:lineRule="auto"/>
      <w:rPr>
        <w:color w:val="434343"/>
        <w:sz w:val="24"/>
        <w:szCs w:val="24"/>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spacing w:line="276" w:lineRule="auto"/>
      <w:rPr>
        <w:rFonts w:ascii="Google Sans" w:cs="Google Sans" w:eastAsia="Google Sans" w:hAnsi="Google Sans"/>
        <w:color w:val="666666"/>
        <w:sz w:val="40"/>
        <w:szCs w:val="40"/>
      </w:rPr>
    </w:pPr>
    <w:r w:rsidDel="00000000" w:rsidR="00000000" w:rsidRPr="00000000">
      <w:rPr>
        <w:rFonts w:ascii="Google Sans" w:cs="Google Sans" w:eastAsia="Google Sans" w:hAnsi="Google Sans"/>
        <w:sz w:val="72"/>
        <w:szCs w:val="72"/>
        <w:rtl w:val="0"/>
      </w:rPr>
      <w:t xml:space="preserve">dnsmasq Reference Guid</w:t>
    </w:r>
    <w:r w:rsidDel="00000000" w:rsidR="00000000" w:rsidRPr="00000000">
      <w:rPr>
        <w:rFonts w:ascii="Google Sans" w:cs="Google Sans" w:eastAsia="Google Sans" w:hAnsi="Google Sans"/>
        <w:sz w:val="72"/>
        <w:szCs w:val="72"/>
        <w:rtl w:val="0"/>
      </w:rPr>
      <w:t xml:space="preserve">e</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0"/>
        <w:szCs w:val="40"/>
        <w:rtl w:val="0"/>
      </w:rPr>
      <w:t xml:space="preserve">G</w:t>
    </w:r>
    <w:r w:rsidDel="00000000" w:rsidR="00000000" w:rsidRPr="00000000">
      <w:rPr>
        <w:rFonts w:ascii="Google Sans" w:cs="Google Sans" w:eastAsia="Google Sans" w:hAnsi="Google Sans"/>
        <w:color w:val="4285f4"/>
        <w:sz w:val="40"/>
        <w:szCs w:val="40"/>
        <w:rtl w:val="0"/>
      </w:rPr>
      <w:t xml:space="preserve">row with Google: IT Support Certificate</w:t>
    </w: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