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42.jpg" ContentType="image/png"/>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B02" w:rsidRDefault="008E7B02">
      <w:pPr>
        <w:pStyle w:val="BodyText"/>
      </w:pPr>
    </w:p>
    <w:p w:rsidR="008E7B02" w:rsidRDefault="008E7B02">
      <w:pPr>
        <w:pStyle w:val="BodyText"/>
      </w:pPr>
    </w:p>
    <w:p w:rsidR="008E7B02" w:rsidRDefault="008E7B02">
      <w:pPr>
        <w:pStyle w:val="BodyText"/>
      </w:pPr>
    </w:p>
    <w:p w:rsidR="008E7B02" w:rsidRDefault="008E7B02">
      <w:pPr>
        <w:pStyle w:val="BodyText"/>
      </w:pPr>
    </w:p>
    <w:p w:rsidR="008E7B02" w:rsidRDefault="008E7B02">
      <w:pPr>
        <w:pStyle w:val="BodyText"/>
      </w:pPr>
    </w:p>
    <w:p w:rsidR="008E7B02" w:rsidRDefault="00073544">
      <w:pPr>
        <w:spacing w:before="237" w:line="268" w:lineRule="auto"/>
        <w:ind w:left="2857" w:right="2855"/>
        <w:jc w:val="center"/>
        <w:rPr>
          <w:b/>
          <w:sz w:val="28"/>
        </w:rPr>
      </w:pPr>
      <w:r w:rsidRPr="00073544">
        <w:rPr>
          <w:b/>
          <w:sz w:val="28"/>
        </w:rPr>
        <w:t>Prior Knowledge Based 1</w:t>
      </w:r>
      <w:r w:rsidRPr="00073544">
        <w:rPr>
          <w:b/>
          <w:sz w:val="28"/>
          <w:vertAlign w:val="superscript"/>
        </w:rPr>
        <w:t>st</w:t>
      </w:r>
      <w:r w:rsidRPr="00073544">
        <w:rPr>
          <w:b/>
          <w:sz w:val="28"/>
        </w:rPr>
        <w:t xml:space="preserve"> Layer in Deep Learning</w:t>
      </w:r>
    </w:p>
    <w:p w:rsidR="008E7B02" w:rsidRPr="00526621" w:rsidRDefault="00A53768" w:rsidP="00A53768">
      <w:pPr>
        <w:pStyle w:val="BodyText"/>
        <w:spacing w:before="1"/>
        <w:jc w:val="center"/>
        <w:rPr>
          <w:b/>
          <w:sz w:val="24"/>
          <w:szCs w:val="24"/>
        </w:rPr>
      </w:pPr>
      <w:r w:rsidRPr="00526621">
        <w:rPr>
          <w:b/>
          <w:sz w:val="24"/>
          <w:szCs w:val="24"/>
        </w:rPr>
        <w:t>(Only draft</w:t>
      </w:r>
      <w:r w:rsidR="00526621" w:rsidRPr="00526621">
        <w:rPr>
          <w:b/>
          <w:sz w:val="24"/>
          <w:szCs w:val="24"/>
        </w:rPr>
        <w:t>, 80%</w:t>
      </w:r>
      <w:r w:rsidRPr="00526621">
        <w:rPr>
          <w:b/>
          <w:sz w:val="24"/>
          <w:szCs w:val="24"/>
        </w:rPr>
        <w:t xml:space="preserve"> )</w:t>
      </w:r>
    </w:p>
    <w:p w:rsidR="008E7B02" w:rsidRDefault="00073544">
      <w:pPr>
        <w:pStyle w:val="BodyText"/>
        <w:ind w:left="1574" w:right="1572"/>
        <w:jc w:val="center"/>
        <w:rPr>
          <w:sz w:val="13"/>
        </w:rPr>
      </w:pPr>
      <w:r>
        <w:t>Dinh-Thuan Dang</w:t>
      </w:r>
      <w:r w:rsidR="00EE78E7">
        <w:rPr>
          <w:position w:val="9"/>
          <w:sz w:val="13"/>
        </w:rPr>
        <w:t>1</w:t>
      </w:r>
      <w:r w:rsidR="00EE78E7">
        <w:t xml:space="preserve">, </w:t>
      </w:r>
      <w:r>
        <w:t>Jing-Wein Wang</w:t>
      </w:r>
      <w:r w:rsidR="002240B1">
        <w:rPr>
          <w:position w:val="9"/>
          <w:sz w:val="13"/>
        </w:rPr>
        <w:t>2</w:t>
      </w:r>
    </w:p>
    <w:p w:rsidR="008E7B02" w:rsidRDefault="008E7B02">
      <w:pPr>
        <w:pStyle w:val="BodyText"/>
        <w:spacing w:before="10"/>
        <w:rPr>
          <w:sz w:val="19"/>
        </w:rPr>
      </w:pPr>
    </w:p>
    <w:p w:rsidR="008E7B02" w:rsidRDefault="00EE78E7">
      <w:pPr>
        <w:ind w:left="2857" w:right="2855"/>
        <w:jc w:val="center"/>
        <w:rPr>
          <w:sz w:val="18"/>
        </w:rPr>
      </w:pPr>
      <w:r>
        <w:rPr>
          <w:position w:val="8"/>
          <w:sz w:val="12"/>
        </w:rPr>
        <w:t>1</w:t>
      </w:r>
      <w:r w:rsidR="00892AFC" w:rsidRPr="00892AFC">
        <w:rPr>
          <w:sz w:val="18"/>
        </w:rPr>
        <w:t>Department of Electronic Engineering, National Kaohsiung University of Scienceand Technology, Kaohsiung 80778, Taiwan</w:t>
      </w:r>
    </w:p>
    <w:p w:rsidR="008E7B02" w:rsidRDefault="002C04CC">
      <w:pPr>
        <w:spacing w:before="43"/>
        <w:ind w:left="1573" w:right="1572"/>
        <w:jc w:val="center"/>
        <w:rPr>
          <w:rFonts w:ascii="Courier New"/>
          <w:sz w:val="18"/>
        </w:rPr>
      </w:pPr>
      <w:hyperlink r:id="rId9">
        <w:r w:rsidR="00892AFC">
          <w:rPr>
            <w:rFonts w:ascii="Courier New"/>
            <w:sz w:val="18"/>
          </w:rPr>
          <w:t>ddthuan@pdu.edu.vn</w:t>
        </w:r>
      </w:hyperlink>
    </w:p>
    <w:p w:rsidR="00FF75FC" w:rsidRDefault="00656F90" w:rsidP="00FF75FC">
      <w:pPr>
        <w:ind w:left="2857" w:right="2855"/>
        <w:jc w:val="center"/>
        <w:rPr>
          <w:sz w:val="18"/>
        </w:rPr>
      </w:pPr>
      <w:r>
        <w:rPr>
          <w:position w:val="8"/>
          <w:sz w:val="12"/>
        </w:rPr>
        <w:t>2</w:t>
      </w:r>
      <w:r w:rsidR="00892AFC" w:rsidRPr="00892AFC">
        <w:rPr>
          <w:sz w:val="18"/>
        </w:rPr>
        <w:t>Institute of Photonic Engineering, National Kaohsiung University of Science andTechnology, Kaohsiung 80778, Taiwan</w:t>
      </w:r>
    </w:p>
    <w:p w:rsidR="00FF75FC" w:rsidRDefault="000567E0" w:rsidP="00FF75FC">
      <w:pPr>
        <w:ind w:left="2857" w:right="2855"/>
        <w:jc w:val="center"/>
        <w:rPr>
          <w:sz w:val="18"/>
        </w:rPr>
      </w:pPr>
      <w:r w:rsidRPr="000567E0">
        <w:rPr>
          <w:sz w:val="18"/>
        </w:rPr>
        <w:t>jwwang@nkust.edu.tw</w:t>
      </w:r>
    </w:p>
    <w:p w:rsidR="00FF75FC" w:rsidRDefault="00FF75FC">
      <w:pPr>
        <w:spacing w:before="43"/>
        <w:ind w:left="1573" w:right="1572"/>
        <w:jc w:val="center"/>
        <w:rPr>
          <w:rFonts w:ascii="Courier New"/>
          <w:sz w:val="18"/>
        </w:rPr>
      </w:pPr>
    </w:p>
    <w:p w:rsidR="00C42C60" w:rsidRDefault="00C42C60">
      <w:pPr>
        <w:spacing w:before="43"/>
        <w:ind w:left="1573" w:right="1572"/>
        <w:jc w:val="center"/>
        <w:rPr>
          <w:rFonts w:ascii="Courier New"/>
          <w:sz w:val="18"/>
        </w:rPr>
      </w:pPr>
    </w:p>
    <w:p w:rsidR="008E7B02" w:rsidRDefault="008E7B02">
      <w:pPr>
        <w:pStyle w:val="BodyText"/>
        <w:spacing w:before="6"/>
        <w:rPr>
          <w:rFonts w:ascii="Courier New"/>
          <w:sz w:val="19"/>
        </w:rPr>
      </w:pPr>
    </w:p>
    <w:p w:rsidR="008E7B02" w:rsidRDefault="00EE78E7">
      <w:pPr>
        <w:spacing w:before="1" w:line="254" w:lineRule="auto"/>
        <w:ind w:left="1381" w:right="1376"/>
        <w:jc w:val="both"/>
        <w:rPr>
          <w:sz w:val="18"/>
        </w:rPr>
      </w:pPr>
      <w:r>
        <w:rPr>
          <w:b/>
          <w:sz w:val="18"/>
        </w:rPr>
        <w:t xml:space="preserve">Abstract. </w:t>
      </w:r>
      <w:r w:rsidR="00C8719D">
        <w:rPr>
          <w:sz w:val="18"/>
        </w:rPr>
        <w:t>In this paper, we evaluate 2D Scattering transform in image classification</w:t>
      </w:r>
      <w:r>
        <w:rPr>
          <w:sz w:val="18"/>
        </w:rPr>
        <w:t>.</w:t>
      </w:r>
      <w:r w:rsidR="00C8719D">
        <w:rPr>
          <w:sz w:val="18"/>
        </w:rPr>
        <w:t xml:space="preserve"> We </w:t>
      </w:r>
      <w:r w:rsidR="001B5874">
        <w:rPr>
          <w:sz w:val="18"/>
        </w:rPr>
        <w:t>design</w:t>
      </w:r>
      <w:r w:rsidR="00061EF7">
        <w:rPr>
          <w:sz w:val="18"/>
        </w:rPr>
        <w:t xml:space="preserve"> some</w:t>
      </w:r>
      <w:r w:rsidR="001B5874">
        <w:rPr>
          <w:sz w:val="18"/>
        </w:rPr>
        <w:t xml:space="preserve"> neural layer</w:t>
      </w:r>
      <w:r w:rsidR="00061EF7">
        <w:rPr>
          <w:sz w:val="18"/>
        </w:rPr>
        <w:t>s</w:t>
      </w:r>
      <w:r w:rsidR="009D569A">
        <w:rPr>
          <w:sz w:val="18"/>
        </w:rPr>
        <w:t xml:space="preserve"> </w:t>
      </w:r>
      <w:r w:rsidR="001B5874">
        <w:rPr>
          <w:sz w:val="18"/>
        </w:rPr>
        <w:t>is equivalent to 2D Scattering transform</w:t>
      </w:r>
      <w:r w:rsidR="009D569A">
        <w:rPr>
          <w:sz w:val="18"/>
        </w:rPr>
        <w:t xml:space="preserve"> in neural network</w:t>
      </w:r>
      <w:r w:rsidR="001B5874">
        <w:rPr>
          <w:sz w:val="18"/>
        </w:rPr>
        <w:t>. We</w:t>
      </w:r>
      <w:r w:rsidR="005C76A5">
        <w:rPr>
          <w:sz w:val="18"/>
        </w:rPr>
        <w:t xml:space="preserve"> compare this two methods to</w:t>
      </w:r>
      <w:r w:rsidR="001B5874">
        <w:rPr>
          <w:sz w:val="18"/>
        </w:rPr>
        <w:t xml:space="preserve"> </w:t>
      </w:r>
      <w:r w:rsidR="00061EF7">
        <w:rPr>
          <w:sz w:val="18"/>
        </w:rPr>
        <w:t xml:space="preserve">classify defects in </w:t>
      </w:r>
      <w:r w:rsidR="00061EF7" w:rsidRPr="00061EF7">
        <w:rPr>
          <w:sz w:val="18"/>
        </w:rPr>
        <w:t>the NEU surface defect database</w:t>
      </w:r>
      <w:r w:rsidR="00061EF7">
        <w:rPr>
          <w:sz w:val="18"/>
        </w:rPr>
        <w:t>.</w:t>
      </w:r>
      <w:r w:rsidR="001B5874">
        <w:rPr>
          <w:sz w:val="18"/>
        </w:rPr>
        <w:t xml:space="preserve"> </w:t>
      </w:r>
    </w:p>
    <w:p w:rsidR="008E7B02" w:rsidRDefault="008E7B02">
      <w:pPr>
        <w:pStyle w:val="BodyText"/>
        <w:spacing w:before="9"/>
        <w:rPr>
          <w:sz w:val="22"/>
        </w:rPr>
      </w:pPr>
    </w:p>
    <w:p w:rsidR="008E7B02" w:rsidRDefault="00EE78E7" w:rsidP="009D569A">
      <w:pPr>
        <w:spacing w:line="259" w:lineRule="auto"/>
        <w:ind w:left="1381" w:right="1379"/>
        <w:jc w:val="both"/>
        <w:rPr>
          <w:sz w:val="18"/>
        </w:rPr>
      </w:pPr>
      <w:r>
        <w:rPr>
          <w:b/>
          <w:sz w:val="18"/>
        </w:rPr>
        <w:t xml:space="preserve">Keywords: </w:t>
      </w:r>
      <w:r w:rsidR="005C76A5">
        <w:rPr>
          <w:sz w:val="18"/>
        </w:rPr>
        <w:t xml:space="preserve">Scattering transform, neural network, deep learning, </w:t>
      </w:r>
      <w:r w:rsidR="002B16DB">
        <w:rPr>
          <w:sz w:val="18"/>
        </w:rPr>
        <w:t xml:space="preserve">design neural network, </w:t>
      </w:r>
      <w:r w:rsidR="005C76A5">
        <w:rPr>
          <w:sz w:val="18"/>
        </w:rPr>
        <w:t xml:space="preserve">classification, </w:t>
      </w:r>
      <w:r w:rsidR="009D569A" w:rsidRPr="00061EF7">
        <w:rPr>
          <w:sz w:val="18"/>
        </w:rPr>
        <w:t>NEU surface</w:t>
      </w:r>
      <w:r>
        <w:rPr>
          <w:sz w:val="18"/>
        </w:rPr>
        <w:t>.</w:t>
      </w:r>
    </w:p>
    <w:p w:rsidR="008E7B02" w:rsidRDefault="008E7B02">
      <w:pPr>
        <w:pStyle w:val="BodyText"/>
        <w:spacing w:before="6"/>
        <w:rPr>
          <w:sz w:val="19"/>
        </w:rPr>
      </w:pPr>
    </w:p>
    <w:p w:rsidR="009D569A" w:rsidRDefault="009D569A">
      <w:pPr>
        <w:pStyle w:val="BodyText"/>
        <w:spacing w:before="6"/>
        <w:rPr>
          <w:sz w:val="19"/>
        </w:rPr>
      </w:pPr>
    </w:p>
    <w:p w:rsidR="008E7B02" w:rsidRDefault="00EE78E7">
      <w:pPr>
        <w:pStyle w:val="Heading1"/>
        <w:numPr>
          <w:ilvl w:val="0"/>
          <w:numId w:val="5"/>
        </w:numPr>
        <w:tabs>
          <w:tab w:val="left" w:pos="1382"/>
        </w:tabs>
        <w:spacing w:before="0"/>
        <w:jc w:val="both"/>
      </w:pPr>
      <w:r>
        <w:t>Introduction</w:t>
      </w:r>
    </w:p>
    <w:p w:rsidR="008E7B02" w:rsidRDefault="008E7B02">
      <w:pPr>
        <w:pStyle w:val="BodyText"/>
        <w:spacing w:before="4"/>
        <w:rPr>
          <w:b/>
          <w:sz w:val="27"/>
        </w:rPr>
      </w:pPr>
    </w:p>
    <w:p w:rsidR="00B525B8" w:rsidRDefault="00B525B8" w:rsidP="00B525B8">
      <w:pPr>
        <w:pStyle w:val="BodyText"/>
        <w:spacing w:line="256" w:lineRule="auto"/>
        <w:ind w:left="813" w:right="809"/>
        <w:jc w:val="both"/>
      </w:pPr>
      <w:r>
        <w:t xml:space="preserve">Convolutional Neural Networks (CNN) play a significant role in driving a variety of technologies including computer vision, natural language processing, and speech recognition. </w:t>
      </w:r>
    </w:p>
    <w:p w:rsidR="00826006" w:rsidRDefault="00B525B8" w:rsidP="00826006">
      <w:pPr>
        <w:pStyle w:val="BodyText"/>
        <w:spacing w:line="257" w:lineRule="auto"/>
        <w:ind w:left="806" w:right="806" w:firstLine="230"/>
        <w:jc w:val="both"/>
      </w:pPr>
      <w:r>
        <w:t xml:space="preserve"> In an effort to improve classification performance, CNN sizes have grown dramatically trainable parameters. Complexity has become an important consideration as CNN have come into use in practical systems. In particular, the storage and computational complexities, as well as energy consumption, are important considerations in both training and inference modes.</w:t>
      </w:r>
    </w:p>
    <w:p w:rsidR="00826006" w:rsidRDefault="00B525B8" w:rsidP="00826006">
      <w:pPr>
        <w:pStyle w:val="BodyText"/>
        <w:spacing w:line="257" w:lineRule="auto"/>
        <w:ind w:left="806" w:right="806" w:firstLine="230"/>
        <w:jc w:val="both"/>
      </w:pPr>
      <w:r>
        <w:t>The methods proposed to address the issue of large models can be categorized into three general areas. One general approach is pre-defined constrained filter design, where in the standard CNN filter kernels are constrained in some fashion to reduce the computational and storage complexity. Primary examples in the category are MobileNet and ShuffleNet which rely on separable and grouped filter kernels, respectively. A second group of techniques is pruning during training, wherein parameters are removed from the model as training is performed to produce a low-complexity trained model for inference. A third category for complexity reduction is weight quantization, wherein the trained weights are grouped and quantized to save storage, possibly including an iterative training</w:t>
      </w:r>
      <w:r w:rsidR="007E279E">
        <w:t xml:space="preserve"> </w:t>
      </w:r>
      <w:r>
        <w:t xml:space="preserve"> procedure.</w:t>
      </w:r>
    </w:p>
    <w:p w:rsidR="00001ABE" w:rsidRDefault="00654298" w:rsidP="00826006">
      <w:pPr>
        <w:pStyle w:val="BodyText"/>
        <w:spacing w:line="257" w:lineRule="auto"/>
        <w:ind w:left="806" w:right="806" w:firstLine="230"/>
        <w:jc w:val="both"/>
      </w:pPr>
      <w:r>
        <w:t xml:space="preserve">Scattering transform can belong to the first method. </w:t>
      </w:r>
      <w:r w:rsidR="009131E9" w:rsidRPr="009131E9">
        <w:t xml:space="preserve">A scattering transform builds invariant, stable and informative signal representations for classification. It is computed by scattering the signal information along multiple paths, with a cascade of </w:t>
      </w:r>
      <w:r w:rsidR="009131E9" w:rsidRPr="009131E9">
        <w:lastRenderedPageBreak/>
        <w:t>wavelet modulus operators implemented in a deep convolutional network. It is stable to deformations, which makes it particularly effective for image, audio and texture discrimination.</w:t>
      </w:r>
    </w:p>
    <w:p w:rsidR="001C37D6" w:rsidRDefault="001C37D6" w:rsidP="00826006">
      <w:pPr>
        <w:pStyle w:val="BodyText"/>
        <w:spacing w:line="257" w:lineRule="auto"/>
        <w:ind w:left="806" w:right="806" w:firstLine="230"/>
        <w:jc w:val="both"/>
      </w:pPr>
      <w:r>
        <w:t>We do:</w:t>
      </w:r>
    </w:p>
    <w:p w:rsidR="00673A53" w:rsidRDefault="0000758F" w:rsidP="00673A53">
      <w:pPr>
        <w:pStyle w:val="BodyText"/>
        <w:numPr>
          <w:ilvl w:val="0"/>
          <w:numId w:val="6"/>
        </w:numPr>
        <w:spacing w:line="257" w:lineRule="auto"/>
        <w:ind w:right="806"/>
        <w:jc w:val="both"/>
      </w:pPr>
      <w:r>
        <w:t>Interg</w:t>
      </w:r>
      <w:r w:rsidR="00C20A72">
        <w:t>r</w:t>
      </w:r>
      <w:r>
        <w:t xml:space="preserve">ate </w:t>
      </w:r>
      <w:r w:rsidR="00673A53">
        <w:t>scattering transform</w:t>
      </w:r>
      <w:r>
        <w:t xml:space="preserve"> to</w:t>
      </w:r>
      <w:r w:rsidR="00673A53">
        <w:t xml:space="preserve"> </w:t>
      </w:r>
      <w:r>
        <w:t xml:space="preserve">extracts features </w:t>
      </w:r>
      <w:r w:rsidR="00EF0A23">
        <w:t xml:space="preserve"> </w:t>
      </w:r>
      <w:r>
        <w:t>in neural network.</w:t>
      </w:r>
    </w:p>
    <w:p w:rsidR="00673A53" w:rsidRDefault="0000758F" w:rsidP="00673A53">
      <w:pPr>
        <w:pStyle w:val="BodyText"/>
        <w:numPr>
          <w:ilvl w:val="0"/>
          <w:numId w:val="6"/>
        </w:numPr>
        <w:spacing w:line="257" w:lineRule="auto"/>
        <w:ind w:right="806"/>
        <w:jc w:val="both"/>
      </w:pPr>
      <w:r w:rsidRPr="0000758F">
        <w:rPr>
          <w:b/>
          <w:i/>
        </w:rPr>
        <w:t>Build neural layers equivalente</w:t>
      </w:r>
      <w:r>
        <w:t xml:space="preserve"> scattering transform</w:t>
      </w:r>
      <w:r w:rsidR="00673A53">
        <w:t>.</w:t>
      </w:r>
    </w:p>
    <w:p w:rsidR="00673A53" w:rsidRDefault="0000758F" w:rsidP="00673A53">
      <w:pPr>
        <w:pStyle w:val="BodyText"/>
        <w:numPr>
          <w:ilvl w:val="0"/>
          <w:numId w:val="6"/>
        </w:numPr>
        <w:spacing w:line="257" w:lineRule="auto"/>
        <w:ind w:right="806"/>
        <w:jc w:val="both"/>
      </w:pPr>
      <w:r>
        <w:t>Classify NEU surface database</w:t>
      </w:r>
      <w:r w:rsidR="00673A53">
        <w:t>.</w:t>
      </w:r>
    </w:p>
    <w:p w:rsidR="008E7B02" w:rsidRDefault="008E7B02">
      <w:pPr>
        <w:pStyle w:val="BodyText"/>
        <w:spacing w:before="3"/>
        <w:rPr>
          <w:sz w:val="25"/>
        </w:rPr>
      </w:pPr>
    </w:p>
    <w:p w:rsidR="008E7B02" w:rsidRDefault="00826006">
      <w:pPr>
        <w:pStyle w:val="Heading1"/>
        <w:numPr>
          <w:ilvl w:val="0"/>
          <w:numId w:val="5"/>
        </w:numPr>
        <w:tabs>
          <w:tab w:val="left" w:pos="1382"/>
        </w:tabs>
        <w:spacing w:before="69"/>
        <w:jc w:val="both"/>
      </w:pPr>
      <w:r>
        <w:t>Related work</w:t>
      </w:r>
    </w:p>
    <w:p w:rsidR="008E7B02" w:rsidRDefault="008E7B02">
      <w:pPr>
        <w:pStyle w:val="BodyText"/>
        <w:rPr>
          <w:b/>
          <w:sz w:val="22"/>
        </w:rPr>
      </w:pPr>
    </w:p>
    <w:p w:rsidR="008E7B02" w:rsidRDefault="006A7B1C">
      <w:pPr>
        <w:pStyle w:val="Heading2"/>
        <w:numPr>
          <w:ilvl w:val="1"/>
          <w:numId w:val="4"/>
        </w:numPr>
        <w:tabs>
          <w:tab w:val="left" w:pos="1382"/>
        </w:tabs>
        <w:spacing w:before="127"/>
        <w:jc w:val="both"/>
      </w:pPr>
      <w:r>
        <w:t>Scattering transform</w:t>
      </w:r>
    </w:p>
    <w:p w:rsidR="00D93C6C" w:rsidRPr="00EF3B8A" w:rsidRDefault="00EF3B8A" w:rsidP="0081146F">
      <w:pPr>
        <w:pStyle w:val="BodyText"/>
        <w:spacing w:before="167" w:line="249" w:lineRule="auto"/>
        <w:ind w:left="813" w:right="809"/>
        <w:jc w:val="both"/>
      </w:pPr>
      <w:r w:rsidRPr="00EF3B8A">
        <w:t>The Scattering Transform has been first defined and studied mathematically in [70, 69]. It has been successfully used in classification task of stationary textures and small digits [13, 15].</w:t>
      </w:r>
      <w:r>
        <w:t xml:space="preserve"> </w:t>
      </w:r>
      <w:r w:rsidRPr="00976CE9">
        <w:t>As a result, state-of-the-art classification results are obtained on hand-written digit recogni</w:t>
      </w:r>
      <w:r>
        <w:t>tion and texture classification.</w:t>
      </w:r>
    </w:p>
    <w:p w:rsidR="008E7B02" w:rsidRDefault="007C6541">
      <w:pPr>
        <w:pStyle w:val="BodyText"/>
        <w:spacing w:before="167" w:line="249" w:lineRule="auto"/>
        <w:ind w:left="813" w:right="809"/>
        <w:jc w:val="both"/>
      </w:pPr>
      <w:r>
        <w:rPr>
          <w:b/>
        </w:rPr>
        <w:t>Scattering transform</w:t>
      </w:r>
      <w:r w:rsidR="00E337F6" w:rsidRPr="00E337F6">
        <w:t xml:space="preserve"> build invariant, stable and informative representations through a non-linear, unitary transform, which delocalizes signal information into scattering decomposition paths. They are computed with a cascade of wavelet modulus operators, and correspond to a convolutional network where filter coefficients are given by a wavelet operator.</w:t>
      </w:r>
    </w:p>
    <w:p w:rsidR="008E7B02" w:rsidRDefault="00976CE9">
      <w:pPr>
        <w:pStyle w:val="BodyText"/>
        <w:spacing w:line="242" w:lineRule="auto"/>
        <w:ind w:left="813" w:right="806" w:firstLine="226"/>
        <w:jc w:val="both"/>
      </w:pPr>
      <w:r w:rsidRPr="00976CE9">
        <w:t xml:space="preserve">Their invariance and stability properties, scattering operators linearize deformations. This linearization property can be exploited to build linear generative classifiers in the scattering domain, which are computed with simple class-conditional PCA. When applied to stationary textures, scattering transforms provide new texture descriptors, incorporating high order moments which can discriminate non-Gaussian properties. </w:t>
      </w:r>
    </w:p>
    <w:p w:rsidR="008E7B02" w:rsidRDefault="005D10F9" w:rsidP="00D76854">
      <w:pPr>
        <w:pStyle w:val="BodyText"/>
        <w:spacing w:before="167" w:line="242" w:lineRule="auto"/>
        <w:ind w:left="806" w:right="806"/>
        <w:jc w:val="both"/>
      </w:pPr>
      <w:r w:rsidRPr="005D10F9">
        <w:rPr>
          <w:b/>
        </w:rPr>
        <w:t>Scattering transform</w:t>
      </w:r>
      <w:r w:rsidRPr="005D10F9">
        <w:t xml:space="preserve"> is defined as a complex-valued convolutional neural network whose filters are fixed to be wavelets and the non-linearity is a complex modulus. Each layer is a wavelet transform, which separates the scales of the incoming signal. The wavelet transform is contractive, and so is the complex modulus, so the whole network is contractive. The result is a reduction of variance and a stability to additive noise. The separation of scales by wavelets also enables stability to deformation of the original signal. These properties make the scattering transform well-suited for representing structured signals such as natural images, textures, audio recordings, biomedical signals, or molecular density functions.</w:t>
      </w:r>
    </w:p>
    <w:p w:rsidR="00D76854" w:rsidRDefault="00187381" w:rsidP="00D76854">
      <w:pPr>
        <w:pStyle w:val="BodyText"/>
        <w:spacing w:line="242" w:lineRule="auto"/>
        <w:ind w:left="806" w:right="806" w:firstLine="230"/>
        <w:jc w:val="both"/>
      </w:pPr>
      <w:r w:rsidRPr="00187381">
        <w:t>Let us consider a set of wavelets</w:t>
      </w:r>
      <w:r w:rsidR="00C82C74">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λ</m:t>
                    </m:r>
                  </m:sub>
                </m:sSub>
              </m:e>
            </m:d>
          </m:e>
          <m:sub>
            <m:r>
              <w:rPr>
                <w:rFonts w:ascii="Cambria Math" w:hAnsi="Cambria Math"/>
              </w:rPr>
              <m:t>λ</m:t>
            </m:r>
          </m:sub>
        </m:sSub>
      </m:oMath>
      <w:r w:rsidR="00BE0820">
        <w:t xml:space="preserve"> </w:t>
      </w:r>
      <w:r w:rsidR="009A71FE">
        <w:t xml:space="preserve">, such that there exists some </w:t>
      </w:r>
      <m:oMath>
        <m:r>
          <w:rPr>
            <w:rFonts w:ascii="Cambria Math" w:hAnsi="Cambria Math"/>
          </w:rPr>
          <m:t>ϵ</m:t>
        </m:r>
      </m:oMath>
      <w:r w:rsidRPr="00187381">
        <w:t xml:space="preserve"> satisfying:</w:t>
      </w:r>
    </w:p>
    <w:p w:rsidR="00763CC8" w:rsidRPr="000D7804" w:rsidRDefault="000D7804" w:rsidP="00D76854">
      <w:pPr>
        <w:pStyle w:val="BodyText"/>
        <w:spacing w:line="242" w:lineRule="auto"/>
        <w:ind w:left="806" w:right="806" w:firstLine="230"/>
        <w:jc w:val="both"/>
      </w:pPr>
      <m:oMathPara>
        <m:oMath>
          <m:r>
            <w:rPr>
              <w:rFonts w:ascii="Cambria Math" w:hAnsi="Cambria Math"/>
            </w:rPr>
            <m:t xml:space="preserve">1-ϵ≤  ∑| </m:t>
          </m:r>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λ</m:t>
              </m:r>
            </m:sub>
          </m:sSub>
          <m:r>
            <w:rPr>
              <w:rFonts w:ascii="Cambria Math" w:hAnsi="Cambria Math"/>
            </w:rPr>
            <m:t>(ω)  |^2    ≤1</m:t>
          </m:r>
        </m:oMath>
      </m:oMathPara>
    </w:p>
    <w:p w:rsidR="000D7804" w:rsidRDefault="00D425A1" w:rsidP="00D76854">
      <w:pPr>
        <w:pStyle w:val="BodyText"/>
        <w:spacing w:line="242" w:lineRule="auto"/>
        <w:ind w:left="806" w:right="806" w:firstLine="230"/>
        <w:jc w:val="both"/>
      </w:pPr>
      <w:r w:rsidRPr="00D425A1">
        <w:t xml:space="preserve">Given a signal </w:t>
      </w:r>
      <m:oMath>
        <m:r>
          <w:rPr>
            <w:rFonts w:ascii="Cambria Math" w:hAnsi="Cambria Math"/>
          </w:rPr>
          <m:t>x</m:t>
        </m:r>
      </m:oMath>
      <w:r w:rsidRPr="00D425A1">
        <w:t>, we define its scattering coefficient of order k corresponding to the sequence of frequencies</w:t>
      </w:r>
      <w:r>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k</m:t>
            </m:r>
          </m:sub>
        </m:sSub>
        <m:r>
          <w:rPr>
            <w:rFonts w:ascii="Cambria Math" w:hAnsi="Cambria Math"/>
          </w:rPr>
          <m:t>)</m:t>
        </m:r>
      </m:oMath>
      <w:r w:rsidRPr="00D425A1">
        <w:t xml:space="preserve"> to be</w:t>
      </w:r>
      <w:r w:rsidR="00507246">
        <w:t>:</w:t>
      </w:r>
    </w:p>
    <w:p w:rsidR="00D425A1" w:rsidRDefault="00D425A1" w:rsidP="00D425A1">
      <w:pPr>
        <w:pStyle w:val="BodyText"/>
        <w:spacing w:line="242" w:lineRule="auto"/>
        <w:ind w:left="806" w:right="806" w:firstLine="230"/>
        <w:jc w:val="center"/>
      </w:pPr>
      <m:oMathPara>
        <m:oMath>
          <m:r>
            <w:rPr>
              <w:rFonts w:ascii="Cambria Math" w:hAnsi="Cambria Math"/>
            </w:rPr>
            <m:t>Sx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k</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sSub>
                    <m:sSubPr>
                      <m:ctrlPr>
                        <w:rPr>
                          <w:rFonts w:ascii="Cambria Math" w:hAnsi="Cambria Math"/>
                          <w:i/>
                        </w:rPr>
                      </m:ctrlPr>
                    </m:sSubPr>
                    <m:e>
                      <m:r>
                        <w:rPr>
                          <w:rFonts w:ascii="Cambria Math" w:hAnsi="Cambria Math"/>
                        </w:rPr>
                        <m:t>λ</m:t>
                      </m:r>
                    </m:e>
                    <m:sub>
                      <m:r>
                        <w:rPr>
                          <w:rFonts w:ascii="Cambria Math" w:hAnsi="Cambria Math"/>
                        </w:rPr>
                        <m:t xml:space="preserve">k </m:t>
                      </m:r>
                    </m:sub>
                  </m:sSub>
                </m:sub>
              </m:sSub>
              <m:r>
                <w:rPr>
                  <w:rFonts w:ascii="Cambria Math" w:hAnsi="Cambria Math"/>
                </w:rPr>
                <m:t>⋆…</m:t>
              </m:r>
            </m:e>
          </m:d>
          <m:sSub>
            <m:sSubPr>
              <m:ctrlPr>
                <w:rPr>
                  <w:rFonts w:ascii="Cambria Math" w:hAnsi="Cambria Math"/>
                  <w:i/>
                </w:rPr>
              </m:ctrlPr>
            </m:sSubPr>
            <m:e>
              <m:r>
                <w:rPr>
                  <w:rFonts w:ascii="Cambria Math" w:hAnsi="Cambria Math"/>
                </w:rPr>
                <m:t>ψ</m:t>
              </m:r>
            </m:e>
            <m:sub>
              <m:sSub>
                <m:sSubPr>
                  <m:ctrlPr>
                    <w:rPr>
                      <w:rFonts w:ascii="Cambria Math" w:hAnsi="Cambria Math"/>
                      <w:i/>
                    </w:rPr>
                  </m:ctrlPr>
                </m:sSubPr>
                <m:e>
                  <m:r>
                    <w:rPr>
                      <w:rFonts w:ascii="Cambria Math" w:hAnsi="Cambria Math"/>
                    </w:rPr>
                    <m:t>λ</m:t>
                  </m:r>
                </m:e>
                <m:sub>
                  <m:r>
                    <w:rPr>
                      <w:rFonts w:ascii="Cambria Math" w:hAnsi="Cambria Math"/>
                    </w:rPr>
                    <m:t xml:space="preserve">1 </m:t>
                  </m:r>
                </m:sub>
              </m:sSub>
            </m:sub>
          </m:sSub>
          <m:r>
            <w:rPr>
              <w:rFonts w:ascii="Cambria Math" w:hAnsi="Cambria Math"/>
            </w:rPr>
            <m:t>⋆x</m:t>
          </m:r>
          <m:d>
            <m:dPr>
              <m:begChr m:val="|"/>
              <m:endChr m:val="|"/>
              <m:ctrlPr>
                <w:rPr>
                  <w:rFonts w:ascii="Cambria Math" w:hAnsi="Cambria Math"/>
                  <w:i/>
                </w:rPr>
              </m:ctrlPr>
            </m:dPr>
            <m:e>
              <m:r>
                <w:rPr>
                  <w:rFonts w:ascii="Cambria Math" w:hAnsi="Cambria Math"/>
                </w:rPr>
                <m:t>…</m:t>
              </m:r>
            </m:e>
          </m:d>
        </m:oMath>
      </m:oMathPara>
    </w:p>
    <w:p w:rsidR="00D425A1" w:rsidRDefault="00CF58AC" w:rsidP="00CF58AC">
      <w:pPr>
        <w:pStyle w:val="BodyText"/>
        <w:spacing w:after="120" w:line="242" w:lineRule="auto"/>
        <w:ind w:left="806" w:right="806" w:firstLine="230"/>
        <w:jc w:val="both"/>
      </w:pPr>
      <w:r>
        <w:t xml:space="preserve">The fig shows </w:t>
      </w:r>
      <w:r w:rsidR="00420158">
        <w:t>the 2</w:t>
      </w:r>
      <w:r w:rsidR="00420158" w:rsidRPr="00420158">
        <w:rPr>
          <w:vertAlign w:val="superscript"/>
        </w:rPr>
        <w:t>nd</w:t>
      </w:r>
      <w:r w:rsidR="00420158">
        <w:t xml:space="preserve"> order</w:t>
      </w:r>
      <w:r>
        <w:t xml:space="preserve"> scattering</w:t>
      </w:r>
      <w:r w:rsidR="00FE34B7">
        <w:t xml:space="preserve"> transform</w:t>
      </w:r>
      <w:r>
        <w:t xml:space="preserve"> tree. Each modulus</w:t>
      </w:r>
      <w:r w:rsidR="00FE34B7">
        <w:t xml:space="preserve"> uses 1 low-pass filter and 2 band-pass filter.</w:t>
      </w:r>
    </w:p>
    <w:p w:rsidR="00CF58AC" w:rsidRDefault="00CF58AC" w:rsidP="00AA1A2B">
      <w:pPr>
        <w:pStyle w:val="BodyText"/>
        <w:spacing w:line="360" w:lineRule="auto"/>
        <w:ind w:left="806" w:right="806" w:firstLine="230"/>
        <w:jc w:val="center"/>
      </w:pPr>
      <w:r>
        <w:rPr>
          <w:noProof/>
        </w:rPr>
        <w:drawing>
          <wp:inline distT="0" distB="0" distL="0" distR="0">
            <wp:extent cx="3151810" cy="11265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h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78273" cy="1136000"/>
                    </a:xfrm>
                    <a:prstGeom prst="rect">
                      <a:avLst/>
                    </a:prstGeom>
                  </pic:spPr>
                </pic:pic>
              </a:graphicData>
            </a:graphic>
          </wp:inline>
        </w:drawing>
      </w:r>
    </w:p>
    <w:p w:rsidR="00726555" w:rsidRDefault="00216464" w:rsidP="00CF58AC">
      <w:pPr>
        <w:pStyle w:val="BodyText"/>
        <w:spacing w:line="242" w:lineRule="auto"/>
        <w:ind w:left="806" w:right="806" w:firstLine="230"/>
        <w:jc w:val="center"/>
      </w:pPr>
      <w:r>
        <w:t>Fig.</w:t>
      </w:r>
    </w:p>
    <w:p w:rsidR="00CC2DDD" w:rsidRDefault="00CC2DDD" w:rsidP="00CF58AC">
      <w:pPr>
        <w:pStyle w:val="BodyText"/>
        <w:spacing w:line="242" w:lineRule="auto"/>
        <w:ind w:left="806" w:right="806" w:firstLine="230"/>
        <w:jc w:val="center"/>
      </w:pPr>
    </w:p>
    <w:p w:rsidR="006F5D93" w:rsidRDefault="006F5D93" w:rsidP="00757390">
      <w:pPr>
        <w:pStyle w:val="BodyText"/>
        <w:spacing w:line="242" w:lineRule="auto"/>
        <w:ind w:left="806" w:right="806" w:firstLine="230"/>
      </w:pPr>
      <w:r>
        <w:t xml:space="preserve"> </w:t>
      </w:r>
    </w:p>
    <w:p w:rsidR="006F5D93" w:rsidRDefault="006F5D93" w:rsidP="006F5D93">
      <w:pPr>
        <w:pStyle w:val="BodyText"/>
        <w:spacing w:line="242" w:lineRule="auto"/>
        <w:ind w:left="806" w:right="806" w:firstLine="230"/>
      </w:pPr>
    </w:p>
    <w:p w:rsidR="008E7B02" w:rsidRDefault="0012711B" w:rsidP="00C82C74">
      <w:pPr>
        <w:pStyle w:val="Heading2"/>
        <w:numPr>
          <w:ilvl w:val="1"/>
          <w:numId w:val="4"/>
        </w:numPr>
        <w:tabs>
          <w:tab w:val="left" w:pos="1382"/>
        </w:tabs>
        <w:spacing w:before="133"/>
      </w:pPr>
      <w:r>
        <w:lastRenderedPageBreak/>
        <w:t>2</w:t>
      </w:r>
      <w:r w:rsidRPr="0012711B">
        <w:rPr>
          <w:vertAlign w:val="superscript"/>
        </w:rPr>
        <w:t>nd</w:t>
      </w:r>
      <w:r>
        <w:t xml:space="preserve"> </w:t>
      </w:r>
      <w:bookmarkStart w:id="0" w:name="_GoBack"/>
      <w:bookmarkEnd w:id="0"/>
      <w:r>
        <w:t>Order</w:t>
      </w:r>
      <w:r w:rsidR="003C6281">
        <w:t xml:space="preserve"> scattering transform</w:t>
      </w:r>
    </w:p>
    <w:p w:rsidR="008E7B02" w:rsidRDefault="00A9149B" w:rsidP="00692451">
      <w:pPr>
        <w:pStyle w:val="BodyText"/>
        <w:spacing w:before="167" w:line="249" w:lineRule="auto"/>
        <w:ind w:left="813" w:right="807"/>
        <w:jc w:val="both"/>
      </w:pPr>
      <w:r>
        <w:t xml:space="preserve">Consider a signal </w:t>
      </w:r>
      <m:oMath>
        <m:r>
          <w:rPr>
            <w:rFonts w:ascii="Cambria Math" w:hAnsi="Cambria Math"/>
          </w:rPr>
          <m:t>x(u)</m:t>
        </m:r>
      </m:oMath>
      <w:r w:rsidRPr="00A9149B">
        <w:t xml:space="preserve"> with finite energy, i.e.</w:t>
      </w:r>
      <w:r w:rsidR="007C2A08">
        <w:t xml:space="preserve"> </w:t>
      </w:r>
      <m:oMath>
        <m:r>
          <w:rPr>
            <w:rFonts w:ascii="Cambria Math" w:hAnsi="Cambria Math"/>
          </w:rPr>
          <m:t>x∈</m:t>
        </m:r>
        <m:sSup>
          <m:sSupPr>
            <m:ctrlPr>
              <w:rPr>
                <w:rFonts w:ascii="Cambria Math" w:hAnsi="Cambria Math"/>
                <w:i/>
              </w:rPr>
            </m:ctrlPr>
          </m:sSupPr>
          <m:e>
            <m:r>
              <w:rPr>
                <w:rFonts w:ascii="Cambria Math" w:hAnsi="Cambria Math"/>
              </w:rPr>
              <m:t>L</m:t>
            </m:r>
          </m:e>
          <m:sup>
            <m:r>
              <w:rPr>
                <w:rFonts w:ascii="Cambria Math" w:hAnsi="Cambria Math"/>
              </w:rPr>
              <m:t>2</m:t>
            </m:r>
          </m:sup>
        </m:sSup>
        <m:sSup>
          <m:sSupPr>
            <m:ctrlPr>
              <w:rPr>
                <w:rFonts w:ascii="Cambria Math" w:hAnsi="Cambria Math"/>
                <w:i/>
              </w:rPr>
            </m:ctrlPr>
          </m:sSupPr>
          <m:e>
            <m:r>
              <m:rPr>
                <m:sty m:val="p"/>
              </m:rPr>
              <w:rPr>
                <w:rFonts w:ascii="Cambria Math" w:hAnsi="Cambria Math"/>
              </w:rPr>
              <m:t>(R)</m:t>
            </m:r>
            <m:ctrlPr>
              <w:rPr>
                <w:rFonts w:ascii="Cambria Math" w:hAnsi="Cambria Math"/>
              </w:rPr>
            </m:ctrlPr>
          </m:e>
          <m:sup>
            <m:r>
              <w:rPr>
                <w:rFonts w:ascii="Cambria Math" w:hAnsi="Cambria Math"/>
              </w:rPr>
              <m:t>2</m:t>
            </m:r>
          </m:sup>
        </m:sSup>
      </m:oMath>
      <w:r w:rsidRPr="00A9149B">
        <w:t>, with u the spatial position index and an integer</w:t>
      </w:r>
      <w:r w:rsidR="00451F56">
        <w:t xml:space="preserve"> </w:t>
      </w:r>
      <m:oMath>
        <m:r>
          <w:rPr>
            <w:rFonts w:ascii="Cambria Math" w:hAnsi="Cambria Math"/>
          </w:rPr>
          <m:t>J∈N</m:t>
        </m:r>
      </m:oMath>
      <w:r w:rsidRPr="00A9149B">
        <w:t>, which is the spatial sc</w:t>
      </w:r>
      <w:r w:rsidR="00451F56">
        <w:t>ale of our scattering transform</w:t>
      </w:r>
      <w:r w:rsidRPr="00A9149B">
        <w:t xml:space="preserve">. Let </w:t>
      </w:r>
      <m:oMath>
        <m:sSub>
          <m:sSubPr>
            <m:ctrlPr>
              <w:rPr>
                <w:rFonts w:ascii="Cambria Math" w:hAnsi="Cambria Math"/>
                <w:i/>
              </w:rPr>
            </m:ctrlPr>
          </m:sSubPr>
          <m:e>
            <m:r>
              <w:rPr>
                <w:rFonts w:ascii="Cambria Math" w:hAnsi="Cambria Math"/>
              </w:rPr>
              <m:t>ϕ</m:t>
            </m:r>
          </m:e>
          <m:sub>
            <m:r>
              <w:rPr>
                <w:rFonts w:ascii="Cambria Math" w:hAnsi="Cambria Math"/>
              </w:rPr>
              <m:t>J</m:t>
            </m:r>
          </m:sub>
        </m:sSub>
      </m:oMath>
      <w:r w:rsidRPr="00A9149B">
        <w:t xml:space="preserve"> be a local averaging filter </w:t>
      </w:r>
      <w:r w:rsidR="00451F56">
        <w:t xml:space="preserve">with a spatial window of scale </w:t>
      </w:r>
      <m:oMath>
        <m:sSup>
          <m:sSupPr>
            <m:ctrlPr>
              <w:rPr>
                <w:rFonts w:ascii="Cambria Math" w:hAnsi="Cambria Math"/>
                <w:i/>
              </w:rPr>
            </m:ctrlPr>
          </m:sSupPr>
          <m:e>
            <m:r>
              <w:rPr>
                <w:rFonts w:ascii="Cambria Math" w:hAnsi="Cambria Math"/>
              </w:rPr>
              <m:t>2</m:t>
            </m:r>
          </m:e>
          <m:sup>
            <m:r>
              <w:rPr>
                <w:rFonts w:ascii="Cambria Math" w:hAnsi="Cambria Math"/>
              </w:rPr>
              <m:t>J</m:t>
            </m:r>
          </m:sup>
        </m:sSup>
      </m:oMath>
      <w:r w:rsidRPr="00A9149B">
        <w:t xml:space="preserve"> . This filter is chosen to be dilated from a low-pass filter that builds invariance up to 2:</w:t>
      </w:r>
    </w:p>
    <w:p w:rsidR="00880767" w:rsidRPr="00480F18" w:rsidRDefault="002C04CC" w:rsidP="00880767">
      <w:pPr>
        <w:pStyle w:val="BodyText"/>
        <w:spacing w:before="167" w:line="249" w:lineRule="auto"/>
        <w:ind w:left="813" w:right="807"/>
        <w:jc w:val="center"/>
      </w:pPr>
      <m:oMathPara>
        <m:oMath>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2J</m:t>
                  </m:r>
                </m:sup>
              </m:sSup>
            </m:den>
          </m:f>
          <m:r>
            <w:rPr>
              <w:rFonts w:ascii="Cambria Math" w:hAnsi="Cambria Math"/>
            </w:rPr>
            <m:t>ϕ</m:t>
          </m:r>
          <m:d>
            <m:dPr>
              <m:begChr m:val=""/>
              <m:ctrlPr>
                <w:rPr>
                  <w:rFonts w:ascii="Cambria Math" w:hAnsi="Cambria Math"/>
                  <w:i/>
                </w:rPr>
              </m:ctrlPr>
            </m:dPr>
            <m:e>
              <m:d>
                <m:dPr>
                  <m:endChr m:val=""/>
                  <m:ctrlPr>
                    <w:rPr>
                      <w:rFonts w:ascii="Cambria Math" w:hAnsi="Cambria Math"/>
                      <w:i/>
                    </w:rPr>
                  </m:ctrlPr>
                </m:dPr>
                <m:e>
                  <m:f>
                    <m:fPr>
                      <m:ctrlPr>
                        <w:rPr>
                          <w:rFonts w:ascii="Cambria Math" w:hAnsi="Cambria Math"/>
                          <w:i/>
                        </w:rPr>
                      </m:ctrlPr>
                    </m:fPr>
                    <m:num>
                      <m:r>
                        <w:rPr>
                          <w:rFonts w:ascii="Cambria Math" w:hAnsi="Cambria Math"/>
                        </w:rPr>
                        <m:t>u</m:t>
                      </m:r>
                    </m:num>
                    <m:den>
                      <m:sSup>
                        <m:sSupPr>
                          <m:ctrlPr>
                            <w:rPr>
                              <w:rFonts w:ascii="Cambria Math" w:hAnsi="Cambria Math"/>
                              <w:i/>
                            </w:rPr>
                          </m:ctrlPr>
                        </m:sSupPr>
                        <m:e>
                          <m:r>
                            <w:rPr>
                              <w:rFonts w:ascii="Cambria Math" w:hAnsi="Cambria Math"/>
                            </w:rPr>
                            <m:t>2</m:t>
                          </m:r>
                        </m:e>
                        <m:sup>
                          <m:r>
                            <w:rPr>
                              <w:rFonts w:ascii="Cambria Math" w:hAnsi="Cambria Math"/>
                            </w:rPr>
                            <m:t>2J</m:t>
                          </m:r>
                        </m:sup>
                      </m:sSup>
                    </m:den>
                  </m:f>
                </m:e>
              </m:d>
            </m:e>
          </m:d>
        </m:oMath>
      </m:oMathPara>
    </w:p>
    <w:p w:rsidR="00480F18" w:rsidRDefault="00EE71EE" w:rsidP="00480F18">
      <w:pPr>
        <w:pStyle w:val="BodyText"/>
        <w:spacing w:before="167" w:line="249" w:lineRule="auto"/>
        <w:ind w:left="813" w:right="807"/>
      </w:pPr>
      <m:oMath>
        <m:r>
          <w:rPr>
            <w:rFonts w:ascii="Cambria Math" w:hAnsi="Cambria Math"/>
          </w:rPr>
          <m:t>ϕ</m:t>
        </m:r>
      </m:oMath>
      <w:r w:rsidRPr="00EE71EE">
        <w:t xml:space="preserve"> can be set as</w:t>
      </w:r>
      <w:r>
        <w:t>:</w:t>
      </w:r>
    </w:p>
    <w:p w:rsidR="00C71383" w:rsidRPr="00D23E63" w:rsidRDefault="009A6074" w:rsidP="009A6074">
      <w:pPr>
        <w:pStyle w:val="BodyText"/>
        <w:spacing w:before="167" w:line="249" w:lineRule="auto"/>
        <w:ind w:left="813" w:right="807"/>
        <w:jc w:val="center"/>
      </w:pPr>
      <m:oMathPara>
        <m:oMath>
          <m:r>
            <w:rPr>
              <w:rFonts w:ascii="Cambria Math" w:hAnsi="Cambria Math"/>
            </w:rPr>
            <m:t>ϕ</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m:t>
                              </m:r>
                            </m:e>
                          </m:d>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rsidR="00D23E63" w:rsidRDefault="00C85D20" w:rsidP="00D23E63">
      <w:pPr>
        <w:pStyle w:val="BodyText"/>
        <w:spacing w:before="167" w:line="249" w:lineRule="auto"/>
        <w:ind w:left="813" w:right="807"/>
      </w:pPr>
      <w:r>
        <w:t>A</w:t>
      </w:r>
      <w:r w:rsidRPr="00C85D20">
        <w:t xml:space="preserve"> local averaging operator</w:t>
      </w:r>
      <w:r>
        <w:t xml:space="preserve"> as:</w:t>
      </w:r>
    </w:p>
    <w:p w:rsidR="00C85D20" w:rsidRDefault="002C04CC" w:rsidP="00C85D20">
      <w:pPr>
        <w:pStyle w:val="BodyText"/>
        <w:spacing w:before="167" w:line="249" w:lineRule="auto"/>
        <w:ind w:left="813" w:right="807"/>
        <w:jc w:val="center"/>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x</m:t>
          </m:r>
          <m:d>
            <m:dPr>
              <m:ctrlPr>
                <w:rPr>
                  <w:rFonts w:ascii="Cambria Math" w:hAnsi="Cambria Math"/>
                  <w:i/>
                </w:rPr>
              </m:ctrlPr>
            </m:dPr>
            <m:e>
              <m:r>
                <w:rPr>
                  <w:rFonts w:ascii="Cambria Math" w:hAnsi="Cambria Math"/>
                </w:rPr>
                <m:t>u</m:t>
              </m:r>
            </m:e>
          </m:d>
          <m:r>
            <w:rPr>
              <w:rFonts w:ascii="Cambria Math" w:hAnsi="Cambria Math"/>
            </w:rPr>
            <m:t xml:space="preserve">= x* </m:t>
          </m:r>
          <m:sSub>
            <m:sSubPr>
              <m:ctrlPr>
                <w:rPr>
                  <w:rFonts w:ascii="Cambria Math" w:hAnsi="Cambria Math"/>
                  <w:i/>
                </w:rPr>
              </m:ctrlPr>
            </m:sSubPr>
            <m:e>
              <m:r>
                <w:rPr>
                  <w:rFonts w:ascii="Cambria Math" w:hAnsi="Cambria Math"/>
                </w:rPr>
                <m:t>ϕ</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J</m:t>
              </m:r>
            </m:sup>
          </m:sSup>
          <m:r>
            <w:rPr>
              <w:rFonts w:ascii="Cambria Math" w:hAnsi="Cambria Math"/>
            </w:rPr>
            <m:t>u)</m:t>
          </m:r>
        </m:oMath>
      </m:oMathPara>
    </w:p>
    <w:p w:rsidR="00C85D20" w:rsidRDefault="0061246C" w:rsidP="00D23E63">
      <w:pPr>
        <w:pStyle w:val="BodyText"/>
        <w:spacing w:before="167" w:line="249" w:lineRule="auto"/>
        <w:ind w:left="813" w:right="807"/>
      </w:pPr>
      <w:r w:rsidRPr="0061246C">
        <w:t>App</w:t>
      </w:r>
      <w:r>
        <w:t xml:space="preserve">lying the latter on the signal </w:t>
      </w:r>
      <m:oMath>
        <m:r>
          <w:rPr>
            <w:rFonts w:ascii="Cambria Math" w:hAnsi="Cambria Math"/>
          </w:rPr>
          <m:t>x</m:t>
        </m:r>
      </m:oMath>
      <w:r w:rsidRPr="0061246C">
        <w:t xml:space="preserve"> we obtain the zeroth order scattering coefficient:</w:t>
      </w:r>
    </w:p>
    <w:p w:rsidR="0061246C" w:rsidRPr="00B555EC" w:rsidRDefault="00B555EC" w:rsidP="005F3CB1">
      <w:pPr>
        <w:pStyle w:val="BodyText"/>
        <w:spacing w:before="167" w:line="249" w:lineRule="auto"/>
        <w:ind w:left="813" w:right="807"/>
        <w:jc w:val="center"/>
      </w:pPr>
      <m:oMathPara>
        <m:oMath>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0</m:t>
              </m:r>
            </m:sup>
          </m:sSubSup>
          <m:r>
            <w:rPr>
              <w:rFonts w:ascii="Cambria Math" w:hAnsi="Cambria Math"/>
            </w:rPr>
            <m:t xml:space="preserve">x(u) ≜  </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x</m:t>
          </m:r>
          <m:d>
            <m:dPr>
              <m:ctrlPr>
                <w:rPr>
                  <w:rFonts w:ascii="Cambria Math" w:hAnsi="Cambria Math"/>
                  <w:i/>
                </w:rPr>
              </m:ctrlPr>
            </m:dPr>
            <m:e>
              <m:r>
                <w:rPr>
                  <w:rFonts w:ascii="Cambria Math" w:hAnsi="Cambria Math"/>
                </w:rPr>
                <m:t>u</m:t>
              </m:r>
            </m:e>
          </m:d>
        </m:oMath>
      </m:oMathPara>
    </w:p>
    <w:p w:rsidR="00B555EC" w:rsidRDefault="004E3416" w:rsidP="004E3416">
      <w:pPr>
        <w:pStyle w:val="BodyText"/>
        <w:spacing w:before="167" w:line="249" w:lineRule="auto"/>
        <w:ind w:left="813" w:right="807"/>
        <w:jc w:val="both"/>
      </w:pPr>
      <w:r>
        <w:t>A solution to avoid the loss of high frequency information is provided by the use of wavelets. A family of wavelets is obtained by dilating and rotating the complex mother wavelet such that</w:t>
      </w:r>
      <w:r w:rsidR="0021786A">
        <w:t>:</w:t>
      </w:r>
    </w:p>
    <w:p w:rsidR="0021786A" w:rsidRDefault="002C04CC" w:rsidP="0021786A">
      <w:pPr>
        <w:pStyle w:val="BodyText"/>
        <w:spacing w:before="167" w:line="249" w:lineRule="auto"/>
        <w:ind w:left="813" w:right="807"/>
        <w:jc w:val="center"/>
      </w:pPr>
      <m:oMathPara>
        <m:oMath>
          <m:sSub>
            <m:sSubPr>
              <m:ctrlPr>
                <w:rPr>
                  <w:rFonts w:ascii="Cambria Math" w:hAnsi="Cambria Math"/>
                  <w:i/>
                </w:rPr>
              </m:ctrlPr>
            </m:sSubPr>
            <m:e>
              <m:r>
                <w:rPr>
                  <w:rFonts w:ascii="Cambria Math" w:hAnsi="Cambria Math"/>
                </w:rPr>
                <m:t>ψ</m:t>
              </m:r>
            </m:e>
            <m:sub>
              <m:r>
                <w:rPr>
                  <w:rFonts w:ascii="Cambria Math" w:hAnsi="Cambria Math"/>
                </w:rPr>
                <m:t>j, θ</m:t>
              </m:r>
            </m:sub>
          </m:sSub>
          <m:d>
            <m:dPr>
              <m:ctrlPr>
                <w:rPr>
                  <w:rFonts w:ascii="Cambria Math" w:hAnsi="Cambria Math"/>
                  <w:i/>
                </w:rPr>
              </m:ctrlPr>
            </m:dPr>
            <m:e>
              <m:r>
                <w:rPr>
                  <w:rFonts w:ascii="Cambria Math" w:hAnsi="Cambria Math"/>
                </w:rPr>
                <m:t>u</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2j</m:t>
                  </m:r>
                </m:sup>
              </m:sSup>
            </m:den>
          </m:f>
          <m:r>
            <w:rPr>
              <w:rFonts w:ascii="Cambria Math" w:hAnsi="Cambria Math"/>
            </w:rPr>
            <m:t xml:space="preserve"> ψ</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-θ</m:t>
                  </m:r>
                </m:sub>
              </m:sSub>
              <m:f>
                <m:fPr>
                  <m:ctrlPr>
                    <w:rPr>
                      <w:rFonts w:ascii="Cambria Math" w:hAnsi="Cambria Math"/>
                      <w:i/>
                    </w:rPr>
                  </m:ctrlPr>
                </m:fPr>
                <m:num>
                  <m:r>
                    <w:rPr>
                      <w:rFonts w:ascii="Cambria Math" w:hAnsi="Cambria Math"/>
                    </w:rPr>
                    <m:t>u</m:t>
                  </m:r>
                </m:num>
                <m:den>
                  <m:sSup>
                    <m:sSupPr>
                      <m:ctrlPr>
                        <w:rPr>
                          <w:rFonts w:ascii="Cambria Math" w:hAnsi="Cambria Math"/>
                          <w:i/>
                        </w:rPr>
                      </m:ctrlPr>
                    </m:sSupPr>
                    <m:e>
                      <m:r>
                        <w:rPr>
                          <w:rFonts w:ascii="Cambria Math" w:hAnsi="Cambria Math"/>
                        </w:rPr>
                        <m:t>2</m:t>
                      </m:r>
                    </m:e>
                    <m:sup>
                      <m:r>
                        <w:rPr>
                          <w:rFonts w:ascii="Cambria Math" w:hAnsi="Cambria Math"/>
                        </w:rPr>
                        <m:t>j</m:t>
                      </m:r>
                    </m:sup>
                  </m:sSup>
                </m:den>
              </m:f>
            </m:e>
          </m:d>
        </m:oMath>
      </m:oMathPara>
    </w:p>
    <w:p w:rsidR="0021786A" w:rsidRDefault="00153DFF" w:rsidP="004E3416">
      <w:pPr>
        <w:pStyle w:val="BodyText"/>
        <w:spacing w:before="167" w:line="249" w:lineRule="auto"/>
        <w:ind w:left="813" w:right="807"/>
        <w:jc w:val="both"/>
      </w:pPr>
      <w:r>
        <w:t xml:space="preserve">, where </w:t>
      </w:r>
      <m:oMath>
        <m:sSub>
          <m:sSubPr>
            <m:ctrlPr>
              <w:rPr>
                <w:rFonts w:ascii="Cambria Math" w:hAnsi="Cambria Math"/>
                <w:i/>
              </w:rPr>
            </m:ctrlPr>
          </m:sSubPr>
          <m:e>
            <m:r>
              <w:rPr>
                <w:rFonts w:ascii="Cambria Math" w:hAnsi="Cambria Math"/>
              </w:rPr>
              <m:t>r</m:t>
            </m:r>
          </m:e>
          <m:sub>
            <m:r>
              <w:rPr>
                <w:rFonts w:ascii="Cambria Math" w:hAnsi="Cambria Math"/>
              </w:rPr>
              <m:t>-θ</m:t>
            </m:r>
          </m:sub>
        </m:sSub>
      </m:oMath>
      <w:r>
        <w:t xml:space="preserve"> </w:t>
      </w:r>
      <w:r w:rsidRPr="00153DFF">
        <w:t xml:space="preserve"> is the rotation by </w:t>
      </w:r>
      <m:oMath>
        <m:r>
          <w:rPr>
            <w:rFonts w:ascii="Cambria Math" w:hAnsi="Cambria Math"/>
          </w:rPr>
          <m:t>-θ</m:t>
        </m:r>
      </m:oMath>
      <w:r w:rsidRPr="00153DFF">
        <w:t xml:space="preserve">, and </w:t>
      </w:r>
      <m:oMath>
        <m:r>
          <w:rPr>
            <w:rFonts w:ascii="Cambria Math" w:hAnsi="Cambria Math"/>
          </w:rPr>
          <m:t>j</m:t>
        </m:r>
      </m:oMath>
      <w:r w:rsidRPr="00153DFF">
        <w:t xml:space="preserve"> is the scale of the wavelet</w:t>
      </w:r>
      <w:r>
        <w:t>.</w:t>
      </w:r>
    </w:p>
    <w:p w:rsidR="00153DFF" w:rsidRDefault="000215D0" w:rsidP="000215D0">
      <w:pPr>
        <w:pStyle w:val="BodyText"/>
        <w:spacing w:before="167" w:line="249" w:lineRule="auto"/>
        <w:ind w:left="813" w:right="807"/>
        <w:jc w:val="both"/>
      </w:pPr>
      <w:r>
        <w:t xml:space="preserve">A given wavelet </w:t>
      </w:r>
      <m:oMath>
        <m:sSub>
          <m:sSubPr>
            <m:ctrlPr>
              <w:rPr>
                <w:rFonts w:ascii="Cambria Math" w:hAnsi="Cambria Math"/>
                <w:i/>
              </w:rPr>
            </m:ctrlPr>
          </m:sSubPr>
          <m:e>
            <m:r>
              <w:rPr>
                <w:rFonts w:ascii="Cambria Math" w:hAnsi="Cambria Math"/>
              </w:rPr>
              <m:t>ψ</m:t>
            </m:r>
          </m:e>
          <m:sub>
            <m:r>
              <w:rPr>
                <w:rFonts w:ascii="Cambria Math" w:hAnsi="Cambria Math"/>
              </w:rPr>
              <m:t>j, θ</m:t>
            </m:r>
          </m:sub>
        </m:sSub>
      </m:oMath>
      <w:r>
        <w:t xml:space="preserve"> has thus its energy concentrated at a scale j, in the angular sector </w:t>
      </w:r>
      <m:oMath>
        <m:r>
          <w:rPr>
            <w:rFonts w:ascii="Cambria Math" w:hAnsi="Cambria Math"/>
          </w:rPr>
          <m:t>θ</m:t>
        </m:r>
      </m:oMath>
      <w:r>
        <w:t xml:space="preserve">. Let </w:t>
      </w:r>
      <m:oMath>
        <m:r>
          <w:rPr>
            <w:rFonts w:ascii="Cambria Math" w:hAnsi="Cambria Math"/>
          </w:rPr>
          <m:t>L∈N</m:t>
        </m:r>
      </m:oMath>
      <w:r>
        <w:t xml:space="preserve"> be an integer parametrizing a discretization of </w:t>
      </w:r>
      <m:oMath>
        <m:d>
          <m:dPr>
            <m:begChr m:val="["/>
            <m:endChr m:val="]"/>
            <m:ctrlPr>
              <w:rPr>
                <w:rFonts w:ascii="Cambria Math" w:hAnsi="Cambria Math"/>
                <w:i/>
              </w:rPr>
            </m:ctrlPr>
          </m:dPr>
          <m:e>
            <m:r>
              <w:rPr>
                <w:rFonts w:ascii="Cambria Math" w:hAnsi="Cambria Math"/>
              </w:rPr>
              <m:t>0, 2π</m:t>
            </m:r>
          </m:e>
        </m:d>
      </m:oMath>
      <w:r>
        <w:t>. A wavelet transform is the convolution of a signal with the family of wavelets introduced above, with an appropriate downsampling:</w:t>
      </w:r>
    </w:p>
    <w:p w:rsidR="000215D0" w:rsidRDefault="002C04CC" w:rsidP="00916B19">
      <w:pPr>
        <w:pStyle w:val="BodyText"/>
        <w:spacing w:before="167" w:line="249" w:lineRule="auto"/>
        <w:ind w:left="813" w:right="807"/>
        <w:jc w:val="center"/>
      </w:pPr>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u</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ψ</m:t>
                      </m:r>
                    </m:e>
                    <m:sub>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sub>
                  </m:sSub>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j</m:t>
                          </m:r>
                        </m:e>
                        <m:sub>
                          <m:r>
                            <w:rPr>
                              <w:rFonts w:ascii="Cambria Math" w:hAnsi="Cambria Math"/>
                            </w:rPr>
                            <m:t>1</m:t>
                          </m:r>
                        </m:sub>
                      </m:sSub>
                    </m:sup>
                  </m:sSup>
                  <m:r>
                    <w:rPr>
                      <w:rFonts w:ascii="Cambria Math" w:hAnsi="Cambria Math"/>
                    </w:rPr>
                    <m:t>u)</m:t>
                  </m:r>
                </m:e>
              </m:d>
            </m:e>
            <m:sub>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 xml:space="preserve">≤J, </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=2π</m:t>
              </m:r>
              <m:f>
                <m:fPr>
                  <m:ctrlPr>
                    <w:rPr>
                      <w:rFonts w:ascii="Cambria Math" w:hAnsi="Cambria Math"/>
                      <w:i/>
                    </w:rPr>
                  </m:ctrlPr>
                </m:fPr>
                <m:num>
                  <m:r>
                    <w:rPr>
                      <w:rFonts w:ascii="Cambria Math" w:hAnsi="Cambria Math"/>
                    </w:rPr>
                    <m:t>l</m:t>
                  </m:r>
                </m:num>
                <m:den>
                  <m:r>
                    <w:rPr>
                      <w:rFonts w:ascii="Cambria Math" w:hAnsi="Cambria Math"/>
                    </w:rPr>
                    <m:t>L</m:t>
                  </m:r>
                </m:den>
              </m:f>
              <m:r>
                <w:rPr>
                  <w:rFonts w:ascii="Cambria Math" w:hAnsi="Cambria Math"/>
                </w:rPr>
                <m:t>, 1≤l≤L</m:t>
              </m:r>
            </m:sub>
          </m:sSub>
          <m:r>
            <w:rPr>
              <w:rFonts w:ascii="Cambria Math" w:hAnsi="Cambria Math"/>
            </w:rPr>
            <m:t xml:space="preserve">  </m:t>
          </m:r>
        </m:oMath>
      </m:oMathPara>
    </w:p>
    <w:p w:rsidR="00916B19" w:rsidRDefault="00E13380" w:rsidP="000215D0">
      <w:pPr>
        <w:pStyle w:val="BodyText"/>
        <w:spacing w:before="167" w:line="249" w:lineRule="auto"/>
        <w:ind w:left="813" w:right="807"/>
        <w:jc w:val="both"/>
      </w:pPr>
      <w:r w:rsidRPr="00E13380">
        <w:t xml:space="preserve">Observe that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sidRPr="00E13380">
        <w:t xml:space="preserve"> and </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rsidRPr="00E13380">
        <w:t xml:space="preserve"> have been discretized: the wavelet is chosen to be selective in angle and localized in Fourier. With appropriate  iscretization of </w:t>
      </w: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 xml:space="preserve"> , </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r>
          <m:rPr>
            <m:sty m:val="p"/>
          </m:rPr>
          <w:rPr>
            <w:rFonts w:ascii="Cambria Math" w:hAnsi="Cambria Math"/>
          </w:rPr>
          <m:t xml:space="preserve"> x,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m:rPr>
            <m:sty m:val="p"/>
          </m:rPr>
          <w:rPr>
            <w:rFonts w:ascii="Cambria Math" w:hAnsi="Cambria Math"/>
          </w:rPr>
          <m:t>x}</m:t>
        </m:r>
      </m:oMath>
      <w:r w:rsidRPr="00E13380">
        <w:t xml:space="preserve"> is approximatively an isometry on the set of signals with limited bandwidth, and this implies the energy of the signal</w:t>
      </w:r>
      <w:r>
        <w:t xml:space="preserve"> is preserved: there exists </w:t>
      </w:r>
      <m:oMath>
        <m:r>
          <w:rPr>
            <w:rFonts w:ascii="Cambria Math" w:hAnsi="Cambria Math"/>
          </w:rPr>
          <m:t>0≤ϵ&lt;1</m:t>
        </m:r>
      </m:oMath>
      <w:r>
        <w:t xml:space="preserve">, for such signals </w:t>
      </w:r>
      <m:oMath>
        <m:r>
          <w:rPr>
            <w:rFonts w:ascii="Cambria Math" w:hAnsi="Cambria Math"/>
          </w:rPr>
          <m:t>x</m:t>
        </m:r>
      </m:oMath>
      <w:r w:rsidRPr="00E13380">
        <w:t>,</w:t>
      </w:r>
    </w:p>
    <w:p w:rsidR="00DE7C01" w:rsidRDefault="00D63327" w:rsidP="00DE7C01">
      <w:pPr>
        <w:pStyle w:val="BodyText"/>
        <w:spacing w:before="167" w:line="249" w:lineRule="auto"/>
        <w:ind w:left="813" w:right="807"/>
        <w:jc w:val="center"/>
      </w:pPr>
      <m:oMathPara>
        <m:oMath>
          <m:r>
            <w:rPr>
              <w:rFonts w:ascii="Cambria Math" w:hAnsi="Cambria Math"/>
            </w:rPr>
            <m:t>(1-ϵ)</m:t>
          </m:r>
          <m:r>
            <m:rPr>
              <m:lit/>
            </m:rPr>
            <w:rPr>
              <w:rFonts w:ascii="Cambria Math" w:hAnsi="Cambria Math"/>
            </w:rPr>
            <m:t>||</m:t>
          </m:r>
          <m:r>
            <w:rPr>
              <w:rFonts w:ascii="Cambria Math" w:hAnsi="Cambria Math"/>
            </w:rPr>
            <m:t>x</m:t>
          </m:r>
          <m:r>
            <m:rPr>
              <m:lit/>
            </m:rPr>
            <w:rPr>
              <w:rFonts w:ascii="Cambria Math" w:hAnsi="Cambria Math"/>
            </w:rPr>
            <m:t>|</m:t>
          </m:r>
          <m:sSup>
            <m:sSupPr>
              <m:ctrlPr>
                <w:rPr>
                  <w:rFonts w:ascii="Cambria Math" w:hAnsi="Cambria Math"/>
                  <w:i/>
                </w:rPr>
              </m:ctrlPr>
            </m:sSupPr>
            <m:e>
              <m:r>
                <m:rPr>
                  <m:lit/>
                </m:rPr>
                <w:rPr>
                  <w:rFonts w:ascii="Cambria Math" w:hAnsi="Cambria Math"/>
                </w:rPr>
                <m:t>|</m:t>
              </m:r>
            </m:e>
            <m:sup>
              <m:r>
                <w:rPr>
                  <w:rFonts w:ascii="Cambria Math" w:hAnsi="Cambria Math"/>
                </w:rPr>
                <m:t>2</m:t>
              </m:r>
            </m:sup>
          </m:sSup>
          <m:r>
            <w:rPr>
              <w:rFonts w:ascii="Cambria Math" w:hAnsi="Cambria Math"/>
            </w:rPr>
            <m:t xml:space="preserve">≤ </m:t>
          </m:r>
          <m:r>
            <m:rPr>
              <m:lit/>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x</m:t>
          </m:r>
          <m:r>
            <m:rPr>
              <m:lit/>
            </m:rPr>
            <w:rPr>
              <w:rFonts w:ascii="Cambria Math" w:hAnsi="Cambria Math"/>
            </w:rPr>
            <m:t>|</m:t>
          </m:r>
          <m:sSup>
            <m:sSupPr>
              <m:ctrlPr>
                <w:rPr>
                  <w:rFonts w:ascii="Cambria Math" w:hAnsi="Cambria Math"/>
                  <w:i/>
                </w:rPr>
              </m:ctrlPr>
            </m:sSupPr>
            <m:e>
              <m:r>
                <m:rPr>
                  <m:lit/>
                </m:rPr>
                <w:rPr>
                  <w:rFonts w:ascii="Cambria Math" w:hAnsi="Cambria Math"/>
                </w:rPr>
                <m:t>|</m:t>
              </m:r>
            </m:e>
            <m:sup>
              <m:r>
                <w:rPr>
                  <w:rFonts w:ascii="Cambria Math" w:hAnsi="Cambria Math"/>
                </w:rPr>
                <m:t>2</m:t>
              </m:r>
            </m:sup>
          </m:sSup>
          <m:r>
            <w:rPr>
              <w:rFonts w:ascii="Cambria Math" w:hAnsi="Cambria Math"/>
            </w:rPr>
            <m:t xml:space="preserve"> +  </m:t>
          </m:r>
          <m:r>
            <m:rPr>
              <m:lit/>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x</m:t>
          </m:r>
          <m:r>
            <m:rPr>
              <m:lit/>
            </m:rPr>
            <w:rPr>
              <w:rFonts w:ascii="Cambria Math" w:hAnsi="Cambria Math"/>
            </w:rPr>
            <m:t>|</m:t>
          </m:r>
          <m:sSup>
            <m:sSupPr>
              <m:ctrlPr>
                <w:rPr>
                  <w:rFonts w:ascii="Cambria Math" w:hAnsi="Cambria Math"/>
                  <w:i/>
                </w:rPr>
              </m:ctrlPr>
            </m:sSupPr>
            <m:e>
              <m:r>
                <m:rPr>
                  <m:lit/>
                </m:rPr>
                <w:rPr>
                  <w:rFonts w:ascii="Cambria Math" w:hAnsi="Cambria Math"/>
                </w:rPr>
                <m:t>|</m:t>
              </m:r>
            </m:e>
            <m:sup>
              <m:r>
                <w:rPr>
                  <w:rFonts w:ascii="Cambria Math" w:hAnsi="Cambria Math"/>
                </w:rPr>
                <m:t>2</m:t>
              </m:r>
            </m:sup>
          </m:sSup>
          <m:r>
            <w:rPr>
              <w:rFonts w:ascii="Cambria Math" w:hAnsi="Cambria Math"/>
            </w:rPr>
            <m:t xml:space="preserve">≤  </m:t>
          </m:r>
          <m:r>
            <m:rPr>
              <m:lit/>
            </m:rPr>
            <w:rPr>
              <w:rFonts w:ascii="Cambria Math" w:hAnsi="Cambria Math"/>
            </w:rPr>
            <m:t>||</m:t>
          </m:r>
          <m:r>
            <w:rPr>
              <w:rFonts w:ascii="Cambria Math" w:hAnsi="Cambria Math"/>
            </w:rPr>
            <m:t>x</m:t>
          </m:r>
          <m:r>
            <m:rPr>
              <m:lit/>
            </m:rPr>
            <w:rPr>
              <w:rFonts w:ascii="Cambria Math" w:hAnsi="Cambria Math"/>
            </w:rPr>
            <m:t>|</m:t>
          </m:r>
          <m:sSup>
            <m:sSupPr>
              <m:ctrlPr>
                <w:rPr>
                  <w:rFonts w:ascii="Cambria Math" w:hAnsi="Cambria Math"/>
                  <w:i/>
                </w:rPr>
              </m:ctrlPr>
            </m:sSupPr>
            <m:e>
              <m:r>
                <m:rPr>
                  <m:lit/>
                </m:rPr>
                <w:rPr>
                  <w:rFonts w:ascii="Cambria Math" w:hAnsi="Cambria Math"/>
                </w:rPr>
                <m:t>|</m:t>
              </m:r>
            </m:e>
            <m:sup>
              <m:r>
                <w:rPr>
                  <w:rFonts w:ascii="Cambria Math" w:hAnsi="Cambria Math"/>
                </w:rPr>
                <m:t>2</m:t>
              </m:r>
            </m:sup>
          </m:sSup>
          <m:r>
            <w:rPr>
              <w:rFonts w:ascii="Cambria Math" w:hAnsi="Cambria Math"/>
            </w:rPr>
            <m:t xml:space="preserve">  </m:t>
          </m:r>
        </m:oMath>
      </m:oMathPara>
    </w:p>
    <w:p w:rsidR="00DE7C01" w:rsidRDefault="00F707DF" w:rsidP="00F707DF">
      <w:pPr>
        <w:pStyle w:val="BodyText"/>
        <w:spacing w:before="167" w:line="249" w:lineRule="auto"/>
        <w:ind w:left="813" w:right="807"/>
        <w:jc w:val="both"/>
      </w:pPr>
      <w:r>
        <w:t>To achieve invariance, we apply a non-linear point-wise complex modulus to</w:t>
      </w:r>
      <w:r w:rsidR="00FF4325">
        <w:t xml:space="preserve">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m:rPr>
            <m:sty m:val="p"/>
          </m:rPr>
          <w:rPr>
            <w:rFonts w:ascii="Cambria Math" w:hAnsi="Cambria Math"/>
          </w:rPr>
          <m:t>x</m:t>
        </m:r>
      </m:oMath>
      <w:r>
        <w:t xml:space="preserve">, followed by an averaging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which builds a non trivial invariant. Here, the mother wavelet is analytic, thus</w:t>
      </w:r>
      <w:r w:rsidR="009C33FF">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x</m:t>
        </m:r>
        <m:r>
          <m:rPr>
            <m:sty m:val="p"/>
          </m:rPr>
          <w:rPr>
            <w:rFonts w:ascii="Cambria Math" w:hAnsi="Cambria Math"/>
          </w:rPr>
          <m:t xml:space="preserve"> |</m:t>
        </m:r>
      </m:oMath>
      <w:r>
        <w:t xml:space="preserve">  is regular which implies th</w:t>
      </w:r>
      <w:r w:rsidR="00493E59">
        <w:t xml:space="preserve">at the energy in Fourier of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x</m:t>
        </m:r>
        <m:r>
          <m:rPr>
            <m:sty m:val="p"/>
          </m:rPr>
          <w:rPr>
            <w:rFonts w:ascii="Cambria Math" w:hAnsi="Cambria Math"/>
          </w:rPr>
          <m:t>|</m:t>
        </m:r>
      </m:oMath>
      <w:r>
        <w:t xml:space="preserve"> is more likely to be contained in a lower frequency domain than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x</m:t>
        </m:r>
      </m:oMath>
      <w:r w:rsidR="004915AC">
        <w:t xml:space="preserve">. Thus,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4915AC">
        <w:t xml:space="preserve"> preserves more energy of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x</m:t>
        </m:r>
        <m:r>
          <m:rPr>
            <m:lit/>
          </m:rPr>
          <w:rPr>
            <w:rFonts w:ascii="Cambria Math" w:hAnsi="Cambria Math"/>
          </w:rPr>
          <m:t>|</m:t>
        </m:r>
      </m:oMath>
      <w:r>
        <w:t>. It is possible to define</w:t>
      </w:r>
      <w:r w:rsidR="008C5039">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1</m:t>
            </m:r>
          </m:sup>
        </m:sSubSup>
        <m:r>
          <w:rPr>
            <w:rFonts w:ascii="Cambria Math" w:hAnsi="Cambria Math"/>
          </w:rPr>
          <m:t>x ≜</m:t>
        </m:r>
        <m:sSub>
          <m:sSubPr>
            <m:ctrlPr>
              <w:rPr>
                <w:rFonts w:ascii="Cambria Math" w:hAnsi="Cambria Math"/>
                <w:i/>
              </w:rPr>
            </m:ctrlPr>
          </m:sSubPr>
          <m:e>
            <m:r>
              <w:rPr>
                <w:rFonts w:ascii="Cambria Math" w:hAnsi="Cambria Math"/>
              </w:rPr>
              <m:t>A</m:t>
            </m:r>
          </m:e>
          <m:sub>
            <m:r>
              <w:rPr>
                <w:rFonts w:ascii="Cambria Math" w:hAnsi="Cambria Math"/>
              </w:rPr>
              <m:t>J</m:t>
            </m:r>
          </m:sub>
        </m:sSub>
        <m:r>
          <m:rPr>
            <m:lit/>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lit/>
          </m:rPr>
          <w:rPr>
            <w:rFonts w:ascii="Cambria Math" w:hAnsi="Cambria Math"/>
          </w:rPr>
          <m:t>|</m:t>
        </m:r>
        <m:r>
          <w:rPr>
            <w:rFonts w:ascii="Cambria Math" w:hAnsi="Cambria Math"/>
          </w:rPr>
          <m:t>x</m:t>
        </m:r>
      </m:oMath>
      <w:r w:rsidR="008C5039">
        <w:t xml:space="preserve"> </w:t>
      </w:r>
      <w:r>
        <w:t>, which can also be written as:</w:t>
      </w:r>
    </w:p>
    <w:p w:rsidR="0030680B" w:rsidRDefault="002C04CC" w:rsidP="0030680B">
      <w:pPr>
        <w:pStyle w:val="BodyText"/>
        <w:spacing w:before="167" w:line="249" w:lineRule="auto"/>
        <w:ind w:left="813" w:right="807"/>
        <w:jc w:val="center"/>
      </w:pPr>
      <m:oMathPara>
        <m:oMath>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1</m:t>
              </m:r>
            </m:sup>
          </m:sSubSup>
          <m:r>
            <w:rPr>
              <w:rFonts w:ascii="Cambria Math" w:hAnsi="Cambria Math"/>
            </w:rPr>
            <m:t>x(</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u)= </m:t>
          </m:r>
          <m:d>
            <m:dPr>
              <m:begChr m:val="|"/>
              <m:endChr m:val="|"/>
              <m:ctrlPr>
                <w:rPr>
                  <w:rFonts w:ascii="Cambria Math" w:hAnsi="Cambria Math"/>
                  <w:i/>
                </w:rPr>
              </m:ctrlPr>
            </m:dPr>
            <m:e>
              <m:r>
                <w:rPr>
                  <w:rFonts w:ascii="Cambria Math" w:hAnsi="Cambria Math"/>
                </w:rPr>
                <m:t xml:space="preserve"> x*</m:t>
              </m:r>
              <m:sSub>
                <m:sSubPr>
                  <m:ctrlPr>
                    <w:rPr>
                      <w:rFonts w:ascii="Cambria Math" w:hAnsi="Cambria Math"/>
                      <w:i/>
                    </w:rPr>
                  </m:ctrlPr>
                </m:sSubPr>
                <m:e>
                  <m:r>
                    <w:rPr>
                      <w:rFonts w:ascii="Cambria Math" w:hAnsi="Cambria Math"/>
                    </w:rPr>
                    <m:t>ψ</m:t>
                  </m:r>
                </m:e>
                <m:sub>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θ</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J</m:t>
              </m:r>
            </m:sup>
          </m:sSup>
          <m:r>
            <w:rPr>
              <w:rFonts w:ascii="Cambria Math" w:hAnsi="Cambria Math"/>
            </w:rPr>
            <m:t xml:space="preserve"> u)</m:t>
          </m:r>
        </m:oMath>
      </m:oMathPara>
    </w:p>
    <w:p w:rsidR="0030680B" w:rsidRDefault="00BB6EE6" w:rsidP="00F707DF">
      <w:pPr>
        <w:pStyle w:val="BodyText"/>
        <w:spacing w:before="167" w:line="249" w:lineRule="auto"/>
        <w:ind w:left="813" w:right="807"/>
        <w:jc w:val="both"/>
      </w:pPr>
      <w:r w:rsidRPr="00BB6EE6">
        <w:t xml:space="preserve">Again, the use of the averaging builds an invariant to translation up to </w:t>
      </w:r>
      <m:oMath>
        <m:sSup>
          <m:sSupPr>
            <m:ctrlPr>
              <w:rPr>
                <w:rFonts w:ascii="Cambria Math" w:hAnsi="Cambria Math"/>
                <w:i/>
              </w:rPr>
            </m:ctrlPr>
          </m:sSupPr>
          <m:e>
            <m:r>
              <w:rPr>
                <w:rFonts w:ascii="Cambria Math" w:hAnsi="Cambria Math"/>
              </w:rPr>
              <m:t>2</m:t>
            </m:r>
          </m:e>
          <m:sup>
            <m:r>
              <w:rPr>
                <w:rFonts w:ascii="Cambria Math" w:hAnsi="Cambria Math"/>
              </w:rPr>
              <m:t>j</m:t>
            </m:r>
          </m:sup>
        </m:sSup>
      </m:oMath>
      <w:r w:rsidRPr="00BB6EE6">
        <w:t xml:space="preserve">. Once more, we apply a second wavelet transform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t xml:space="preserve">, with the same filters as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Pr="00BB6EE6">
        <w:t>, on each channel. This permits the recovery of the high-frequency loss due to the averaging applied to the first order, leading to:</w:t>
      </w:r>
    </w:p>
    <w:p w:rsidR="00F707DF" w:rsidRDefault="002C04CC" w:rsidP="004915AC">
      <w:pPr>
        <w:pStyle w:val="BodyText"/>
        <w:spacing w:before="167" w:line="249" w:lineRule="auto"/>
        <w:ind w:left="813" w:right="807"/>
        <w:jc w:val="center"/>
      </w:pPr>
      <m:oMathPara>
        <m:oMath>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2</m:t>
              </m:r>
            </m:sup>
          </m:sSubSup>
          <m:r>
            <w:rPr>
              <w:rFonts w:ascii="Cambria Math" w:hAnsi="Cambria Math"/>
            </w:rPr>
            <m:t xml:space="preserve">x ≜  </m:t>
          </m:r>
          <m:sSub>
            <m:sSubPr>
              <m:ctrlPr>
                <w:rPr>
                  <w:rFonts w:ascii="Cambria Math" w:hAnsi="Cambria Math"/>
                  <w:i/>
                </w:rPr>
              </m:ctrlPr>
            </m:sSubPr>
            <m:e>
              <m:r>
                <w:rPr>
                  <w:rFonts w:ascii="Cambria Math" w:hAnsi="Cambria Math"/>
                </w:rPr>
                <m:t>A</m:t>
              </m:r>
            </m:e>
            <m:sub>
              <m:r>
                <w:rPr>
                  <w:rFonts w:ascii="Cambria Math" w:hAnsi="Cambria Math"/>
                </w:rPr>
                <m:t>J</m:t>
              </m:r>
            </m:sub>
          </m:sSub>
          <m:r>
            <m:rPr>
              <m:lit/>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lit/>
            </m:rPr>
            <w:rPr>
              <w:rFonts w:ascii="Cambria Math" w:hAnsi="Cambria Math"/>
            </w:rPr>
            <m:t>|</m:t>
          </m:r>
          <m:r>
            <w:rPr>
              <w:rFonts w:ascii="Cambria Math" w:hAnsi="Cambria Math"/>
            </w:rPr>
            <m:t xml:space="preserve"> </m:t>
          </m:r>
          <m:r>
            <m:rPr>
              <m:lit/>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lit/>
            </m:rPr>
            <w:rPr>
              <w:rFonts w:ascii="Cambria Math" w:hAnsi="Cambria Math"/>
            </w:rPr>
            <m:t>|</m:t>
          </m:r>
        </m:oMath>
      </m:oMathPara>
    </w:p>
    <w:p w:rsidR="00F707DF" w:rsidRDefault="0012170C" w:rsidP="00F707DF">
      <w:pPr>
        <w:pStyle w:val="BodyText"/>
        <w:spacing w:before="167" w:line="249" w:lineRule="auto"/>
        <w:ind w:left="813" w:right="807"/>
        <w:jc w:val="both"/>
      </w:pPr>
      <w:r w:rsidRPr="0012170C">
        <w:t>which can also be written as:</w:t>
      </w:r>
    </w:p>
    <w:p w:rsidR="0012170C" w:rsidRPr="008C5039" w:rsidRDefault="002C04CC" w:rsidP="0012170C">
      <w:pPr>
        <w:pStyle w:val="BodyText"/>
        <w:spacing w:before="167" w:line="249" w:lineRule="auto"/>
        <w:ind w:left="813" w:right="807"/>
        <w:jc w:val="center"/>
      </w:pPr>
      <m:oMathPara>
        <m:oMath>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2</m:t>
              </m:r>
            </m:sup>
          </m:sSubSup>
          <m:r>
            <w:rPr>
              <w:rFonts w:ascii="Cambria Math" w:hAnsi="Cambria Math"/>
            </w:rPr>
            <m:t>x(</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 xml:space="preserve">, u)= </m:t>
          </m:r>
          <m:d>
            <m:dPr>
              <m:begChr m:val="|"/>
              <m:endChr m:val="|"/>
              <m:ctrlPr>
                <w:rPr>
                  <w:rFonts w:ascii="Cambria Math" w:hAnsi="Cambria Math"/>
                  <w:i/>
                </w:rPr>
              </m:ctrlPr>
            </m:dPr>
            <m:e>
              <m:r>
                <w:rPr>
                  <w:rFonts w:ascii="Cambria Math" w:hAnsi="Cambria Math"/>
                </w:rPr>
                <m:t xml:space="preserve"> x*</m:t>
              </m:r>
              <m:sSub>
                <m:sSubPr>
                  <m:ctrlPr>
                    <w:rPr>
                      <w:rFonts w:ascii="Cambria Math" w:hAnsi="Cambria Math"/>
                      <w:i/>
                    </w:rPr>
                  </m:ctrlPr>
                </m:sSubPr>
                <m:e>
                  <m:r>
                    <w:rPr>
                      <w:rFonts w:ascii="Cambria Math" w:hAnsi="Cambria Math"/>
                    </w:rPr>
                    <m:t>ψ</m:t>
                  </m:r>
                </m:e>
                <m:sub>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θ</m:t>
                      </m:r>
                    </m:e>
                    <m:sub>
                      <m:r>
                        <w:rPr>
                          <w:rFonts w:ascii="Cambria Math" w:hAnsi="Cambria Math"/>
                        </w:rPr>
                        <m:t>1</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ψ</m:t>
              </m:r>
            </m:e>
            <m:sub>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θ</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J</m:t>
              </m:r>
            </m:sup>
          </m:sSup>
          <m:r>
            <w:rPr>
              <w:rFonts w:ascii="Cambria Math" w:hAnsi="Cambria Math"/>
            </w:rPr>
            <m:t xml:space="preserve"> u)</m:t>
          </m:r>
        </m:oMath>
      </m:oMathPara>
    </w:p>
    <w:p w:rsidR="008C5039" w:rsidRPr="00C71383" w:rsidRDefault="008C5039" w:rsidP="0012170C">
      <w:pPr>
        <w:pStyle w:val="BodyText"/>
        <w:spacing w:before="167" w:line="249" w:lineRule="auto"/>
        <w:ind w:left="813" w:right="807"/>
        <w:jc w:val="center"/>
      </w:pPr>
    </w:p>
    <w:p w:rsidR="005159F5" w:rsidRDefault="005D10F9" w:rsidP="009F0C9C">
      <w:pPr>
        <w:pStyle w:val="BodyText"/>
        <w:spacing w:before="167" w:line="250" w:lineRule="auto"/>
        <w:ind w:left="806" w:right="806" w:firstLine="230"/>
        <w:jc w:val="both"/>
      </w:pPr>
      <w:r>
        <w:t>Filter</w:t>
      </w:r>
    </w:p>
    <w:tbl>
      <w:tblPr>
        <w:tblStyle w:val="TableGrid"/>
        <w:tblW w:w="0" w:type="auto"/>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9"/>
        <w:gridCol w:w="739"/>
        <w:gridCol w:w="739"/>
        <w:gridCol w:w="739"/>
        <w:gridCol w:w="739"/>
        <w:gridCol w:w="739"/>
        <w:gridCol w:w="739"/>
        <w:gridCol w:w="739"/>
        <w:gridCol w:w="747"/>
      </w:tblGrid>
      <w:tr w:rsidR="000C3F5A" w:rsidTr="000C3F5A">
        <w:trPr>
          <w:trHeight w:val="760"/>
          <w:jc w:val="center"/>
        </w:trPr>
        <w:tc>
          <w:tcPr>
            <w:tcW w:w="739" w:type="dxa"/>
          </w:tcPr>
          <w:p w:rsidR="008F37A9" w:rsidRDefault="00EE0A2F" w:rsidP="00D43FA6">
            <w:pPr>
              <w:pStyle w:val="BodyText"/>
              <w:spacing w:before="167" w:line="250" w:lineRule="auto"/>
              <w:ind w:right="806"/>
            </w:pPr>
            <w:r>
              <w:rPr>
                <w:noProof/>
              </w:rPr>
              <w:drawing>
                <wp:inline distT="0" distB="0" distL="0" distR="0" wp14:anchorId="3BBF4B20" wp14:editId="34B1DF4C">
                  <wp:extent cx="365760" cy="36576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w_pass_3.jpg"/>
                          <pic:cNvPicPr/>
                        </pic:nvPicPr>
                        <pic:blipFill>
                          <a:blip r:embed="rId11">
                            <a:extLst>
                              <a:ext uri="{28A0092B-C50C-407E-A947-70E740481C1C}">
                                <a14:useLocalDpi xmlns:a14="http://schemas.microsoft.com/office/drawing/2010/main" val="0"/>
                              </a:ext>
                            </a:extLst>
                          </a:blip>
                          <a:stretch>
                            <a:fillRect/>
                          </a:stretch>
                        </pic:blipFill>
                        <pic:spPr>
                          <a:xfrm>
                            <a:off x="0" y="0"/>
                            <a:ext cx="381002" cy="381002"/>
                          </a:xfrm>
                          <a:prstGeom prst="rect">
                            <a:avLst/>
                          </a:prstGeom>
                        </pic:spPr>
                      </pic:pic>
                    </a:graphicData>
                  </a:graphic>
                </wp:inline>
              </w:drawing>
            </w:r>
          </w:p>
        </w:tc>
        <w:tc>
          <w:tcPr>
            <w:tcW w:w="739" w:type="dxa"/>
          </w:tcPr>
          <w:p w:rsidR="008F37A9" w:rsidRDefault="00D43FA6" w:rsidP="00D43FA6">
            <w:pPr>
              <w:pStyle w:val="BodyText"/>
              <w:spacing w:before="167" w:line="250" w:lineRule="auto"/>
              <w:ind w:right="806"/>
            </w:pPr>
            <w:r>
              <w:rPr>
                <w:noProof/>
              </w:rPr>
              <w:drawing>
                <wp:inline distT="0" distB="0" distL="0" distR="0" wp14:anchorId="0516F723" wp14:editId="5D139EF4">
                  <wp:extent cx="365760" cy="3657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4_bank_0_0.jpg"/>
                          <pic:cNvPicPr/>
                        </pic:nvPicPr>
                        <pic:blipFill>
                          <a:blip r:embed="rId12">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39" w:type="dxa"/>
          </w:tcPr>
          <w:p w:rsidR="008F37A9" w:rsidRDefault="00D43FA6" w:rsidP="00D43FA6">
            <w:pPr>
              <w:pStyle w:val="BodyText"/>
              <w:spacing w:before="167" w:line="250" w:lineRule="auto"/>
              <w:ind w:right="806"/>
            </w:pPr>
            <w:r>
              <w:rPr>
                <w:noProof/>
              </w:rPr>
              <w:drawing>
                <wp:inline distT="0" distB="0" distL="0" distR="0" wp14:anchorId="54C5DB0B" wp14:editId="45711E1F">
                  <wp:extent cx="365760" cy="3657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4_bank_1_1.jpg"/>
                          <pic:cNvPicPr/>
                        </pic:nvPicPr>
                        <pic:blipFill>
                          <a:blip r:embed="rId13">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39" w:type="dxa"/>
          </w:tcPr>
          <w:p w:rsidR="008F37A9" w:rsidRDefault="00D43FA6" w:rsidP="00D43FA6">
            <w:pPr>
              <w:pStyle w:val="BodyText"/>
              <w:spacing w:before="167" w:line="250" w:lineRule="auto"/>
              <w:ind w:right="806"/>
            </w:pPr>
            <w:r>
              <w:rPr>
                <w:noProof/>
              </w:rPr>
              <w:drawing>
                <wp:inline distT="0" distB="0" distL="0" distR="0" wp14:anchorId="1F9D5F09" wp14:editId="73539297">
                  <wp:extent cx="365760" cy="3657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4_bank_2_2.jpg"/>
                          <pic:cNvPicPr/>
                        </pic:nvPicPr>
                        <pic:blipFill>
                          <a:blip r:embed="rId14">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39" w:type="dxa"/>
          </w:tcPr>
          <w:p w:rsidR="008F37A9" w:rsidRDefault="00D43FA6" w:rsidP="00D43FA6">
            <w:pPr>
              <w:pStyle w:val="BodyText"/>
              <w:spacing w:before="167" w:line="250" w:lineRule="auto"/>
              <w:ind w:right="806"/>
            </w:pPr>
            <w:r>
              <w:rPr>
                <w:noProof/>
              </w:rPr>
              <w:drawing>
                <wp:inline distT="0" distB="0" distL="0" distR="0" wp14:anchorId="682B9F24" wp14:editId="6C8524AE">
                  <wp:extent cx="365760" cy="3657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4_bank_3_3.jpg"/>
                          <pic:cNvPicPr/>
                        </pic:nvPicPr>
                        <pic:blipFill>
                          <a:blip r:embed="rId15">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39" w:type="dxa"/>
          </w:tcPr>
          <w:p w:rsidR="008F37A9" w:rsidRDefault="00D43FA6" w:rsidP="00D43FA6">
            <w:pPr>
              <w:pStyle w:val="BodyText"/>
              <w:spacing w:before="167" w:line="250" w:lineRule="auto"/>
              <w:ind w:right="806"/>
            </w:pPr>
            <w:r>
              <w:rPr>
                <w:noProof/>
              </w:rPr>
              <w:drawing>
                <wp:inline distT="0" distB="0" distL="0" distR="0" wp14:anchorId="4ADD2A09" wp14:editId="21A27ACE">
                  <wp:extent cx="365760" cy="3657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4_bank_4_4.jpg"/>
                          <pic:cNvPicPr/>
                        </pic:nvPicPr>
                        <pic:blipFill>
                          <a:blip r:embed="rId16">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39" w:type="dxa"/>
          </w:tcPr>
          <w:p w:rsidR="008F37A9" w:rsidRDefault="00D43FA6" w:rsidP="00D43FA6">
            <w:pPr>
              <w:pStyle w:val="BodyText"/>
              <w:spacing w:before="167" w:line="250" w:lineRule="auto"/>
              <w:ind w:right="806"/>
            </w:pPr>
            <w:r>
              <w:rPr>
                <w:noProof/>
              </w:rPr>
              <w:drawing>
                <wp:inline distT="0" distB="0" distL="0" distR="0" wp14:anchorId="714DFB03" wp14:editId="57A39B8C">
                  <wp:extent cx="365760" cy="3657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4_bank_5_5.jpg"/>
                          <pic:cNvPicPr/>
                        </pic:nvPicPr>
                        <pic:blipFill>
                          <a:blip r:embed="rId17">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39" w:type="dxa"/>
          </w:tcPr>
          <w:p w:rsidR="008F37A9" w:rsidRDefault="00D43FA6" w:rsidP="00D43FA6">
            <w:pPr>
              <w:pStyle w:val="BodyText"/>
              <w:spacing w:before="167" w:line="250" w:lineRule="auto"/>
              <w:ind w:right="806"/>
            </w:pPr>
            <w:r>
              <w:rPr>
                <w:noProof/>
              </w:rPr>
              <w:drawing>
                <wp:inline distT="0" distB="0" distL="0" distR="0" wp14:anchorId="3A9334A2" wp14:editId="3C56FE79">
                  <wp:extent cx="365760" cy="3657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4_bank_6_6.jpg"/>
                          <pic:cNvPicPr/>
                        </pic:nvPicPr>
                        <pic:blipFill>
                          <a:blip r:embed="rId18">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47" w:type="dxa"/>
          </w:tcPr>
          <w:p w:rsidR="008F37A9" w:rsidRDefault="00D43FA6" w:rsidP="00D43FA6">
            <w:pPr>
              <w:pStyle w:val="BodyText"/>
              <w:spacing w:before="167" w:line="250" w:lineRule="auto"/>
              <w:ind w:right="806"/>
            </w:pPr>
            <w:r>
              <w:rPr>
                <w:noProof/>
              </w:rPr>
              <w:drawing>
                <wp:inline distT="0" distB="0" distL="0" distR="0" wp14:anchorId="706D36B4" wp14:editId="28D893EC">
                  <wp:extent cx="365760" cy="3657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4_bank_7_7.jpg"/>
                          <pic:cNvPicPr/>
                        </pic:nvPicPr>
                        <pic:blipFill>
                          <a:blip r:embed="rId19">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r>
      <w:tr w:rsidR="000C3F5A" w:rsidTr="000C3F5A">
        <w:trPr>
          <w:trHeight w:val="630"/>
          <w:jc w:val="center"/>
        </w:trPr>
        <w:tc>
          <w:tcPr>
            <w:tcW w:w="739" w:type="dxa"/>
            <w:vAlign w:val="center"/>
          </w:tcPr>
          <w:p w:rsidR="008F37A9" w:rsidRDefault="007B7651" w:rsidP="000C3F5A">
            <w:pPr>
              <w:pStyle w:val="BodyText"/>
              <w:spacing w:before="167" w:line="250" w:lineRule="auto"/>
              <w:ind w:right="806"/>
              <w:jc w:val="center"/>
            </w:pPr>
            <w:r>
              <w:rPr>
                <w:noProof/>
              </w:rPr>
              <w:drawing>
                <wp:inline distT="0" distB="0" distL="0" distR="0" wp14:anchorId="17AF9A61" wp14:editId="46C24651">
                  <wp:extent cx="365760" cy="3657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w_pass_2.jpg"/>
                          <pic:cNvPicPr/>
                        </pic:nvPicPr>
                        <pic:blipFill>
                          <a:blip r:embed="rId20">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39" w:type="dxa"/>
          </w:tcPr>
          <w:p w:rsidR="008F37A9" w:rsidRDefault="007B7651" w:rsidP="00D43FA6">
            <w:pPr>
              <w:pStyle w:val="BodyText"/>
              <w:spacing w:before="167" w:line="250" w:lineRule="auto"/>
              <w:ind w:right="806"/>
            </w:pPr>
            <w:r>
              <w:rPr>
                <w:noProof/>
              </w:rPr>
              <w:drawing>
                <wp:inline distT="0" distB="0" distL="0" distR="0" wp14:anchorId="26106B6B" wp14:editId="5EF5A11D">
                  <wp:extent cx="365760" cy="3657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4_bank_8_0.jpg"/>
                          <pic:cNvPicPr/>
                        </pic:nvPicPr>
                        <pic:blipFill>
                          <a:blip r:embed="rId2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39" w:type="dxa"/>
          </w:tcPr>
          <w:p w:rsidR="008F37A9" w:rsidRDefault="007B7651" w:rsidP="00D43FA6">
            <w:pPr>
              <w:pStyle w:val="BodyText"/>
              <w:spacing w:before="167" w:line="250" w:lineRule="auto"/>
              <w:ind w:right="806"/>
            </w:pPr>
            <w:r>
              <w:rPr>
                <w:noProof/>
              </w:rPr>
              <w:drawing>
                <wp:inline distT="0" distB="0" distL="0" distR="0" wp14:anchorId="1032CD0D" wp14:editId="07F11456">
                  <wp:extent cx="365760" cy="36576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4_bank_9_1.jpg"/>
                          <pic:cNvPicPr/>
                        </pic:nvPicPr>
                        <pic:blipFill>
                          <a:blip r:embed="rId22">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39" w:type="dxa"/>
          </w:tcPr>
          <w:p w:rsidR="008F37A9" w:rsidRDefault="007B7651" w:rsidP="00D43FA6">
            <w:pPr>
              <w:pStyle w:val="BodyText"/>
              <w:spacing w:before="167" w:line="250" w:lineRule="auto"/>
              <w:ind w:right="806"/>
            </w:pPr>
            <w:r>
              <w:rPr>
                <w:noProof/>
              </w:rPr>
              <w:drawing>
                <wp:inline distT="0" distB="0" distL="0" distR="0" wp14:anchorId="46A5EBF4" wp14:editId="6659B8C5">
                  <wp:extent cx="365760" cy="36576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4_bank_10_2.jpg"/>
                          <pic:cNvPicPr/>
                        </pic:nvPicPr>
                        <pic:blipFill>
                          <a:blip r:embed="rId23">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39" w:type="dxa"/>
          </w:tcPr>
          <w:p w:rsidR="008F37A9" w:rsidRDefault="007B7651" w:rsidP="00D43FA6">
            <w:pPr>
              <w:pStyle w:val="BodyText"/>
              <w:spacing w:before="167" w:line="250" w:lineRule="auto"/>
              <w:ind w:right="806"/>
            </w:pPr>
            <w:r>
              <w:rPr>
                <w:noProof/>
              </w:rPr>
              <w:drawing>
                <wp:inline distT="0" distB="0" distL="0" distR="0" wp14:anchorId="1B124233" wp14:editId="26824FD5">
                  <wp:extent cx="365760" cy="36576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4_bank_11_3.jpg"/>
                          <pic:cNvPicPr/>
                        </pic:nvPicPr>
                        <pic:blipFill>
                          <a:blip r:embed="rId24">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39" w:type="dxa"/>
          </w:tcPr>
          <w:p w:rsidR="008F37A9" w:rsidRDefault="007B7651" w:rsidP="00D43FA6">
            <w:pPr>
              <w:pStyle w:val="BodyText"/>
              <w:spacing w:before="167" w:line="250" w:lineRule="auto"/>
              <w:ind w:right="806"/>
            </w:pPr>
            <w:r>
              <w:rPr>
                <w:noProof/>
              </w:rPr>
              <w:drawing>
                <wp:inline distT="0" distB="0" distL="0" distR="0" wp14:anchorId="703D65C8" wp14:editId="7E76ADD4">
                  <wp:extent cx="365760" cy="36576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4_bank_12_4.jpg"/>
                          <pic:cNvPicPr/>
                        </pic:nvPicPr>
                        <pic:blipFill>
                          <a:blip r:embed="rId25">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39" w:type="dxa"/>
          </w:tcPr>
          <w:p w:rsidR="008F37A9" w:rsidRDefault="007B7651" w:rsidP="00D43FA6">
            <w:pPr>
              <w:pStyle w:val="BodyText"/>
              <w:spacing w:before="167" w:line="250" w:lineRule="auto"/>
              <w:ind w:right="806"/>
            </w:pPr>
            <w:r>
              <w:rPr>
                <w:noProof/>
              </w:rPr>
              <w:drawing>
                <wp:inline distT="0" distB="0" distL="0" distR="0" wp14:anchorId="29F787BE" wp14:editId="181F42E4">
                  <wp:extent cx="365760" cy="36576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4_bank_13_5.jpg"/>
                          <pic:cNvPicPr/>
                        </pic:nvPicPr>
                        <pic:blipFill>
                          <a:blip r:embed="rId26">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39" w:type="dxa"/>
          </w:tcPr>
          <w:p w:rsidR="008F37A9" w:rsidRDefault="007B7651" w:rsidP="00D43FA6">
            <w:pPr>
              <w:pStyle w:val="BodyText"/>
              <w:spacing w:before="167" w:line="250" w:lineRule="auto"/>
              <w:ind w:right="806"/>
            </w:pPr>
            <w:r>
              <w:rPr>
                <w:noProof/>
              </w:rPr>
              <w:drawing>
                <wp:inline distT="0" distB="0" distL="0" distR="0" wp14:anchorId="0255E785" wp14:editId="349F7FC1">
                  <wp:extent cx="365760" cy="36576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4_bank_14_6.jpg"/>
                          <pic:cNvPicPr/>
                        </pic:nvPicPr>
                        <pic:blipFill>
                          <a:blip r:embed="rId27">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47" w:type="dxa"/>
          </w:tcPr>
          <w:p w:rsidR="008F37A9" w:rsidRDefault="007B7651" w:rsidP="007B7651">
            <w:pPr>
              <w:pStyle w:val="BodyText"/>
              <w:spacing w:before="167" w:line="250" w:lineRule="auto"/>
              <w:ind w:right="806"/>
              <w:jc w:val="center"/>
            </w:pPr>
            <w:r>
              <w:rPr>
                <w:noProof/>
              </w:rPr>
              <w:drawing>
                <wp:inline distT="0" distB="0" distL="0" distR="0" wp14:anchorId="65F4EFEC" wp14:editId="00A5154B">
                  <wp:extent cx="365760" cy="36576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4_bank_15_7.jpg"/>
                          <pic:cNvPicPr/>
                        </pic:nvPicPr>
                        <pic:blipFill>
                          <a:blip r:embed="rId28">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r>
      <w:tr w:rsidR="000C3F5A" w:rsidTr="000C3F5A">
        <w:trPr>
          <w:trHeight w:val="801"/>
          <w:jc w:val="center"/>
        </w:trPr>
        <w:tc>
          <w:tcPr>
            <w:tcW w:w="739" w:type="dxa"/>
            <w:vAlign w:val="center"/>
          </w:tcPr>
          <w:p w:rsidR="008F37A9" w:rsidRDefault="00EE0A2F" w:rsidP="00EE0A2F">
            <w:pPr>
              <w:pStyle w:val="BodyText"/>
              <w:spacing w:before="167" w:line="250" w:lineRule="auto"/>
              <w:ind w:right="806"/>
              <w:jc w:val="center"/>
            </w:pPr>
            <w:r>
              <w:rPr>
                <w:noProof/>
              </w:rPr>
              <w:drawing>
                <wp:inline distT="0" distB="0" distL="0" distR="0" wp14:anchorId="582E8894" wp14:editId="0C3A87A9">
                  <wp:extent cx="365760" cy="35661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w_pass_1.jpg"/>
                          <pic:cNvPicPr/>
                        </pic:nvPicPr>
                        <pic:blipFill>
                          <a:blip r:embed="rId29">
                            <a:extLst>
                              <a:ext uri="{28A0092B-C50C-407E-A947-70E740481C1C}">
                                <a14:useLocalDpi xmlns:a14="http://schemas.microsoft.com/office/drawing/2010/main" val="0"/>
                              </a:ext>
                            </a:extLst>
                          </a:blip>
                          <a:stretch>
                            <a:fillRect/>
                          </a:stretch>
                        </pic:blipFill>
                        <pic:spPr>
                          <a:xfrm>
                            <a:off x="0" y="0"/>
                            <a:ext cx="365760" cy="356616"/>
                          </a:xfrm>
                          <a:prstGeom prst="rect">
                            <a:avLst/>
                          </a:prstGeom>
                        </pic:spPr>
                      </pic:pic>
                    </a:graphicData>
                  </a:graphic>
                </wp:inline>
              </w:drawing>
            </w:r>
          </w:p>
        </w:tc>
        <w:tc>
          <w:tcPr>
            <w:tcW w:w="739" w:type="dxa"/>
          </w:tcPr>
          <w:p w:rsidR="008F37A9" w:rsidRDefault="000C3F5A" w:rsidP="00D43FA6">
            <w:pPr>
              <w:pStyle w:val="BodyText"/>
              <w:spacing w:before="167" w:line="250" w:lineRule="auto"/>
              <w:ind w:right="806"/>
            </w:pPr>
            <w:r>
              <w:rPr>
                <w:noProof/>
              </w:rPr>
              <w:drawing>
                <wp:inline distT="0" distB="0" distL="0" distR="0" wp14:anchorId="6148C6FA" wp14:editId="40064554">
                  <wp:extent cx="365760" cy="36576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4_bank_16_0.jpg"/>
                          <pic:cNvPicPr/>
                        </pic:nvPicPr>
                        <pic:blipFill>
                          <a:blip r:embed="rId30">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39" w:type="dxa"/>
          </w:tcPr>
          <w:p w:rsidR="008F37A9" w:rsidRDefault="000C3F5A" w:rsidP="00D43FA6">
            <w:pPr>
              <w:pStyle w:val="BodyText"/>
              <w:spacing w:before="167" w:line="250" w:lineRule="auto"/>
              <w:ind w:right="806"/>
            </w:pPr>
            <w:r>
              <w:rPr>
                <w:noProof/>
              </w:rPr>
              <w:drawing>
                <wp:inline distT="0" distB="0" distL="0" distR="0" wp14:anchorId="4B9E7F8E" wp14:editId="1A9054D6">
                  <wp:extent cx="365760" cy="36576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4_bank_17_1.jpg"/>
                          <pic:cNvPicPr/>
                        </pic:nvPicPr>
                        <pic:blipFill>
                          <a:blip r:embed="rId3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39" w:type="dxa"/>
          </w:tcPr>
          <w:p w:rsidR="008F37A9" w:rsidRDefault="000C3F5A" w:rsidP="00D43FA6">
            <w:pPr>
              <w:pStyle w:val="BodyText"/>
              <w:spacing w:before="167" w:line="250" w:lineRule="auto"/>
              <w:ind w:right="806"/>
            </w:pPr>
            <w:r>
              <w:rPr>
                <w:noProof/>
              </w:rPr>
              <w:drawing>
                <wp:inline distT="0" distB="0" distL="0" distR="0" wp14:anchorId="2E135EF3" wp14:editId="382E5583">
                  <wp:extent cx="365760" cy="36576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4_bank_18_2.jpg"/>
                          <pic:cNvPicPr/>
                        </pic:nvPicPr>
                        <pic:blipFill>
                          <a:blip r:embed="rId32">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39" w:type="dxa"/>
          </w:tcPr>
          <w:p w:rsidR="008F37A9" w:rsidRDefault="000C3F5A" w:rsidP="00D43FA6">
            <w:pPr>
              <w:pStyle w:val="BodyText"/>
              <w:spacing w:before="167" w:line="250" w:lineRule="auto"/>
              <w:ind w:right="806"/>
            </w:pPr>
            <w:r>
              <w:rPr>
                <w:noProof/>
              </w:rPr>
              <w:drawing>
                <wp:inline distT="0" distB="0" distL="0" distR="0" wp14:anchorId="64935622" wp14:editId="035C4480">
                  <wp:extent cx="365760" cy="36576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4_bank_19_3.jpg"/>
                          <pic:cNvPicPr/>
                        </pic:nvPicPr>
                        <pic:blipFill>
                          <a:blip r:embed="rId33">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39" w:type="dxa"/>
          </w:tcPr>
          <w:p w:rsidR="008F37A9" w:rsidRDefault="000C3F5A" w:rsidP="00D43FA6">
            <w:pPr>
              <w:pStyle w:val="BodyText"/>
              <w:spacing w:before="167" w:line="250" w:lineRule="auto"/>
              <w:ind w:right="806"/>
            </w:pPr>
            <w:r>
              <w:rPr>
                <w:noProof/>
              </w:rPr>
              <w:drawing>
                <wp:inline distT="0" distB="0" distL="0" distR="0" wp14:anchorId="05BC966E" wp14:editId="2EE3A8B8">
                  <wp:extent cx="365760" cy="36576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4_bank_20_4.jpg"/>
                          <pic:cNvPicPr/>
                        </pic:nvPicPr>
                        <pic:blipFill>
                          <a:blip r:embed="rId34">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39" w:type="dxa"/>
          </w:tcPr>
          <w:p w:rsidR="008F37A9" w:rsidRDefault="000C3F5A" w:rsidP="00D43FA6">
            <w:pPr>
              <w:pStyle w:val="BodyText"/>
              <w:spacing w:before="167" w:line="250" w:lineRule="auto"/>
              <w:ind w:right="806"/>
            </w:pPr>
            <w:r>
              <w:rPr>
                <w:noProof/>
              </w:rPr>
              <w:drawing>
                <wp:inline distT="0" distB="0" distL="0" distR="0" wp14:anchorId="6ECC5B81" wp14:editId="30DF5AB3">
                  <wp:extent cx="365760" cy="36576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4_bank_21_5.jpg"/>
                          <pic:cNvPicPr/>
                        </pic:nvPicPr>
                        <pic:blipFill>
                          <a:blip r:embed="rId35">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39" w:type="dxa"/>
          </w:tcPr>
          <w:p w:rsidR="008F37A9" w:rsidRDefault="000C3F5A" w:rsidP="00D43FA6">
            <w:pPr>
              <w:pStyle w:val="BodyText"/>
              <w:spacing w:before="167" w:line="250" w:lineRule="auto"/>
              <w:ind w:right="806"/>
            </w:pPr>
            <w:r>
              <w:rPr>
                <w:noProof/>
              </w:rPr>
              <w:drawing>
                <wp:inline distT="0" distB="0" distL="0" distR="0" wp14:anchorId="03A76204" wp14:editId="4767F6E3">
                  <wp:extent cx="365760" cy="36576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4_bank_22_6.jpg"/>
                          <pic:cNvPicPr/>
                        </pic:nvPicPr>
                        <pic:blipFill>
                          <a:blip r:embed="rId36">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47" w:type="dxa"/>
          </w:tcPr>
          <w:p w:rsidR="008F37A9" w:rsidRDefault="000C3F5A" w:rsidP="00D43FA6">
            <w:pPr>
              <w:pStyle w:val="BodyText"/>
              <w:spacing w:before="167" w:line="250" w:lineRule="auto"/>
              <w:ind w:right="806"/>
            </w:pPr>
            <w:r>
              <w:rPr>
                <w:noProof/>
              </w:rPr>
              <w:drawing>
                <wp:inline distT="0" distB="0" distL="0" distR="0" wp14:anchorId="7A774E95" wp14:editId="4E0EAE74">
                  <wp:extent cx="365760" cy="36576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4_bank_23_7.jpg"/>
                          <pic:cNvPicPr/>
                        </pic:nvPicPr>
                        <pic:blipFill>
                          <a:blip r:embed="rId37">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r>
      <w:tr w:rsidR="007B7651" w:rsidTr="000C3F5A">
        <w:trPr>
          <w:trHeight w:val="352"/>
          <w:jc w:val="center"/>
        </w:trPr>
        <w:tc>
          <w:tcPr>
            <w:tcW w:w="739" w:type="dxa"/>
          </w:tcPr>
          <w:p w:rsidR="007B7651" w:rsidRDefault="007B7651" w:rsidP="00D43FA6">
            <w:pPr>
              <w:pStyle w:val="BodyText"/>
              <w:spacing w:before="167" w:line="250" w:lineRule="auto"/>
              <w:ind w:right="806"/>
            </w:pPr>
          </w:p>
        </w:tc>
        <w:tc>
          <w:tcPr>
            <w:tcW w:w="739" w:type="dxa"/>
          </w:tcPr>
          <w:p w:rsidR="007B7651" w:rsidRDefault="007B7651" w:rsidP="00D43FA6">
            <w:pPr>
              <w:pStyle w:val="BodyText"/>
              <w:spacing w:before="167" w:line="250" w:lineRule="auto"/>
              <w:ind w:right="806"/>
            </w:pPr>
          </w:p>
        </w:tc>
        <w:tc>
          <w:tcPr>
            <w:tcW w:w="739" w:type="dxa"/>
          </w:tcPr>
          <w:p w:rsidR="007B7651" w:rsidRDefault="007B7651" w:rsidP="00D43FA6">
            <w:pPr>
              <w:pStyle w:val="BodyText"/>
              <w:spacing w:before="167" w:line="250" w:lineRule="auto"/>
              <w:ind w:right="806"/>
            </w:pPr>
          </w:p>
        </w:tc>
        <w:tc>
          <w:tcPr>
            <w:tcW w:w="739" w:type="dxa"/>
          </w:tcPr>
          <w:p w:rsidR="007B7651" w:rsidRDefault="007B7651" w:rsidP="00D43FA6">
            <w:pPr>
              <w:pStyle w:val="BodyText"/>
              <w:spacing w:before="167" w:line="250" w:lineRule="auto"/>
              <w:ind w:right="806"/>
            </w:pPr>
          </w:p>
        </w:tc>
        <w:tc>
          <w:tcPr>
            <w:tcW w:w="739" w:type="dxa"/>
          </w:tcPr>
          <w:p w:rsidR="007B7651" w:rsidRDefault="007B7651" w:rsidP="00D43FA6">
            <w:pPr>
              <w:pStyle w:val="BodyText"/>
              <w:spacing w:before="167" w:line="250" w:lineRule="auto"/>
              <w:ind w:right="806"/>
            </w:pPr>
          </w:p>
        </w:tc>
        <w:tc>
          <w:tcPr>
            <w:tcW w:w="739" w:type="dxa"/>
          </w:tcPr>
          <w:p w:rsidR="007B7651" w:rsidRDefault="007B7651" w:rsidP="00D43FA6">
            <w:pPr>
              <w:pStyle w:val="BodyText"/>
              <w:spacing w:before="167" w:line="250" w:lineRule="auto"/>
              <w:ind w:right="806"/>
            </w:pPr>
          </w:p>
        </w:tc>
        <w:tc>
          <w:tcPr>
            <w:tcW w:w="739" w:type="dxa"/>
          </w:tcPr>
          <w:p w:rsidR="007B7651" w:rsidRDefault="007B7651" w:rsidP="00D43FA6">
            <w:pPr>
              <w:pStyle w:val="BodyText"/>
              <w:spacing w:before="167" w:line="250" w:lineRule="auto"/>
              <w:ind w:right="806"/>
            </w:pPr>
          </w:p>
        </w:tc>
        <w:tc>
          <w:tcPr>
            <w:tcW w:w="739" w:type="dxa"/>
          </w:tcPr>
          <w:p w:rsidR="007B7651" w:rsidRDefault="007B7651" w:rsidP="00D43FA6">
            <w:pPr>
              <w:pStyle w:val="BodyText"/>
              <w:spacing w:before="167" w:line="250" w:lineRule="auto"/>
              <w:ind w:right="806"/>
            </w:pPr>
          </w:p>
        </w:tc>
        <w:tc>
          <w:tcPr>
            <w:tcW w:w="747" w:type="dxa"/>
          </w:tcPr>
          <w:p w:rsidR="007B7651" w:rsidRDefault="007B7651" w:rsidP="00D43FA6">
            <w:pPr>
              <w:pStyle w:val="BodyText"/>
              <w:spacing w:before="167" w:line="250" w:lineRule="auto"/>
              <w:ind w:right="806"/>
            </w:pPr>
          </w:p>
        </w:tc>
      </w:tr>
    </w:tbl>
    <w:p w:rsidR="007B6CA1" w:rsidRDefault="00B175A6" w:rsidP="00420158">
      <w:pPr>
        <w:pStyle w:val="BodyText"/>
        <w:spacing w:before="167" w:line="250" w:lineRule="auto"/>
        <w:ind w:left="720" w:right="806"/>
        <w:jc w:val="center"/>
      </w:pPr>
      <w:r>
        <w:t xml:space="preserve">Each row: </w:t>
      </w:r>
      <w:r w:rsidR="000C3F5A">
        <w:t>1 low-pass filter 1</w:t>
      </w:r>
      <w:r w:rsidR="000C3F5A" w:rsidRPr="000C3F5A">
        <w:rPr>
          <w:vertAlign w:val="superscript"/>
        </w:rPr>
        <w:t>st</w:t>
      </w:r>
      <w:r w:rsidR="000C3F5A">
        <w:t xml:space="preserve"> column , 8 </w:t>
      </w:r>
      <w:r w:rsidR="007B6CA1">
        <w:t xml:space="preserve">Band-pass filter </w:t>
      </w:r>
    </w:p>
    <w:p w:rsidR="008E7B02" w:rsidRDefault="008E7B02">
      <w:pPr>
        <w:pStyle w:val="BodyText"/>
      </w:pPr>
    </w:p>
    <w:p w:rsidR="008E7B02" w:rsidRDefault="00692451" w:rsidP="00692451">
      <w:pPr>
        <w:pStyle w:val="Heading1"/>
        <w:numPr>
          <w:ilvl w:val="0"/>
          <w:numId w:val="4"/>
        </w:numPr>
        <w:tabs>
          <w:tab w:val="left" w:pos="1268"/>
        </w:tabs>
        <w:spacing w:before="142"/>
      </w:pPr>
      <w:r w:rsidRPr="00692451">
        <w:t>Design equivalente neural model</w:t>
      </w:r>
    </w:p>
    <w:p w:rsidR="008E7B02" w:rsidRDefault="008E7B02">
      <w:pPr>
        <w:pStyle w:val="BodyText"/>
        <w:spacing w:before="10"/>
        <w:rPr>
          <w:b/>
          <w:sz w:val="23"/>
        </w:rPr>
      </w:pPr>
    </w:p>
    <w:p w:rsidR="008E7B02" w:rsidRDefault="00726C2F">
      <w:pPr>
        <w:pStyle w:val="Heading2"/>
        <w:numPr>
          <w:ilvl w:val="1"/>
          <w:numId w:val="4"/>
        </w:numPr>
        <w:tabs>
          <w:tab w:val="left" w:pos="1382"/>
        </w:tabs>
        <w:jc w:val="both"/>
      </w:pPr>
      <w:r>
        <w:t>2D scattering transform</w:t>
      </w:r>
      <w:r w:rsidR="002B16DB">
        <w:t xml:space="preserve"> intuition</w:t>
      </w:r>
    </w:p>
    <w:p w:rsidR="008E7B02" w:rsidRDefault="008E7B02">
      <w:pPr>
        <w:pStyle w:val="BodyText"/>
        <w:spacing w:before="4"/>
        <w:rPr>
          <w:b/>
          <w:sz w:val="16"/>
        </w:rPr>
      </w:pPr>
    </w:p>
    <w:p w:rsidR="008E7B02" w:rsidRDefault="008E7B02">
      <w:pPr>
        <w:pStyle w:val="BodyText"/>
        <w:spacing w:before="1" w:line="252" w:lineRule="auto"/>
        <w:ind w:left="813" w:right="807"/>
        <w:jc w:val="both"/>
      </w:pPr>
    </w:p>
    <w:p w:rsidR="00DC3E45" w:rsidRDefault="00DC3E45">
      <w:pPr>
        <w:pStyle w:val="BodyText"/>
        <w:spacing w:before="1" w:line="252" w:lineRule="auto"/>
        <w:ind w:left="813" w:right="807"/>
        <w:jc w:val="both"/>
      </w:pPr>
    </w:p>
    <w:p w:rsidR="00EC34BE" w:rsidRDefault="00DC3E45" w:rsidP="00DC3E45">
      <w:pPr>
        <w:pStyle w:val="BodyText"/>
        <w:spacing w:before="1" w:line="252" w:lineRule="auto"/>
        <w:ind w:left="813" w:right="807"/>
        <w:jc w:val="center"/>
      </w:pPr>
      <w:r>
        <w:rPr>
          <w:noProof/>
        </w:rPr>
        <w:drawing>
          <wp:inline distT="0" distB="0" distL="0" distR="0">
            <wp:extent cx="2604211" cy="16392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2.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606074" cy="1640457"/>
                    </a:xfrm>
                    <a:prstGeom prst="rect">
                      <a:avLst/>
                    </a:prstGeom>
                  </pic:spPr>
                </pic:pic>
              </a:graphicData>
            </a:graphic>
          </wp:inline>
        </w:drawing>
      </w:r>
    </w:p>
    <w:p w:rsidR="00E031F6" w:rsidRDefault="00E031F6" w:rsidP="00DC3E45">
      <w:pPr>
        <w:pStyle w:val="BodyText"/>
        <w:spacing w:before="1" w:line="252" w:lineRule="auto"/>
        <w:ind w:left="813" w:right="807"/>
        <w:jc w:val="center"/>
      </w:pPr>
    </w:p>
    <w:p w:rsidR="00E74CA7" w:rsidRDefault="00E74CA7" w:rsidP="00DC3E45">
      <w:pPr>
        <w:pStyle w:val="BodyText"/>
        <w:spacing w:before="1" w:line="252" w:lineRule="auto"/>
        <w:ind w:left="813" w:right="807"/>
        <w:jc w:val="center"/>
      </w:pPr>
    </w:p>
    <w:p w:rsidR="00DC3E45" w:rsidRDefault="00DC3E45">
      <w:pPr>
        <w:pStyle w:val="BodyText"/>
        <w:spacing w:before="1" w:line="252" w:lineRule="auto"/>
        <w:ind w:left="813" w:right="807"/>
        <w:jc w:val="both"/>
      </w:pPr>
    </w:p>
    <w:tbl>
      <w:tblPr>
        <w:tblStyle w:val="TableGrid"/>
        <w:tblW w:w="6319" w:type="dxa"/>
        <w:jc w:val="center"/>
        <w:tblInd w:w="8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99"/>
        <w:gridCol w:w="2160"/>
        <w:gridCol w:w="2160"/>
      </w:tblGrid>
      <w:tr w:rsidR="00B1712C" w:rsidTr="00CB2DB0">
        <w:trPr>
          <w:trHeight w:val="1372"/>
          <w:jc w:val="center"/>
        </w:trPr>
        <w:tc>
          <w:tcPr>
            <w:tcW w:w="1999" w:type="dxa"/>
          </w:tcPr>
          <w:p w:rsidR="00B1712C" w:rsidRDefault="00B1712C">
            <w:pPr>
              <w:pStyle w:val="BodyText"/>
              <w:spacing w:before="1" w:line="252" w:lineRule="auto"/>
              <w:ind w:right="807"/>
              <w:jc w:val="both"/>
            </w:pPr>
            <w:r>
              <w:rPr>
                <w:noProof/>
              </w:rPr>
              <w:drawing>
                <wp:inline distT="0" distB="0" distL="0" distR="0" wp14:anchorId="2C043119" wp14:editId="37DC4EC5">
                  <wp:extent cx="1187348" cy="7754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0.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192225" cy="778596"/>
                          </a:xfrm>
                          <a:prstGeom prst="rect">
                            <a:avLst/>
                          </a:prstGeom>
                        </pic:spPr>
                      </pic:pic>
                    </a:graphicData>
                  </a:graphic>
                </wp:inline>
              </w:drawing>
            </w:r>
          </w:p>
          <w:p w:rsidR="00B1712C" w:rsidRDefault="00B1712C" w:rsidP="000F565F">
            <w:pPr>
              <w:pStyle w:val="BodyText"/>
              <w:spacing w:before="1" w:line="252" w:lineRule="auto"/>
              <w:ind w:right="807"/>
              <w:jc w:val="center"/>
            </w:pPr>
            <w:r>
              <w:t>Fig a</w:t>
            </w:r>
          </w:p>
        </w:tc>
        <w:tc>
          <w:tcPr>
            <w:tcW w:w="2160" w:type="dxa"/>
          </w:tcPr>
          <w:p w:rsidR="00B1712C" w:rsidRDefault="00B1712C">
            <w:pPr>
              <w:pStyle w:val="BodyText"/>
              <w:spacing w:before="1" w:line="252" w:lineRule="auto"/>
              <w:ind w:right="807"/>
              <w:jc w:val="both"/>
            </w:pPr>
            <w:r>
              <w:rPr>
                <w:noProof/>
              </w:rPr>
              <w:drawing>
                <wp:inline distT="0" distB="0" distL="0" distR="0" wp14:anchorId="19C6A85F" wp14:editId="7535FEF4">
                  <wp:extent cx="1193800" cy="7793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4.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193860" cy="779417"/>
                          </a:xfrm>
                          <a:prstGeom prst="rect">
                            <a:avLst/>
                          </a:prstGeom>
                        </pic:spPr>
                      </pic:pic>
                    </a:graphicData>
                  </a:graphic>
                </wp:inline>
              </w:drawing>
            </w:r>
          </w:p>
          <w:p w:rsidR="00B1712C" w:rsidRDefault="00B1712C" w:rsidP="000F565F">
            <w:pPr>
              <w:pStyle w:val="BodyText"/>
              <w:spacing w:before="1" w:line="252" w:lineRule="auto"/>
              <w:ind w:right="807"/>
              <w:jc w:val="center"/>
            </w:pPr>
            <w:r>
              <w:t>Fig b</w:t>
            </w:r>
          </w:p>
        </w:tc>
        <w:tc>
          <w:tcPr>
            <w:tcW w:w="2160" w:type="dxa"/>
          </w:tcPr>
          <w:p w:rsidR="00B1712C" w:rsidRDefault="00B1712C" w:rsidP="000F565F">
            <w:pPr>
              <w:pStyle w:val="BodyText"/>
              <w:spacing w:before="1" w:line="252" w:lineRule="auto"/>
              <w:ind w:right="807"/>
              <w:jc w:val="center"/>
            </w:pPr>
            <w:r>
              <w:rPr>
                <w:noProof/>
              </w:rPr>
              <w:drawing>
                <wp:inline distT="0" distB="0" distL="0" distR="0" wp14:anchorId="3382CA8E" wp14:editId="3BA1836D">
                  <wp:extent cx="1196230" cy="781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8.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195281" cy="780430"/>
                          </a:xfrm>
                          <a:prstGeom prst="rect">
                            <a:avLst/>
                          </a:prstGeom>
                        </pic:spPr>
                      </pic:pic>
                    </a:graphicData>
                  </a:graphic>
                </wp:inline>
              </w:drawing>
            </w:r>
            <w:r>
              <w:t>Fig c</w:t>
            </w:r>
          </w:p>
        </w:tc>
      </w:tr>
      <w:tr w:rsidR="00B1712C" w:rsidTr="00CB2DB0">
        <w:trPr>
          <w:trHeight w:val="432"/>
          <w:jc w:val="center"/>
        </w:trPr>
        <w:tc>
          <w:tcPr>
            <w:tcW w:w="1999" w:type="dxa"/>
          </w:tcPr>
          <w:p w:rsidR="00B1712C" w:rsidRDefault="00B1712C">
            <w:pPr>
              <w:pStyle w:val="BodyText"/>
              <w:spacing w:before="1" w:line="252" w:lineRule="auto"/>
              <w:ind w:right="807"/>
              <w:jc w:val="both"/>
              <w:rPr>
                <w:noProof/>
              </w:rPr>
            </w:pPr>
          </w:p>
        </w:tc>
        <w:tc>
          <w:tcPr>
            <w:tcW w:w="2160" w:type="dxa"/>
          </w:tcPr>
          <w:p w:rsidR="00B1712C" w:rsidRDefault="00B1712C">
            <w:pPr>
              <w:pStyle w:val="BodyText"/>
              <w:spacing w:before="1" w:line="252" w:lineRule="auto"/>
              <w:ind w:right="807"/>
              <w:jc w:val="both"/>
              <w:rPr>
                <w:noProof/>
              </w:rPr>
            </w:pPr>
          </w:p>
        </w:tc>
        <w:tc>
          <w:tcPr>
            <w:tcW w:w="2160" w:type="dxa"/>
          </w:tcPr>
          <w:p w:rsidR="00B1712C" w:rsidRDefault="00B1712C">
            <w:pPr>
              <w:pStyle w:val="BodyText"/>
              <w:spacing w:before="1" w:line="252" w:lineRule="auto"/>
              <w:ind w:right="807"/>
              <w:jc w:val="both"/>
              <w:rPr>
                <w:noProof/>
              </w:rPr>
            </w:pPr>
          </w:p>
        </w:tc>
      </w:tr>
    </w:tbl>
    <w:p w:rsidR="00DC3E45" w:rsidRDefault="00DC3E45">
      <w:pPr>
        <w:pStyle w:val="BodyText"/>
        <w:spacing w:before="1" w:line="252" w:lineRule="auto"/>
        <w:ind w:left="813" w:right="807"/>
        <w:jc w:val="both"/>
      </w:pPr>
    </w:p>
    <w:tbl>
      <w:tblPr>
        <w:tblStyle w:val="TableGrid"/>
        <w:tblW w:w="0" w:type="auto"/>
        <w:jc w:val="center"/>
        <w:tblInd w:w="8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56"/>
        <w:gridCol w:w="1703"/>
        <w:gridCol w:w="1576"/>
        <w:gridCol w:w="1374"/>
      </w:tblGrid>
      <w:tr w:rsidR="00F8688F" w:rsidTr="00CB2DB0">
        <w:trPr>
          <w:trHeight w:val="948"/>
          <w:jc w:val="center"/>
        </w:trPr>
        <w:tc>
          <w:tcPr>
            <w:tcW w:w="1656" w:type="dxa"/>
          </w:tcPr>
          <w:p w:rsidR="00F8688F" w:rsidRDefault="00F8688F" w:rsidP="00F8688F">
            <w:pPr>
              <w:pStyle w:val="BodyText"/>
              <w:spacing w:before="1" w:line="252" w:lineRule="auto"/>
              <w:ind w:right="807"/>
            </w:pPr>
            <w:r>
              <w:rPr>
                <w:noProof/>
              </w:rPr>
              <w:drawing>
                <wp:inline distT="0" distB="0" distL="0" distR="0" wp14:anchorId="6DE1EBE4" wp14:editId="0F237966">
                  <wp:extent cx="760781" cy="49683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0.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761403" cy="497243"/>
                          </a:xfrm>
                          <a:prstGeom prst="rect">
                            <a:avLst/>
                          </a:prstGeom>
                        </pic:spPr>
                      </pic:pic>
                    </a:graphicData>
                  </a:graphic>
                </wp:inline>
              </w:drawing>
            </w:r>
          </w:p>
          <w:p w:rsidR="00E30E3F" w:rsidRDefault="00E30E3F" w:rsidP="00E30E3F">
            <w:pPr>
              <w:pStyle w:val="BodyText"/>
              <w:spacing w:before="1" w:line="252" w:lineRule="auto"/>
              <w:ind w:right="807"/>
              <w:jc w:val="center"/>
            </w:pPr>
            <w:r>
              <w:t>a</w:t>
            </w:r>
          </w:p>
        </w:tc>
        <w:tc>
          <w:tcPr>
            <w:tcW w:w="1703" w:type="dxa"/>
          </w:tcPr>
          <w:p w:rsidR="00F8688F" w:rsidRDefault="00F8688F" w:rsidP="00F8688F">
            <w:pPr>
              <w:pStyle w:val="BodyText"/>
              <w:spacing w:before="1" w:line="252" w:lineRule="auto"/>
              <w:ind w:right="807"/>
              <w:jc w:val="center"/>
            </w:pPr>
            <w:r>
              <w:rPr>
                <w:noProof/>
              </w:rPr>
              <w:drawing>
                <wp:inline distT="0" distB="0" distL="0" distR="0" wp14:anchorId="5EF5035D" wp14:editId="788EE14C">
                  <wp:extent cx="750611" cy="49011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12.jp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761369" cy="497144"/>
                          </a:xfrm>
                          <a:prstGeom prst="rect">
                            <a:avLst/>
                          </a:prstGeom>
                        </pic:spPr>
                      </pic:pic>
                    </a:graphicData>
                  </a:graphic>
                </wp:inline>
              </w:drawing>
            </w:r>
          </w:p>
          <w:p w:rsidR="00E30E3F" w:rsidRDefault="00E30E3F" w:rsidP="00E30E3F">
            <w:pPr>
              <w:pStyle w:val="BodyText"/>
              <w:spacing w:before="1" w:line="252" w:lineRule="auto"/>
              <w:ind w:right="807"/>
              <w:jc w:val="center"/>
            </w:pPr>
            <w:r>
              <w:t>b</w:t>
            </w:r>
          </w:p>
        </w:tc>
        <w:tc>
          <w:tcPr>
            <w:tcW w:w="1576" w:type="dxa"/>
          </w:tcPr>
          <w:p w:rsidR="00F8688F" w:rsidRDefault="00F8688F" w:rsidP="00E30E3F">
            <w:pPr>
              <w:pStyle w:val="BodyText"/>
              <w:spacing w:before="1" w:line="252" w:lineRule="auto"/>
              <w:ind w:right="807"/>
              <w:jc w:val="center"/>
            </w:pPr>
            <w:r>
              <w:rPr>
                <w:noProof/>
              </w:rPr>
              <w:drawing>
                <wp:inline distT="0" distB="0" distL="0" distR="0" wp14:anchorId="1C660AA3" wp14:editId="11B2C398">
                  <wp:extent cx="761750" cy="49743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13.jp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764002" cy="498905"/>
                          </a:xfrm>
                          <a:prstGeom prst="rect">
                            <a:avLst/>
                          </a:prstGeom>
                        </pic:spPr>
                      </pic:pic>
                    </a:graphicData>
                  </a:graphic>
                </wp:inline>
              </w:drawing>
            </w:r>
          </w:p>
          <w:p w:rsidR="00E30E3F" w:rsidRDefault="00E30E3F" w:rsidP="00E30E3F">
            <w:pPr>
              <w:pStyle w:val="BodyText"/>
              <w:spacing w:before="1" w:line="252" w:lineRule="auto"/>
              <w:ind w:right="807"/>
              <w:jc w:val="center"/>
            </w:pPr>
            <w:r>
              <w:t>c</w:t>
            </w:r>
          </w:p>
        </w:tc>
        <w:tc>
          <w:tcPr>
            <w:tcW w:w="1374" w:type="dxa"/>
          </w:tcPr>
          <w:p w:rsidR="00F8688F" w:rsidRDefault="00F8688F" w:rsidP="00F8688F">
            <w:pPr>
              <w:pStyle w:val="BodyText"/>
              <w:spacing w:before="1" w:line="252" w:lineRule="auto"/>
              <w:ind w:right="807"/>
              <w:jc w:val="center"/>
            </w:pPr>
            <w:r>
              <w:rPr>
                <w:noProof/>
              </w:rPr>
              <w:drawing>
                <wp:inline distT="0" distB="0" distL="0" distR="0" wp14:anchorId="1206506D" wp14:editId="17480D8A">
                  <wp:extent cx="750548" cy="4901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16.jp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753296" cy="491913"/>
                          </a:xfrm>
                          <a:prstGeom prst="rect">
                            <a:avLst/>
                          </a:prstGeom>
                        </pic:spPr>
                      </pic:pic>
                    </a:graphicData>
                  </a:graphic>
                </wp:inline>
              </w:drawing>
            </w:r>
          </w:p>
          <w:p w:rsidR="00E30E3F" w:rsidRDefault="00E30E3F" w:rsidP="00E30E3F">
            <w:pPr>
              <w:pStyle w:val="BodyText"/>
              <w:spacing w:before="1" w:line="252" w:lineRule="auto"/>
              <w:ind w:right="807"/>
              <w:jc w:val="right"/>
            </w:pPr>
            <w:r>
              <w:t>d</w:t>
            </w:r>
          </w:p>
        </w:tc>
      </w:tr>
      <w:tr w:rsidR="00F8688F" w:rsidTr="00CB2DB0">
        <w:trPr>
          <w:trHeight w:val="396"/>
          <w:jc w:val="center"/>
        </w:trPr>
        <w:tc>
          <w:tcPr>
            <w:tcW w:w="1656" w:type="dxa"/>
          </w:tcPr>
          <w:p w:rsidR="00F8688F" w:rsidRDefault="00F8688F">
            <w:pPr>
              <w:pStyle w:val="BodyText"/>
              <w:spacing w:before="1" w:line="252" w:lineRule="auto"/>
              <w:ind w:right="807"/>
              <w:jc w:val="both"/>
            </w:pPr>
          </w:p>
        </w:tc>
        <w:tc>
          <w:tcPr>
            <w:tcW w:w="1703" w:type="dxa"/>
          </w:tcPr>
          <w:p w:rsidR="00F8688F" w:rsidRDefault="00F8688F">
            <w:pPr>
              <w:pStyle w:val="BodyText"/>
              <w:spacing w:before="1" w:line="252" w:lineRule="auto"/>
              <w:ind w:right="807"/>
              <w:jc w:val="both"/>
            </w:pPr>
          </w:p>
        </w:tc>
        <w:tc>
          <w:tcPr>
            <w:tcW w:w="1576" w:type="dxa"/>
          </w:tcPr>
          <w:p w:rsidR="00F8688F" w:rsidRDefault="00F8688F">
            <w:pPr>
              <w:pStyle w:val="BodyText"/>
              <w:spacing w:before="1" w:line="252" w:lineRule="auto"/>
              <w:ind w:right="807"/>
              <w:jc w:val="both"/>
            </w:pPr>
          </w:p>
        </w:tc>
        <w:tc>
          <w:tcPr>
            <w:tcW w:w="1374" w:type="dxa"/>
          </w:tcPr>
          <w:p w:rsidR="00F8688F" w:rsidRDefault="00F8688F">
            <w:pPr>
              <w:pStyle w:val="BodyText"/>
              <w:spacing w:before="1" w:line="252" w:lineRule="auto"/>
              <w:ind w:right="807"/>
              <w:jc w:val="both"/>
            </w:pPr>
          </w:p>
        </w:tc>
      </w:tr>
    </w:tbl>
    <w:p w:rsidR="00E415F1" w:rsidRDefault="00E415F1">
      <w:pPr>
        <w:pStyle w:val="BodyText"/>
        <w:spacing w:before="1" w:line="252" w:lineRule="auto"/>
        <w:ind w:left="813" w:right="807"/>
        <w:jc w:val="both"/>
      </w:pPr>
    </w:p>
    <w:p w:rsidR="007F77B5" w:rsidRDefault="007F77B5">
      <w:pPr>
        <w:pStyle w:val="BodyText"/>
        <w:spacing w:before="1" w:line="252" w:lineRule="auto"/>
        <w:ind w:left="813" w:right="807"/>
        <w:jc w:val="both"/>
      </w:pPr>
    </w:p>
    <w:p w:rsidR="008E7B02" w:rsidRDefault="00726C2F">
      <w:pPr>
        <w:pStyle w:val="Heading2"/>
        <w:numPr>
          <w:ilvl w:val="1"/>
          <w:numId w:val="4"/>
        </w:numPr>
        <w:tabs>
          <w:tab w:val="left" w:pos="1382"/>
        </w:tabs>
        <w:spacing w:before="1"/>
        <w:jc w:val="both"/>
      </w:pPr>
      <w:r>
        <w:t xml:space="preserve">Equivalente neural </w:t>
      </w:r>
      <w:r w:rsidR="00193EDF">
        <w:t>l</w:t>
      </w:r>
      <w:r>
        <w:t>ayers</w:t>
      </w:r>
    </w:p>
    <w:p w:rsidR="00757390" w:rsidRDefault="00757390" w:rsidP="00FB02F6">
      <w:pPr>
        <w:pStyle w:val="BodyText"/>
        <w:spacing w:before="167" w:line="247" w:lineRule="auto"/>
        <w:ind w:left="806" w:right="806"/>
        <w:jc w:val="both"/>
      </w:pPr>
    </w:p>
    <w:p w:rsidR="00FD586D" w:rsidRPr="00FD586D" w:rsidRDefault="00FD586D" w:rsidP="00FD586D">
      <w:pPr>
        <w:pStyle w:val="BodyText"/>
        <w:spacing w:line="242" w:lineRule="auto"/>
        <w:ind w:left="806" w:right="806"/>
        <w:rPr>
          <w:b/>
        </w:rPr>
      </w:pPr>
      <w:r w:rsidRPr="00FD586D">
        <w:rPr>
          <w:b/>
        </w:rPr>
        <w:t>Scattering transform as a neural network</w:t>
      </w:r>
    </w:p>
    <w:p w:rsidR="00757390" w:rsidRDefault="00757390" w:rsidP="00757390">
      <w:pPr>
        <w:pStyle w:val="BodyText"/>
        <w:spacing w:before="167" w:line="247" w:lineRule="auto"/>
        <w:ind w:left="806" w:right="806"/>
        <w:jc w:val="center"/>
      </w:pPr>
      <w:r>
        <w:rPr>
          <w:noProof/>
        </w:rPr>
        <w:drawing>
          <wp:inline distT="0" distB="0" distL="0" distR="0" wp14:anchorId="52CE5B26" wp14:editId="518BA761">
            <wp:extent cx="3757483" cy="1113182"/>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_as_network.png"/>
                    <pic:cNvPicPr/>
                  </pic:nvPicPr>
                  <pic:blipFill>
                    <a:blip r:embed="rId46">
                      <a:extLst>
                        <a:ext uri="{28A0092B-C50C-407E-A947-70E740481C1C}">
                          <a14:useLocalDpi xmlns:a14="http://schemas.microsoft.com/office/drawing/2010/main" val="0"/>
                        </a:ext>
                      </a:extLst>
                    </a:blip>
                    <a:stretch>
                      <a:fillRect/>
                    </a:stretch>
                  </pic:blipFill>
                  <pic:spPr>
                    <a:xfrm>
                      <a:off x="0" y="0"/>
                      <a:ext cx="3778379" cy="1119373"/>
                    </a:xfrm>
                    <a:prstGeom prst="rect">
                      <a:avLst/>
                    </a:prstGeom>
                  </pic:spPr>
                </pic:pic>
              </a:graphicData>
            </a:graphic>
          </wp:inline>
        </w:drawing>
      </w:r>
    </w:p>
    <w:p w:rsidR="00FD586D" w:rsidRDefault="00FD586D" w:rsidP="00757390">
      <w:pPr>
        <w:pStyle w:val="BodyText"/>
        <w:spacing w:before="167" w:line="247" w:lineRule="auto"/>
        <w:ind w:left="806" w:right="806"/>
        <w:jc w:val="center"/>
      </w:pPr>
      <w:r>
        <w:t>Fig.</w:t>
      </w:r>
    </w:p>
    <w:p w:rsidR="00A36E36" w:rsidRPr="00A36E36" w:rsidRDefault="002C04CC" w:rsidP="00A36E36">
      <w:pPr>
        <w:pStyle w:val="BodyText"/>
        <w:spacing w:before="167" w:line="247" w:lineRule="auto"/>
        <w:ind w:left="806" w:right="806"/>
      </w:pPr>
      <m:oMath>
        <m:sSub>
          <m:sSubPr>
            <m:ctrlPr>
              <w:rPr>
                <w:rFonts w:ascii="Cambria Math" w:hAnsi="Cambria Math"/>
                <w:i/>
              </w:rPr>
            </m:ctrlPr>
          </m:sSubPr>
          <m:e>
            <m:r>
              <w:rPr>
                <w:rFonts w:ascii="Cambria Math" w:hAnsi="Cambria Math"/>
              </w:rPr>
              <m:t>g</m:t>
            </m:r>
          </m:e>
          <m:sub>
            <m:r>
              <w:rPr>
                <w:rFonts w:ascii="Cambria Math" w:hAnsi="Cambria Math"/>
              </w:rPr>
              <m:t>θ</m:t>
            </m:r>
          </m:sub>
        </m:sSub>
      </m:oMath>
      <w:r w:rsidR="006563A9">
        <w:t xml:space="preserve"> and </w:t>
      </w:r>
      <m:oMath>
        <m:r>
          <w:rPr>
            <w:rFonts w:ascii="Cambria Math" w:hAnsi="Cambria Math"/>
          </w:rPr>
          <m:t>h</m:t>
        </m:r>
      </m:oMath>
      <w:r w:rsidR="006563A9">
        <w:t xml:space="preserve"> are convolution operator, </w:t>
      </w:r>
      <m:oMath>
        <m:r>
          <w:rPr>
            <w:rFonts w:ascii="Cambria Math" w:hAnsi="Cambria Math"/>
          </w:rPr>
          <m:t>↓</m:t>
        </m:r>
      </m:oMath>
      <w:r w:rsidR="006563A9">
        <w:t xml:space="preserve"> </w:t>
      </w:r>
      <w:r w:rsidR="00A36E36">
        <w:t>is down-sample (pool) operator.</w:t>
      </w:r>
    </w:p>
    <w:p w:rsidR="00663323" w:rsidRDefault="00AA1A2B" w:rsidP="003E639A">
      <w:pPr>
        <w:pStyle w:val="BodyText"/>
        <w:spacing w:before="240" w:line="247" w:lineRule="auto"/>
        <w:ind w:left="806" w:right="806"/>
        <w:jc w:val="both"/>
      </w:pPr>
      <w:r w:rsidRPr="00AA1A2B">
        <w:rPr>
          <w:b/>
        </w:rPr>
        <w:t>Neural design:</w:t>
      </w:r>
      <w:r>
        <w:t xml:space="preserve"> t</w:t>
      </w:r>
      <w:r w:rsidR="00D524EF" w:rsidRPr="00EF3B8A">
        <w:t xml:space="preserve">he </w:t>
      </w:r>
      <w:r w:rsidR="00042531" w:rsidRPr="00AA1A2B">
        <w:rPr>
          <w:i/>
        </w:rPr>
        <w:t>first convolution</w:t>
      </w:r>
      <w:r w:rsidR="00042531">
        <w:t xml:space="preserve"> layer </w:t>
      </w:r>
      <w:r w:rsidR="00663323">
        <w:t>has 3 input</w:t>
      </w:r>
      <w:r>
        <w:t xml:space="preserve"> color channels. We use 9 filters, equivalente to 1 low-pass filter and 8 bank-pass filters</w:t>
      </w:r>
      <w:r w:rsidR="003E639A">
        <w:t>.</w:t>
      </w:r>
      <w:r>
        <w:t xml:space="preserve"> </w:t>
      </w:r>
      <w:r w:rsidR="003E639A">
        <w:t>S</w:t>
      </w:r>
      <w:r>
        <w:t>o we have</w:t>
      </w:r>
      <w:r w:rsidR="00663323">
        <w:t xml:space="preserve"> 27 out</w:t>
      </w:r>
      <w:r w:rsidR="003E639A">
        <w:t xml:space="preserve">put channels, kernel size is 5. </w:t>
      </w:r>
      <w:r w:rsidR="00663323">
        <w:t xml:space="preserve">The </w:t>
      </w:r>
      <w:r w:rsidR="00663323" w:rsidRPr="00AA1A2B">
        <w:rPr>
          <w:i/>
        </w:rPr>
        <w:t>second convolution</w:t>
      </w:r>
      <w:r w:rsidR="00663323">
        <w:t xml:space="preserve"> layer has 81 output channels, kernel size is 5.</w:t>
      </w:r>
      <w:r>
        <w:t xml:space="preserve"> </w:t>
      </w:r>
      <w:r w:rsidR="00663323">
        <w:t xml:space="preserve">The </w:t>
      </w:r>
      <w:r w:rsidR="00663323" w:rsidRPr="00AA1A2B">
        <w:rPr>
          <w:i/>
        </w:rPr>
        <w:t>third convolution</w:t>
      </w:r>
      <w:r w:rsidR="00663323">
        <w:t xml:space="preserve"> layer has 243 output channels, kernel size is 5.</w:t>
      </w:r>
      <w:r>
        <w:t xml:space="preserve"> </w:t>
      </w:r>
      <w:r w:rsidR="00FB02F6">
        <w:t>Right behind</w:t>
      </w:r>
      <w:r w:rsidR="00663323">
        <w:t xml:space="preserve"> conv</w:t>
      </w:r>
      <w:r w:rsidR="00193EDF">
        <w:t>olution 1</w:t>
      </w:r>
      <w:r w:rsidR="00663323">
        <w:t xml:space="preserve"> and conv</w:t>
      </w:r>
      <w:r w:rsidR="00193EDF">
        <w:t xml:space="preserve">olution </w:t>
      </w:r>
      <w:r w:rsidR="00C2525F">
        <w:t xml:space="preserve">2 layer  is pool layer. Through each pool layer, </w:t>
      </w:r>
      <w:r w:rsidR="00193EDF">
        <w:t xml:space="preserve">image size </w:t>
      </w:r>
      <w:r w:rsidR="00FB02F6">
        <w:t xml:space="preserve">reduced by half. If image size is [64,64], output of scattering layer is [16, 16]. </w:t>
      </w:r>
      <w:r w:rsidR="00C2525F">
        <w:t>Scatter</w:t>
      </w:r>
      <w:r w:rsidR="00F10FB6">
        <w:t>ing</w:t>
      </w:r>
      <w:r w:rsidR="00C2525F">
        <w:t xml:space="preserve"> layer c</w:t>
      </w:r>
      <w:r w:rsidR="00FB02F6">
        <w:t>ode</w:t>
      </w:r>
      <w:r w:rsidR="009D34B4">
        <w:t xml:space="preserve"> is descibled in P</w:t>
      </w:r>
      <w:r w:rsidR="00C2525F">
        <w:t>ytorch below.</w:t>
      </w:r>
    </w:p>
    <w:p w:rsidR="00C2525F" w:rsidRDefault="00C2525F" w:rsidP="00042531">
      <w:pPr>
        <w:pStyle w:val="BodyText"/>
        <w:spacing w:before="150" w:line="247" w:lineRule="auto"/>
        <w:ind w:left="813" w:right="809"/>
        <w:jc w:val="both"/>
      </w:pPr>
    </w:p>
    <w:p w:rsidR="005575A9" w:rsidRPr="005575A9" w:rsidRDefault="005575A9" w:rsidP="005575A9">
      <w:pPr>
        <w:pStyle w:val="BodyText"/>
        <w:spacing w:before="13"/>
        <w:ind w:left="806" w:firstLine="173"/>
        <w:rPr>
          <w:rFonts w:ascii="Courier New"/>
        </w:rPr>
      </w:pPr>
      <w:r w:rsidRPr="005575A9">
        <w:rPr>
          <w:rFonts w:ascii="Courier New"/>
        </w:rPr>
        <w:t>self.scattering = nn.Sequential(OrderedDict([</w:t>
      </w:r>
    </w:p>
    <w:p w:rsidR="005575A9" w:rsidRPr="005575A9" w:rsidRDefault="005575A9" w:rsidP="005575A9">
      <w:pPr>
        <w:pStyle w:val="BodyText"/>
        <w:spacing w:before="13"/>
        <w:rPr>
          <w:rFonts w:ascii="Courier New"/>
        </w:rPr>
      </w:pPr>
      <w:r>
        <w:rPr>
          <w:rFonts w:ascii="Courier New"/>
        </w:rPr>
        <w:t xml:space="preserve">            ('</w:t>
      </w:r>
      <w:r w:rsidRPr="00663323">
        <w:rPr>
          <w:rFonts w:ascii="Courier New"/>
          <w:b/>
        </w:rPr>
        <w:t>conv1</w:t>
      </w:r>
      <w:r>
        <w:rPr>
          <w:rFonts w:ascii="Courier New"/>
        </w:rPr>
        <w:t xml:space="preserve">', </w:t>
      </w:r>
      <w:r w:rsidRPr="005575A9">
        <w:rPr>
          <w:rFonts w:ascii="Courier New"/>
        </w:rPr>
        <w:t>nn.Conv2d(3, 27, kernel_size=5, padding=2)),</w:t>
      </w:r>
    </w:p>
    <w:p w:rsidR="008527BD" w:rsidRPr="005575A9" w:rsidRDefault="005575A9" w:rsidP="005575A9">
      <w:pPr>
        <w:pStyle w:val="BodyText"/>
        <w:spacing w:before="13"/>
        <w:rPr>
          <w:rFonts w:ascii="Courier New"/>
        </w:rPr>
      </w:pPr>
      <w:r w:rsidRPr="005575A9">
        <w:rPr>
          <w:rFonts w:ascii="Courier New"/>
        </w:rPr>
        <w:t xml:space="preserve">            ('pool1', nn.MaxPool2d(kernel_size=(2, 2))),</w:t>
      </w:r>
    </w:p>
    <w:p w:rsidR="005575A9" w:rsidRDefault="005575A9" w:rsidP="005575A9">
      <w:pPr>
        <w:pStyle w:val="BodyText"/>
        <w:spacing w:before="13"/>
        <w:rPr>
          <w:rFonts w:ascii="Courier New"/>
        </w:rPr>
      </w:pPr>
      <w:r w:rsidRPr="005575A9">
        <w:rPr>
          <w:rFonts w:ascii="Courier New"/>
        </w:rPr>
        <w:t xml:space="preserve">            ('relu1', nn.ReLU()),            </w:t>
      </w:r>
    </w:p>
    <w:p w:rsidR="008527BD" w:rsidRPr="005575A9" w:rsidRDefault="008527BD" w:rsidP="005575A9">
      <w:pPr>
        <w:pStyle w:val="BodyText"/>
        <w:spacing w:before="13"/>
        <w:rPr>
          <w:rFonts w:ascii="Courier New"/>
        </w:rPr>
      </w:pPr>
    </w:p>
    <w:p w:rsidR="005575A9" w:rsidRPr="005575A9" w:rsidRDefault="005575A9" w:rsidP="005575A9">
      <w:pPr>
        <w:pStyle w:val="BodyText"/>
        <w:spacing w:before="13"/>
        <w:rPr>
          <w:rFonts w:ascii="Courier New"/>
        </w:rPr>
      </w:pPr>
      <w:r w:rsidRPr="005575A9">
        <w:rPr>
          <w:rFonts w:ascii="Courier New"/>
        </w:rPr>
        <w:t xml:space="preserve">            ('</w:t>
      </w:r>
      <w:r w:rsidRPr="00663323">
        <w:rPr>
          <w:rFonts w:ascii="Courier New"/>
          <w:b/>
        </w:rPr>
        <w:t>conv2</w:t>
      </w:r>
      <w:r w:rsidRPr="005575A9">
        <w:rPr>
          <w:rFonts w:ascii="Courier New"/>
        </w:rPr>
        <w:t>', nn.Conv2d(27, 81, kernel_size=5, padding=2)),</w:t>
      </w:r>
    </w:p>
    <w:p w:rsidR="005575A9" w:rsidRPr="005575A9" w:rsidRDefault="005575A9" w:rsidP="005575A9">
      <w:pPr>
        <w:pStyle w:val="BodyText"/>
        <w:spacing w:before="13"/>
        <w:rPr>
          <w:rFonts w:ascii="Courier New"/>
        </w:rPr>
      </w:pPr>
      <w:r w:rsidRPr="005575A9">
        <w:rPr>
          <w:rFonts w:ascii="Courier New"/>
        </w:rPr>
        <w:t xml:space="preserve">            ('pool2', nn.MaxPool2d(kernel_size=(2, 2))),</w:t>
      </w:r>
    </w:p>
    <w:p w:rsidR="005575A9" w:rsidRDefault="005575A9" w:rsidP="005575A9">
      <w:pPr>
        <w:pStyle w:val="BodyText"/>
        <w:spacing w:before="13"/>
        <w:rPr>
          <w:rFonts w:ascii="Courier New"/>
        </w:rPr>
      </w:pPr>
      <w:r w:rsidRPr="005575A9">
        <w:rPr>
          <w:rFonts w:ascii="Courier New"/>
        </w:rPr>
        <w:t xml:space="preserve">            ('relu2', nn.ReLU()),            </w:t>
      </w:r>
    </w:p>
    <w:p w:rsidR="008527BD" w:rsidRPr="005575A9" w:rsidRDefault="008527BD" w:rsidP="005575A9">
      <w:pPr>
        <w:pStyle w:val="BodyText"/>
        <w:spacing w:before="13"/>
        <w:rPr>
          <w:rFonts w:ascii="Courier New"/>
        </w:rPr>
      </w:pPr>
    </w:p>
    <w:p w:rsidR="005575A9" w:rsidRPr="005575A9" w:rsidRDefault="005575A9" w:rsidP="005575A9">
      <w:pPr>
        <w:pStyle w:val="BodyText"/>
        <w:spacing w:before="13"/>
        <w:rPr>
          <w:rFonts w:ascii="Courier New"/>
        </w:rPr>
      </w:pPr>
      <w:r w:rsidRPr="005575A9">
        <w:rPr>
          <w:rFonts w:ascii="Courier New"/>
        </w:rPr>
        <w:t xml:space="preserve">            ('</w:t>
      </w:r>
      <w:r w:rsidRPr="00663323">
        <w:rPr>
          <w:rFonts w:ascii="Courier New"/>
          <w:b/>
        </w:rPr>
        <w:t>conv3</w:t>
      </w:r>
      <w:r w:rsidRPr="005575A9">
        <w:rPr>
          <w:rFonts w:ascii="Courier New"/>
        </w:rPr>
        <w:t>', nn.Conv2d(81, 243, kernel_size=5, padding=2)),</w:t>
      </w:r>
    </w:p>
    <w:p w:rsidR="005575A9" w:rsidRPr="005575A9" w:rsidRDefault="005575A9" w:rsidP="005575A9">
      <w:pPr>
        <w:pStyle w:val="BodyText"/>
        <w:spacing w:before="13"/>
        <w:rPr>
          <w:rFonts w:ascii="Courier New"/>
        </w:rPr>
      </w:pPr>
      <w:r w:rsidRPr="005575A9">
        <w:rPr>
          <w:rFonts w:ascii="Courier New"/>
        </w:rPr>
        <w:t xml:space="preserve">            ('relu3', nn.ReLU())</w:t>
      </w:r>
    </w:p>
    <w:p w:rsidR="00E54576" w:rsidRPr="005575A9" w:rsidRDefault="008527BD" w:rsidP="005575A9">
      <w:pPr>
        <w:pStyle w:val="BodyText"/>
        <w:spacing w:before="13"/>
        <w:ind w:left="813"/>
        <w:rPr>
          <w:rFonts w:ascii="Courier New"/>
        </w:rPr>
      </w:pPr>
      <w:r>
        <w:rPr>
          <w:rFonts w:ascii="Courier New"/>
        </w:rPr>
        <w:t xml:space="preserve">  </w:t>
      </w:r>
      <w:r w:rsidR="005575A9" w:rsidRPr="005575A9">
        <w:rPr>
          <w:rFonts w:ascii="Courier New"/>
        </w:rPr>
        <w:t xml:space="preserve">]))   </w:t>
      </w:r>
    </w:p>
    <w:p w:rsidR="00F10FB6" w:rsidRDefault="00F10FB6" w:rsidP="00F10FB6">
      <w:pPr>
        <w:pStyle w:val="BodyText"/>
        <w:spacing w:before="150" w:line="247" w:lineRule="auto"/>
        <w:ind w:left="813" w:right="809"/>
        <w:jc w:val="both"/>
      </w:pPr>
      <w:r>
        <w:t>This output is equivalente to 2D scattering transform with J=2.</w:t>
      </w:r>
    </w:p>
    <w:p w:rsidR="008527BD" w:rsidRDefault="008527BD">
      <w:pPr>
        <w:pStyle w:val="BodyText"/>
        <w:spacing w:before="150" w:line="247" w:lineRule="auto"/>
        <w:ind w:left="813" w:right="809"/>
        <w:jc w:val="both"/>
      </w:pPr>
    </w:p>
    <w:p w:rsidR="008E7B02" w:rsidRDefault="009860F5" w:rsidP="00D61B85">
      <w:pPr>
        <w:pStyle w:val="Heading2"/>
        <w:numPr>
          <w:ilvl w:val="1"/>
          <w:numId w:val="4"/>
        </w:numPr>
        <w:tabs>
          <w:tab w:val="left" w:pos="1382"/>
        </w:tabs>
        <w:spacing w:before="1"/>
        <w:jc w:val="both"/>
      </w:pPr>
      <w:r>
        <w:t>Deep n</w:t>
      </w:r>
      <w:r w:rsidR="00D61B85" w:rsidRPr="00D61B85">
        <w:t>etwork architecture</w:t>
      </w:r>
      <w:r>
        <w:t xml:space="preserve"> for classification task</w:t>
      </w:r>
    </w:p>
    <w:p w:rsidR="005575A9" w:rsidRDefault="005575A9" w:rsidP="005575A9">
      <w:pPr>
        <w:pStyle w:val="Heading2"/>
        <w:tabs>
          <w:tab w:val="left" w:pos="1382"/>
        </w:tabs>
        <w:spacing w:before="1"/>
        <w:ind w:left="813" w:firstLine="0"/>
      </w:pPr>
    </w:p>
    <w:p w:rsidR="005575A9" w:rsidRDefault="001A0E1F" w:rsidP="001A0E1F">
      <w:pPr>
        <w:pStyle w:val="Heading2"/>
        <w:tabs>
          <w:tab w:val="left" w:pos="1382"/>
        </w:tabs>
        <w:spacing w:before="1"/>
        <w:ind w:left="813" w:firstLine="0"/>
        <w:jc w:val="center"/>
      </w:pPr>
      <w:r>
        <w:rPr>
          <w:noProof/>
        </w:rPr>
        <w:drawing>
          <wp:inline distT="0" distB="0" distL="0" distR="0">
            <wp:extent cx="2501798" cy="9664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epLearning.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506723" cy="968387"/>
                    </a:xfrm>
                    <a:prstGeom prst="rect">
                      <a:avLst/>
                    </a:prstGeom>
                  </pic:spPr>
                </pic:pic>
              </a:graphicData>
            </a:graphic>
          </wp:inline>
        </w:drawing>
      </w:r>
    </w:p>
    <w:p w:rsidR="001A0E1F" w:rsidRDefault="001A0E1F" w:rsidP="001A0E1F">
      <w:pPr>
        <w:pStyle w:val="Heading2"/>
        <w:tabs>
          <w:tab w:val="left" w:pos="1382"/>
        </w:tabs>
        <w:spacing w:before="1"/>
        <w:ind w:left="813" w:firstLine="0"/>
        <w:jc w:val="center"/>
        <w:rPr>
          <w:b w:val="0"/>
        </w:rPr>
      </w:pPr>
      <w:r w:rsidRPr="00982800">
        <w:rPr>
          <w:b w:val="0"/>
        </w:rPr>
        <w:t>Fig.</w:t>
      </w:r>
    </w:p>
    <w:p w:rsidR="00982800" w:rsidRPr="00982800" w:rsidRDefault="00982800" w:rsidP="00982800">
      <w:pPr>
        <w:pStyle w:val="Heading2"/>
        <w:tabs>
          <w:tab w:val="left" w:pos="1382"/>
        </w:tabs>
        <w:spacing w:before="1"/>
        <w:ind w:left="813" w:firstLine="0"/>
        <w:jc w:val="left"/>
        <w:rPr>
          <w:b w:val="0"/>
        </w:rPr>
      </w:pPr>
    </w:p>
    <w:p w:rsidR="008E7B02" w:rsidRDefault="004B4D93">
      <w:pPr>
        <w:pStyle w:val="Heading1"/>
        <w:numPr>
          <w:ilvl w:val="0"/>
          <w:numId w:val="4"/>
        </w:numPr>
        <w:tabs>
          <w:tab w:val="left" w:pos="1268"/>
        </w:tabs>
        <w:spacing w:before="1"/>
        <w:ind w:left="1267" w:hanging="454"/>
        <w:jc w:val="both"/>
      </w:pPr>
      <w:r>
        <w:t>Results</w:t>
      </w:r>
    </w:p>
    <w:p w:rsidR="00694764" w:rsidRDefault="00694764" w:rsidP="00FD7DBA">
      <w:pPr>
        <w:pStyle w:val="BodyText"/>
        <w:spacing w:line="242" w:lineRule="auto"/>
        <w:ind w:right="808"/>
        <w:jc w:val="both"/>
        <w:rPr>
          <w:sz w:val="23"/>
        </w:rPr>
      </w:pPr>
    </w:p>
    <w:p w:rsidR="008E7B02" w:rsidRDefault="00A823E1">
      <w:pPr>
        <w:pStyle w:val="Heading2"/>
        <w:numPr>
          <w:ilvl w:val="1"/>
          <w:numId w:val="4"/>
        </w:numPr>
        <w:tabs>
          <w:tab w:val="left" w:pos="1382"/>
        </w:tabs>
        <w:spacing w:before="74"/>
        <w:jc w:val="both"/>
      </w:pPr>
      <w:r>
        <w:t>Dataset, metric</w:t>
      </w:r>
    </w:p>
    <w:p w:rsidR="008E7B02" w:rsidRDefault="008E7B02">
      <w:pPr>
        <w:pStyle w:val="BodyText"/>
        <w:rPr>
          <w:b/>
          <w:sz w:val="21"/>
        </w:rPr>
      </w:pPr>
    </w:p>
    <w:p w:rsidR="00FD7DBA" w:rsidRPr="008975D3" w:rsidRDefault="00FD7DBA" w:rsidP="00FD7DBA">
      <w:pPr>
        <w:pStyle w:val="BodyText"/>
        <w:spacing w:line="242" w:lineRule="auto"/>
        <w:ind w:left="813" w:right="808"/>
        <w:jc w:val="both"/>
        <w:rPr>
          <w:b/>
        </w:rPr>
      </w:pPr>
      <w:r w:rsidRPr="008975D3">
        <w:rPr>
          <w:b/>
        </w:rPr>
        <w:lastRenderedPageBreak/>
        <w:t>NEU-CLS surface defect database</w:t>
      </w:r>
    </w:p>
    <w:p w:rsidR="00FD7DBA" w:rsidRDefault="008975D3" w:rsidP="00FD7DBA">
      <w:pPr>
        <w:pStyle w:val="BodyText"/>
        <w:spacing w:after="40" w:line="242" w:lineRule="auto"/>
        <w:ind w:left="806" w:right="806"/>
        <w:jc w:val="both"/>
      </w:pPr>
      <w:r>
        <w:t xml:space="preserve">Fig. </w:t>
      </w:r>
      <w:r w:rsidR="00FD7DBA" w:rsidRPr="001B102E">
        <w:t>shows the sample images of some kinds of typical surface defects. we can clearly observe that the intra-class defects existing large differences in appearance, for instance, the scratches (the last column) may be horizontal scratch, vertical scratch, and slanting scratch, etc.</w:t>
      </w:r>
    </w:p>
    <w:p w:rsidR="00FD7DBA" w:rsidRDefault="00FD7DBA" w:rsidP="00FD7DBA">
      <w:pPr>
        <w:pStyle w:val="BodyText"/>
        <w:spacing w:line="242" w:lineRule="auto"/>
        <w:ind w:left="813" w:right="808"/>
        <w:jc w:val="center"/>
      </w:pPr>
      <w:r>
        <w:rPr>
          <w:noProof/>
        </w:rPr>
        <w:drawing>
          <wp:inline distT="0" distB="0" distL="0" distR="0" wp14:anchorId="60F7FF76" wp14:editId="25103AC5">
            <wp:extent cx="3594100" cy="180671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el_insert.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3604664" cy="1812027"/>
                    </a:xfrm>
                    <a:prstGeom prst="rect">
                      <a:avLst/>
                    </a:prstGeom>
                  </pic:spPr>
                </pic:pic>
              </a:graphicData>
            </a:graphic>
          </wp:inline>
        </w:drawing>
      </w:r>
    </w:p>
    <w:p w:rsidR="00216464" w:rsidRDefault="00216464" w:rsidP="00FD7DBA">
      <w:pPr>
        <w:pStyle w:val="BodyText"/>
        <w:spacing w:line="242" w:lineRule="auto"/>
        <w:ind w:left="813" w:right="808"/>
        <w:jc w:val="center"/>
      </w:pPr>
      <w:r>
        <w:t>Fig.</w:t>
      </w:r>
      <w:r w:rsidR="00717448">
        <w:t xml:space="preserve"> </w:t>
      </w:r>
    </w:p>
    <w:p w:rsidR="00FD7DBA" w:rsidRDefault="00FD7DBA" w:rsidP="00FD7DBA">
      <w:pPr>
        <w:pStyle w:val="BodyText"/>
        <w:spacing w:line="242" w:lineRule="auto"/>
        <w:ind w:left="813" w:right="808"/>
        <w:jc w:val="both"/>
      </w:pPr>
    </w:p>
    <w:p w:rsidR="00FD7DBA" w:rsidRPr="008975D3" w:rsidRDefault="00FD7DBA" w:rsidP="00FD7DBA">
      <w:pPr>
        <w:pStyle w:val="BodyText"/>
        <w:spacing w:line="242" w:lineRule="auto"/>
        <w:ind w:left="813" w:right="808"/>
        <w:jc w:val="both"/>
        <w:rPr>
          <w:b/>
        </w:rPr>
      </w:pPr>
      <w:r w:rsidRPr="008975D3">
        <w:rPr>
          <w:b/>
        </w:rPr>
        <w:t>Accurance</w:t>
      </w:r>
      <w:r w:rsidR="0049260B">
        <w:rPr>
          <w:b/>
        </w:rPr>
        <w:t xml:space="preserve"> results</w:t>
      </w:r>
      <w:r w:rsidRPr="008975D3">
        <w:rPr>
          <w:b/>
        </w:rPr>
        <w:t>.</w:t>
      </w:r>
    </w:p>
    <w:p w:rsidR="00FD7DBA" w:rsidRDefault="00FD7DBA" w:rsidP="00FD7DBA">
      <w:pPr>
        <w:pStyle w:val="BodyText"/>
        <w:spacing w:line="242" w:lineRule="auto"/>
        <w:ind w:left="813" w:right="808"/>
        <w:jc w:val="both"/>
      </w:pPr>
    </w:p>
    <w:p w:rsidR="00FD7DBA" w:rsidRDefault="00FD7DBA" w:rsidP="00FD7DBA">
      <w:pPr>
        <w:pStyle w:val="BodyText"/>
        <w:spacing w:line="242" w:lineRule="auto"/>
        <w:ind w:left="813" w:right="808"/>
        <w:jc w:val="both"/>
      </w:pPr>
    </w:p>
    <w:p w:rsidR="00FD7DBA" w:rsidRDefault="00FD7DBA" w:rsidP="00FD7DBA">
      <w:pPr>
        <w:pStyle w:val="BodyText"/>
        <w:spacing w:line="242" w:lineRule="auto"/>
        <w:ind w:left="813" w:right="808"/>
        <w:jc w:val="center"/>
      </w:pPr>
      <w:r>
        <w:rPr>
          <w:noProof/>
        </w:rPr>
        <w:drawing>
          <wp:inline distT="0" distB="0" distL="0" distR="0" wp14:anchorId="7AAB566E" wp14:editId="1A1FA303">
            <wp:extent cx="2121408" cy="139768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ic_loss_accurracy_NEURAL_50.png"/>
                    <pic:cNvPicPr/>
                  </pic:nvPicPr>
                  <pic:blipFill>
                    <a:blip r:embed="rId49">
                      <a:extLst>
                        <a:ext uri="{28A0092B-C50C-407E-A947-70E740481C1C}">
                          <a14:useLocalDpi xmlns:a14="http://schemas.microsoft.com/office/drawing/2010/main" val="0"/>
                        </a:ext>
                      </a:extLst>
                    </a:blip>
                    <a:stretch>
                      <a:fillRect/>
                    </a:stretch>
                  </pic:blipFill>
                  <pic:spPr>
                    <a:xfrm>
                      <a:off x="0" y="0"/>
                      <a:ext cx="2123140" cy="1398828"/>
                    </a:xfrm>
                    <a:prstGeom prst="rect">
                      <a:avLst/>
                    </a:prstGeom>
                  </pic:spPr>
                </pic:pic>
              </a:graphicData>
            </a:graphic>
          </wp:inline>
        </w:drawing>
      </w:r>
      <w:r w:rsidR="00BD6F2D">
        <w:rPr>
          <w:noProof/>
        </w:rPr>
        <w:drawing>
          <wp:inline distT="0" distB="0" distL="0" distR="0">
            <wp:extent cx="2121408" cy="13976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ic_loss_accurracy_SCATTER_50_linux.png"/>
                    <pic:cNvPicPr/>
                  </pic:nvPicPr>
                  <pic:blipFill>
                    <a:blip r:embed="rId50">
                      <a:extLst>
                        <a:ext uri="{28A0092B-C50C-407E-A947-70E740481C1C}">
                          <a14:useLocalDpi xmlns:a14="http://schemas.microsoft.com/office/drawing/2010/main" val="0"/>
                        </a:ext>
                      </a:extLst>
                    </a:blip>
                    <a:stretch>
                      <a:fillRect/>
                    </a:stretch>
                  </pic:blipFill>
                  <pic:spPr>
                    <a:xfrm>
                      <a:off x="0" y="0"/>
                      <a:ext cx="2124978" cy="1400039"/>
                    </a:xfrm>
                    <a:prstGeom prst="rect">
                      <a:avLst/>
                    </a:prstGeom>
                  </pic:spPr>
                </pic:pic>
              </a:graphicData>
            </a:graphic>
          </wp:inline>
        </w:drawing>
      </w:r>
    </w:p>
    <w:p w:rsidR="007A7910" w:rsidRDefault="007A7910" w:rsidP="00FD7DBA">
      <w:pPr>
        <w:pStyle w:val="BodyText"/>
        <w:spacing w:line="242" w:lineRule="auto"/>
        <w:ind w:left="813" w:right="808"/>
        <w:jc w:val="center"/>
      </w:pPr>
      <w:r>
        <w:t>Deep learning                                             Scattering transform</w:t>
      </w:r>
    </w:p>
    <w:p w:rsidR="00BC3B33" w:rsidRDefault="00BC3B33" w:rsidP="00FD7DBA">
      <w:pPr>
        <w:pStyle w:val="BodyText"/>
        <w:spacing w:line="242" w:lineRule="auto"/>
        <w:ind w:left="813" w:right="808"/>
        <w:jc w:val="center"/>
      </w:pPr>
    </w:p>
    <w:p w:rsidR="00FD7DBA" w:rsidRDefault="00FD7DBA" w:rsidP="00FD7DBA">
      <w:pPr>
        <w:spacing w:line="242" w:lineRule="auto"/>
        <w:jc w:val="center"/>
      </w:pPr>
    </w:p>
    <w:p w:rsidR="00FD7DBA" w:rsidRPr="008975D3" w:rsidRDefault="00FD7DBA" w:rsidP="00FD7DBA">
      <w:pPr>
        <w:pStyle w:val="BodyText"/>
        <w:spacing w:line="242" w:lineRule="auto"/>
        <w:ind w:left="813" w:right="808"/>
        <w:jc w:val="both"/>
        <w:rPr>
          <w:b/>
        </w:rPr>
      </w:pPr>
      <w:r w:rsidRPr="008975D3">
        <w:rPr>
          <w:b/>
        </w:rPr>
        <w:t>Confusion Matrix</w:t>
      </w:r>
      <w:r w:rsidR="0049260B">
        <w:rPr>
          <w:b/>
        </w:rPr>
        <w:t xml:space="preserve"> results</w:t>
      </w:r>
      <w:r w:rsidRPr="008975D3">
        <w:rPr>
          <w:b/>
        </w:rPr>
        <w:t>.</w:t>
      </w:r>
    </w:p>
    <w:p w:rsidR="00FD7DBA" w:rsidRDefault="00FD7DBA" w:rsidP="00FD7DBA">
      <w:pPr>
        <w:pStyle w:val="BodyText"/>
        <w:spacing w:line="242" w:lineRule="auto"/>
        <w:ind w:left="813" w:right="808"/>
        <w:jc w:val="both"/>
      </w:pPr>
    </w:p>
    <w:p w:rsidR="00FD7DBA" w:rsidRDefault="00FD7DBA" w:rsidP="00FD7DBA">
      <w:pPr>
        <w:pStyle w:val="BodyText"/>
        <w:spacing w:line="242" w:lineRule="auto"/>
        <w:ind w:left="813" w:right="808"/>
        <w:jc w:val="center"/>
      </w:pPr>
      <w:r>
        <w:rPr>
          <w:noProof/>
        </w:rPr>
        <w:drawing>
          <wp:inline distT="0" distB="0" distL="0" distR="0" wp14:anchorId="0FBDDFC5" wp14:editId="023E3BF9">
            <wp:extent cx="2055226" cy="182197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usion_neural.jpg"/>
                    <pic:cNvPicPr/>
                  </pic:nvPicPr>
                  <pic:blipFill>
                    <a:blip r:embed="rId51">
                      <a:extLst>
                        <a:ext uri="{28A0092B-C50C-407E-A947-70E740481C1C}">
                          <a14:useLocalDpi xmlns:a14="http://schemas.microsoft.com/office/drawing/2010/main" val="0"/>
                        </a:ext>
                      </a:extLst>
                    </a:blip>
                    <a:stretch>
                      <a:fillRect/>
                    </a:stretch>
                  </pic:blipFill>
                  <pic:spPr>
                    <a:xfrm>
                      <a:off x="0" y="0"/>
                      <a:ext cx="2057225" cy="1823748"/>
                    </a:xfrm>
                    <a:prstGeom prst="rect">
                      <a:avLst/>
                    </a:prstGeom>
                  </pic:spPr>
                </pic:pic>
              </a:graphicData>
            </a:graphic>
          </wp:inline>
        </w:drawing>
      </w:r>
      <w:r w:rsidR="00BD6F2D">
        <w:rPr>
          <w:noProof/>
        </w:rPr>
        <w:drawing>
          <wp:inline distT="0" distB="0" distL="0" distR="0">
            <wp:extent cx="2084832" cy="21287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ic_confusion_SCATTER_50_linux.png"/>
                    <pic:cNvPicPr/>
                  </pic:nvPicPr>
                  <pic:blipFill>
                    <a:blip r:embed="rId52">
                      <a:extLst>
                        <a:ext uri="{28A0092B-C50C-407E-A947-70E740481C1C}">
                          <a14:useLocalDpi xmlns:a14="http://schemas.microsoft.com/office/drawing/2010/main" val="0"/>
                        </a:ext>
                      </a:extLst>
                    </a:blip>
                    <a:stretch>
                      <a:fillRect/>
                    </a:stretch>
                  </pic:blipFill>
                  <pic:spPr>
                    <a:xfrm>
                      <a:off x="0" y="0"/>
                      <a:ext cx="2086022" cy="2129938"/>
                    </a:xfrm>
                    <a:prstGeom prst="rect">
                      <a:avLst/>
                    </a:prstGeom>
                  </pic:spPr>
                </pic:pic>
              </a:graphicData>
            </a:graphic>
          </wp:inline>
        </w:drawing>
      </w:r>
    </w:p>
    <w:p w:rsidR="008E7B02" w:rsidRDefault="008E7B02">
      <w:pPr>
        <w:pStyle w:val="BodyText"/>
        <w:spacing w:before="2"/>
        <w:rPr>
          <w:sz w:val="18"/>
        </w:rPr>
      </w:pPr>
    </w:p>
    <w:p w:rsidR="008E7B02" w:rsidRDefault="003F7A0E">
      <w:pPr>
        <w:pStyle w:val="Heading1"/>
        <w:numPr>
          <w:ilvl w:val="0"/>
          <w:numId w:val="4"/>
        </w:numPr>
        <w:tabs>
          <w:tab w:val="left" w:pos="1268"/>
        </w:tabs>
        <w:spacing w:before="0"/>
        <w:ind w:left="1267" w:hanging="454"/>
        <w:jc w:val="both"/>
      </w:pPr>
      <w:r>
        <w:t>Conclusions</w:t>
      </w:r>
    </w:p>
    <w:p w:rsidR="008E7B02" w:rsidRDefault="008E7B02">
      <w:pPr>
        <w:pStyle w:val="BodyText"/>
        <w:spacing w:before="10"/>
        <w:rPr>
          <w:b/>
          <w:sz w:val="27"/>
        </w:rPr>
      </w:pPr>
    </w:p>
    <w:p w:rsidR="008E7B02" w:rsidRDefault="008E7B02" w:rsidP="003F7A0E">
      <w:pPr>
        <w:pStyle w:val="BodyText"/>
        <w:spacing w:line="242" w:lineRule="auto"/>
        <w:ind w:left="813" w:right="808"/>
        <w:jc w:val="both"/>
      </w:pPr>
    </w:p>
    <w:p w:rsidR="008E7B02" w:rsidRDefault="008E7B02">
      <w:pPr>
        <w:pStyle w:val="BodyText"/>
      </w:pPr>
    </w:p>
    <w:p w:rsidR="008E7B02" w:rsidRDefault="00EE78E7">
      <w:pPr>
        <w:pStyle w:val="Heading1"/>
        <w:spacing w:before="144"/>
        <w:ind w:left="813" w:right="811" w:firstLine="0"/>
        <w:jc w:val="left"/>
      </w:pPr>
      <w:r>
        <w:t>Appendix</w:t>
      </w:r>
    </w:p>
    <w:p w:rsidR="008E7B02" w:rsidRDefault="008E7B02">
      <w:pPr>
        <w:pStyle w:val="BodyText"/>
        <w:spacing w:before="5"/>
        <w:rPr>
          <w:b/>
          <w:sz w:val="21"/>
        </w:rPr>
      </w:pPr>
    </w:p>
    <w:p w:rsidR="008E7B02" w:rsidRDefault="008E7B02">
      <w:pPr>
        <w:pStyle w:val="BodyText"/>
        <w:spacing w:before="1" w:line="249" w:lineRule="auto"/>
        <w:ind w:left="813" w:right="807"/>
        <w:jc w:val="both"/>
      </w:pPr>
    </w:p>
    <w:p w:rsidR="00F464FE" w:rsidRDefault="00F464FE">
      <w:pPr>
        <w:pStyle w:val="BodyText"/>
        <w:spacing w:before="1" w:line="249" w:lineRule="auto"/>
        <w:ind w:left="813" w:right="807"/>
        <w:jc w:val="both"/>
      </w:pPr>
    </w:p>
    <w:p w:rsidR="0041697B" w:rsidRDefault="0041697B" w:rsidP="0041697B">
      <w:pPr>
        <w:pStyle w:val="BodyText"/>
        <w:spacing w:before="1" w:line="249" w:lineRule="auto"/>
        <w:ind w:left="813" w:right="807"/>
        <w:jc w:val="center"/>
      </w:pPr>
      <w:r>
        <w:rPr>
          <w:noProof/>
        </w:rPr>
        <w:drawing>
          <wp:inline distT="0" distB="0" distL="0" distR="0">
            <wp:extent cx="4151826" cy="27113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1.jpg"/>
                    <pic:cNvPicPr/>
                  </pic:nvPicPr>
                  <pic:blipFill>
                    <a:blip r:embed="rId53">
                      <a:extLst>
                        <a:ext uri="{28A0092B-C50C-407E-A947-70E740481C1C}">
                          <a14:useLocalDpi xmlns:a14="http://schemas.microsoft.com/office/drawing/2010/main" val="0"/>
                        </a:ext>
                      </a:extLst>
                    </a:blip>
                    <a:stretch>
                      <a:fillRect/>
                    </a:stretch>
                  </pic:blipFill>
                  <pic:spPr>
                    <a:xfrm>
                      <a:off x="0" y="0"/>
                      <a:ext cx="4166350" cy="2720880"/>
                    </a:xfrm>
                    <a:prstGeom prst="rect">
                      <a:avLst/>
                    </a:prstGeom>
                  </pic:spPr>
                </pic:pic>
              </a:graphicData>
            </a:graphic>
          </wp:inline>
        </w:drawing>
      </w:r>
    </w:p>
    <w:p w:rsidR="008C3D58" w:rsidRDefault="008C3D58" w:rsidP="0041697B">
      <w:pPr>
        <w:pStyle w:val="BodyText"/>
        <w:spacing w:before="1" w:line="249" w:lineRule="auto"/>
        <w:ind w:left="813" w:right="807"/>
        <w:jc w:val="center"/>
      </w:pPr>
    </w:p>
    <w:p w:rsidR="00F521A8" w:rsidRDefault="0041697B" w:rsidP="0041697B">
      <w:pPr>
        <w:pStyle w:val="BodyText"/>
        <w:spacing w:before="1" w:line="249" w:lineRule="auto"/>
        <w:ind w:left="813" w:right="807"/>
        <w:jc w:val="center"/>
      </w:pPr>
      <w:r>
        <w:rPr>
          <w:noProof/>
        </w:rPr>
        <w:drawing>
          <wp:inline distT="0" distB="0" distL="0" distR="0">
            <wp:extent cx="4171950" cy="27245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2.jpg"/>
                    <pic:cNvPicPr/>
                  </pic:nvPicPr>
                  <pic:blipFill>
                    <a:blip r:embed="rId54">
                      <a:extLst>
                        <a:ext uri="{28A0092B-C50C-407E-A947-70E740481C1C}">
                          <a14:useLocalDpi xmlns:a14="http://schemas.microsoft.com/office/drawing/2010/main" val="0"/>
                        </a:ext>
                      </a:extLst>
                    </a:blip>
                    <a:stretch>
                      <a:fillRect/>
                    </a:stretch>
                  </pic:blipFill>
                  <pic:spPr>
                    <a:xfrm>
                      <a:off x="0" y="0"/>
                      <a:ext cx="4175466" cy="2726836"/>
                    </a:xfrm>
                    <a:prstGeom prst="rect">
                      <a:avLst/>
                    </a:prstGeom>
                  </pic:spPr>
                </pic:pic>
              </a:graphicData>
            </a:graphic>
          </wp:inline>
        </w:drawing>
      </w:r>
    </w:p>
    <w:p w:rsidR="00F521A8" w:rsidRDefault="00F521A8" w:rsidP="0041697B">
      <w:pPr>
        <w:pStyle w:val="BodyText"/>
        <w:spacing w:before="1" w:line="249" w:lineRule="auto"/>
        <w:ind w:left="813" w:right="807"/>
        <w:jc w:val="center"/>
      </w:pPr>
    </w:p>
    <w:p w:rsidR="0041697B" w:rsidRDefault="0041697B" w:rsidP="0041697B">
      <w:pPr>
        <w:pStyle w:val="BodyText"/>
        <w:spacing w:before="1" w:line="249" w:lineRule="auto"/>
        <w:ind w:left="813" w:right="807"/>
        <w:jc w:val="center"/>
      </w:pPr>
      <w:r>
        <w:rPr>
          <w:noProof/>
        </w:rPr>
        <w:drawing>
          <wp:inline distT="0" distB="0" distL="0" distR="0">
            <wp:extent cx="4159250" cy="271624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3.jpg"/>
                    <pic:cNvPicPr/>
                  </pic:nvPicPr>
                  <pic:blipFill>
                    <a:blip r:embed="rId55">
                      <a:extLst>
                        <a:ext uri="{28A0092B-C50C-407E-A947-70E740481C1C}">
                          <a14:useLocalDpi xmlns:a14="http://schemas.microsoft.com/office/drawing/2010/main" val="0"/>
                        </a:ext>
                      </a:extLst>
                    </a:blip>
                    <a:stretch>
                      <a:fillRect/>
                    </a:stretch>
                  </pic:blipFill>
                  <pic:spPr>
                    <a:xfrm>
                      <a:off x="0" y="0"/>
                      <a:ext cx="4171320" cy="2724125"/>
                    </a:xfrm>
                    <a:prstGeom prst="rect">
                      <a:avLst/>
                    </a:prstGeom>
                  </pic:spPr>
                </pic:pic>
              </a:graphicData>
            </a:graphic>
          </wp:inline>
        </w:drawing>
      </w:r>
    </w:p>
    <w:p w:rsidR="00A179D7" w:rsidRDefault="00A179D7" w:rsidP="0041697B">
      <w:pPr>
        <w:pStyle w:val="BodyText"/>
        <w:spacing w:before="1" w:line="249" w:lineRule="auto"/>
        <w:ind w:left="813" w:right="807"/>
        <w:jc w:val="center"/>
      </w:pPr>
    </w:p>
    <w:p w:rsidR="00F521A8" w:rsidRDefault="0041697B" w:rsidP="0041697B">
      <w:pPr>
        <w:pStyle w:val="BodyText"/>
        <w:spacing w:before="1" w:line="249" w:lineRule="auto"/>
        <w:ind w:left="813" w:right="807"/>
        <w:jc w:val="center"/>
      </w:pPr>
      <w:r>
        <w:rPr>
          <w:noProof/>
        </w:rPr>
        <w:drawing>
          <wp:inline distT="0" distB="0" distL="0" distR="0">
            <wp:extent cx="4159250" cy="271624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4.jpg"/>
                    <pic:cNvPicPr/>
                  </pic:nvPicPr>
                  <pic:blipFill>
                    <a:blip r:embed="rId40">
                      <a:extLst>
                        <a:ext uri="{28A0092B-C50C-407E-A947-70E740481C1C}">
                          <a14:useLocalDpi xmlns:a14="http://schemas.microsoft.com/office/drawing/2010/main" val="0"/>
                        </a:ext>
                      </a:extLst>
                    </a:blip>
                    <a:stretch>
                      <a:fillRect/>
                    </a:stretch>
                  </pic:blipFill>
                  <pic:spPr>
                    <a:xfrm>
                      <a:off x="0" y="0"/>
                      <a:ext cx="4176037" cy="2727207"/>
                    </a:xfrm>
                    <a:prstGeom prst="rect">
                      <a:avLst/>
                    </a:prstGeom>
                  </pic:spPr>
                </pic:pic>
              </a:graphicData>
            </a:graphic>
          </wp:inline>
        </w:drawing>
      </w:r>
    </w:p>
    <w:p w:rsidR="00F521A8" w:rsidRDefault="00F521A8" w:rsidP="0041697B">
      <w:pPr>
        <w:pStyle w:val="BodyText"/>
        <w:spacing w:before="1" w:line="249" w:lineRule="auto"/>
        <w:ind w:left="813" w:right="807"/>
        <w:jc w:val="center"/>
      </w:pPr>
    </w:p>
    <w:p w:rsidR="0041697B" w:rsidRDefault="0041697B" w:rsidP="00A179D7">
      <w:pPr>
        <w:pStyle w:val="BodyText"/>
        <w:spacing w:before="1" w:line="249" w:lineRule="auto"/>
        <w:ind w:left="813" w:right="807"/>
        <w:jc w:val="center"/>
      </w:pPr>
      <w:r>
        <w:rPr>
          <w:noProof/>
        </w:rPr>
        <w:drawing>
          <wp:inline distT="0" distB="0" distL="0" distR="0">
            <wp:extent cx="4248150" cy="277430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5.jpg"/>
                    <pic:cNvPicPr/>
                  </pic:nvPicPr>
                  <pic:blipFill>
                    <a:blip r:embed="rId56">
                      <a:extLst>
                        <a:ext uri="{28A0092B-C50C-407E-A947-70E740481C1C}">
                          <a14:useLocalDpi xmlns:a14="http://schemas.microsoft.com/office/drawing/2010/main" val="0"/>
                        </a:ext>
                      </a:extLst>
                    </a:blip>
                    <a:stretch>
                      <a:fillRect/>
                    </a:stretch>
                  </pic:blipFill>
                  <pic:spPr>
                    <a:xfrm>
                      <a:off x="0" y="0"/>
                      <a:ext cx="4261569" cy="2783067"/>
                    </a:xfrm>
                    <a:prstGeom prst="rect">
                      <a:avLst/>
                    </a:prstGeom>
                  </pic:spPr>
                </pic:pic>
              </a:graphicData>
            </a:graphic>
          </wp:inline>
        </w:drawing>
      </w:r>
    </w:p>
    <w:p w:rsidR="00A179D7" w:rsidRDefault="00A179D7" w:rsidP="0041697B">
      <w:pPr>
        <w:pStyle w:val="BodyText"/>
        <w:spacing w:before="1" w:line="249" w:lineRule="auto"/>
        <w:ind w:left="813" w:right="807"/>
        <w:jc w:val="center"/>
      </w:pPr>
    </w:p>
    <w:p w:rsidR="00F521A8" w:rsidRDefault="0041697B" w:rsidP="0041697B">
      <w:pPr>
        <w:pStyle w:val="BodyText"/>
        <w:spacing w:before="1" w:line="249" w:lineRule="auto"/>
        <w:ind w:left="813" w:right="807"/>
        <w:jc w:val="center"/>
      </w:pPr>
      <w:r>
        <w:rPr>
          <w:noProof/>
        </w:rPr>
        <w:drawing>
          <wp:inline distT="0" distB="0" distL="0" distR="0">
            <wp:extent cx="4241800" cy="277015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6.jpg"/>
                    <pic:cNvPicPr/>
                  </pic:nvPicPr>
                  <pic:blipFill>
                    <a:blip r:embed="rId57">
                      <a:extLst>
                        <a:ext uri="{28A0092B-C50C-407E-A947-70E740481C1C}">
                          <a14:useLocalDpi xmlns:a14="http://schemas.microsoft.com/office/drawing/2010/main" val="0"/>
                        </a:ext>
                      </a:extLst>
                    </a:blip>
                    <a:stretch>
                      <a:fillRect/>
                    </a:stretch>
                  </pic:blipFill>
                  <pic:spPr>
                    <a:xfrm>
                      <a:off x="0" y="0"/>
                      <a:ext cx="4256437" cy="2779715"/>
                    </a:xfrm>
                    <a:prstGeom prst="rect">
                      <a:avLst/>
                    </a:prstGeom>
                  </pic:spPr>
                </pic:pic>
              </a:graphicData>
            </a:graphic>
          </wp:inline>
        </w:drawing>
      </w:r>
    </w:p>
    <w:p w:rsidR="00F521A8" w:rsidRDefault="00F521A8" w:rsidP="0041697B">
      <w:pPr>
        <w:pStyle w:val="BodyText"/>
        <w:spacing w:before="1" w:line="249" w:lineRule="auto"/>
        <w:ind w:left="813" w:right="807"/>
        <w:jc w:val="center"/>
      </w:pPr>
    </w:p>
    <w:p w:rsidR="0041697B" w:rsidRDefault="0041697B" w:rsidP="0041697B">
      <w:pPr>
        <w:pStyle w:val="BodyText"/>
        <w:spacing w:before="1" w:line="249" w:lineRule="auto"/>
        <w:ind w:left="813" w:right="807"/>
        <w:jc w:val="center"/>
      </w:pPr>
      <w:r>
        <w:rPr>
          <w:noProof/>
        </w:rPr>
        <w:drawing>
          <wp:inline distT="0" distB="0" distL="0" distR="0">
            <wp:extent cx="4260850" cy="278259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7.jpg"/>
                    <pic:cNvPicPr/>
                  </pic:nvPicPr>
                  <pic:blipFill>
                    <a:blip r:embed="rId58">
                      <a:extLst>
                        <a:ext uri="{28A0092B-C50C-407E-A947-70E740481C1C}">
                          <a14:useLocalDpi xmlns:a14="http://schemas.microsoft.com/office/drawing/2010/main" val="0"/>
                        </a:ext>
                      </a:extLst>
                    </a:blip>
                    <a:stretch>
                      <a:fillRect/>
                    </a:stretch>
                  </pic:blipFill>
                  <pic:spPr>
                    <a:xfrm>
                      <a:off x="0" y="0"/>
                      <a:ext cx="4276021" cy="2792504"/>
                    </a:xfrm>
                    <a:prstGeom prst="rect">
                      <a:avLst/>
                    </a:prstGeom>
                  </pic:spPr>
                </pic:pic>
              </a:graphicData>
            </a:graphic>
          </wp:inline>
        </w:drawing>
      </w:r>
    </w:p>
    <w:p w:rsidR="008C3D58" w:rsidRDefault="008C3D58" w:rsidP="0041697B">
      <w:pPr>
        <w:pStyle w:val="BodyText"/>
        <w:spacing w:before="1" w:line="249" w:lineRule="auto"/>
        <w:ind w:left="813" w:right="807"/>
        <w:jc w:val="center"/>
      </w:pPr>
    </w:p>
    <w:p w:rsidR="0041697B" w:rsidRDefault="0041697B" w:rsidP="0041697B">
      <w:pPr>
        <w:pStyle w:val="BodyText"/>
        <w:spacing w:before="1" w:line="249" w:lineRule="auto"/>
        <w:ind w:left="813" w:right="807"/>
        <w:jc w:val="center"/>
      </w:pPr>
      <w:r>
        <w:rPr>
          <w:noProof/>
        </w:rPr>
        <w:drawing>
          <wp:inline distT="0" distB="0" distL="0" distR="0">
            <wp:extent cx="4268588" cy="2787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8.jpg"/>
                    <pic:cNvPicPr/>
                  </pic:nvPicPr>
                  <pic:blipFill>
                    <a:blip r:embed="rId41">
                      <a:extLst>
                        <a:ext uri="{28A0092B-C50C-407E-A947-70E740481C1C}">
                          <a14:useLocalDpi xmlns:a14="http://schemas.microsoft.com/office/drawing/2010/main" val="0"/>
                        </a:ext>
                      </a:extLst>
                    </a:blip>
                    <a:stretch>
                      <a:fillRect/>
                    </a:stretch>
                  </pic:blipFill>
                  <pic:spPr>
                    <a:xfrm>
                      <a:off x="0" y="0"/>
                      <a:ext cx="4278100" cy="2793862"/>
                    </a:xfrm>
                    <a:prstGeom prst="rect">
                      <a:avLst/>
                    </a:prstGeom>
                  </pic:spPr>
                </pic:pic>
              </a:graphicData>
            </a:graphic>
          </wp:inline>
        </w:drawing>
      </w:r>
    </w:p>
    <w:p w:rsidR="008E7B02" w:rsidRDefault="008E7B02">
      <w:pPr>
        <w:pStyle w:val="BodyText"/>
        <w:spacing w:before="1" w:line="249" w:lineRule="auto"/>
        <w:ind w:left="813" w:right="804" w:firstLine="226"/>
        <w:jc w:val="both"/>
      </w:pPr>
    </w:p>
    <w:p w:rsidR="008E7B02" w:rsidRDefault="008E7B02">
      <w:pPr>
        <w:pStyle w:val="BodyText"/>
      </w:pPr>
    </w:p>
    <w:p w:rsidR="008E7B02" w:rsidRDefault="00EE78E7">
      <w:pPr>
        <w:pStyle w:val="Heading1"/>
        <w:spacing w:before="148"/>
        <w:ind w:left="813" w:right="811" w:firstLine="0"/>
        <w:jc w:val="left"/>
      </w:pPr>
      <w:r>
        <w:t>References (in MathPhySci)</w:t>
      </w:r>
    </w:p>
    <w:p w:rsidR="008E7B02" w:rsidRDefault="008E7B02">
      <w:pPr>
        <w:pStyle w:val="BodyText"/>
        <w:spacing w:before="6"/>
        <w:rPr>
          <w:b/>
          <w:sz w:val="21"/>
        </w:rPr>
      </w:pPr>
    </w:p>
    <w:p w:rsidR="0085277F" w:rsidRDefault="0085277F" w:rsidP="0085277F">
      <w:pPr>
        <w:pStyle w:val="ListParagraph"/>
        <w:numPr>
          <w:ilvl w:val="0"/>
          <w:numId w:val="2"/>
        </w:numPr>
        <w:tabs>
          <w:tab w:val="left" w:pos="1155"/>
        </w:tabs>
        <w:ind w:right="810" w:hanging="248"/>
        <w:jc w:val="both"/>
        <w:rPr>
          <w:sz w:val="18"/>
        </w:rPr>
      </w:pPr>
    </w:p>
    <w:p w:rsidR="008E7B02" w:rsidRDefault="008E7B02">
      <w:pPr>
        <w:spacing w:line="252" w:lineRule="auto"/>
        <w:ind w:left="1154" w:right="811"/>
        <w:rPr>
          <w:sz w:val="18"/>
        </w:rPr>
      </w:pPr>
    </w:p>
    <w:p w:rsidR="008E7B02" w:rsidRDefault="008E7B02">
      <w:pPr>
        <w:rPr>
          <w:sz w:val="18"/>
        </w:rPr>
        <w:sectPr w:rsidR="008E7B02">
          <w:headerReference w:type="even" r:id="rId59"/>
          <w:headerReference w:type="default" r:id="rId60"/>
          <w:pgSz w:w="11910" w:h="16840"/>
          <w:pgMar w:top="2600" w:right="1680" w:bottom="280" w:left="1680" w:header="2413" w:footer="0" w:gutter="0"/>
          <w:cols w:space="720"/>
        </w:sectPr>
      </w:pPr>
    </w:p>
    <w:p w:rsidR="008E7B02" w:rsidRDefault="008E7B02">
      <w:pPr>
        <w:pStyle w:val="BodyText"/>
        <w:spacing w:before="3"/>
        <w:rPr>
          <w:sz w:val="25"/>
        </w:rPr>
      </w:pPr>
    </w:p>
    <w:p w:rsidR="008E7B02" w:rsidRDefault="00EE78E7">
      <w:pPr>
        <w:pStyle w:val="Heading1"/>
        <w:spacing w:before="69"/>
        <w:ind w:left="813" w:right="811" w:firstLine="0"/>
        <w:jc w:val="left"/>
      </w:pPr>
      <w:r>
        <w:t>References (in Basic)</w:t>
      </w:r>
    </w:p>
    <w:p w:rsidR="008E7B02" w:rsidRDefault="008E7B02">
      <w:pPr>
        <w:pStyle w:val="BodyText"/>
        <w:spacing w:before="6"/>
        <w:rPr>
          <w:b/>
          <w:sz w:val="21"/>
        </w:rPr>
      </w:pPr>
    </w:p>
    <w:p w:rsidR="00352BC6" w:rsidRDefault="00352BC6">
      <w:pPr>
        <w:pStyle w:val="ListParagraph"/>
        <w:numPr>
          <w:ilvl w:val="0"/>
          <w:numId w:val="1"/>
        </w:numPr>
        <w:tabs>
          <w:tab w:val="left" w:pos="1155"/>
        </w:tabs>
        <w:spacing w:line="254" w:lineRule="auto"/>
        <w:ind w:right="811" w:hanging="248"/>
        <w:jc w:val="both"/>
        <w:rPr>
          <w:sz w:val="18"/>
        </w:rPr>
      </w:pPr>
    </w:p>
    <w:sectPr w:rsidR="00352BC6">
      <w:pgSz w:w="11910" w:h="16840"/>
      <w:pgMar w:top="2600" w:right="1680" w:bottom="280" w:left="1680" w:header="2413"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4CC" w:rsidRDefault="002C04CC">
      <w:r>
        <w:separator/>
      </w:r>
    </w:p>
  </w:endnote>
  <w:endnote w:type="continuationSeparator" w:id="0">
    <w:p w:rsidR="002C04CC" w:rsidRDefault="002C0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4CC" w:rsidRDefault="002C04CC">
      <w:r>
        <w:separator/>
      </w:r>
    </w:p>
  </w:footnote>
  <w:footnote w:type="continuationSeparator" w:id="0">
    <w:p w:rsidR="002C04CC" w:rsidRDefault="002C04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F2D" w:rsidRDefault="002C04CC">
    <w:pPr>
      <w:pStyle w:val="BodyText"/>
      <w:spacing w:line="14" w:lineRule="auto"/>
    </w:pPr>
    <w:r>
      <w:pict>
        <v:shapetype id="_x0000_t202" coordsize="21600,21600" o:spt="202" path="m,l,21600r21600,l21600,xe">
          <v:stroke joinstyle="miter"/>
          <v:path gradientshapeok="t" o:connecttype="rect"/>
        </v:shapetype>
        <v:shape id="_x0000_s2050" type="#_x0000_t202" style="position:absolute;margin-left:122.7pt;margin-top:120.65pt;width:13pt;height:11pt;z-index:-15952;mso-position-horizontal-relative:page;mso-position-vertical-relative:page" filled="f" stroked="f">
          <v:textbox inset="0,0,0,0">
            <w:txbxContent>
              <w:p w:rsidR="00BD6F2D" w:rsidRDefault="00BD6F2D">
                <w:pPr>
                  <w:spacing w:line="204" w:lineRule="exact"/>
                  <w:ind w:left="40"/>
                  <w:rPr>
                    <w:sz w:val="18"/>
                  </w:rPr>
                </w:pPr>
                <w:r>
                  <w:fldChar w:fldCharType="begin"/>
                </w:r>
                <w:r>
                  <w:rPr>
                    <w:sz w:val="18"/>
                  </w:rPr>
                  <w:instrText xml:space="preserve"> PAGE </w:instrText>
                </w:r>
                <w:r>
                  <w:fldChar w:fldCharType="separate"/>
                </w:r>
                <w:r w:rsidR="0012711B">
                  <w:rPr>
                    <w:noProof/>
                    <w:sz w:val="18"/>
                  </w:rPr>
                  <w:t>2</w:t>
                </w:r>
                <w:r>
                  <w:fldChar w:fldCharType="end"/>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F2D" w:rsidRDefault="002C04CC">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459.6pt;margin-top:120.65pt;width:13pt;height:11pt;z-index:-15928;mso-position-horizontal-relative:page;mso-position-vertical-relative:page" filled="f" stroked="f">
          <v:textbox inset="0,0,0,0">
            <w:txbxContent>
              <w:p w:rsidR="00BD6F2D" w:rsidRDefault="00BD6F2D">
                <w:pPr>
                  <w:spacing w:line="204" w:lineRule="exact"/>
                  <w:ind w:left="40"/>
                  <w:rPr>
                    <w:sz w:val="18"/>
                  </w:rPr>
                </w:pPr>
                <w:r>
                  <w:fldChar w:fldCharType="begin"/>
                </w:r>
                <w:r>
                  <w:rPr>
                    <w:sz w:val="18"/>
                  </w:rPr>
                  <w:instrText xml:space="preserve"> PAGE </w:instrText>
                </w:r>
                <w:r>
                  <w:fldChar w:fldCharType="separate"/>
                </w:r>
                <w:r w:rsidR="0012711B">
                  <w:rPr>
                    <w:noProof/>
                    <w:sz w:val="18"/>
                  </w:rPr>
                  <w:t>3</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F66D3"/>
    <w:multiLevelType w:val="hybridMultilevel"/>
    <w:tmpl w:val="FFC01200"/>
    <w:lvl w:ilvl="0" w:tplc="E3606FD2">
      <w:numFmt w:val="bullet"/>
      <w:lvlText w:val=""/>
      <w:lvlJc w:val="left"/>
      <w:pPr>
        <w:ind w:left="1040" w:hanging="227"/>
      </w:pPr>
      <w:rPr>
        <w:rFonts w:ascii="Symbol" w:eastAsia="Symbol" w:hAnsi="Symbol" w:cs="Symbol" w:hint="default"/>
        <w:w w:val="100"/>
        <w:sz w:val="20"/>
        <w:szCs w:val="20"/>
      </w:rPr>
    </w:lvl>
    <w:lvl w:ilvl="1" w:tplc="2E7E0498">
      <w:numFmt w:val="bullet"/>
      <w:lvlText w:val="•"/>
      <w:lvlJc w:val="left"/>
      <w:pPr>
        <w:ind w:left="1790" w:hanging="227"/>
      </w:pPr>
      <w:rPr>
        <w:rFonts w:hint="default"/>
      </w:rPr>
    </w:lvl>
    <w:lvl w:ilvl="2" w:tplc="A7DA0A1A">
      <w:numFmt w:val="bullet"/>
      <w:lvlText w:val="•"/>
      <w:lvlJc w:val="left"/>
      <w:pPr>
        <w:ind w:left="2540" w:hanging="227"/>
      </w:pPr>
      <w:rPr>
        <w:rFonts w:hint="default"/>
      </w:rPr>
    </w:lvl>
    <w:lvl w:ilvl="3" w:tplc="EA74294E">
      <w:numFmt w:val="bullet"/>
      <w:lvlText w:val="•"/>
      <w:lvlJc w:val="left"/>
      <w:pPr>
        <w:ind w:left="3291" w:hanging="227"/>
      </w:pPr>
      <w:rPr>
        <w:rFonts w:hint="default"/>
      </w:rPr>
    </w:lvl>
    <w:lvl w:ilvl="4" w:tplc="180A7E20">
      <w:numFmt w:val="bullet"/>
      <w:lvlText w:val="•"/>
      <w:lvlJc w:val="left"/>
      <w:pPr>
        <w:ind w:left="4041" w:hanging="227"/>
      </w:pPr>
      <w:rPr>
        <w:rFonts w:hint="default"/>
      </w:rPr>
    </w:lvl>
    <w:lvl w:ilvl="5" w:tplc="1CE26180">
      <w:numFmt w:val="bullet"/>
      <w:lvlText w:val="•"/>
      <w:lvlJc w:val="left"/>
      <w:pPr>
        <w:ind w:left="4792" w:hanging="227"/>
      </w:pPr>
      <w:rPr>
        <w:rFonts w:hint="default"/>
      </w:rPr>
    </w:lvl>
    <w:lvl w:ilvl="6" w:tplc="C9182C9C">
      <w:numFmt w:val="bullet"/>
      <w:lvlText w:val="•"/>
      <w:lvlJc w:val="left"/>
      <w:pPr>
        <w:ind w:left="5542" w:hanging="227"/>
      </w:pPr>
      <w:rPr>
        <w:rFonts w:hint="default"/>
      </w:rPr>
    </w:lvl>
    <w:lvl w:ilvl="7" w:tplc="B5FE67F0">
      <w:numFmt w:val="bullet"/>
      <w:lvlText w:val="•"/>
      <w:lvlJc w:val="left"/>
      <w:pPr>
        <w:ind w:left="6293" w:hanging="227"/>
      </w:pPr>
      <w:rPr>
        <w:rFonts w:hint="default"/>
      </w:rPr>
    </w:lvl>
    <w:lvl w:ilvl="8" w:tplc="F0CA1A54">
      <w:numFmt w:val="bullet"/>
      <w:lvlText w:val="•"/>
      <w:lvlJc w:val="left"/>
      <w:pPr>
        <w:ind w:left="7043" w:hanging="227"/>
      </w:pPr>
      <w:rPr>
        <w:rFonts w:hint="default"/>
      </w:rPr>
    </w:lvl>
  </w:abstractNum>
  <w:abstractNum w:abstractNumId="1">
    <w:nsid w:val="19627F08"/>
    <w:multiLevelType w:val="hybridMultilevel"/>
    <w:tmpl w:val="415A8CD2"/>
    <w:lvl w:ilvl="0" w:tplc="F26E10E6">
      <w:start w:val="1"/>
      <w:numFmt w:val="decimal"/>
      <w:lvlText w:val="%1."/>
      <w:lvlJc w:val="left"/>
      <w:pPr>
        <w:ind w:left="1154" w:hanging="249"/>
        <w:jc w:val="left"/>
      </w:pPr>
      <w:rPr>
        <w:rFonts w:ascii="Times New Roman" w:eastAsia="Times New Roman" w:hAnsi="Times New Roman" w:cs="Times New Roman" w:hint="default"/>
        <w:spacing w:val="-22"/>
        <w:w w:val="99"/>
        <w:sz w:val="18"/>
        <w:szCs w:val="18"/>
      </w:rPr>
    </w:lvl>
    <w:lvl w:ilvl="1" w:tplc="A64E8FA0">
      <w:numFmt w:val="bullet"/>
      <w:lvlText w:val="•"/>
      <w:lvlJc w:val="left"/>
      <w:pPr>
        <w:ind w:left="1898" w:hanging="249"/>
      </w:pPr>
      <w:rPr>
        <w:rFonts w:hint="default"/>
      </w:rPr>
    </w:lvl>
    <w:lvl w:ilvl="2" w:tplc="93105B7E">
      <w:numFmt w:val="bullet"/>
      <w:lvlText w:val="•"/>
      <w:lvlJc w:val="left"/>
      <w:pPr>
        <w:ind w:left="2636" w:hanging="249"/>
      </w:pPr>
      <w:rPr>
        <w:rFonts w:hint="default"/>
      </w:rPr>
    </w:lvl>
    <w:lvl w:ilvl="3" w:tplc="7360BAA6">
      <w:numFmt w:val="bullet"/>
      <w:lvlText w:val="•"/>
      <w:lvlJc w:val="left"/>
      <w:pPr>
        <w:ind w:left="3375" w:hanging="249"/>
      </w:pPr>
      <w:rPr>
        <w:rFonts w:hint="default"/>
      </w:rPr>
    </w:lvl>
    <w:lvl w:ilvl="4" w:tplc="120A7632">
      <w:numFmt w:val="bullet"/>
      <w:lvlText w:val="•"/>
      <w:lvlJc w:val="left"/>
      <w:pPr>
        <w:ind w:left="4113" w:hanging="249"/>
      </w:pPr>
      <w:rPr>
        <w:rFonts w:hint="default"/>
      </w:rPr>
    </w:lvl>
    <w:lvl w:ilvl="5" w:tplc="C858896C">
      <w:numFmt w:val="bullet"/>
      <w:lvlText w:val="•"/>
      <w:lvlJc w:val="left"/>
      <w:pPr>
        <w:ind w:left="4852" w:hanging="249"/>
      </w:pPr>
      <w:rPr>
        <w:rFonts w:hint="default"/>
      </w:rPr>
    </w:lvl>
    <w:lvl w:ilvl="6" w:tplc="63C015DA">
      <w:numFmt w:val="bullet"/>
      <w:lvlText w:val="•"/>
      <w:lvlJc w:val="left"/>
      <w:pPr>
        <w:ind w:left="5590" w:hanging="249"/>
      </w:pPr>
      <w:rPr>
        <w:rFonts w:hint="default"/>
      </w:rPr>
    </w:lvl>
    <w:lvl w:ilvl="7" w:tplc="A7920A46">
      <w:numFmt w:val="bullet"/>
      <w:lvlText w:val="•"/>
      <w:lvlJc w:val="left"/>
      <w:pPr>
        <w:ind w:left="6329" w:hanging="249"/>
      </w:pPr>
      <w:rPr>
        <w:rFonts w:hint="default"/>
      </w:rPr>
    </w:lvl>
    <w:lvl w:ilvl="8" w:tplc="A3823E2A">
      <w:numFmt w:val="bullet"/>
      <w:lvlText w:val="•"/>
      <w:lvlJc w:val="left"/>
      <w:pPr>
        <w:ind w:left="7067" w:hanging="249"/>
      </w:pPr>
      <w:rPr>
        <w:rFonts w:hint="default"/>
      </w:rPr>
    </w:lvl>
  </w:abstractNum>
  <w:abstractNum w:abstractNumId="2">
    <w:nsid w:val="1F2450D0"/>
    <w:multiLevelType w:val="hybridMultilevel"/>
    <w:tmpl w:val="F81A9E52"/>
    <w:lvl w:ilvl="0" w:tplc="3446E7D0">
      <w:start w:val="1"/>
      <w:numFmt w:val="decimal"/>
      <w:lvlText w:val="%1"/>
      <w:lvlJc w:val="left"/>
      <w:pPr>
        <w:ind w:left="1381" w:hanging="568"/>
        <w:jc w:val="left"/>
      </w:pPr>
      <w:rPr>
        <w:rFonts w:ascii="Times New Roman" w:eastAsia="Times New Roman" w:hAnsi="Times New Roman" w:cs="Times New Roman" w:hint="default"/>
        <w:b/>
        <w:bCs/>
        <w:spacing w:val="-2"/>
        <w:w w:val="99"/>
        <w:sz w:val="24"/>
        <w:szCs w:val="24"/>
      </w:rPr>
    </w:lvl>
    <w:lvl w:ilvl="1" w:tplc="B7BE76EE">
      <w:numFmt w:val="bullet"/>
      <w:lvlText w:val=""/>
      <w:lvlJc w:val="left"/>
      <w:pPr>
        <w:ind w:left="1533" w:hanging="348"/>
      </w:pPr>
      <w:rPr>
        <w:rFonts w:ascii="Symbol" w:eastAsia="Symbol" w:hAnsi="Symbol" w:cs="Symbol" w:hint="default"/>
        <w:w w:val="100"/>
        <w:sz w:val="20"/>
        <w:szCs w:val="20"/>
      </w:rPr>
    </w:lvl>
    <w:lvl w:ilvl="2" w:tplc="EFEEFFAE">
      <w:numFmt w:val="bullet"/>
      <w:lvlText w:val="•"/>
      <w:lvlJc w:val="left"/>
      <w:pPr>
        <w:ind w:left="2318" w:hanging="348"/>
      </w:pPr>
      <w:rPr>
        <w:rFonts w:hint="default"/>
      </w:rPr>
    </w:lvl>
    <w:lvl w:ilvl="3" w:tplc="6F94F34E">
      <w:numFmt w:val="bullet"/>
      <w:lvlText w:val="•"/>
      <w:lvlJc w:val="left"/>
      <w:pPr>
        <w:ind w:left="3096" w:hanging="348"/>
      </w:pPr>
      <w:rPr>
        <w:rFonts w:hint="default"/>
      </w:rPr>
    </w:lvl>
    <w:lvl w:ilvl="4" w:tplc="804EAF3A">
      <w:numFmt w:val="bullet"/>
      <w:lvlText w:val="•"/>
      <w:lvlJc w:val="left"/>
      <w:pPr>
        <w:ind w:left="3874" w:hanging="348"/>
      </w:pPr>
      <w:rPr>
        <w:rFonts w:hint="default"/>
      </w:rPr>
    </w:lvl>
    <w:lvl w:ilvl="5" w:tplc="EAD69506">
      <w:numFmt w:val="bullet"/>
      <w:lvlText w:val="•"/>
      <w:lvlJc w:val="left"/>
      <w:pPr>
        <w:ind w:left="4653" w:hanging="348"/>
      </w:pPr>
      <w:rPr>
        <w:rFonts w:hint="default"/>
      </w:rPr>
    </w:lvl>
    <w:lvl w:ilvl="6" w:tplc="878CAA64">
      <w:numFmt w:val="bullet"/>
      <w:lvlText w:val="•"/>
      <w:lvlJc w:val="left"/>
      <w:pPr>
        <w:ind w:left="5431" w:hanging="348"/>
      </w:pPr>
      <w:rPr>
        <w:rFonts w:hint="default"/>
      </w:rPr>
    </w:lvl>
    <w:lvl w:ilvl="7" w:tplc="464C3D98">
      <w:numFmt w:val="bullet"/>
      <w:lvlText w:val="•"/>
      <w:lvlJc w:val="left"/>
      <w:pPr>
        <w:ind w:left="6209" w:hanging="348"/>
      </w:pPr>
      <w:rPr>
        <w:rFonts w:hint="default"/>
      </w:rPr>
    </w:lvl>
    <w:lvl w:ilvl="8" w:tplc="5BB232C6">
      <w:numFmt w:val="bullet"/>
      <w:lvlText w:val="•"/>
      <w:lvlJc w:val="left"/>
      <w:pPr>
        <w:ind w:left="6987" w:hanging="348"/>
      </w:pPr>
      <w:rPr>
        <w:rFonts w:hint="default"/>
      </w:rPr>
    </w:lvl>
  </w:abstractNum>
  <w:abstractNum w:abstractNumId="3">
    <w:nsid w:val="2A9A0668"/>
    <w:multiLevelType w:val="multilevel"/>
    <w:tmpl w:val="A4E806F4"/>
    <w:lvl w:ilvl="0">
      <w:start w:val="2"/>
      <w:numFmt w:val="decimal"/>
      <w:lvlText w:val="%1"/>
      <w:lvlJc w:val="left"/>
      <w:pPr>
        <w:ind w:left="1381" w:hanging="568"/>
        <w:jc w:val="left"/>
      </w:pPr>
      <w:rPr>
        <w:rFonts w:hint="default"/>
      </w:rPr>
    </w:lvl>
    <w:lvl w:ilvl="1">
      <w:start w:val="1"/>
      <w:numFmt w:val="decimal"/>
      <w:lvlText w:val="%1.%2"/>
      <w:lvlJc w:val="left"/>
      <w:pPr>
        <w:ind w:left="1381" w:hanging="568"/>
        <w:jc w:val="left"/>
      </w:pPr>
      <w:rPr>
        <w:rFonts w:ascii="Times New Roman" w:eastAsia="Times New Roman" w:hAnsi="Times New Roman" w:cs="Times New Roman" w:hint="default"/>
        <w:b/>
        <w:bCs/>
        <w:spacing w:val="-1"/>
        <w:w w:val="100"/>
        <w:sz w:val="20"/>
        <w:szCs w:val="20"/>
      </w:rPr>
    </w:lvl>
    <w:lvl w:ilvl="2">
      <w:numFmt w:val="bullet"/>
      <w:lvlText w:val=""/>
      <w:lvlJc w:val="left"/>
      <w:pPr>
        <w:ind w:left="1533" w:hanging="348"/>
      </w:pPr>
      <w:rPr>
        <w:rFonts w:ascii="Symbol" w:eastAsia="Symbol" w:hAnsi="Symbol" w:cs="Symbol"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4">
    <w:nsid w:val="2AE83312"/>
    <w:multiLevelType w:val="hybridMultilevel"/>
    <w:tmpl w:val="D8B8C156"/>
    <w:lvl w:ilvl="0" w:tplc="865C1B54">
      <w:start w:val="1"/>
      <w:numFmt w:val="decimal"/>
      <w:lvlText w:val="%1."/>
      <w:lvlJc w:val="left"/>
      <w:pPr>
        <w:ind w:left="1154" w:hanging="249"/>
        <w:jc w:val="left"/>
      </w:pPr>
      <w:rPr>
        <w:rFonts w:ascii="Times New Roman" w:eastAsia="Times New Roman" w:hAnsi="Times New Roman" w:cs="Times New Roman" w:hint="default"/>
        <w:spacing w:val="-22"/>
        <w:w w:val="99"/>
        <w:sz w:val="18"/>
        <w:szCs w:val="18"/>
      </w:rPr>
    </w:lvl>
    <w:lvl w:ilvl="1" w:tplc="E83A876A">
      <w:numFmt w:val="bullet"/>
      <w:lvlText w:val="•"/>
      <w:lvlJc w:val="left"/>
      <w:pPr>
        <w:ind w:left="1898" w:hanging="249"/>
      </w:pPr>
      <w:rPr>
        <w:rFonts w:hint="default"/>
      </w:rPr>
    </w:lvl>
    <w:lvl w:ilvl="2" w:tplc="5E80DAD6">
      <w:numFmt w:val="bullet"/>
      <w:lvlText w:val="•"/>
      <w:lvlJc w:val="left"/>
      <w:pPr>
        <w:ind w:left="2636" w:hanging="249"/>
      </w:pPr>
      <w:rPr>
        <w:rFonts w:hint="default"/>
      </w:rPr>
    </w:lvl>
    <w:lvl w:ilvl="3" w:tplc="DA22D4D2">
      <w:numFmt w:val="bullet"/>
      <w:lvlText w:val="•"/>
      <w:lvlJc w:val="left"/>
      <w:pPr>
        <w:ind w:left="3375" w:hanging="249"/>
      </w:pPr>
      <w:rPr>
        <w:rFonts w:hint="default"/>
      </w:rPr>
    </w:lvl>
    <w:lvl w:ilvl="4" w:tplc="2B0E4484">
      <w:numFmt w:val="bullet"/>
      <w:lvlText w:val="•"/>
      <w:lvlJc w:val="left"/>
      <w:pPr>
        <w:ind w:left="4113" w:hanging="249"/>
      </w:pPr>
      <w:rPr>
        <w:rFonts w:hint="default"/>
      </w:rPr>
    </w:lvl>
    <w:lvl w:ilvl="5" w:tplc="D284957C">
      <w:numFmt w:val="bullet"/>
      <w:lvlText w:val="•"/>
      <w:lvlJc w:val="left"/>
      <w:pPr>
        <w:ind w:left="4852" w:hanging="249"/>
      </w:pPr>
      <w:rPr>
        <w:rFonts w:hint="default"/>
      </w:rPr>
    </w:lvl>
    <w:lvl w:ilvl="6" w:tplc="2E2830B4">
      <w:numFmt w:val="bullet"/>
      <w:lvlText w:val="•"/>
      <w:lvlJc w:val="left"/>
      <w:pPr>
        <w:ind w:left="5590" w:hanging="249"/>
      </w:pPr>
      <w:rPr>
        <w:rFonts w:hint="default"/>
      </w:rPr>
    </w:lvl>
    <w:lvl w:ilvl="7" w:tplc="BA80642A">
      <w:numFmt w:val="bullet"/>
      <w:lvlText w:val="•"/>
      <w:lvlJc w:val="left"/>
      <w:pPr>
        <w:ind w:left="6329" w:hanging="249"/>
      </w:pPr>
      <w:rPr>
        <w:rFonts w:hint="default"/>
      </w:rPr>
    </w:lvl>
    <w:lvl w:ilvl="8" w:tplc="3F68D4C6">
      <w:numFmt w:val="bullet"/>
      <w:lvlText w:val="•"/>
      <w:lvlJc w:val="left"/>
      <w:pPr>
        <w:ind w:left="7067" w:hanging="249"/>
      </w:pPr>
      <w:rPr>
        <w:rFonts w:hint="default"/>
      </w:rPr>
    </w:lvl>
  </w:abstractNum>
  <w:abstractNum w:abstractNumId="5">
    <w:nsid w:val="2FE174BB"/>
    <w:multiLevelType w:val="hybridMultilevel"/>
    <w:tmpl w:val="14AA320E"/>
    <w:lvl w:ilvl="0" w:tplc="04090001">
      <w:start w:val="1"/>
      <w:numFmt w:val="bullet"/>
      <w:lvlText w:val=""/>
      <w:lvlJc w:val="left"/>
      <w:pPr>
        <w:ind w:left="1756" w:hanging="360"/>
      </w:pPr>
      <w:rPr>
        <w:rFonts w:ascii="Symbol" w:hAnsi="Symbol" w:hint="default"/>
      </w:rPr>
    </w:lvl>
    <w:lvl w:ilvl="1" w:tplc="04090003" w:tentative="1">
      <w:start w:val="1"/>
      <w:numFmt w:val="bullet"/>
      <w:lvlText w:val="o"/>
      <w:lvlJc w:val="left"/>
      <w:pPr>
        <w:ind w:left="2476" w:hanging="360"/>
      </w:pPr>
      <w:rPr>
        <w:rFonts w:ascii="Courier New" w:hAnsi="Courier New" w:cs="Courier New" w:hint="default"/>
      </w:rPr>
    </w:lvl>
    <w:lvl w:ilvl="2" w:tplc="04090005" w:tentative="1">
      <w:start w:val="1"/>
      <w:numFmt w:val="bullet"/>
      <w:lvlText w:val=""/>
      <w:lvlJc w:val="left"/>
      <w:pPr>
        <w:ind w:left="3196" w:hanging="360"/>
      </w:pPr>
      <w:rPr>
        <w:rFonts w:ascii="Wingdings" w:hAnsi="Wingdings" w:hint="default"/>
      </w:rPr>
    </w:lvl>
    <w:lvl w:ilvl="3" w:tplc="04090001" w:tentative="1">
      <w:start w:val="1"/>
      <w:numFmt w:val="bullet"/>
      <w:lvlText w:val=""/>
      <w:lvlJc w:val="left"/>
      <w:pPr>
        <w:ind w:left="3916" w:hanging="360"/>
      </w:pPr>
      <w:rPr>
        <w:rFonts w:ascii="Symbol" w:hAnsi="Symbol" w:hint="default"/>
      </w:rPr>
    </w:lvl>
    <w:lvl w:ilvl="4" w:tplc="04090003" w:tentative="1">
      <w:start w:val="1"/>
      <w:numFmt w:val="bullet"/>
      <w:lvlText w:val="o"/>
      <w:lvlJc w:val="left"/>
      <w:pPr>
        <w:ind w:left="4636" w:hanging="360"/>
      </w:pPr>
      <w:rPr>
        <w:rFonts w:ascii="Courier New" w:hAnsi="Courier New" w:cs="Courier New" w:hint="default"/>
      </w:rPr>
    </w:lvl>
    <w:lvl w:ilvl="5" w:tplc="04090005" w:tentative="1">
      <w:start w:val="1"/>
      <w:numFmt w:val="bullet"/>
      <w:lvlText w:val=""/>
      <w:lvlJc w:val="left"/>
      <w:pPr>
        <w:ind w:left="5356" w:hanging="360"/>
      </w:pPr>
      <w:rPr>
        <w:rFonts w:ascii="Wingdings" w:hAnsi="Wingdings" w:hint="default"/>
      </w:rPr>
    </w:lvl>
    <w:lvl w:ilvl="6" w:tplc="04090001" w:tentative="1">
      <w:start w:val="1"/>
      <w:numFmt w:val="bullet"/>
      <w:lvlText w:val=""/>
      <w:lvlJc w:val="left"/>
      <w:pPr>
        <w:ind w:left="6076" w:hanging="360"/>
      </w:pPr>
      <w:rPr>
        <w:rFonts w:ascii="Symbol" w:hAnsi="Symbol" w:hint="default"/>
      </w:rPr>
    </w:lvl>
    <w:lvl w:ilvl="7" w:tplc="04090003" w:tentative="1">
      <w:start w:val="1"/>
      <w:numFmt w:val="bullet"/>
      <w:lvlText w:val="o"/>
      <w:lvlJc w:val="left"/>
      <w:pPr>
        <w:ind w:left="6796" w:hanging="360"/>
      </w:pPr>
      <w:rPr>
        <w:rFonts w:ascii="Courier New" w:hAnsi="Courier New" w:cs="Courier New" w:hint="default"/>
      </w:rPr>
    </w:lvl>
    <w:lvl w:ilvl="8" w:tplc="04090005" w:tentative="1">
      <w:start w:val="1"/>
      <w:numFmt w:val="bullet"/>
      <w:lvlText w:val=""/>
      <w:lvlJc w:val="left"/>
      <w:pPr>
        <w:ind w:left="7516"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evenAndOddHeaders/>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8E7B02"/>
    <w:rsid w:val="00000E79"/>
    <w:rsid w:val="00001ABE"/>
    <w:rsid w:val="0000758F"/>
    <w:rsid w:val="000215D0"/>
    <w:rsid w:val="00042531"/>
    <w:rsid w:val="00052CEA"/>
    <w:rsid w:val="000567E0"/>
    <w:rsid w:val="00061EF7"/>
    <w:rsid w:val="00073544"/>
    <w:rsid w:val="00081399"/>
    <w:rsid w:val="00091BBF"/>
    <w:rsid w:val="00095F2A"/>
    <w:rsid w:val="000A5C9A"/>
    <w:rsid w:val="000C3F5A"/>
    <w:rsid w:val="000D7804"/>
    <w:rsid w:val="000F565F"/>
    <w:rsid w:val="00105882"/>
    <w:rsid w:val="0012170C"/>
    <w:rsid w:val="0012711B"/>
    <w:rsid w:val="001424A1"/>
    <w:rsid w:val="00153DFF"/>
    <w:rsid w:val="001540AB"/>
    <w:rsid w:val="001545BD"/>
    <w:rsid w:val="001730A7"/>
    <w:rsid w:val="00187381"/>
    <w:rsid w:val="00187EBA"/>
    <w:rsid w:val="00193EDF"/>
    <w:rsid w:val="001A0E1F"/>
    <w:rsid w:val="001A7757"/>
    <w:rsid w:val="001B102E"/>
    <w:rsid w:val="001B5874"/>
    <w:rsid w:val="001C37D6"/>
    <w:rsid w:val="001C443A"/>
    <w:rsid w:val="001D4225"/>
    <w:rsid w:val="001F5973"/>
    <w:rsid w:val="001F7A39"/>
    <w:rsid w:val="00216464"/>
    <w:rsid w:val="0021786A"/>
    <w:rsid w:val="002240B1"/>
    <w:rsid w:val="002352F7"/>
    <w:rsid w:val="00291A0B"/>
    <w:rsid w:val="002A578E"/>
    <w:rsid w:val="002B16DB"/>
    <w:rsid w:val="002B7F44"/>
    <w:rsid w:val="002C04CC"/>
    <w:rsid w:val="002E2CBE"/>
    <w:rsid w:val="0030680B"/>
    <w:rsid w:val="0031050C"/>
    <w:rsid w:val="0033001C"/>
    <w:rsid w:val="003317F2"/>
    <w:rsid w:val="00337D90"/>
    <w:rsid w:val="00345CBA"/>
    <w:rsid w:val="00352BC6"/>
    <w:rsid w:val="003645DB"/>
    <w:rsid w:val="003A5093"/>
    <w:rsid w:val="003C6281"/>
    <w:rsid w:val="003E45B9"/>
    <w:rsid w:val="003E5087"/>
    <w:rsid w:val="003E639A"/>
    <w:rsid w:val="003F00E4"/>
    <w:rsid w:val="003F7A0E"/>
    <w:rsid w:val="00412057"/>
    <w:rsid w:val="004133EC"/>
    <w:rsid w:val="0041697B"/>
    <w:rsid w:val="00420158"/>
    <w:rsid w:val="00447DA2"/>
    <w:rsid w:val="00451F56"/>
    <w:rsid w:val="004549ED"/>
    <w:rsid w:val="00463F61"/>
    <w:rsid w:val="00472928"/>
    <w:rsid w:val="00480F18"/>
    <w:rsid w:val="0048477C"/>
    <w:rsid w:val="004915AC"/>
    <w:rsid w:val="0049260B"/>
    <w:rsid w:val="00493E59"/>
    <w:rsid w:val="004A71DD"/>
    <w:rsid w:val="004B4D93"/>
    <w:rsid w:val="004C5328"/>
    <w:rsid w:val="004E3416"/>
    <w:rsid w:val="00507246"/>
    <w:rsid w:val="0051304C"/>
    <w:rsid w:val="00514B9B"/>
    <w:rsid w:val="005159F5"/>
    <w:rsid w:val="00526621"/>
    <w:rsid w:val="00531A3F"/>
    <w:rsid w:val="00534AA9"/>
    <w:rsid w:val="005450FB"/>
    <w:rsid w:val="00546B9E"/>
    <w:rsid w:val="005575A9"/>
    <w:rsid w:val="0056777D"/>
    <w:rsid w:val="005A52CA"/>
    <w:rsid w:val="005A577A"/>
    <w:rsid w:val="005B3291"/>
    <w:rsid w:val="005C76A5"/>
    <w:rsid w:val="005D10F9"/>
    <w:rsid w:val="005E0C1A"/>
    <w:rsid w:val="005E22AF"/>
    <w:rsid w:val="005F14F1"/>
    <w:rsid w:val="005F3CB1"/>
    <w:rsid w:val="0061246C"/>
    <w:rsid w:val="0061622A"/>
    <w:rsid w:val="00622A61"/>
    <w:rsid w:val="00631FA1"/>
    <w:rsid w:val="006333A5"/>
    <w:rsid w:val="00642AC0"/>
    <w:rsid w:val="00654298"/>
    <w:rsid w:val="006563A9"/>
    <w:rsid w:val="00656F90"/>
    <w:rsid w:val="00663323"/>
    <w:rsid w:val="00673A53"/>
    <w:rsid w:val="006865B9"/>
    <w:rsid w:val="00691621"/>
    <w:rsid w:val="00692451"/>
    <w:rsid w:val="00694764"/>
    <w:rsid w:val="006A7B1C"/>
    <w:rsid w:val="006D1B53"/>
    <w:rsid w:val="006F5134"/>
    <w:rsid w:val="006F5D93"/>
    <w:rsid w:val="00717448"/>
    <w:rsid w:val="00726555"/>
    <w:rsid w:val="00726C2F"/>
    <w:rsid w:val="00757390"/>
    <w:rsid w:val="00763CC8"/>
    <w:rsid w:val="007914ED"/>
    <w:rsid w:val="00797F83"/>
    <w:rsid w:val="007A7910"/>
    <w:rsid w:val="007B0B13"/>
    <w:rsid w:val="007B6CA1"/>
    <w:rsid w:val="007B7651"/>
    <w:rsid w:val="007C2328"/>
    <w:rsid w:val="007C2A08"/>
    <w:rsid w:val="007C6541"/>
    <w:rsid w:val="007E279E"/>
    <w:rsid w:val="007E4B3E"/>
    <w:rsid w:val="007F32E1"/>
    <w:rsid w:val="007F77B5"/>
    <w:rsid w:val="0081146F"/>
    <w:rsid w:val="00812735"/>
    <w:rsid w:val="00826006"/>
    <w:rsid w:val="0083215D"/>
    <w:rsid w:val="0085277F"/>
    <w:rsid w:val="008527BD"/>
    <w:rsid w:val="00860640"/>
    <w:rsid w:val="00863BE5"/>
    <w:rsid w:val="00863D06"/>
    <w:rsid w:val="00864396"/>
    <w:rsid w:val="00866212"/>
    <w:rsid w:val="00874FA0"/>
    <w:rsid w:val="00880767"/>
    <w:rsid w:val="00892AFC"/>
    <w:rsid w:val="0089480A"/>
    <w:rsid w:val="008975D3"/>
    <w:rsid w:val="008A05A3"/>
    <w:rsid w:val="008C3D58"/>
    <w:rsid w:val="008C5039"/>
    <w:rsid w:val="008C6FB1"/>
    <w:rsid w:val="008E2A92"/>
    <w:rsid w:val="008E7B02"/>
    <w:rsid w:val="008F37A9"/>
    <w:rsid w:val="00903584"/>
    <w:rsid w:val="009070A1"/>
    <w:rsid w:val="009131E9"/>
    <w:rsid w:val="00916B19"/>
    <w:rsid w:val="00926DEA"/>
    <w:rsid w:val="009429DC"/>
    <w:rsid w:val="00972BCD"/>
    <w:rsid w:val="00976CE9"/>
    <w:rsid w:val="00982800"/>
    <w:rsid w:val="009860F5"/>
    <w:rsid w:val="009925EE"/>
    <w:rsid w:val="009A6074"/>
    <w:rsid w:val="009A71FE"/>
    <w:rsid w:val="009C33FF"/>
    <w:rsid w:val="009D34B4"/>
    <w:rsid w:val="009D569A"/>
    <w:rsid w:val="009E098D"/>
    <w:rsid w:val="009F0C9C"/>
    <w:rsid w:val="009F55DD"/>
    <w:rsid w:val="009F6DC6"/>
    <w:rsid w:val="00A03DB8"/>
    <w:rsid w:val="00A179D7"/>
    <w:rsid w:val="00A36E36"/>
    <w:rsid w:val="00A53768"/>
    <w:rsid w:val="00A7314D"/>
    <w:rsid w:val="00A823E1"/>
    <w:rsid w:val="00A9149B"/>
    <w:rsid w:val="00AA1A2B"/>
    <w:rsid w:val="00AA1A46"/>
    <w:rsid w:val="00AB5E27"/>
    <w:rsid w:val="00B041E5"/>
    <w:rsid w:val="00B168F1"/>
    <w:rsid w:val="00B1712C"/>
    <w:rsid w:val="00B175A6"/>
    <w:rsid w:val="00B313D0"/>
    <w:rsid w:val="00B43354"/>
    <w:rsid w:val="00B525B8"/>
    <w:rsid w:val="00B555EC"/>
    <w:rsid w:val="00B91E26"/>
    <w:rsid w:val="00BA10C7"/>
    <w:rsid w:val="00BB3CD4"/>
    <w:rsid w:val="00BB6EE6"/>
    <w:rsid w:val="00BC3B33"/>
    <w:rsid w:val="00BD1DD6"/>
    <w:rsid w:val="00BD6F2D"/>
    <w:rsid w:val="00BE0820"/>
    <w:rsid w:val="00BE6BE1"/>
    <w:rsid w:val="00C126C1"/>
    <w:rsid w:val="00C20A72"/>
    <w:rsid w:val="00C2525F"/>
    <w:rsid w:val="00C27610"/>
    <w:rsid w:val="00C32BBB"/>
    <w:rsid w:val="00C419C3"/>
    <w:rsid w:val="00C42C36"/>
    <w:rsid w:val="00C42C60"/>
    <w:rsid w:val="00C51B90"/>
    <w:rsid w:val="00C52D53"/>
    <w:rsid w:val="00C55D6B"/>
    <w:rsid w:val="00C63111"/>
    <w:rsid w:val="00C71383"/>
    <w:rsid w:val="00C82C74"/>
    <w:rsid w:val="00C83C7C"/>
    <w:rsid w:val="00C85D20"/>
    <w:rsid w:val="00C8719D"/>
    <w:rsid w:val="00C93FB0"/>
    <w:rsid w:val="00CA0864"/>
    <w:rsid w:val="00CB2DB0"/>
    <w:rsid w:val="00CC2DDD"/>
    <w:rsid w:val="00CE4F83"/>
    <w:rsid w:val="00CF58AC"/>
    <w:rsid w:val="00D0433C"/>
    <w:rsid w:val="00D10E68"/>
    <w:rsid w:val="00D23E63"/>
    <w:rsid w:val="00D425A1"/>
    <w:rsid w:val="00D43FA6"/>
    <w:rsid w:val="00D524EF"/>
    <w:rsid w:val="00D61B85"/>
    <w:rsid w:val="00D63327"/>
    <w:rsid w:val="00D73BF5"/>
    <w:rsid w:val="00D76854"/>
    <w:rsid w:val="00D93C6C"/>
    <w:rsid w:val="00DB3AC2"/>
    <w:rsid w:val="00DB672F"/>
    <w:rsid w:val="00DC3E45"/>
    <w:rsid w:val="00DD4B7E"/>
    <w:rsid w:val="00DE6849"/>
    <w:rsid w:val="00DE7C01"/>
    <w:rsid w:val="00E031F6"/>
    <w:rsid w:val="00E05655"/>
    <w:rsid w:val="00E122DB"/>
    <w:rsid w:val="00E13380"/>
    <w:rsid w:val="00E13FBB"/>
    <w:rsid w:val="00E30E3F"/>
    <w:rsid w:val="00E337F6"/>
    <w:rsid w:val="00E415F1"/>
    <w:rsid w:val="00E41D2F"/>
    <w:rsid w:val="00E5376F"/>
    <w:rsid w:val="00E54576"/>
    <w:rsid w:val="00E74CA7"/>
    <w:rsid w:val="00E811CC"/>
    <w:rsid w:val="00E83716"/>
    <w:rsid w:val="00E9548E"/>
    <w:rsid w:val="00EB641F"/>
    <w:rsid w:val="00EC2EB3"/>
    <w:rsid w:val="00EC34BE"/>
    <w:rsid w:val="00EE0A2F"/>
    <w:rsid w:val="00EE71EE"/>
    <w:rsid w:val="00EE78E7"/>
    <w:rsid w:val="00EF0A23"/>
    <w:rsid w:val="00EF3B8A"/>
    <w:rsid w:val="00F10FB6"/>
    <w:rsid w:val="00F30D2D"/>
    <w:rsid w:val="00F464FE"/>
    <w:rsid w:val="00F521A8"/>
    <w:rsid w:val="00F5719E"/>
    <w:rsid w:val="00F707DF"/>
    <w:rsid w:val="00F8688F"/>
    <w:rsid w:val="00FB02F6"/>
    <w:rsid w:val="00FB51A1"/>
    <w:rsid w:val="00FC1092"/>
    <w:rsid w:val="00FD586D"/>
    <w:rsid w:val="00FD7DBA"/>
    <w:rsid w:val="00FE34B7"/>
    <w:rsid w:val="00FF4325"/>
    <w:rsid w:val="00FF7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54"/>
      <w:ind w:left="1381" w:hanging="568"/>
      <w:jc w:val="both"/>
      <w:outlineLvl w:val="0"/>
    </w:pPr>
    <w:rPr>
      <w:b/>
      <w:bCs/>
      <w:sz w:val="24"/>
      <w:szCs w:val="24"/>
    </w:rPr>
  </w:style>
  <w:style w:type="paragraph" w:styleId="Heading2">
    <w:name w:val="heading 2"/>
    <w:basedOn w:val="Normal"/>
    <w:uiPriority w:val="1"/>
    <w:qFormat/>
    <w:pPr>
      <w:ind w:left="1381" w:hanging="568"/>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381" w:hanging="568"/>
      <w:jc w:val="both"/>
    </w:pPr>
  </w:style>
  <w:style w:type="paragraph" w:customStyle="1" w:styleId="TableParagraph">
    <w:name w:val="Table Paragraph"/>
    <w:basedOn w:val="Normal"/>
    <w:uiPriority w:val="1"/>
    <w:qFormat/>
    <w:pPr>
      <w:spacing w:before="18"/>
      <w:ind w:left="103"/>
    </w:pPr>
  </w:style>
  <w:style w:type="character" w:styleId="Hyperlink">
    <w:name w:val="Hyperlink"/>
    <w:basedOn w:val="DefaultParagraphFont"/>
    <w:uiPriority w:val="99"/>
    <w:unhideWhenUsed/>
    <w:rsid w:val="00892AFC"/>
    <w:rPr>
      <w:color w:val="0000FF" w:themeColor="hyperlink"/>
      <w:u w:val="single"/>
    </w:rPr>
  </w:style>
  <w:style w:type="paragraph" w:styleId="Footer">
    <w:name w:val="footer"/>
    <w:basedOn w:val="Normal"/>
    <w:link w:val="FooterChar"/>
    <w:uiPriority w:val="99"/>
    <w:unhideWhenUsed/>
    <w:rsid w:val="009131E9"/>
    <w:pPr>
      <w:tabs>
        <w:tab w:val="center" w:pos="4680"/>
        <w:tab w:val="right" w:pos="9360"/>
      </w:tabs>
    </w:pPr>
  </w:style>
  <w:style w:type="character" w:customStyle="1" w:styleId="FooterChar">
    <w:name w:val="Footer Char"/>
    <w:basedOn w:val="DefaultParagraphFont"/>
    <w:link w:val="Footer"/>
    <w:uiPriority w:val="99"/>
    <w:rsid w:val="009131E9"/>
    <w:rPr>
      <w:rFonts w:ascii="Times New Roman" w:eastAsia="Times New Roman" w:hAnsi="Times New Roman" w:cs="Times New Roman"/>
    </w:rPr>
  </w:style>
  <w:style w:type="paragraph" w:styleId="Header">
    <w:name w:val="header"/>
    <w:basedOn w:val="Normal"/>
    <w:link w:val="HeaderChar"/>
    <w:uiPriority w:val="99"/>
    <w:unhideWhenUsed/>
    <w:rsid w:val="009131E9"/>
    <w:pPr>
      <w:tabs>
        <w:tab w:val="center" w:pos="4680"/>
        <w:tab w:val="right" w:pos="9360"/>
      </w:tabs>
    </w:pPr>
  </w:style>
  <w:style w:type="character" w:customStyle="1" w:styleId="HeaderChar">
    <w:name w:val="Header Char"/>
    <w:basedOn w:val="DefaultParagraphFont"/>
    <w:link w:val="Header"/>
    <w:uiPriority w:val="99"/>
    <w:rsid w:val="009131E9"/>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DC3E45"/>
    <w:rPr>
      <w:rFonts w:ascii="Tahoma" w:hAnsi="Tahoma" w:cs="Tahoma"/>
      <w:sz w:val="16"/>
      <w:szCs w:val="16"/>
    </w:rPr>
  </w:style>
  <w:style w:type="character" w:customStyle="1" w:styleId="BalloonTextChar">
    <w:name w:val="Balloon Text Char"/>
    <w:basedOn w:val="DefaultParagraphFont"/>
    <w:link w:val="BalloonText"/>
    <w:uiPriority w:val="99"/>
    <w:semiHidden/>
    <w:rsid w:val="00DC3E45"/>
    <w:rPr>
      <w:rFonts w:ascii="Tahoma" w:eastAsia="Times New Roman" w:hAnsi="Tahoma" w:cs="Tahoma"/>
      <w:sz w:val="16"/>
      <w:szCs w:val="16"/>
    </w:rPr>
  </w:style>
  <w:style w:type="table" w:styleId="TableGrid">
    <w:name w:val="Table Grid"/>
    <w:basedOn w:val="TableNormal"/>
    <w:uiPriority w:val="59"/>
    <w:rsid w:val="00DC3E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B51A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784143">
      <w:bodyDiv w:val="1"/>
      <w:marLeft w:val="0"/>
      <w:marRight w:val="0"/>
      <w:marTop w:val="0"/>
      <w:marBottom w:val="0"/>
      <w:divBdr>
        <w:top w:val="none" w:sz="0" w:space="0" w:color="auto"/>
        <w:left w:val="none" w:sz="0" w:space="0" w:color="auto"/>
        <w:bottom w:val="none" w:sz="0" w:space="0" w:color="auto"/>
        <w:right w:val="none" w:sz="0" w:space="0" w:color="auto"/>
      </w:divBdr>
    </w:div>
    <w:div w:id="1128859530">
      <w:bodyDiv w:val="1"/>
      <w:marLeft w:val="0"/>
      <w:marRight w:val="0"/>
      <w:marTop w:val="0"/>
      <w:marBottom w:val="0"/>
      <w:divBdr>
        <w:top w:val="none" w:sz="0" w:space="0" w:color="auto"/>
        <w:left w:val="none" w:sz="0" w:space="0" w:color="auto"/>
        <w:bottom w:val="none" w:sz="0" w:space="0" w:color="auto"/>
        <w:right w:val="none" w:sz="0" w:space="0" w:color="auto"/>
      </w:divBdr>
      <w:divsChild>
        <w:div w:id="559823106">
          <w:marLeft w:val="0"/>
          <w:marRight w:val="0"/>
          <w:marTop w:val="0"/>
          <w:marBottom w:val="0"/>
          <w:divBdr>
            <w:top w:val="none" w:sz="0" w:space="0" w:color="auto"/>
            <w:left w:val="none" w:sz="0" w:space="0" w:color="auto"/>
            <w:bottom w:val="none" w:sz="0" w:space="0" w:color="auto"/>
            <w:right w:val="none" w:sz="0" w:space="0" w:color="auto"/>
          </w:divBdr>
        </w:div>
        <w:div w:id="153573015">
          <w:marLeft w:val="0"/>
          <w:marRight w:val="0"/>
          <w:marTop w:val="0"/>
          <w:marBottom w:val="0"/>
          <w:divBdr>
            <w:top w:val="none" w:sz="0" w:space="0" w:color="auto"/>
            <w:left w:val="none" w:sz="0" w:space="0" w:color="auto"/>
            <w:bottom w:val="none" w:sz="0" w:space="0" w:color="auto"/>
            <w:right w:val="none" w:sz="0" w:space="0" w:color="auto"/>
          </w:divBdr>
        </w:div>
        <w:div w:id="1978871473">
          <w:marLeft w:val="0"/>
          <w:marRight w:val="0"/>
          <w:marTop w:val="0"/>
          <w:marBottom w:val="0"/>
          <w:divBdr>
            <w:top w:val="none" w:sz="0" w:space="0" w:color="auto"/>
            <w:left w:val="none" w:sz="0" w:space="0" w:color="auto"/>
            <w:bottom w:val="none" w:sz="0" w:space="0" w:color="auto"/>
            <w:right w:val="none" w:sz="0" w:space="0" w:color="auto"/>
          </w:divBdr>
        </w:div>
        <w:div w:id="1613587658">
          <w:marLeft w:val="0"/>
          <w:marRight w:val="0"/>
          <w:marTop w:val="0"/>
          <w:marBottom w:val="0"/>
          <w:divBdr>
            <w:top w:val="none" w:sz="0" w:space="0" w:color="auto"/>
            <w:left w:val="none" w:sz="0" w:space="0" w:color="auto"/>
            <w:bottom w:val="none" w:sz="0" w:space="0" w:color="auto"/>
            <w:right w:val="none" w:sz="0" w:space="0" w:color="auto"/>
          </w:divBdr>
        </w:div>
      </w:divsChild>
    </w:div>
    <w:div w:id="20263269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image" Target="media/image17.jpg"/><Relationship Id="rId39" Type="http://schemas.openxmlformats.org/officeDocument/2006/relationships/image" Target="media/image30.jpg"/><Relationship Id="rId21" Type="http://schemas.openxmlformats.org/officeDocument/2006/relationships/image" Target="media/image12.jpg"/><Relationship Id="rId34" Type="http://schemas.openxmlformats.org/officeDocument/2006/relationships/image" Target="media/image25.jpg"/><Relationship Id="rId42" Type="http://schemas.openxmlformats.org/officeDocument/2006/relationships/image" Target="media/image33.jp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jp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image" Target="media/image20.jpg"/><Relationship Id="rId41" Type="http://schemas.openxmlformats.org/officeDocument/2006/relationships/image" Target="media/image32.jpg"/><Relationship Id="rId54" Type="http://schemas.openxmlformats.org/officeDocument/2006/relationships/image" Target="media/image45.jp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image" Target="media/image15.jpg"/><Relationship Id="rId32" Type="http://schemas.openxmlformats.org/officeDocument/2006/relationships/image" Target="media/image23.jpg"/><Relationship Id="rId37" Type="http://schemas.openxmlformats.org/officeDocument/2006/relationships/image" Target="media/image28.jpg"/><Relationship Id="rId40" Type="http://schemas.openxmlformats.org/officeDocument/2006/relationships/image" Target="media/image31.jpg"/><Relationship Id="rId45" Type="http://schemas.openxmlformats.org/officeDocument/2006/relationships/image" Target="media/image36.jpg"/><Relationship Id="rId53" Type="http://schemas.openxmlformats.org/officeDocument/2006/relationships/image" Target="media/image44.jpg"/><Relationship Id="rId58" Type="http://schemas.openxmlformats.org/officeDocument/2006/relationships/image" Target="media/image49.jpg"/><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image" Target="media/image19.jpg"/><Relationship Id="rId36" Type="http://schemas.openxmlformats.org/officeDocument/2006/relationships/image" Target="media/image27.jpg"/><Relationship Id="rId49" Type="http://schemas.openxmlformats.org/officeDocument/2006/relationships/image" Target="media/image40.png"/><Relationship Id="rId57" Type="http://schemas.openxmlformats.org/officeDocument/2006/relationships/image" Target="media/image48.jpg"/><Relationship Id="rId61"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jpg"/><Relationship Id="rId31" Type="http://schemas.openxmlformats.org/officeDocument/2006/relationships/image" Target="media/image22.jpg"/><Relationship Id="rId44" Type="http://schemas.openxmlformats.org/officeDocument/2006/relationships/image" Target="media/image35.jpg"/><Relationship Id="rId52" Type="http://schemas.openxmlformats.org/officeDocument/2006/relationships/image" Target="media/image43.png"/><Relationship Id="rId6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mailto:firstname.secondname@springernature.com" TargetMode="Externa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image" Target="media/image21.jpg"/><Relationship Id="rId35" Type="http://schemas.openxmlformats.org/officeDocument/2006/relationships/image" Target="media/image26.jpg"/><Relationship Id="rId43" Type="http://schemas.openxmlformats.org/officeDocument/2006/relationships/image" Target="media/image34.jpg"/><Relationship Id="rId48" Type="http://schemas.openxmlformats.org/officeDocument/2006/relationships/image" Target="media/image39.png"/><Relationship Id="rId56" Type="http://schemas.openxmlformats.org/officeDocument/2006/relationships/image" Target="media/image47.jpg"/><Relationship Id="rId8" Type="http://schemas.openxmlformats.org/officeDocument/2006/relationships/endnotes" Target="endnotes.xml"/><Relationship Id="rId51" Type="http://schemas.openxmlformats.org/officeDocument/2006/relationships/image" Target="media/image42.jpg"/><Relationship Id="rId3" Type="http://schemas.openxmlformats.org/officeDocument/2006/relationships/styles" Target="styl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jpg"/><Relationship Id="rId33" Type="http://schemas.openxmlformats.org/officeDocument/2006/relationships/image" Target="media/image24.jpg"/><Relationship Id="rId38" Type="http://schemas.openxmlformats.org/officeDocument/2006/relationships/image" Target="media/image29.jpeg"/><Relationship Id="rId46" Type="http://schemas.openxmlformats.org/officeDocument/2006/relationships/image" Target="media/image37.png"/><Relationship Id="rId5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795AD2-07AD-4F9F-94DF-920019222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2744</TotalTime>
  <Pages>10</Pages>
  <Words>1524</Words>
  <Characters>8692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Microsoft Word - Springer_Guidelines_for_Authors_of_Proceedings.doc</vt:lpstr>
    </vt:vector>
  </TitlesOfParts>
  <Company/>
  <LinksUpToDate>false</LinksUpToDate>
  <CharactersWithSpaces>10196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Springer_Guidelines_for_Authors_of_Proceedings.doc</dc:title>
  <dc:creator>kramer</dc:creator>
  <cp:lastModifiedBy>Windows User</cp:lastModifiedBy>
  <cp:revision>519</cp:revision>
  <dcterms:created xsi:type="dcterms:W3CDTF">2016-11-18T07:52:00Z</dcterms:created>
  <dcterms:modified xsi:type="dcterms:W3CDTF">2020-01-03T06:38:00Z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2016-10-19T00:00:00Z</vt:filetime>
  </property>
  <property fmtid="{D5CDD505-2E9C-101B-9397-08002B2CF9AE}" pid="3" name="Creator">
    <vt:lpwstr>PScript5.dll Version 5.2.2</vt:lpwstr>
  </property>
  <property fmtid="{D5CDD505-2E9C-101B-9397-08002B2CF9AE}" pid="4" name="LastSaved">
    <vt:filetime>2016-11-18T00:00:00Z</vt:filetime>
  </property>
</Properties>
</file>