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B62" w:rsidRDefault="00616C63">
      <w:r>
        <w:fldChar w:fldCharType="begin"/>
      </w:r>
      <w:r>
        <w:instrText xml:space="preserve"> HYPERLINK "http://blog.datadive.net/selecting-good-features-part-i-univariate-selection/" </w:instrText>
      </w:r>
      <w:r>
        <w:fldChar w:fldCharType="separate"/>
      </w:r>
      <w:r w:rsidR="008A73B3" w:rsidRPr="00D17F46">
        <w:rPr>
          <w:rStyle w:val="Hyperlink"/>
        </w:rPr>
        <w:t>http://blog.datadive.net/selecting-good-features-part-i-univariate-selection/</w:t>
      </w:r>
      <w:r>
        <w:rPr>
          <w:rStyle w:val="Hyperlink"/>
        </w:rPr>
        <w:fldChar w:fldCharType="end"/>
      </w:r>
    </w:p>
    <w:p w:rsidR="008A73B3" w:rsidRDefault="008A73B3"/>
    <w:p w:rsidR="00577FD8" w:rsidRDefault="00577FD8"/>
    <w:p w:rsidR="00577FD8" w:rsidRDefault="00577FD8">
      <w:pPr>
        <w:rPr>
          <w:b/>
          <w:sz w:val="32"/>
          <w:szCs w:val="32"/>
          <w:u w:val="single"/>
        </w:rPr>
      </w:pPr>
      <w:r w:rsidRPr="00577FD8">
        <w:rPr>
          <w:b/>
          <w:sz w:val="32"/>
          <w:szCs w:val="32"/>
          <w:u w:val="single"/>
        </w:rPr>
        <w:t>Feature Selection – Univariate selection</w:t>
      </w:r>
    </w:p>
    <w:p w:rsidR="00577FD8" w:rsidRDefault="00577FD8">
      <w:pPr>
        <w:rPr>
          <w:b/>
          <w:sz w:val="32"/>
          <w:szCs w:val="32"/>
          <w:u w:val="single"/>
        </w:rPr>
      </w:pPr>
    </w:p>
    <w:p w:rsidR="00577FD8" w:rsidRDefault="00CE76FE">
      <w:pPr>
        <w:rPr>
          <w:sz w:val="28"/>
          <w:szCs w:val="28"/>
        </w:rPr>
      </w:pPr>
      <w:r w:rsidRPr="00CE76FE">
        <w:rPr>
          <w:sz w:val="28"/>
          <w:szCs w:val="28"/>
        </w:rPr>
        <w:t xml:space="preserve">Two </w:t>
      </w:r>
      <w:r>
        <w:rPr>
          <w:sz w:val="28"/>
          <w:szCs w:val="28"/>
        </w:rPr>
        <w:t>reasons why feature selection is used;</w:t>
      </w:r>
    </w:p>
    <w:p w:rsidR="00CE76FE" w:rsidRDefault="00781F7E" w:rsidP="00CE76FE">
      <w:pPr>
        <w:pStyle w:val="ListParagraph"/>
        <w:numPr>
          <w:ilvl w:val="0"/>
          <w:numId w:val="1"/>
        </w:numPr>
        <w:rPr>
          <w:sz w:val="28"/>
          <w:szCs w:val="28"/>
        </w:rPr>
      </w:pPr>
      <w:r>
        <w:rPr>
          <w:sz w:val="28"/>
          <w:szCs w:val="28"/>
        </w:rPr>
        <w:t>Reducing the no of features, to reduce overfitting and improving generalization of models.</w:t>
      </w:r>
    </w:p>
    <w:p w:rsidR="00781F7E" w:rsidRDefault="007F66F7" w:rsidP="00CE76FE">
      <w:pPr>
        <w:pStyle w:val="ListParagraph"/>
        <w:numPr>
          <w:ilvl w:val="0"/>
          <w:numId w:val="1"/>
        </w:numPr>
        <w:rPr>
          <w:sz w:val="28"/>
          <w:szCs w:val="28"/>
        </w:rPr>
      </w:pPr>
      <w:r>
        <w:rPr>
          <w:sz w:val="28"/>
          <w:szCs w:val="28"/>
        </w:rPr>
        <w:t>Gain better understanding of features and their relationship to the response variables.</w:t>
      </w:r>
    </w:p>
    <w:p w:rsidR="007F66F7" w:rsidRDefault="007F66F7" w:rsidP="007F66F7">
      <w:pPr>
        <w:rPr>
          <w:sz w:val="28"/>
          <w:szCs w:val="28"/>
        </w:rPr>
      </w:pPr>
    </w:p>
    <w:p w:rsidR="00AF1C28" w:rsidRDefault="00AF1C28" w:rsidP="007F66F7">
      <w:pPr>
        <w:rPr>
          <w:sz w:val="28"/>
          <w:szCs w:val="28"/>
        </w:rPr>
      </w:pPr>
    </w:p>
    <w:p w:rsidR="00AF1C28" w:rsidRDefault="00AF1C28" w:rsidP="007F66F7">
      <w:pPr>
        <w:rPr>
          <w:sz w:val="28"/>
          <w:szCs w:val="28"/>
        </w:rPr>
      </w:pPr>
      <w:r>
        <w:rPr>
          <w:sz w:val="28"/>
          <w:szCs w:val="28"/>
        </w:rPr>
        <w:t>Linear model and regularization:</w:t>
      </w:r>
    </w:p>
    <w:p w:rsidR="00AF1C28" w:rsidRDefault="00AF1C28" w:rsidP="007F66F7">
      <w:pPr>
        <w:rPr>
          <w:sz w:val="28"/>
          <w:szCs w:val="28"/>
        </w:rPr>
      </w:pPr>
      <w:r w:rsidRPr="00D85D9E">
        <w:rPr>
          <w:sz w:val="28"/>
          <w:szCs w:val="28"/>
        </w:rPr>
        <w:t xml:space="preserve">When there are multiple (linearly) correlated features (as is the case with very many real life datasets), the model becomes unstable, meaning that small changes in the data can cause large changes in the model (i.e. coefficient values), making model interpretation very difficult (so called </w:t>
      </w:r>
      <w:hyperlink r:id="rId5" w:history="1">
        <w:r w:rsidRPr="00D85D9E">
          <w:rPr>
            <w:sz w:val="28"/>
            <w:szCs w:val="28"/>
          </w:rPr>
          <w:t>multicollinearity</w:t>
        </w:r>
      </w:hyperlink>
      <w:r w:rsidRPr="00D85D9E">
        <w:rPr>
          <w:sz w:val="28"/>
          <w:szCs w:val="28"/>
        </w:rPr>
        <w:t xml:space="preserve"> problem).</w:t>
      </w:r>
    </w:p>
    <w:p w:rsidR="00D85D9E" w:rsidRDefault="00D85D9E" w:rsidP="007F66F7">
      <w:pPr>
        <w:rPr>
          <w:sz w:val="28"/>
          <w:szCs w:val="28"/>
        </w:rPr>
      </w:pPr>
    </w:p>
    <w:p w:rsidR="00D85D9E" w:rsidRDefault="00922E35" w:rsidP="007F66F7">
      <w:pPr>
        <w:rPr>
          <w:sz w:val="28"/>
          <w:szCs w:val="28"/>
        </w:rPr>
      </w:pPr>
      <w:r>
        <w:rPr>
          <w:sz w:val="28"/>
          <w:szCs w:val="28"/>
        </w:rPr>
        <w:t>Regularization models;</w:t>
      </w:r>
    </w:p>
    <w:p w:rsidR="00922E35" w:rsidRDefault="00922E35" w:rsidP="007F66F7">
      <w:pPr>
        <w:rPr>
          <w:sz w:val="28"/>
          <w:szCs w:val="28"/>
        </w:rPr>
      </w:pPr>
      <w:r w:rsidRPr="00AE6373">
        <w:rPr>
          <w:sz w:val="28"/>
          <w:szCs w:val="28"/>
        </w:rPr>
        <w:t>Regularization is a method for adding additional constraints or penalty to a model, with the goal of preventing overfitting and improving generalization</w:t>
      </w:r>
      <w:r w:rsidRPr="00AE6373">
        <w:rPr>
          <w:sz w:val="28"/>
          <w:szCs w:val="28"/>
        </w:rPr>
        <w:t>.</w:t>
      </w:r>
    </w:p>
    <w:p w:rsidR="00922E35" w:rsidRDefault="00170AE2" w:rsidP="007F66F7">
      <w:pPr>
        <w:rPr>
          <w:sz w:val="28"/>
          <w:szCs w:val="28"/>
        </w:rPr>
      </w:pPr>
      <w:r>
        <w:rPr>
          <w:sz w:val="28"/>
          <w:szCs w:val="28"/>
        </w:rPr>
        <w:t>There are 2 types of regularizations;</w:t>
      </w:r>
    </w:p>
    <w:p w:rsidR="00170AE2" w:rsidRDefault="00170AE2" w:rsidP="00170AE2">
      <w:pPr>
        <w:pStyle w:val="ListParagraph"/>
        <w:numPr>
          <w:ilvl w:val="0"/>
          <w:numId w:val="2"/>
        </w:numPr>
        <w:rPr>
          <w:sz w:val="28"/>
          <w:szCs w:val="28"/>
        </w:rPr>
      </w:pPr>
      <w:r>
        <w:rPr>
          <w:sz w:val="28"/>
          <w:szCs w:val="28"/>
        </w:rPr>
        <w:t>L1 (Lasso)</w:t>
      </w:r>
    </w:p>
    <w:p w:rsidR="00170AE2" w:rsidRDefault="00170AE2" w:rsidP="00170AE2">
      <w:pPr>
        <w:pStyle w:val="ListParagraph"/>
        <w:numPr>
          <w:ilvl w:val="0"/>
          <w:numId w:val="2"/>
        </w:numPr>
        <w:rPr>
          <w:sz w:val="28"/>
          <w:szCs w:val="28"/>
        </w:rPr>
      </w:pPr>
      <w:r>
        <w:rPr>
          <w:sz w:val="28"/>
          <w:szCs w:val="28"/>
        </w:rPr>
        <w:t>L2 (Ridge)</w:t>
      </w:r>
    </w:p>
    <w:p w:rsidR="00170AE2" w:rsidRDefault="00170AE2" w:rsidP="00170AE2">
      <w:pPr>
        <w:rPr>
          <w:sz w:val="28"/>
          <w:szCs w:val="28"/>
        </w:rPr>
      </w:pPr>
    </w:p>
    <w:p w:rsidR="00B63CC3" w:rsidRDefault="00B63CC3" w:rsidP="00170AE2">
      <w:pPr>
        <w:rPr>
          <w:sz w:val="28"/>
          <w:szCs w:val="28"/>
        </w:rPr>
      </w:pPr>
      <w:r>
        <w:rPr>
          <w:sz w:val="28"/>
          <w:szCs w:val="28"/>
        </w:rPr>
        <w:t>L1 Regularization:</w:t>
      </w:r>
    </w:p>
    <w:p w:rsidR="00A23778" w:rsidRDefault="00BC74AB" w:rsidP="00170AE2">
      <w:pPr>
        <w:rPr>
          <w:sz w:val="28"/>
          <w:szCs w:val="28"/>
        </w:rPr>
      </w:pPr>
      <w:r>
        <w:rPr>
          <w:sz w:val="28"/>
          <w:szCs w:val="28"/>
        </w:rPr>
        <w:t>It ensures that the model doesn’t overfit the data, essentially you are desensitizing your model to the training data.</w:t>
      </w:r>
      <w:r w:rsidR="00616C63">
        <w:rPr>
          <w:sz w:val="28"/>
          <w:szCs w:val="28"/>
        </w:rPr>
        <w:t xml:space="preserve"> It can also help solve unsolvable equations.</w:t>
      </w:r>
      <w:bookmarkStart w:id="0" w:name="_GoBack"/>
      <w:bookmarkEnd w:id="0"/>
    </w:p>
    <w:p w:rsidR="00B63CC3" w:rsidRDefault="00B63CC3" w:rsidP="00170AE2">
      <w:r>
        <w:rPr>
          <w:sz w:val="28"/>
          <w:szCs w:val="28"/>
        </w:rPr>
        <w:t>It adds a penal</w:t>
      </w:r>
      <w:r w:rsidR="008764F1">
        <w:rPr>
          <w:sz w:val="28"/>
          <w:szCs w:val="28"/>
        </w:rPr>
        <w:t>ty to loss function.</w:t>
      </w:r>
      <w:r w:rsidR="003025D0">
        <w:rPr>
          <w:sz w:val="28"/>
          <w:szCs w:val="28"/>
        </w:rPr>
        <w:t xml:space="preserve"> </w:t>
      </w:r>
      <w:r w:rsidR="00AA490B">
        <w:rPr>
          <w:sz w:val="28"/>
          <w:szCs w:val="28"/>
        </w:rPr>
        <w:t>S</w:t>
      </w:r>
      <w:r w:rsidR="003025D0">
        <w:t xml:space="preserve">ince each non-zero coefficient adds to the penalty, it forces weak features to have zero as coefficients. </w:t>
      </w:r>
      <w:proofErr w:type="gramStart"/>
      <w:r w:rsidR="003025D0">
        <w:t>Thus</w:t>
      </w:r>
      <w:proofErr w:type="gramEnd"/>
      <w:r w:rsidR="003025D0">
        <w:t xml:space="preserve"> L1 regularization produces sparse solutions, inherently performing feature selection.</w:t>
      </w:r>
    </w:p>
    <w:p w:rsidR="00DF730E" w:rsidRDefault="00DF730E" w:rsidP="00170AE2"/>
    <w:p w:rsidR="00015EBF" w:rsidRDefault="00015EBF" w:rsidP="00170AE2"/>
    <w:p w:rsidR="00015EBF" w:rsidRDefault="00015EBF" w:rsidP="00170AE2">
      <w:r>
        <w:t>The below video explains the purpose of Ridge regularization.</w:t>
      </w:r>
    </w:p>
    <w:p w:rsidR="00DF730E" w:rsidRDefault="00DF730E" w:rsidP="00170AE2">
      <w:hyperlink r:id="rId6" w:history="1">
        <w:r w:rsidRPr="005821FD">
          <w:rPr>
            <w:rStyle w:val="Hyperlink"/>
          </w:rPr>
          <w:t>https://www.youtube.com/watch?v=Q81RR3yKn30</w:t>
        </w:r>
      </w:hyperlink>
    </w:p>
    <w:p w:rsidR="00DF730E" w:rsidRDefault="00DF730E" w:rsidP="00170AE2"/>
    <w:p w:rsidR="00AA490B" w:rsidRDefault="00AA490B" w:rsidP="00170AE2"/>
    <w:p w:rsidR="00AA490B" w:rsidRDefault="00AA490B" w:rsidP="00170AE2">
      <w:pPr>
        <w:rPr>
          <w:sz w:val="28"/>
          <w:szCs w:val="28"/>
        </w:rPr>
      </w:pPr>
    </w:p>
    <w:p w:rsidR="003025D0" w:rsidRPr="00170AE2" w:rsidRDefault="003025D0" w:rsidP="00170AE2">
      <w:pPr>
        <w:rPr>
          <w:sz w:val="28"/>
          <w:szCs w:val="28"/>
        </w:rPr>
      </w:pPr>
    </w:p>
    <w:sectPr w:rsidR="003025D0" w:rsidRPr="00170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41F2F"/>
    <w:multiLevelType w:val="hybridMultilevel"/>
    <w:tmpl w:val="22C0A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6E62BB"/>
    <w:multiLevelType w:val="hybridMultilevel"/>
    <w:tmpl w:val="A9D4C9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E32"/>
    <w:rsid w:val="00015EBF"/>
    <w:rsid w:val="00170AE2"/>
    <w:rsid w:val="003025D0"/>
    <w:rsid w:val="00577FD8"/>
    <w:rsid w:val="00616C63"/>
    <w:rsid w:val="00781F7E"/>
    <w:rsid w:val="007F66F7"/>
    <w:rsid w:val="008764F1"/>
    <w:rsid w:val="008A73B3"/>
    <w:rsid w:val="00922E35"/>
    <w:rsid w:val="00A23778"/>
    <w:rsid w:val="00AA490B"/>
    <w:rsid w:val="00AE6373"/>
    <w:rsid w:val="00AF1C28"/>
    <w:rsid w:val="00B63CC3"/>
    <w:rsid w:val="00BC74AB"/>
    <w:rsid w:val="00CE76FE"/>
    <w:rsid w:val="00D85D9E"/>
    <w:rsid w:val="00DE4B62"/>
    <w:rsid w:val="00DF730E"/>
    <w:rsid w:val="00EF2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E3C4"/>
  <w15:chartTrackingRefBased/>
  <w15:docId w15:val="{3428DFC9-E2DF-4052-A2C2-B123A2F2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6FE"/>
    <w:pPr>
      <w:ind w:left="720"/>
      <w:contextualSpacing/>
    </w:pPr>
  </w:style>
  <w:style w:type="character" w:styleId="Hyperlink">
    <w:name w:val="Hyperlink"/>
    <w:basedOn w:val="DefaultParagraphFont"/>
    <w:uiPriority w:val="99"/>
    <w:unhideWhenUsed/>
    <w:rsid w:val="008A73B3"/>
    <w:rPr>
      <w:color w:val="0563C1" w:themeColor="hyperlink"/>
      <w:u w:val="single"/>
    </w:rPr>
  </w:style>
  <w:style w:type="character" w:styleId="UnresolvedMention">
    <w:name w:val="Unresolved Mention"/>
    <w:basedOn w:val="DefaultParagraphFont"/>
    <w:uiPriority w:val="99"/>
    <w:semiHidden/>
    <w:unhideWhenUsed/>
    <w:rsid w:val="008A7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Q81RR3yKn30" TargetMode="External"/><Relationship Id="rId5" Type="http://schemas.openxmlformats.org/officeDocument/2006/relationships/hyperlink" Target="http://en.wikipedia.org/wiki/Multicollinea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Kishore Kumar</dc:creator>
  <cp:keywords/>
  <dc:description/>
  <cp:lastModifiedBy>V Kishore Kumar</cp:lastModifiedBy>
  <cp:revision>18</cp:revision>
  <dcterms:created xsi:type="dcterms:W3CDTF">2019-08-22T05:27:00Z</dcterms:created>
  <dcterms:modified xsi:type="dcterms:W3CDTF">2019-08-22T09:09:00Z</dcterms:modified>
</cp:coreProperties>
</file>