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42" w:rsidRPr="00D06142" w:rsidRDefault="00D06142" w:rsidP="00D06142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Настроить на станции инженера ту же подсеть что и АРМ «192.168.0.х» и подключить к коммутатору </w:t>
      </w:r>
      <w:r>
        <w:rPr>
          <w:noProof/>
          <w:lang w:val="en-US" w:eastAsia="ru-RU"/>
        </w:rPr>
        <w:t>Skalance</w:t>
      </w:r>
      <w:r>
        <w:rPr>
          <w:noProof/>
          <w:lang w:eastAsia="ru-RU"/>
        </w:rPr>
        <w:t xml:space="preserve"> </w:t>
      </w:r>
    </w:p>
    <w:p w:rsidR="00D06142" w:rsidRDefault="00D06142" w:rsidP="00D06142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Зайти в утилиту </w:t>
      </w:r>
      <w:r>
        <w:rPr>
          <w:noProof/>
          <w:lang w:val="en-US" w:eastAsia="ru-RU"/>
        </w:rPr>
        <w:t>Simatic Shell</w:t>
      </w:r>
    </w:p>
    <w:p w:rsidR="00D06142" w:rsidRDefault="00D06142" w:rsidP="00D06142">
      <w:pPr>
        <w:pStyle w:val="a5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4754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42" w:rsidRPr="00D06142" w:rsidRDefault="00D06142" w:rsidP="00D06142">
      <w:pPr>
        <w:pStyle w:val="a5"/>
        <w:rPr>
          <w:noProof/>
          <w:lang w:eastAsia="ru-RU"/>
        </w:rPr>
      </w:pPr>
      <w:r>
        <w:t xml:space="preserve">Перед загрузкой убеждаемся в </w:t>
      </w:r>
      <w:proofErr w:type="spellStart"/>
      <w:r>
        <w:rPr>
          <w:lang w:val="en-US"/>
        </w:rPr>
        <w:t>Simatic</w:t>
      </w:r>
      <w:proofErr w:type="spellEnd"/>
      <w:r w:rsidRPr="009861F8">
        <w:t xml:space="preserve"> </w:t>
      </w:r>
      <w:r>
        <w:rPr>
          <w:lang w:val="en-US"/>
        </w:rPr>
        <w:t>Shell</w:t>
      </w:r>
      <w:r>
        <w:t>, что станция инженера видит оба сервера</w:t>
      </w:r>
      <w:r w:rsidRPr="009861F8">
        <w:t>.</w:t>
      </w:r>
    </w:p>
    <w:p w:rsidR="00D06142" w:rsidRDefault="00D06142" w:rsidP="00D06142">
      <w:pPr>
        <w:pStyle w:val="a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44E8C0" wp14:editId="59A20EB3">
            <wp:extent cx="5124091" cy="3428047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353" cy="34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6A" w:rsidRDefault="00A2686A" w:rsidP="00D06142">
      <w:pPr>
        <w:pStyle w:val="a5"/>
        <w:rPr>
          <w:noProof/>
          <w:lang w:eastAsia="ru-RU"/>
        </w:rPr>
      </w:pPr>
    </w:p>
    <w:p w:rsidR="00A2686A" w:rsidRPr="00D06142" w:rsidRDefault="00A2686A" w:rsidP="00A2686A">
      <w:pPr>
        <w:pStyle w:val="a5"/>
        <w:numPr>
          <w:ilvl w:val="0"/>
          <w:numId w:val="1"/>
        </w:numPr>
      </w:pPr>
      <w:r w:rsidRPr="00452B25">
        <w:rPr>
          <w:b/>
          <w:noProof/>
          <w:u w:val="single"/>
          <w:lang w:eastAsia="ru-RU"/>
        </w:rPr>
        <w:lastRenderedPageBreak/>
        <w:t xml:space="preserve">Для загрузки изменений </w:t>
      </w:r>
      <w:r w:rsidR="00452B25" w:rsidRPr="00452B25">
        <w:rPr>
          <w:b/>
          <w:noProof/>
          <w:u w:val="single"/>
          <w:lang w:eastAsia="ru-RU"/>
        </w:rPr>
        <w:t>в проекте</w:t>
      </w:r>
      <w:r w:rsidR="00452B25">
        <w:rPr>
          <w:noProof/>
          <w:lang w:eastAsia="ru-RU"/>
        </w:rPr>
        <w:t xml:space="preserve"> .</w:t>
      </w:r>
      <w:r>
        <w:rPr>
          <w:noProof/>
          <w:lang w:eastAsia="ru-RU"/>
        </w:rPr>
        <w:t xml:space="preserve">в </w:t>
      </w:r>
      <w:r>
        <w:t>дере</w:t>
      </w:r>
      <w:bookmarkStart w:id="0" w:name="_GoBack"/>
      <w:bookmarkEnd w:id="0"/>
      <w:r>
        <w:t>ве</w:t>
      </w:r>
      <w:r>
        <w:t xml:space="preserve"> проекта правой кнопкой мыши нажимаем</w:t>
      </w:r>
      <w:r>
        <w:t xml:space="preserve"> проект </w:t>
      </w:r>
      <w:r>
        <w:rPr>
          <w:lang w:val="en-US"/>
        </w:rPr>
        <w:t>HMI</w:t>
      </w:r>
      <w:r>
        <w:t xml:space="preserve"> «</w:t>
      </w:r>
      <w:r>
        <w:rPr>
          <w:lang w:val="en-US"/>
        </w:rPr>
        <w:t>ARM</w:t>
      </w:r>
      <w:r w:rsidRPr="00D06142">
        <w:t>1</w:t>
      </w:r>
      <w:r>
        <w:t>»</w:t>
      </w:r>
      <w:r>
        <w:t xml:space="preserve">, </w:t>
      </w:r>
      <w:r>
        <w:rPr>
          <w:lang w:val="en-US"/>
        </w:rPr>
        <w:t>Download</w:t>
      </w:r>
      <w:r w:rsidRPr="00A2686A">
        <w:t xml:space="preserve"> </w:t>
      </w:r>
      <w:r>
        <w:rPr>
          <w:lang w:val="en-US"/>
        </w:rPr>
        <w:t>to</w:t>
      </w:r>
      <w:r w:rsidRPr="00A2686A">
        <w:t xml:space="preserve"> </w:t>
      </w:r>
      <w:r>
        <w:rPr>
          <w:lang w:val="en-US"/>
        </w:rPr>
        <w:t>device</w:t>
      </w:r>
      <w:r w:rsidRPr="00A2686A">
        <w:t xml:space="preserve">, </w:t>
      </w:r>
      <w:r>
        <w:rPr>
          <w:lang w:val="en-US"/>
        </w:rPr>
        <w:t>Software</w:t>
      </w:r>
      <w:r w:rsidRPr="00A2686A">
        <w:t xml:space="preserve"> (</w:t>
      </w:r>
      <w:r>
        <w:rPr>
          <w:lang w:val="en-US"/>
        </w:rPr>
        <w:t>only</w:t>
      </w:r>
      <w:r w:rsidRPr="00A2686A">
        <w:t xml:space="preserve"> </w:t>
      </w:r>
      <w:r>
        <w:rPr>
          <w:lang w:val="en-US"/>
        </w:rPr>
        <w:t>change</w:t>
      </w:r>
      <w:r w:rsidRPr="00A2686A">
        <w:t xml:space="preserve">) </w:t>
      </w:r>
      <w:r>
        <w:t>и указываем путь выгрузки на АРМ</w:t>
      </w:r>
      <w:proofErr w:type="gramStart"/>
      <w:r>
        <w:t>1</w:t>
      </w:r>
      <w:proofErr w:type="gramEnd"/>
      <w:r>
        <w:t xml:space="preserve"> как на скриншоте ниже</w:t>
      </w:r>
      <w:r>
        <w:t xml:space="preserve"> </w:t>
      </w:r>
    </w:p>
    <w:p w:rsidR="00A2686A" w:rsidRDefault="00A2686A" w:rsidP="00452B25">
      <w:pPr>
        <w:pStyle w:val="a5"/>
        <w:rPr>
          <w:noProof/>
          <w:lang w:eastAsia="ru-RU"/>
        </w:rPr>
      </w:pPr>
    </w:p>
    <w:p w:rsidR="00A2686A" w:rsidRDefault="00A2686A" w:rsidP="00A2686A">
      <w:pPr>
        <w:pStyle w:val="a5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055235" cy="4020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25" w:rsidRDefault="00452B25" w:rsidP="00A2686A">
      <w:pPr>
        <w:pStyle w:val="a5"/>
        <w:rPr>
          <w:noProof/>
          <w:lang w:val="en-US" w:eastAsia="ru-RU"/>
        </w:rPr>
      </w:pPr>
    </w:p>
    <w:p w:rsidR="00452B25" w:rsidRPr="00452B25" w:rsidRDefault="00452B25" w:rsidP="00A2686A">
      <w:pPr>
        <w:pStyle w:val="a5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49695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A" w:rsidRDefault="00A2686A" w:rsidP="00D06142">
      <w:pPr>
        <w:pStyle w:val="a5"/>
        <w:rPr>
          <w:noProof/>
          <w:lang w:eastAsia="ru-RU"/>
        </w:rPr>
      </w:pPr>
    </w:p>
    <w:p w:rsidR="00A2686A" w:rsidRDefault="00452B25" w:rsidP="00D06142">
      <w:pPr>
        <w:pStyle w:val="a5"/>
        <w:rPr>
          <w:b/>
          <w:noProof/>
          <w:u w:val="single"/>
          <w:lang w:eastAsia="ru-RU"/>
        </w:rPr>
      </w:pPr>
      <w:r w:rsidRPr="00452B25">
        <w:rPr>
          <w:b/>
          <w:noProof/>
          <w:u w:val="single"/>
          <w:lang w:eastAsia="ru-RU"/>
        </w:rPr>
        <w:t xml:space="preserve">Для загрузки нового проекта </w:t>
      </w:r>
    </w:p>
    <w:p w:rsidR="00452B25" w:rsidRPr="00452B25" w:rsidRDefault="00452B25" w:rsidP="00D06142">
      <w:pPr>
        <w:pStyle w:val="a5"/>
        <w:rPr>
          <w:b/>
          <w:noProof/>
          <w:u w:val="single"/>
          <w:lang w:eastAsia="ru-RU"/>
        </w:rPr>
      </w:pPr>
    </w:p>
    <w:p w:rsidR="004F315B" w:rsidRDefault="00E62B27" w:rsidP="00E62B27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Войти в систему по администратором</w:t>
      </w:r>
    </w:p>
    <w:p w:rsidR="00E62B27" w:rsidRPr="00E62B27" w:rsidRDefault="00E62B27" w:rsidP="00E62B27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Выйти из </w:t>
      </w:r>
      <w:r>
        <w:rPr>
          <w:noProof/>
          <w:lang w:val="en-US" w:eastAsia="ru-RU"/>
        </w:rPr>
        <w:t>Runtime</w:t>
      </w:r>
      <w:r w:rsidR="007E2838">
        <w:rPr>
          <w:noProof/>
          <w:lang w:eastAsia="ru-RU"/>
        </w:rPr>
        <w:t xml:space="preserve"> </w:t>
      </w:r>
    </w:p>
    <w:p w:rsidR="00E62B27" w:rsidRDefault="00E62B27">
      <w:r>
        <w:rPr>
          <w:noProof/>
          <w:lang w:eastAsia="ru-RU"/>
        </w:rPr>
        <w:lastRenderedPageBreak/>
        <w:drawing>
          <wp:inline distT="0" distB="0" distL="0" distR="0">
            <wp:extent cx="5939790" cy="38804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38" w:rsidRPr="007E2838" w:rsidRDefault="007E2838">
      <w:pPr>
        <w:rPr>
          <w:lang w:val="en-US"/>
        </w:rPr>
      </w:pPr>
      <w:r>
        <w:t xml:space="preserve">Дождаться завершения закрытия </w:t>
      </w:r>
      <w:r>
        <w:rPr>
          <w:lang w:val="en-US"/>
        </w:rPr>
        <w:t>Runtime</w:t>
      </w:r>
    </w:p>
    <w:p w:rsidR="00E62B27" w:rsidRDefault="007E28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6355" cy="1781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38" w:rsidRDefault="007E2838" w:rsidP="007E2838">
      <w:pPr>
        <w:pStyle w:val="a5"/>
        <w:numPr>
          <w:ilvl w:val="0"/>
          <w:numId w:val="1"/>
        </w:numPr>
      </w:pPr>
      <w:r>
        <w:t>Очистить</w:t>
      </w:r>
      <w:r w:rsidRPr="007E2838">
        <w:t xml:space="preserve"> </w:t>
      </w:r>
      <w:r>
        <w:t>папку</w:t>
      </w:r>
      <w:r w:rsidRPr="007E2838">
        <w:t xml:space="preserve"> </w:t>
      </w:r>
      <w:r w:rsidRPr="007E2838">
        <w:rPr>
          <w:lang w:val="en-US"/>
        </w:rPr>
        <w:t>C</w:t>
      </w:r>
      <w:r w:rsidRPr="007E2838">
        <w:t>:\</w:t>
      </w:r>
      <w:r w:rsidRPr="007E2838">
        <w:rPr>
          <w:lang w:val="en-US"/>
        </w:rPr>
        <w:t>Users</w:t>
      </w:r>
      <w:r w:rsidRPr="007E2838">
        <w:t>\</w:t>
      </w:r>
      <w:r w:rsidRPr="007E2838">
        <w:rPr>
          <w:lang w:val="en-US"/>
        </w:rPr>
        <w:t>Public</w:t>
      </w:r>
      <w:r w:rsidRPr="007E2838">
        <w:t>\</w:t>
      </w:r>
      <w:r w:rsidRPr="007E2838">
        <w:rPr>
          <w:lang w:val="en-US"/>
        </w:rPr>
        <w:t>Documents</w:t>
      </w:r>
      <w:r w:rsidRPr="007E2838">
        <w:t>\</w:t>
      </w:r>
      <w:r w:rsidRPr="007E2838">
        <w:rPr>
          <w:lang w:val="en-US"/>
        </w:rPr>
        <w:t>Siemens</w:t>
      </w:r>
      <w:r w:rsidRPr="007E2838">
        <w:t>\</w:t>
      </w:r>
      <w:proofErr w:type="spellStart"/>
      <w:r w:rsidRPr="007E2838">
        <w:rPr>
          <w:lang w:val="en-US"/>
        </w:rPr>
        <w:t>WinCCProjects</w:t>
      </w:r>
      <w:proofErr w:type="spellEnd"/>
      <w:r w:rsidRPr="007E2838">
        <w:t>,</w:t>
      </w:r>
      <w:r>
        <w:t xml:space="preserve"> предварительно переместив старый проект из этой папки в другую. Операцию провести на обоих АРМах.</w:t>
      </w:r>
    </w:p>
    <w:p w:rsidR="007E2838" w:rsidRPr="00D06142" w:rsidRDefault="00D06142" w:rsidP="007E2838">
      <w:pPr>
        <w:pStyle w:val="a5"/>
        <w:numPr>
          <w:ilvl w:val="0"/>
          <w:numId w:val="1"/>
        </w:numPr>
      </w:pPr>
      <w:r>
        <w:t xml:space="preserve">В дереве выделяем проект </w:t>
      </w:r>
      <w:r>
        <w:rPr>
          <w:lang w:val="en-US"/>
        </w:rPr>
        <w:t>HMI</w:t>
      </w:r>
      <w:r>
        <w:t xml:space="preserve"> «</w:t>
      </w:r>
      <w:r>
        <w:rPr>
          <w:lang w:val="en-US"/>
        </w:rPr>
        <w:t>ARM</w:t>
      </w:r>
      <w:r w:rsidRPr="00D06142">
        <w:t>1</w:t>
      </w:r>
      <w:r>
        <w:t>»,</w:t>
      </w:r>
      <w:r w:rsidR="00A2686A">
        <w:t xml:space="preserve"> затем на панели инструментов нажимаем кнопку (1) «Выгрузить проект» и указываем путь выгрузки на АРМ</w:t>
      </w:r>
      <w:proofErr w:type="gramStart"/>
      <w:r w:rsidR="00A2686A">
        <w:t>1</w:t>
      </w:r>
      <w:proofErr w:type="gramEnd"/>
      <w:r w:rsidR="00A2686A">
        <w:t xml:space="preserve"> как на скриншоте ниже (2)</w:t>
      </w:r>
    </w:p>
    <w:p w:rsidR="00D06142" w:rsidRDefault="00D06142" w:rsidP="00D06142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617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A" w:rsidRPr="007E2838" w:rsidRDefault="00A2686A" w:rsidP="00A2686A">
      <w:pPr>
        <w:pStyle w:val="a5"/>
        <w:numPr>
          <w:ilvl w:val="0"/>
          <w:numId w:val="1"/>
        </w:numPr>
      </w:pPr>
      <w:r>
        <w:t xml:space="preserve">Начнется последовательный процесс выгрузки проекта сначала в один АРМ, затем во второй. </w:t>
      </w:r>
    </w:p>
    <w:sectPr w:rsidR="00A2686A" w:rsidRPr="007E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2784"/>
    <w:multiLevelType w:val="hybridMultilevel"/>
    <w:tmpl w:val="45D4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27"/>
    <w:rsid w:val="00452B25"/>
    <w:rsid w:val="004F315B"/>
    <w:rsid w:val="007E2838"/>
    <w:rsid w:val="00A2686A"/>
    <w:rsid w:val="00D06142"/>
    <w:rsid w:val="00E6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B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62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B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62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468D4-96D4-4885-8FA3-9FE01F68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2020-10-19T17:49:00Z</dcterms:created>
  <dcterms:modified xsi:type="dcterms:W3CDTF">2020-10-19T18:35:00Z</dcterms:modified>
</cp:coreProperties>
</file>