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F1AA" w14:textId="3A7C30EF" w:rsidR="00B94272" w:rsidRDefault="001C5B28" w:rsidP="00B94272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Project Acceptance</w:t>
      </w:r>
    </w:p>
    <w:p w14:paraId="130003D1" w14:textId="77777777" w:rsidR="00B94272" w:rsidRPr="00136186" w:rsidRDefault="00B94272" w:rsidP="00B94272">
      <w:pPr>
        <w:pStyle w:val="Subtitle"/>
        <w:jc w:val="center"/>
      </w:pPr>
      <w:r>
        <w:t>Team: 3200_35, Sound Meter Data Visualisation.</w:t>
      </w:r>
    </w:p>
    <w:p w14:paraId="046F6B43" w14:textId="733E4D33" w:rsidR="00B94272" w:rsidRDefault="00B94272" w:rsidP="00FF52BB">
      <w:pPr>
        <w:pStyle w:val="Heading1"/>
        <w:rPr>
          <w:rFonts w:eastAsia="Times New Roman"/>
          <w:lang w:eastAsia="en-AU"/>
        </w:rPr>
      </w:pPr>
      <w:r w:rsidRPr="00B94272">
        <w:rPr>
          <w:rFonts w:eastAsia="Times New Roman"/>
          <w:lang w:eastAsia="en-AU"/>
        </w:rPr>
        <w:t>Objectives</w:t>
      </w:r>
    </w:p>
    <w:p w14:paraId="38248D8C" w14:textId="03F40832" w:rsidR="0017711F" w:rsidRPr="0017711F" w:rsidRDefault="0017711F" w:rsidP="00D03005">
      <w:pPr>
        <w:jc w:val="both"/>
        <w:rPr>
          <w:lang w:eastAsia="en-AU"/>
        </w:rPr>
      </w:pPr>
      <w:r>
        <w:rPr>
          <w:lang w:eastAsia="en-AU"/>
        </w:rPr>
        <w:t xml:space="preserve">The purpose of this document is to outline the tests required to pass to determine </w:t>
      </w:r>
      <w:r w:rsidR="00D63042">
        <w:rPr>
          <w:lang w:eastAsia="en-AU"/>
        </w:rPr>
        <w:t>whether</w:t>
      </w:r>
      <w:r>
        <w:rPr>
          <w:lang w:eastAsia="en-AU"/>
        </w:rPr>
        <w:t xml:space="preserve"> the project </w:t>
      </w:r>
      <w:r w:rsidR="000A02CC">
        <w:rPr>
          <w:lang w:eastAsia="en-AU"/>
        </w:rPr>
        <w:t xml:space="preserve">is of an acceptable standard to deliver to the clients. </w:t>
      </w:r>
      <w:r w:rsidR="00D63042">
        <w:rPr>
          <w:lang w:eastAsia="en-AU"/>
        </w:rPr>
        <w:t xml:space="preserve">The testing strategy is a combination of Unit tests - which will test individual code snippets, integration tests - which test that the systems components (backend, frontend) work correctly together, system tests – testing the system as whole, and </w:t>
      </w:r>
      <w:r w:rsidR="007C6793">
        <w:rPr>
          <w:lang w:eastAsia="en-AU"/>
        </w:rPr>
        <w:t>acceptance tests – testing the end-user experience</w:t>
      </w:r>
      <w:r w:rsidR="009B271D">
        <w:rPr>
          <w:lang w:eastAsia="en-AU"/>
        </w:rPr>
        <w:t xml:space="preserve">. </w:t>
      </w:r>
      <w:r w:rsidR="00C13327">
        <w:rPr>
          <w:lang w:eastAsia="en-AU"/>
        </w:rPr>
        <w:t xml:space="preserve">The tests will be performed using a variety of technologies, such as code testing modules, and the Selenium </w:t>
      </w:r>
      <w:r w:rsidR="00D27AA0">
        <w:rPr>
          <w:lang w:eastAsia="en-AU"/>
        </w:rPr>
        <w:t>testing fram</w:t>
      </w:r>
      <w:r w:rsidR="00E000FF">
        <w:rPr>
          <w:lang w:eastAsia="en-AU"/>
        </w:rPr>
        <w:t xml:space="preserve">ework. </w:t>
      </w:r>
    </w:p>
    <w:p w14:paraId="4172A9A1" w14:textId="77777777" w:rsidR="00B94272" w:rsidRPr="00B94272" w:rsidRDefault="00B94272" w:rsidP="00B94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942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  <w:t xml:space="preserve">&lt;&lt;In this section, describe the purpose of this document. Forecast the testing strategy, the unit tests, </w:t>
      </w:r>
      <w:proofErr w:type="spellStart"/>
      <w:r w:rsidRPr="00B942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  <w:t>integation</w:t>
      </w:r>
      <w:proofErr w:type="spellEnd"/>
      <w:r w:rsidRPr="00B942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  <w:t xml:space="preserve"> test and system tests listed in this document.&gt;&gt;</w:t>
      </w:r>
    </w:p>
    <w:p w14:paraId="66E2597B" w14:textId="76368A3B" w:rsidR="00B94272" w:rsidRDefault="00B94272" w:rsidP="004852F5">
      <w:pPr>
        <w:pStyle w:val="Heading1"/>
        <w:rPr>
          <w:lang w:eastAsia="en-AU"/>
        </w:rPr>
      </w:pPr>
      <w:bookmarkStart w:id="0" w:name="Document_References"/>
      <w:bookmarkEnd w:id="0"/>
      <w:r w:rsidRPr="00B94272">
        <w:rPr>
          <w:lang w:eastAsia="en-AU"/>
        </w:rPr>
        <w:t>Document References</w:t>
      </w:r>
    </w:p>
    <w:p w14:paraId="2561FFDB" w14:textId="4CF6F1FB" w:rsidR="004852F5" w:rsidRDefault="00977B6D" w:rsidP="00953379">
      <w:pPr>
        <w:jc w:val="both"/>
        <w:rPr>
          <w:lang w:eastAsia="en-AU"/>
        </w:rPr>
      </w:pPr>
      <w:r>
        <w:rPr>
          <w:lang w:eastAsia="en-AU"/>
        </w:rPr>
        <w:t xml:space="preserve">Requirement documents, which will be the product of the Sprint 1, are used to communicate the aims of the project in a clear, concise way that should </w:t>
      </w:r>
      <w:r w:rsidR="00C35835">
        <w:rPr>
          <w:lang w:eastAsia="en-AU"/>
        </w:rPr>
        <w:t xml:space="preserve">reflect the </w:t>
      </w:r>
      <w:r w:rsidR="001433F6">
        <w:rPr>
          <w:lang w:eastAsia="en-AU"/>
        </w:rPr>
        <w:t>needs of the client and stakeholders.</w:t>
      </w:r>
      <w:r w:rsidR="007912A6">
        <w:rPr>
          <w:lang w:eastAsia="en-AU"/>
        </w:rPr>
        <w:t xml:space="preserve"> The two </w:t>
      </w:r>
      <w:r w:rsidR="00744D9F">
        <w:rPr>
          <w:lang w:eastAsia="en-AU"/>
        </w:rPr>
        <w:t xml:space="preserve">main documents that will be focused on will be a Business Requirements Document (BRD), which details the high-level problems that our system should solve in relation to the customers needs. </w:t>
      </w:r>
      <w:r w:rsidR="006E6321">
        <w:rPr>
          <w:lang w:eastAsia="en-AU"/>
        </w:rPr>
        <w:t xml:space="preserve">It will be </w:t>
      </w:r>
      <w:r w:rsidR="00FC2859">
        <w:rPr>
          <w:lang w:eastAsia="en-AU"/>
        </w:rPr>
        <w:t>concise</w:t>
      </w:r>
      <w:r w:rsidR="006E6321">
        <w:rPr>
          <w:lang w:eastAsia="en-AU"/>
        </w:rPr>
        <w:t xml:space="preserve"> and direct – in dot point form. </w:t>
      </w:r>
      <w:r w:rsidR="00383319">
        <w:rPr>
          <w:lang w:eastAsia="en-AU"/>
        </w:rPr>
        <w:t xml:space="preserve">We will also deliver a draft </w:t>
      </w:r>
      <w:r w:rsidR="005C372F">
        <w:rPr>
          <w:lang w:eastAsia="en-AU"/>
        </w:rPr>
        <w:t xml:space="preserve">Functional Requirements Document (FRD), which </w:t>
      </w:r>
      <w:r w:rsidR="00B66CE1">
        <w:rPr>
          <w:lang w:eastAsia="en-AU"/>
        </w:rPr>
        <w:t xml:space="preserve">defines </w:t>
      </w:r>
      <w:r w:rsidR="00C84D18">
        <w:rPr>
          <w:lang w:eastAsia="en-AU"/>
        </w:rPr>
        <w:t xml:space="preserve">how our system will behave to achieve the business requirements defined in the BRD. </w:t>
      </w:r>
    </w:p>
    <w:p w14:paraId="7C8D2798" w14:textId="00A9BD8B" w:rsidR="008A6973" w:rsidRDefault="00B67095" w:rsidP="00953379">
      <w:pPr>
        <w:jc w:val="both"/>
        <w:rPr>
          <w:lang w:eastAsia="en-AU"/>
        </w:rPr>
      </w:pPr>
      <w:r>
        <w:rPr>
          <w:lang w:eastAsia="en-AU"/>
        </w:rPr>
        <w:t xml:space="preserve">Design documents will be delivered </w:t>
      </w:r>
      <w:r w:rsidR="002478AE">
        <w:rPr>
          <w:lang w:eastAsia="en-AU"/>
        </w:rPr>
        <w:t xml:space="preserve">at the beginning of Sprint 2. </w:t>
      </w:r>
      <w:r w:rsidR="006753E1">
        <w:rPr>
          <w:lang w:eastAsia="en-AU"/>
        </w:rPr>
        <w:t xml:space="preserve">Once the high-level business requirements have been finalised, </w:t>
      </w:r>
      <w:r w:rsidR="00AD26DA">
        <w:rPr>
          <w:lang w:eastAsia="en-AU"/>
        </w:rPr>
        <w:t xml:space="preserve">we will detail how the </w:t>
      </w:r>
      <w:r w:rsidR="00FB12E5">
        <w:rPr>
          <w:lang w:eastAsia="en-AU"/>
        </w:rPr>
        <w:t>system will be technically implemented</w:t>
      </w:r>
      <w:r w:rsidR="00313191">
        <w:rPr>
          <w:lang w:eastAsia="en-AU"/>
        </w:rPr>
        <w:t xml:space="preserve">. </w:t>
      </w:r>
      <w:r w:rsidR="00C37121">
        <w:rPr>
          <w:lang w:eastAsia="en-AU"/>
        </w:rPr>
        <w:t xml:space="preserve">This will include a system architecture, as well as </w:t>
      </w:r>
      <w:r w:rsidR="00C27BB1">
        <w:rPr>
          <w:lang w:eastAsia="en-AU"/>
        </w:rPr>
        <w:t xml:space="preserve">pseudocode examples of any algorithms and data structures. </w:t>
      </w:r>
    </w:p>
    <w:p w14:paraId="0AD9359F" w14:textId="4A3994D7" w:rsidR="00366E81" w:rsidRPr="004852F5" w:rsidRDefault="00366E81" w:rsidP="00953379">
      <w:pPr>
        <w:jc w:val="both"/>
        <w:rPr>
          <w:lang w:eastAsia="en-AU"/>
        </w:rPr>
      </w:pPr>
      <w:r>
        <w:rPr>
          <w:lang w:eastAsia="en-AU"/>
        </w:rPr>
        <w:t xml:space="preserve">There will be multiple stages of </w:t>
      </w:r>
      <w:r w:rsidR="00F6086B">
        <w:rPr>
          <w:lang w:eastAsia="en-AU"/>
        </w:rPr>
        <w:t xml:space="preserve">functional and non-functional </w:t>
      </w:r>
      <w:r>
        <w:rPr>
          <w:lang w:eastAsia="en-AU"/>
        </w:rPr>
        <w:t xml:space="preserve">testing </w:t>
      </w:r>
      <w:r w:rsidR="00B442FB">
        <w:rPr>
          <w:lang w:eastAsia="en-AU"/>
        </w:rPr>
        <w:t>before the final delivery of the project.</w:t>
      </w:r>
      <w:r w:rsidR="00531DBB">
        <w:rPr>
          <w:lang w:eastAsia="en-AU"/>
        </w:rPr>
        <w:t xml:space="preserve"> Firstly, there will be </w:t>
      </w:r>
      <w:r w:rsidR="00235062">
        <w:rPr>
          <w:lang w:eastAsia="en-AU"/>
        </w:rPr>
        <w:t xml:space="preserve">code unit tests run on individual snippets. Secondly, there will be </w:t>
      </w:r>
      <w:r w:rsidR="00F6086B">
        <w:rPr>
          <w:lang w:eastAsia="en-AU"/>
        </w:rPr>
        <w:t>system tests</w:t>
      </w:r>
      <w:r w:rsidR="00181026">
        <w:rPr>
          <w:lang w:eastAsia="en-AU"/>
        </w:rPr>
        <w:t xml:space="preserve">, which test how components will work together. </w:t>
      </w:r>
      <w:r w:rsidR="000E4D7A">
        <w:rPr>
          <w:lang w:eastAsia="en-AU"/>
        </w:rPr>
        <w:t xml:space="preserve">There will also be user acceptance testing, which tests the end-user experience compared to the requirements. </w:t>
      </w:r>
    </w:p>
    <w:p w14:paraId="148FB547" w14:textId="47507BAA" w:rsidR="00B94272" w:rsidRDefault="00B94272" w:rsidP="00B94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</w:pPr>
      <w:r w:rsidRPr="00B942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  <w:t>&lt;&lt;In this section, reference the major documents produced during project development. Explains the relationships among the requirements documents, design documents, implementation documents and the test procedures.&gt;&gt;</w:t>
      </w:r>
    </w:p>
    <w:p w14:paraId="75A4FB40" w14:textId="5547C5ED" w:rsidR="006465AC" w:rsidRDefault="006465AC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  <w:br w:type="page"/>
      </w:r>
    </w:p>
    <w:p w14:paraId="682A265A" w14:textId="4AF0356E" w:rsidR="00B94272" w:rsidRDefault="00B94272" w:rsidP="00B94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bookmarkStart w:id="1" w:name="Test_Summary"/>
      <w:bookmarkEnd w:id="1"/>
      <w:r w:rsidRPr="00B942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lastRenderedPageBreak/>
        <w:t>Test Summary</w:t>
      </w:r>
    </w:p>
    <w:p w14:paraId="7C3E98F8" w14:textId="6D96FAF2" w:rsidR="006E03FA" w:rsidRDefault="009C76E4" w:rsidP="006E03FA">
      <w:pPr>
        <w:rPr>
          <w:lang w:eastAsia="en-AU"/>
        </w:rPr>
      </w:pPr>
      <w:r>
        <w:rPr>
          <w:lang w:eastAsia="en-AU"/>
        </w:rPr>
        <w:t xml:space="preserve">The scope of work is broken down into four epics. </w:t>
      </w:r>
    </w:p>
    <w:p w14:paraId="54260DCC" w14:textId="7EBF60DF" w:rsidR="003E240E" w:rsidRDefault="002B0AB8" w:rsidP="003E240E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Gathering sound data that will provide insights into how sound will affect fatigue.</w:t>
      </w:r>
    </w:p>
    <w:p w14:paraId="0EF43976" w14:textId="216F7C29" w:rsidR="002B0AB8" w:rsidRDefault="002B0AB8" w:rsidP="003E240E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 xml:space="preserve">Formatting data into a backend database. </w:t>
      </w:r>
    </w:p>
    <w:p w14:paraId="4CFAFE72" w14:textId="183806C6" w:rsidR="002B0AB8" w:rsidRDefault="002B0AB8" w:rsidP="003E240E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>Creating a web application that will be reusable by Thales</w:t>
      </w:r>
    </w:p>
    <w:p w14:paraId="3868A2E9" w14:textId="3F40F264" w:rsidR="002B0AB8" w:rsidRDefault="002B0AB8" w:rsidP="003E240E">
      <w:pPr>
        <w:pStyle w:val="ListParagraph"/>
        <w:numPr>
          <w:ilvl w:val="0"/>
          <w:numId w:val="9"/>
        </w:numPr>
        <w:rPr>
          <w:lang w:eastAsia="en-AU"/>
        </w:rPr>
      </w:pPr>
      <w:r>
        <w:rPr>
          <w:lang w:eastAsia="en-AU"/>
        </w:rPr>
        <w:t xml:space="preserve">Displaying the data on a web application with effective and clear visualisations. </w:t>
      </w:r>
    </w:p>
    <w:p w14:paraId="399FBA8C" w14:textId="599D2F1A" w:rsidR="0055158C" w:rsidRDefault="0055158C" w:rsidP="0055158C">
      <w:pPr>
        <w:rPr>
          <w:lang w:eastAsia="en-AU"/>
        </w:rPr>
      </w:pPr>
      <w:r>
        <w:rPr>
          <w:lang w:eastAsia="en-AU"/>
        </w:rPr>
        <w:t xml:space="preserve">We will describe some high-level tests that will be applied to these systems. </w:t>
      </w:r>
    </w:p>
    <w:p w14:paraId="7E24DEE8" w14:textId="0938858A" w:rsidR="00622AEF" w:rsidRPr="00B94272" w:rsidRDefault="00622AEF" w:rsidP="0055158C">
      <w:pPr>
        <w:rPr>
          <w:lang w:eastAsia="en-AU"/>
        </w:rPr>
      </w:pPr>
      <w:r w:rsidRPr="00622AEF">
        <w:rPr>
          <w:lang w:eastAsia="en-AU"/>
        </w:rPr>
        <w:drawing>
          <wp:inline distT="0" distB="0" distL="0" distR="0" wp14:anchorId="5867A5F2" wp14:editId="61EBF336">
            <wp:extent cx="5731510" cy="25730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486D" w14:textId="44A3049B" w:rsidR="00B94272" w:rsidRDefault="00B94272" w:rsidP="00B94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</w:pPr>
      <w:r w:rsidRPr="00B9427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  <w:t>&lt;&lt;In this section, describe the functions of the system tested in this document (Refer to Requirements Analysis Document and Problem Statement)&gt;&gt;</w:t>
      </w:r>
    </w:p>
    <w:p w14:paraId="2DC15470" w14:textId="583BED7D" w:rsidR="00900920" w:rsidRPr="00900920" w:rsidRDefault="00900920" w:rsidP="0090092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n-AU"/>
        </w:rPr>
        <w:br w:type="page"/>
      </w:r>
    </w:p>
    <w:p w14:paraId="6BE24CA0" w14:textId="0EE00FB1" w:rsidR="00F800FC" w:rsidRPr="004C6A86" w:rsidRDefault="00B94272" w:rsidP="004C6A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bookmarkStart w:id="2" w:name="Testing_Strategy"/>
      <w:bookmarkEnd w:id="2"/>
      <w:r w:rsidRPr="00B942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lastRenderedPageBreak/>
        <w:t>Testing Strategy</w:t>
      </w:r>
    </w:p>
    <w:p w14:paraId="1BB40B67" w14:textId="0E00C9CF" w:rsidR="00B94272" w:rsidRDefault="00B94272" w:rsidP="00B94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bookmarkStart w:id="3" w:name="Test_A"/>
      <w:bookmarkEnd w:id="3"/>
      <w:r w:rsidRPr="00B942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Test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4259B" w14:paraId="22935661" w14:textId="77777777" w:rsidTr="008776CA">
        <w:tc>
          <w:tcPr>
            <w:tcW w:w="2547" w:type="dxa"/>
            <w:shd w:val="clear" w:color="auto" w:fill="E7E6E6" w:themeFill="background2"/>
          </w:tcPr>
          <w:p w14:paraId="02277E57" w14:textId="77777777" w:rsidR="0094259B" w:rsidRPr="00E70D92" w:rsidRDefault="0094259B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System to be tested</w:t>
            </w:r>
          </w:p>
        </w:tc>
        <w:tc>
          <w:tcPr>
            <w:tcW w:w="6469" w:type="dxa"/>
          </w:tcPr>
          <w:p w14:paraId="402690F1" w14:textId="77777777" w:rsidR="0094259B" w:rsidRDefault="0094259B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Backend database</w:t>
            </w:r>
          </w:p>
        </w:tc>
      </w:tr>
      <w:tr w:rsidR="0094259B" w14:paraId="6C4F658A" w14:textId="77777777" w:rsidTr="008776CA">
        <w:tc>
          <w:tcPr>
            <w:tcW w:w="2547" w:type="dxa"/>
            <w:shd w:val="clear" w:color="auto" w:fill="E7E6E6" w:themeFill="background2"/>
          </w:tcPr>
          <w:p w14:paraId="09659624" w14:textId="77777777" w:rsidR="0094259B" w:rsidRPr="00E70D92" w:rsidRDefault="0094259B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Testers</w:t>
            </w:r>
          </w:p>
        </w:tc>
        <w:tc>
          <w:tcPr>
            <w:tcW w:w="6469" w:type="dxa"/>
          </w:tcPr>
          <w:p w14:paraId="193DA0D2" w14:textId="77777777" w:rsidR="0094259B" w:rsidRDefault="0094259B" w:rsidP="008776CA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Kese</w:t>
            </w:r>
            <w:proofErr w:type="spellEnd"/>
            <w:r>
              <w:rPr>
                <w:lang w:eastAsia="en-AU"/>
              </w:rPr>
              <w:t>, Caleb</w:t>
            </w:r>
          </w:p>
        </w:tc>
      </w:tr>
      <w:tr w:rsidR="0094259B" w14:paraId="78085BEB" w14:textId="77777777" w:rsidTr="008776CA">
        <w:tc>
          <w:tcPr>
            <w:tcW w:w="2547" w:type="dxa"/>
            <w:shd w:val="clear" w:color="auto" w:fill="E7E6E6" w:themeFill="background2"/>
          </w:tcPr>
          <w:p w14:paraId="3CF74363" w14:textId="77777777" w:rsidR="0094259B" w:rsidRPr="00E70D92" w:rsidRDefault="0094259B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Timeframe</w:t>
            </w:r>
          </w:p>
        </w:tc>
        <w:tc>
          <w:tcPr>
            <w:tcW w:w="6469" w:type="dxa"/>
          </w:tcPr>
          <w:p w14:paraId="74E1084D" w14:textId="77777777" w:rsidR="0094259B" w:rsidRDefault="0094259B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During development and upon integration</w:t>
            </w:r>
          </w:p>
        </w:tc>
      </w:tr>
      <w:tr w:rsidR="0094259B" w14:paraId="07A845FD" w14:textId="77777777" w:rsidTr="008776CA">
        <w:tc>
          <w:tcPr>
            <w:tcW w:w="2547" w:type="dxa"/>
            <w:shd w:val="clear" w:color="auto" w:fill="E7E6E6" w:themeFill="background2"/>
          </w:tcPr>
          <w:p w14:paraId="73BB4094" w14:textId="77777777" w:rsidR="0094259B" w:rsidRPr="00E70D92" w:rsidRDefault="0094259B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Test location</w:t>
            </w:r>
          </w:p>
        </w:tc>
        <w:tc>
          <w:tcPr>
            <w:tcW w:w="6469" w:type="dxa"/>
          </w:tcPr>
          <w:p w14:paraId="71A9517E" w14:textId="77777777" w:rsidR="0094259B" w:rsidRDefault="0094259B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In development and production environments</w:t>
            </w:r>
          </w:p>
        </w:tc>
      </w:tr>
      <w:tr w:rsidR="0094259B" w14:paraId="2CB8E80B" w14:textId="77777777" w:rsidTr="008776CA">
        <w:tc>
          <w:tcPr>
            <w:tcW w:w="2547" w:type="dxa"/>
            <w:shd w:val="clear" w:color="auto" w:fill="E7E6E6" w:themeFill="background2"/>
          </w:tcPr>
          <w:p w14:paraId="5D91AE16" w14:textId="77777777" w:rsidR="0094259B" w:rsidRPr="00E70D92" w:rsidRDefault="0094259B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Test method</w:t>
            </w:r>
          </w:p>
        </w:tc>
        <w:tc>
          <w:tcPr>
            <w:tcW w:w="6469" w:type="dxa"/>
          </w:tcPr>
          <w:p w14:paraId="38D05E28" w14:textId="77777777" w:rsidR="0094259B" w:rsidRDefault="0094259B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Unit tests, schema tests</w:t>
            </w:r>
          </w:p>
        </w:tc>
      </w:tr>
    </w:tbl>
    <w:p w14:paraId="4F4AC2FF" w14:textId="254F896A" w:rsidR="0094259B" w:rsidRDefault="0094259B" w:rsidP="00FC3DD9">
      <w:pPr>
        <w:rPr>
          <w:lang w:eastAsia="en-AU"/>
        </w:rPr>
      </w:pPr>
    </w:p>
    <w:p w14:paraId="775762EC" w14:textId="7F42EACD" w:rsidR="00FC3DD9" w:rsidRPr="00B94272" w:rsidRDefault="00FC3DD9" w:rsidP="00FC3DD9">
      <w:pPr>
        <w:rPr>
          <w:lang w:eastAsia="en-AU"/>
        </w:rPr>
      </w:pPr>
      <w:r>
        <w:rPr>
          <w:lang w:eastAsia="en-AU"/>
        </w:rPr>
        <w:t xml:space="preserve">Test A is a test of the backend data base system, to ensure that it obeys ACID properties, the schema is correct, and it is properly normalised. </w:t>
      </w:r>
      <w:r w:rsidR="006E0496">
        <w:rPr>
          <w:lang w:eastAsia="en-AU"/>
        </w:rPr>
        <w:t xml:space="preserve">These tests will primarily be performed in a scripting language such as Python, where data can be inserted and retrieved to verify its integrity. </w:t>
      </w:r>
    </w:p>
    <w:p w14:paraId="06C073E5" w14:textId="77777777" w:rsidR="00B94272" w:rsidRPr="00B94272" w:rsidRDefault="00B94272" w:rsidP="00B942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Specification</w:t>
      </w:r>
    </w:p>
    <w:p w14:paraId="202ADD81" w14:textId="7D78E29F" w:rsidR="00B94272" w:rsidRDefault="00EE7244" w:rsidP="00EE7244">
      <w:pPr>
        <w:rPr>
          <w:lang w:eastAsia="en-AU"/>
        </w:rPr>
      </w:pPr>
      <w:r>
        <w:rPr>
          <w:lang w:eastAsia="en-AU"/>
        </w:rPr>
        <w:t>The database must:</w:t>
      </w:r>
    </w:p>
    <w:p w14:paraId="56EFD020" w14:textId="79AE98A1" w:rsidR="00EE7244" w:rsidRDefault="007D0217" w:rsidP="00EE724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Hold data regarding sound-level measurements across different locations</w:t>
      </w:r>
    </w:p>
    <w:p w14:paraId="5A1119B6" w14:textId="0B00BC37" w:rsidR="00EE7244" w:rsidRDefault="00EE7244" w:rsidP="00EE724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Be ACID compliant</w:t>
      </w:r>
    </w:p>
    <w:p w14:paraId="36414759" w14:textId="53E4469A" w:rsidR="00DC0BCE" w:rsidRPr="00B94272" w:rsidRDefault="00DC0BCE" w:rsidP="00EE724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 xml:space="preserve">Resilient to updates and deletions. </w:t>
      </w:r>
    </w:p>
    <w:p w14:paraId="420CD025" w14:textId="31DA7B99" w:rsidR="00BD29AD" w:rsidRPr="00784273" w:rsidRDefault="00B94272" w:rsidP="007842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D29AD" w14:paraId="4B90274A" w14:textId="77777777" w:rsidTr="008776CA">
        <w:tc>
          <w:tcPr>
            <w:tcW w:w="2547" w:type="dxa"/>
            <w:shd w:val="clear" w:color="auto" w:fill="E7E6E6" w:themeFill="background2"/>
          </w:tcPr>
          <w:p w14:paraId="511F203F" w14:textId="7EE01596" w:rsidR="00BD29AD" w:rsidRPr="00E70D92" w:rsidRDefault="00BD29AD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Location of test</w:t>
            </w:r>
          </w:p>
        </w:tc>
        <w:tc>
          <w:tcPr>
            <w:tcW w:w="6469" w:type="dxa"/>
          </w:tcPr>
          <w:p w14:paraId="3224DF1D" w14:textId="4D4ECD6B" w:rsidR="00BD29AD" w:rsidRDefault="00D1157A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Development server</w:t>
            </w:r>
          </w:p>
        </w:tc>
      </w:tr>
      <w:tr w:rsidR="00BD29AD" w14:paraId="0BC6606F" w14:textId="77777777" w:rsidTr="008776CA">
        <w:tc>
          <w:tcPr>
            <w:tcW w:w="2547" w:type="dxa"/>
            <w:shd w:val="clear" w:color="auto" w:fill="E7E6E6" w:themeFill="background2"/>
          </w:tcPr>
          <w:p w14:paraId="74400DDB" w14:textId="40BAF71E" w:rsidR="00BD29AD" w:rsidRPr="00E70D92" w:rsidRDefault="005C34FB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Means of control</w:t>
            </w:r>
          </w:p>
        </w:tc>
        <w:tc>
          <w:tcPr>
            <w:tcW w:w="6469" w:type="dxa"/>
          </w:tcPr>
          <w:p w14:paraId="586091CE" w14:textId="7E27B6FF" w:rsidR="00BD29AD" w:rsidRDefault="005C34FB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Automatically using a test driver</w:t>
            </w:r>
          </w:p>
        </w:tc>
      </w:tr>
      <w:tr w:rsidR="00BD29AD" w14:paraId="133571CA" w14:textId="77777777" w:rsidTr="008776CA">
        <w:tc>
          <w:tcPr>
            <w:tcW w:w="2547" w:type="dxa"/>
            <w:shd w:val="clear" w:color="auto" w:fill="E7E6E6" w:themeFill="background2"/>
          </w:tcPr>
          <w:p w14:paraId="546E3892" w14:textId="6DAB22EF" w:rsidR="00BD29AD" w:rsidRPr="00E70D92" w:rsidRDefault="005C34FB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Data</w:t>
            </w:r>
          </w:p>
        </w:tc>
        <w:tc>
          <w:tcPr>
            <w:tcW w:w="6469" w:type="dxa"/>
          </w:tcPr>
          <w:p w14:paraId="0720DE50" w14:textId="77777777" w:rsidR="00BD29AD" w:rsidRDefault="005C34FB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Input: SQL Select, Insert, Update and Delete queries</w:t>
            </w:r>
          </w:p>
          <w:p w14:paraId="237D265D" w14:textId="676B4E00" w:rsidR="005C34FB" w:rsidRDefault="005C34FB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Output: Returned data</w:t>
            </w:r>
            <w:r w:rsidR="00A15E94">
              <w:rPr>
                <w:lang w:eastAsia="en-AU"/>
              </w:rPr>
              <w:t>/logs</w:t>
            </w:r>
          </w:p>
        </w:tc>
      </w:tr>
      <w:tr w:rsidR="00BD29AD" w14:paraId="0C03FB55" w14:textId="77777777" w:rsidTr="008776CA">
        <w:tc>
          <w:tcPr>
            <w:tcW w:w="2547" w:type="dxa"/>
            <w:shd w:val="clear" w:color="auto" w:fill="E7E6E6" w:themeFill="background2"/>
          </w:tcPr>
          <w:p w14:paraId="045B081C" w14:textId="4B15AC62" w:rsidR="00BD29AD" w:rsidRPr="00E70D92" w:rsidRDefault="007149AC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Procedure</w:t>
            </w:r>
          </w:p>
        </w:tc>
        <w:tc>
          <w:tcPr>
            <w:tcW w:w="6469" w:type="dxa"/>
          </w:tcPr>
          <w:p w14:paraId="3352D6B7" w14:textId="144B083F" w:rsidR="00BD29AD" w:rsidRDefault="00D1281E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Python script</w:t>
            </w:r>
          </w:p>
        </w:tc>
      </w:tr>
    </w:tbl>
    <w:p w14:paraId="4E23DE97" w14:textId="77777777" w:rsidR="00BD29AD" w:rsidRPr="00B94272" w:rsidRDefault="00BD29AD" w:rsidP="00B94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A573535" w14:textId="0A337318" w:rsidR="00B94272" w:rsidRDefault="00B94272" w:rsidP="00B96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Analysis Report</w:t>
      </w:r>
    </w:p>
    <w:p w14:paraId="72D31058" w14:textId="2B76810F" w:rsidR="002B641D" w:rsidRDefault="002C3D85" w:rsidP="002B641D">
      <w:pPr>
        <w:rPr>
          <w:lang w:eastAsia="en-AU"/>
        </w:rPr>
      </w:pPr>
      <w:r>
        <w:rPr>
          <w:lang w:eastAsia="en-AU"/>
        </w:rPr>
        <w:t xml:space="preserve">The performance of the test will </w:t>
      </w:r>
      <w:proofErr w:type="gramStart"/>
      <w:r w:rsidR="007D071E">
        <w:rPr>
          <w:lang w:eastAsia="en-AU"/>
        </w:rPr>
        <w:t>determine</w:t>
      </w:r>
      <w:r w:rsidR="00C31079">
        <w:rPr>
          <w:lang w:eastAsia="en-AU"/>
        </w:rPr>
        <w:t>d</w:t>
      </w:r>
      <w:proofErr w:type="gramEnd"/>
      <w:r>
        <w:rPr>
          <w:lang w:eastAsia="en-AU"/>
        </w:rPr>
        <w:t xml:space="preserve"> by:</w:t>
      </w:r>
    </w:p>
    <w:p w14:paraId="358A0935" w14:textId="7B01BA53" w:rsidR="002C3D85" w:rsidRDefault="002C3D85" w:rsidP="002C3D85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 xml:space="preserve">Whether all the </w:t>
      </w:r>
      <w:r w:rsidR="00B87995">
        <w:rPr>
          <w:lang w:eastAsia="en-AU"/>
        </w:rPr>
        <w:t xml:space="preserve">SQL </w:t>
      </w:r>
      <w:r>
        <w:rPr>
          <w:lang w:eastAsia="en-AU"/>
        </w:rPr>
        <w:t>tests pass successfully</w:t>
      </w:r>
    </w:p>
    <w:p w14:paraId="5CE34B2D" w14:textId="6BBDBA44" w:rsidR="002C3D85" w:rsidRDefault="002C3D85" w:rsidP="002C3D85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Whether the data returned is correct</w:t>
      </w:r>
    </w:p>
    <w:p w14:paraId="689FB1AB" w14:textId="50610D09" w:rsidR="002636E0" w:rsidRDefault="002636E0" w:rsidP="002C3D85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 xml:space="preserve">Whether the database is ACID compliant. </w:t>
      </w:r>
    </w:p>
    <w:p w14:paraId="7A4417AC" w14:textId="268C23B2" w:rsidR="00AB4BB0" w:rsidRPr="00B94272" w:rsidRDefault="00AB4BB0" w:rsidP="00AB4BB0">
      <w:pPr>
        <w:rPr>
          <w:lang w:eastAsia="en-AU"/>
        </w:rPr>
      </w:pPr>
      <w:r>
        <w:rPr>
          <w:lang w:eastAsia="en-AU"/>
        </w:rPr>
        <w:br w:type="page"/>
      </w:r>
    </w:p>
    <w:p w14:paraId="053A0F92" w14:textId="3FFC62A4" w:rsidR="00B94272" w:rsidRPr="00B94272" w:rsidRDefault="00B94272" w:rsidP="00B942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lastRenderedPageBreak/>
        <w:t>Test B</w:t>
      </w:r>
      <w:bookmarkStart w:id="4" w:name="Test_B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30BBF" w14:paraId="57C07AF1" w14:textId="77777777" w:rsidTr="008776CA">
        <w:tc>
          <w:tcPr>
            <w:tcW w:w="2547" w:type="dxa"/>
            <w:shd w:val="clear" w:color="auto" w:fill="E7E6E6" w:themeFill="background2"/>
          </w:tcPr>
          <w:p w14:paraId="6C269C61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bookmarkStart w:id="5" w:name="Test_C"/>
            <w:bookmarkEnd w:id="5"/>
            <w:r w:rsidRPr="00E70D92">
              <w:rPr>
                <w:b/>
                <w:bCs/>
                <w:lang w:eastAsia="en-AU"/>
              </w:rPr>
              <w:t>System to be tested</w:t>
            </w:r>
          </w:p>
        </w:tc>
        <w:tc>
          <w:tcPr>
            <w:tcW w:w="6469" w:type="dxa"/>
          </w:tcPr>
          <w:p w14:paraId="204A26D5" w14:textId="448AA8C0" w:rsidR="00830BBF" w:rsidRDefault="009B2034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Frontend webserver</w:t>
            </w:r>
          </w:p>
        </w:tc>
      </w:tr>
      <w:tr w:rsidR="00830BBF" w14:paraId="4A8659FF" w14:textId="77777777" w:rsidTr="008776CA">
        <w:tc>
          <w:tcPr>
            <w:tcW w:w="2547" w:type="dxa"/>
            <w:shd w:val="clear" w:color="auto" w:fill="E7E6E6" w:themeFill="background2"/>
          </w:tcPr>
          <w:p w14:paraId="0E3946EC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Testers</w:t>
            </w:r>
          </w:p>
        </w:tc>
        <w:tc>
          <w:tcPr>
            <w:tcW w:w="6469" w:type="dxa"/>
          </w:tcPr>
          <w:p w14:paraId="46627745" w14:textId="0365EBA8" w:rsidR="00830BBF" w:rsidRDefault="002D0181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Shane, Darby</w:t>
            </w:r>
          </w:p>
        </w:tc>
      </w:tr>
      <w:tr w:rsidR="00830BBF" w14:paraId="0B13B6AC" w14:textId="77777777" w:rsidTr="008776CA">
        <w:tc>
          <w:tcPr>
            <w:tcW w:w="2547" w:type="dxa"/>
            <w:shd w:val="clear" w:color="auto" w:fill="E7E6E6" w:themeFill="background2"/>
          </w:tcPr>
          <w:p w14:paraId="1F3773DD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Timeframe</w:t>
            </w:r>
          </w:p>
        </w:tc>
        <w:tc>
          <w:tcPr>
            <w:tcW w:w="6469" w:type="dxa"/>
          </w:tcPr>
          <w:p w14:paraId="2D64B22A" w14:textId="77777777" w:rsidR="00830BBF" w:rsidRDefault="00830BBF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During development and upon integration</w:t>
            </w:r>
          </w:p>
        </w:tc>
      </w:tr>
      <w:tr w:rsidR="00830BBF" w14:paraId="31C8ACFD" w14:textId="77777777" w:rsidTr="008776CA">
        <w:tc>
          <w:tcPr>
            <w:tcW w:w="2547" w:type="dxa"/>
            <w:shd w:val="clear" w:color="auto" w:fill="E7E6E6" w:themeFill="background2"/>
          </w:tcPr>
          <w:p w14:paraId="0E53ADEB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Test location</w:t>
            </w:r>
          </w:p>
        </w:tc>
        <w:tc>
          <w:tcPr>
            <w:tcW w:w="6469" w:type="dxa"/>
          </w:tcPr>
          <w:p w14:paraId="3B43C426" w14:textId="77777777" w:rsidR="00830BBF" w:rsidRDefault="00830BBF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In development and production environments</w:t>
            </w:r>
          </w:p>
        </w:tc>
      </w:tr>
      <w:tr w:rsidR="00830BBF" w14:paraId="2096DF56" w14:textId="77777777" w:rsidTr="008776CA">
        <w:tc>
          <w:tcPr>
            <w:tcW w:w="2547" w:type="dxa"/>
            <w:shd w:val="clear" w:color="auto" w:fill="E7E6E6" w:themeFill="background2"/>
          </w:tcPr>
          <w:p w14:paraId="7AA12ED0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Test method</w:t>
            </w:r>
          </w:p>
        </w:tc>
        <w:tc>
          <w:tcPr>
            <w:tcW w:w="6469" w:type="dxa"/>
          </w:tcPr>
          <w:p w14:paraId="148DD7A7" w14:textId="78E7FD31" w:rsidR="00830BBF" w:rsidRDefault="00830BBF" w:rsidP="008776C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Unit tests, </w:t>
            </w:r>
            <w:r w:rsidR="009508F7">
              <w:rPr>
                <w:lang w:eastAsia="en-AU"/>
              </w:rPr>
              <w:t>integration tests</w:t>
            </w:r>
          </w:p>
        </w:tc>
      </w:tr>
    </w:tbl>
    <w:p w14:paraId="5702AC86" w14:textId="77777777" w:rsidR="00830BBF" w:rsidRDefault="00830BBF" w:rsidP="00830BBF">
      <w:pPr>
        <w:rPr>
          <w:lang w:eastAsia="en-AU"/>
        </w:rPr>
      </w:pPr>
    </w:p>
    <w:p w14:paraId="1CA1790F" w14:textId="0416AAEF" w:rsidR="00830BBF" w:rsidRPr="00B94272" w:rsidRDefault="00830BBF" w:rsidP="00830BBF">
      <w:pPr>
        <w:rPr>
          <w:lang w:eastAsia="en-AU"/>
        </w:rPr>
      </w:pPr>
      <w:r>
        <w:rPr>
          <w:lang w:eastAsia="en-AU"/>
        </w:rPr>
        <w:t xml:space="preserve">Test </w:t>
      </w:r>
      <w:r w:rsidR="00A81D4B">
        <w:rPr>
          <w:lang w:eastAsia="en-AU"/>
        </w:rPr>
        <w:t>B</w:t>
      </w:r>
      <w:r>
        <w:rPr>
          <w:lang w:eastAsia="en-AU"/>
        </w:rPr>
        <w:t xml:space="preserve"> is a test of the </w:t>
      </w:r>
      <w:r w:rsidR="00D43573">
        <w:rPr>
          <w:lang w:eastAsia="en-AU"/>
        </w:rPr>
        <w:t>front-end web server</w:t>
      </w:r>
      <w:r>
        <w:rPr>
          <w:lang w:eastAsia="en-AU"/>
        </w:rPr>
        <w:t xml:space="preserve"> system, to ensure that it </w:t>
      </w:r>
      <w:r w:rsidR="0034633A">
        <w:rPr>
          <w:lang w:eastAsia="en-AU"/>
        </w:rPr>
        <w:t xml:space="preserve">is </w:t>
      </w:r>
      <w:r w:rsidR="004A59BD">
        <w:rPr>
          <w:lang w:eastAsia="en-AU"/>
        </w:rPr>
        <w:t>responsive,</w:t>
      </w:r>
      <w:r w:rsidR="0034633A">
        <w:rPr>
          <w:lang w:eastAsia="en-AU"/>
        </w:rPr>
        <w:t xml:space="preserve"> and </w:t>
      </w:r>
      <w:r w:rsidR="001B7245">
        <w:rPr>
          <w:lang w:eastAsia="en-AU"/>
        </w:rPr>
        <w:t xml:space="preserve">all features are working as required. </w:t>
      </w:r>
      <w:r w:rsidR="00464736">
        <w:rPr>
          <w:lang w:eastAsia="en-AU"/>
        </w:rPr>
        <w:t xml:space="preserve">It will be performed primarily using Selenium browser-emulation tests. </w:t>
      </w:r>
    </w:p>
    <w:p w14:paraId="79ADE8E5" w14:textId="77777777" w:rsidR="00830BBF" w:rsidRPr="00B94272" w:rsidRDefault="00830BBF" w:rsidP="0083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Specification</w:t>
      </w:r>
    </w:p>
    <w:p w14:paraId="60305BDF" w14:textId="25519211" w:rsidR="00830BBF" w:rsidRDefault="00830BBF" w:rsidP="00FF2CF1">
      <w:pPr>
        <w:rPr>
          <w:lang w:eastAsia="en-AU"/>
        </w:rPr>
      </w:pPr>
      <w:r>
        <w:rPr>
          <w:lang w:eastAsia="en-AU"/>
        </w:rPr>
        <w:t xml:space="preserve">The </w:t>
      </w:r>
      <w:r w:rsidR="009C4FE3">
        <w:rPr>
          <w:lang w:eastAsia="en-AU"/>
        </w:rPr>
        <w:t>webserver</w:t>
      </w:r>
      <w:r>
        <w:rPr>
          <w:lang w:eastAsia="en-AU"/>
        </w:rPr>
        <w:t xml:space="preserve"> must:</w:t>
      </w:r>
    </w:p>
    <w:p w14:paraId="64B2F9EC" w14:textId="74E98A47" w:rsidR="00C43167" w:rsidRDefault="00FF2CF1" w:rsidP="00C43167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Be able to visualise</w:t>
      </w:r>
      <w:r w:rsidR="004A59BD">
        <w:rPr>
          <w:lang w:eastAsia="en-AU"/>
        </w:rPr>
        <w:t xml:space="preserve"> sound dat</w:t>
      </w:r>
      <w:r w:rsidR="00C43167">
        <w:rPr>
          <w:lang w:eastAsia="en-AU"/>
        </w:rPr>
        <w:t>a in a meaningful way.</w:t>
      </w:r>
    </w:p>
    <w:p w14:paraId="3E6AAB79" w14:textId="3D5228E2" w:rsidR="00C43167" w:rsidRPr="00B94272" w:rsidRDefault="00DD0B6B" w:rsidP="00C43167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Be able to slice the data on meaningful axis</w:t>
      </w:r>
    </w:p>
    <w:p w14:paraId="3A416D68" w14:textId="77777777" w:rsidR="00830BBF" w:rsidRPr="00784273" w:rsidRDefault="00830BBF" w:rsidP="00830B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30BBF" w14:paraId="7ABC0082" w14:textId="77777777" w:rsidTr="008776CA">
        <w:tc>
          <w:tcPr>
            <w:tcW w:w="2547" w:type="dxa"/>
            <w:shd w:val="clear" w:color="auto" w:fill="E7E6E6" w:themeFill="background2"/>
          </w:tcPr>
          <w:p w14:paraId="7B0EEEC4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Location of test</w:t>
            </w:r>
          </w:p>
        </w:tc>
        <w:tc>
          <w:tcPr>
            <w:tcW w:w="6469" w:type="dxa"/>
          </w:tcPr>
          <w:p w14:paraId="06EADA0E" w14:textId="77777777" w:rsidR="00830BBF" w:rsidRDefault="00830BBF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Development server</w:t>
            </w:r>
          </w:p>
        </w:tc>
      </w:tr>
      <w:tr w:rsidR="00830BBF" w14:paraId="0129D9B0" w14:textId="77777777" w:rsidTr="008776CA">
        <w:tc>
          <w:tcPr>
            <w:tcW w:w="2547" w:type="dxa"/>
            <w:shd w:val="clear" w:color="auto" w:fill="E7E6E6" w:themeFill="background2"/>
          </w:tcPr>
          <w:p w14:paraId="196C68A0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Means of control</w:t>
            </w:r>
          </w:p>
        </w:tc>
        <w:tc>
          <w:tcPr>
            <w:tcW w:w="6469" w:type="dxa"/>
          </w:tcPr>
          <w:p w14:paraId="404D7B0C" w14:textId="77777777" w:rsidR="00830BBF" w:rsidRDefault="003C5732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Manual input</w:t>
            </w:r>
          </w:p>
          <w:p w14:paraId="6EF67D17" w14:textId="414AC5FB" w:rsidR="003C5732" w:rsidRDefault="003C5732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Automatic selenium tests</w:t>
            </w:r>
          </w:p>
        </w:tc>
      </w:tr>
      <w:tr w:rsidR="00830BBF" w14:paraId="6ED27BFC" w14:textId="77777777" w:rsidTr="008776CA">
        <w:tc>
          <w:tcPr>
            <w:tcW w:w="2547" w:type="dxa"/>
            <w:shd w:val="clear" w:color="auto" w:fill="E7E6E6" w:themeFill="background2"/>
          </w:tcPr>
          <w:p w14:paraId="3D90F201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Data</w:t>
            </w:r>
          </w:p>
        </w:tc>
        <w:tc>
          <w:tcPr>
            <w:tcW w:w="6469" w:type="dxa"/>
          </w:tcPr>
          <w:p w14:paraId="7CA0EBA0" w14:textId="043A4D95" w:rsidR="00830BBF" w:rsidRDefault="00830BBF" w:rsidP="008776C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Input: </w:t>
            </w:r>
            <w:r w:rsidR="0092691C">
              <w:rPr>
                <w:lang w:eastAsia="en-AU"/>
              </w:rPr>
              <w:t>End-user behaviour, automated tests</w:t>
            </w:r>
          </w:p>
          <w:p w14:paraId="447C4792" w14:textId="472BB0FE" w:rsidR="00830BBF" w:rsidRDefault="00830BBF" w:rsidP="008776C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Output: </w:t>
            </w:r>
            <w:r w:rsidR="004F2241">
              <w:rPr>
                <w:lang w:eastAsia="en-AU"/>
              </w:rPr>
              <w:t xml:space="preserve">Visualisations </w:t>
            </w:r>
          </w:p>
        </w:tc>
      </w:tr>
      <w:tr w:rsidR="00830BBF" w14:paraId="2A0105F9" w14:textId="77777777" w:rsidTr="008776CA">
        <w:tc>
          <w:tcPr>
            <w:tcW w:w="2547" w:type="dxa"/>
            <w:shd w:val="clear" w:color="auto" w:fill="E7E6E6" w:themeFill="background2"/>
          </w:tcPr>
          <w:p w14:paraId="1BEB6B7C" w14:textId="77777777" w:rsidR="00830BBF" w:rsidRPr="00E70D92" w:rsidRDefault="00830BBF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Procedure</w:t>
            </w:r>
          </w:p>
        </w:tc>
        <w:tc>
          <w:tcPr>
            <w:tcW w:w="6469" w:type="dxa"/>
          </w:tcPr>
          <w:p w14:paraId="31872E1E" w14:textId="2610789F" w:rsidR="00830BBF" w:rsidRDefault="000A621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Selenium test</w:t>
            </w:r>
          </w:p>
        </w:tc>
      </w:tr>
    </w:tbl>
    <w:p w14:paraId="044EE978" w14:textId="77777777" w:rsidR="00830BBF" w:rsidRPr="00B94272" w:rsidRDefault="00830BBF" w:rsidP="00830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25F430F" w14:textId="77777777" w:rsidR="00830BBF" w:rsidRDefault="00830BBF" w:rsidP="00830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Analysis Report</w:t>
      </w:r>
    </w:p>
    <w:p w14:paraId="444CED3D" w14:textId="77777777" w:rsidR="005212A8" w:rsidRDefault="00830BBF" w:rsidP="005212A8">
      <w:pPr>
        <w:rPr>
          <w:lang w:eastAsia="en-AU"/>
        </w:rPr>
      </w:pPr>
      <w:r>
        <w:rPr>
          <w:lang w:eastAsia="en-AU"/>
        </w:rPr>
        <w:t xml:space="preserve">The performance of the test will </w:t>
      </w:r>
      <w:proofErr w:type="gramStart"/>
      <w:r>
        <w:rPr>
          <w:lang w:eastAsia="en-AU"/>
        </w:rPr>
        <w:t>determined</w:t>
      </w:r>
      <w:proofErr w:type="gramEnd"/>
      <w:r>
        <w:rPr>
          <w:lang w:eastAsia="en-AU"/>
        </w:rPr>
        <w:t xml:space="preserve"> by</w:t>
      </w:r>
      <w:r w:rsidR="005212A8">
        <w:rPr>
          <w:lang w:eastAsia="en-AU"/>
        </w:rPr>
        <w:t>:</w:t>
      </w:r>
    </w:p>
    <w:p w14:paraId="3EBCF3D4" w14:textId="1CD01696" w:rsidR="00830BBF" w:rsidRDefault="005212A8" w:rsidP="005212A8">
      <w:pPr>
        <w:pStyle w:val="ListParagraph"/>
        <w:numPr>
          <w:ilvl w:val="0"/>
          <w:numId w:val="14"/>
        </w:numPr>
        <w:rPr>
          <w:lang w:eastAsia="en-AU"/>
        </w:rPr>
      </w:pPr>
      <w:r>
        <w:rPr>
          <w:lang w:eastAsia="en-AU"/>
        </w:rPr>
        <w:t xml:space="preserve">How interpretable the client believes the visualisations </w:t>
      </w:r>
      <w:proofErr w:type="gramStart"/>
      <w:r w:rsidR="004242A4">
        <w:rPr>
          <w:lang w:eastAsia="en-AU"/>
        </w:rPr>
        <w:t>are.</w:t>
      </w:r>
      <w:proofErr w:type="gramEnd"/>
    </w:p>
    <w:p w14:paraId="71E2D212" w14:textId="77777777" w:rsidR="00830BBF" w:rsidRDefault="00830BBF" w:rsidP="00830BBF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Whether the data returned is correct</w:t>
      </w:r>
    </w:p>
    <w:p w14:paraId="25A1F660" w14:textId="0592FAF4" w:rsidR="00830BBF" w:rsidRDefault="00D255E8" w:rsidP="00830BBF">
      <w:pPr>
        <w:pStyle w:val="ListParagraph"/>
        <w:numPr>
          <w:ilvl w:val="0"/>
          <w:numId w:val="11"/>
        </w:numPr>
        <w:rPr>
          <w:lang w:eastAsia="en-AU"/>
        </w:rPr>
      </w:pPr>
      <w:r>
        <w:rPr>
          <w:lang w:eastAsia="en-AU"/>
        </w:rPr>
        <w:t>Whether the automated tests pass</w:t>
      </w:r>
    </w:p>
    <w:p w14:paraId="1546BE95" w14:textId="18CA5E74" w:rsidR="002E7116" w:rsidRDefault="002E7116" w:rsidP="002E7116">
      <w:pPr>
        <w:rPr>
          <w:lang w:eastAsia="en-AU"/>
        </w:rPr>
      </w:pPr>
      <w:r>
        <w:rPr>
          <w:lang w:eastAsia="en-AU"/>
        </w:rPr>
        <w:br w:type="page"/>
      </w:r>
    </w:p>
    <w:p w14:paraId="086CF00D" w14:textId="77ADBEF3" w:rsidR="00591BD7" w:rsidRPr="00B94272" w:rsidRDefault="00591BD7" w:rsidP="00591B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</w:pPr>
      <w:bookmarkStart w:id="6" w:name="Test_D"/>
      <w:bookmarkEnd w:id="6"/>
      <w:r w:rsidRPr="00B942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lastRenderedPageBreak/>
        <w:t xml:space="preserve">Test </w:t>
      </w:r>
      <w:r w:rsidR="00CD177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AU"/>
        </w:rP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91BD7" w14:paraId="409CBA5B" w14:textId="77777777" w:rsidTr="008776CA">
        <w:tc>
          <w:tcPr>
            <w:tcW w:w="2547" w:type="dxa"/>
            <w:shd w:val="clear" w:color="auto" w:fill="E7E6E6" w:themeFill="background2"/>
          </w:tcPr>
          <w:p w14:paraId="5641D5E6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System to be tested</w:t>
            </w:r>
          </w:p>
        </w:tc>
        <w:tc>
          <w:tcPr>
            <w:tcW w:w="6469" w:type="dxa"/>
          </w:tcPr>
          <w:p w14:paraId="36B7B4B8" w14:textId="47A127B1" w:rsidR="00591BD7" w:rsidRDefault="00853708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Sound collection</w:t>
            </w:r>
          </w:p>
        </w:tc>
      </w:tr>
      <w:tr w:rsidR="00591BD7" w14:paraId="79ADAA97" w14:textId="77777777" w:rsidTr="008776CA">
        <w:tc>
          <w:tcPr>
            <w:tcW w:w="2547" w:type="dxa"/>
            <w:shd w:val="clear" w:color="auto" w:fill="E7E6E6" w:themeFill="background2"/>
          </w:tcPr>
          <w:p w14:paraId="57A601C9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Testers</w:t>
            </w:r>
          </w:p>
        </w:tc>
        <w:tc>
          <w:tcPr>
            <w:tcW w:w="6469" w:type="dxa"/>
          </w:tcPr>
          <w:p w14:paraId="169F55DD" w14:textId="380B96A8" w:rsidR="00591BD7" w:rsidRDefault="00B7168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Aditi</w:t>
            </w:r>
          </w:p>
        </w:tc>
      </w:tr>
      <w:tr w:rsidR="00591BD7" w14:paraId="7D77CB2D" w14:textId="77777777" w:rsidTr="008776CA">
        <w:tc>
          <w:tcPr>
            <w:tcW w:w="2547" w:type="dxa"/>
            <w:shd w:val="clear" w:color="auto" w:fill="E7E6E6" w:themeFill="background2"/>
          </w:tcPr>
          <w:p w14:paraId="1676629C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Timeframe</w:t>
            </w:r>
          </w:p>
        </w:tc>
        <w:tc>
          <w:tcPr>
            <w:tcW w:w="6469" w:type="dxa"/>
          </w:tcPr>
          <w:p w14:paraId="56B1C8F9" w14:textId="77777777" w:rsidR="00591BD7" w:rsidRDefault="00591BD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During development and upon integration</w:t>
            </w:r>
          </w:p>
        </w:tc>
      </w:tr>
      <w:tr w:rsidR="00591BD7" w14:paraId="1124D3C5" w14:textId="77777777" w:rsidTr="008776CA">
        <w:tc>
          <w:tcPr>
            <w:tcW w:w="2547" w:type="dxa"/>
            <w:shd w:val="clear" w:color="auto" w:fill="E7E6E6" w:themeFill="background2"/>
          </w:tcPr>
          <w:p w14:paraId="77BA6B90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 w:rsidRPr="00E70D92">
              <w:rPr>
                <w:b/>
                <w:bCs/>
                <w:lang w:eastAsia="en-AU"/>
              </w:rPr>
              <w:t>Test location</w:t>
            </w:r>
          </w:p>
        </w:tc>
        <w:tc>
          <w:tcPr>
            <w:tcW w:w="6469" w:type="dxa"/>
          </w:tcPr>
          <w:p w14:paraId="45BD7B02" w14:textId="77777777" w:rsidR="00591BD7" w:rsidRDefault="00591BD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In development and production environments</w:t>
            </w:r>
          </w:p>
        </w:tc>
      </w:tr>
      <w:tr w:rsidR="00591BD7" w14:paraId="761A2A90" w14:textId="77777777" w:rsidTr="008776CA">
        <w:tc>
          <w:tcPr>
            <w:tcW w:w="2547" w:type="dxa"/>
            <w:shd w:val="clear" w:color="auto" w:fill="E7E6E6" w:themeFill="background2"/>
          </w:tcPr>
          <w:p w14:paraId="4CDCF073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Test method</w:t>
            </w:r>
          </w:p>
        </w:tc>
        <w:tc>
          <w:tcPr>
            <w:tcW w:w="6469" w:type="dxa"/>
          </w:tcPr>
          <w:p w14:paraId="53015B58" w14:textId="77777777" w:rsidR="00591BD7" w:rsidRDefault="00591BD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Unit tests, integration tests</w:t>
            </w:r>
          </w:p>
        </w:tc>
      </w:tr>
    </w:tbl>
    <w:p w14:paraId="64DFD038" w14:textId="77777777" w:rsidR="00591BD7" w:rsidRDefault="00591BD7" w:rsidP="00591BD7">
      <w:pPr>
        <w:rPr>
          <w:lang w:eastAsia="en-AU"/>
        </w:rPr>
      </w:pPr>
    </w:p>
    <w:p w14:paraId="7943E28F" w14:textId="16151AA4" w:rsidR="00591BD7" w:rsidRPr="00B94272" w:rsidRDefault="00591BD7" w:rsidP="00591BD7">
      <w:pPr>
        <w:rPr>
          <w:lang w:eastAsia="en-AU"/>
        </w:rPr>
      </w:pPr>
      <w:r>
        <w:rPr>
          <w:lang w:eastAsia="en-AU"/>
        </w:rPr>
        <w:t xml:space="preserve">Test </w:t>
      </w:r>
      <w:r w:rsidR="00EF791E">
        <w:rPr>
          <w:lang w:eastAsia="en-AU"/>
        </w:rPr>
        <w:t>C</w:t>
      </w:r>
      <w:r>
        <w:rPr>
          <w:lang w:eastAsia="en-AU"/>
        </w:rPr>
        <w:t xml:space="preserve"> is a test of the </w:t>
      </w:r>
      <w:r w:rsidR="0002500B">
        <w:rPr>
          <w:lang w:eastAsia="en-AU"/>
        </w:rPr>
        <w:t>sound-collection system</w:t>
      </w:r>
      <w:r>
        <w:rPr>
          <w:lang w:eastAsia="en-AU"/>
        </w:rPr>
        <w:t xml:space="preserve">, to ensure that </w:t>
      </w:r>
      <w:r w:rsidR="0002500B">
        <w:rPr>
          <w:lang w:eastAsia="en-AU"/>
        </w:rPr>
        <w:t xml:space="preserve">the devices we are using to measure the sound levels report timely and accurate data. </w:t>
      </w:r>
      <w:r w:rsidR="009E193C">
        <w:rPr>
          <w:lang w:eastAsia="en-AU"/>
        </w:rPr>
        <w:t xml:space="preserve">This will be primarily conducted using a set of scripts that connect to the devices and compare them to other known sound levels. </w:t>
      </w:r>
      <w:r>
        <w:rPr>
          <w:lang w:eastAsia="en-AU"/>
        </w:rPr>
        <w:t xml:space="preserve"> </w:t>
      </w:r>
      <w:r w:rsidR="008E06F2">
        <w:rPr>
          <w:lang w:eastAsia="en-AU"/>
        </w:rPr>
        <w:t>s</w:t>
      </w:r>
    </w:p>
    <w:p w14:paraId="3C578F92" w14:textId="77777777" w:rsidR="00591BD7" w:rsidRPr="00B94272" w:rsidRDefault="00591BD7" w:rsidP="0059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Specification</w:t>
      </w:r>
    </w:p>
    <w:p w14:paraId="15763438" w14:textId="407C034B" w:rsidR="00591BD7" w:rsidRDefault="00591BD7" w:rsidP="00B47E5E">
      <w:pPr>
        <w:rPr>
          <w:lang w:eastAsia="en-AU"/>
        </w:rPr>
      </w:pPr>
      <w:r>
        <w:rPr>
          <w:lang w:eastAsia="en-AU"/>
        </w:rPr>
        <w:t xml:space="preserve">The </w:t>
      </w:r>
      <w:r w:rsidR="00B47E5E">
        <w:rPr>
          <w:lang w:eastAsia="en-AU"/>
        </w:rPr>
        <w:t>sound collection system must be able to:</w:t>
      </w:r>
    </w:p>
    <w:p w14:paraId="0E2FB370" w14:textId="7BDC1646" w:rsidR="009D1AA6" w:rsidRPr="00B94272" w:rsidRDefault="00B47E5E" w:rsidP="0041195F">
      <w:pPr>
        <w:pStyle w:val="ListParagraph"/>
        <w:numPr>
          <w:ilvl w:val="0"/>
          <w:numId w:val="15"/>
        </w:numPr>
        <w:rPr>
          <w:lang w:eastAsia="en-AU"/>
        </w:rPr>
      </w:pPr>
      <w:r>
        <w:rPr>
          <w:lang w:eastAsia="en-AU"/>
        </w:rPr>
        <w:t>Accurate record sound levels over tim</w:t>
      </w:r>
      <w:r w:rsidR="0041195F">
        <w:rPr>
          <w:lang w:eastAsia="en-AU"/>
        </w:rPr>
        <w:t>e</w:t>
      </w:r>
    </w:p>
    <w:p w14:paraId="72BE1179" w14:textId="77777777" w:rsidR="00591BD7" w:rsidRPr="00784273" w:rsidRDefault="00591BD7" w:rsidP="0059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91BD7" w14:paraId="1FDEA12D" w14:textId="77777777" w:rsidTr="008776CA">
        <w:tc>
          <w:tcPr>
            <w:tcW w:w="2547" w:type="dxa"/>
            <w:shd w:val="clear" w:color="auto" w:fill="E7E6E6" w:themeFill="background2"/>
          </w:tcPr>
          <w:p w14:paraId="00B13397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Location of test</w:t>
            </w:r>
          </w:p>
        </w:tc>
        <w:tc>
          <w:tcPr>
            <w:tcW w:w="6469" w:type="dxa"/>
          </w:tcPr>
          <w:p w14:paraId="2914D93C" w14:textId="07B32422" w:rsidR="00591BD7" w:rsidRDefault="00361AAA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Physical room, software emulation</w:t>
            </w:r>
          </w:p>
        </w:tc>
      </w:tr>
      <w:tr w:rsidR="00591BD7" w14:paraId="2E94C482" w14:textId="77777777" w:rsidTr="008776CA">
        <w:tc>
          <w:tcPr>
            <w:tcW w:w="2547" w:type="dxa"/>
            <w:shd w:val="clear" w:color="auto" w:fill="E7E6E6" w:themeFill="background2"/>
          </w:tcPr>
          <w:p w14:paraId="3AD9FA2D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Means of control</w:t>
            </w:r>
          </w:p>
        </w:tc>
        <w:tc>
          <w:tcPr>
            <w:tcW w:w="6469" w:type="dxa"/>
          </w:tcPr>
          <w:p w14:paraId="015B81F2" w14:textId="11A90832" w:rsidR="00591BD7" w:rsidRDefault="00DA5294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Manual sound level input</w:t>
            </w:r>
          </w:p>
        </w:tc>
      </w:tr>
      <w:tr w:rsidR="00591BD7" w14:paraId="49D0144A" w14:textId="77777777" w:rsidTr="008776CA">
        <w:tc>
          <w:tcPr>
            <w:tcW w:w="2547" w:type="dxa"/>
            <w:shd w:val="clear" w:color="auto" w:fill="E7E6E6" w:themeFill="background2"/>
          </w:tcPr>
          <w:p w14:paraId="1C436D6C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Data</w:t>
            </w:r>
          </w:p>
        </w:tc>
        <w:tc>
          <w:tcPr>
            <w:tcW w:w="6469" w:type="dxa"/>
          </w:tcPr>
          <w:p w14:paraId="61C97E12" w14:textId="26F0BCD2" w:rsidR="00591BD7" w:rsidRDefault="00591BD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Input: </w:t>
            </w:r>
            <w:r w:rsidR="009B3757">
              <w:rPr>
                <w:lang w:eastAsia="en-AU"/>
              </w:rPr>
              <w:t>Varying sound levels in different rooms</w:t>
            </w:r>
          </w:p>
          <w:p w14:paraId="09F652B8" w14:textId="4A792BAA" w:rsidR="00591BD7" w:rsidRDefault="00591BD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Output: </w:t>
            </w:r>
            <w:r w:rsidR="009B3757">
              <w:rPr>
                <w:lang w:eastAsia="en-AU"/>
              </w:rPr>
              <w:t>Accurate sound level readings</w:t>
            </w:r>
          </w:p>
        </w:tc>
      </w:tr>
      <w:tr w:rsidR="00591BD7" w14:paraId="4E6037F3" w14:textId="77777777" w:rsidTr="008776CA">
        <w:tc>
          <w:tcPr>
            <w:tcW w:w="2547" w:type="dxa"/>
            <w:shd w:val="clear" w:color="auto" w:fill="E7E6E6" w:themeFill="background2"/>
          </w:tcPr>
          <w:p w14:paraId="4EA7449B" w14:textId="77777777" w:rsidR="00591BD7" w:rsidRPr="00E70D92" w:rsidRDefault="00591BD7" w:rsidP="008776CA">
            <w:pPr>
              <w:rPr>
                <w:b/>
                <w:bCs/>
                <w:lang w:eastAsia="en-AU"/>
              </w:rPr>
            </w:pPr>
            <w:r>
              <w:rPr>
                <w:b/>
                <w:bCs/>
                <w:lang w:eastAsia="en-AU"/>
              </w:rPr>
              <w:t>Procedure</w:t>
            </w:r>
          </w:p>
        </w:tc>
        <w:tc>
          <w:tcPr>
            <w:tcW w:w="6469" w:type="dxa"/>
          </w:tcPr>
          <w:p w14:paraId="01FFD377" w14:textId="03154663" w:rsidR="00591BD7" w:rsidRDefault="009B3757" w:rsidP="008776CA">
            <w:pPr>
              <w:rPr>
                <w:lang w:eastAsia="en-AU"/>
              </w:rPr>
            </w:pPr>
            <w:r>
              <w:rPr>
                <w:lang w:eastAsia="en-AU"/>
              </w:rPr>
              <w:t>Python scripts</w:t>
            </w:r>
          </w:p>
        </w:tc>
      </w:tr>
    </w:tbl>
    <w:p w14:paraId="5C4F3633" w14:textId="77777777" w:rsidR="00591BD7" w:rsidRPr="00B94272" w:rsidRDefault="00591BD7" w:rsidP="00591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DF39F6" w14:textId="77777777" w:rsidR="00591BD7" w:rsidRDefault="00591BD7" w:rsidP="00591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</w:pPr>
      <w:r w:rsidRPr="00B9427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Test Analysis Report</w:t>
      </w:r>
    </w:p>
    <w:p w14:paraId="3FBF80BD" w14:textId="77777777" w:rsidR="00591BD7" w:rsidRDefault="00591BD7" w:rsidP="00591BD7">
      <w:pPr>
        <w:rPr>
          <w:lang w:eastAsia="en-AU"/>
        </w:rPr>
      </w:pPr>
      <w:r>
        <w:rPr>
          <w:lang w:eastAsia="en-AU"/>
        </w:rPr>
        <w:t xml:space="preserve">The performance of the test will </w:t>
      </w:r>
      <w:proofErr w:type="gramStart"/>
      <w:r>
        <w:rPr>
          <w:lang w:eastAsia="en-AU"/>
        </w:rPr>
        <w:t>determined</w:t>
      </w:r>
      <w:proofErr w:type="gramEnd"/>
      <w:r>
        <w:rPr>
          <w:lang w:eastAsia="en-AU"/>
        </w:rPr>
        <w:t xml:space="preserve"> by:</w:t>
      </w:r>
    </w:p>
    <w:p w14:paraId="19A3CA9C" w14:textId="52307FA1" w:rsidR="005F1B82" w:rsidRDefault="008E06F2" w:rsidP="008E06F2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 xml:space="preserve">How consistent the sound level measurements </w:t>
      </w:r>
      <w:proofErr w:type="gramStart"/>
      <w:r>
        <w:rPr>
          <w:lang w:eastAsia="en-AU"/>
        </w:rPr>
        <w:t>are</w:t>
      </w:r>
      <w:proofErr w:type="gramEnd"/>
    </w:p>
    <w:p w14:paraId="0BCE2BC7" w14:textId="7D181698" w:rsidR="00E51028" w:rsidRDefault="008E06F2" w:rsidP="00E51028">
      <w:pPr>
        <w:pStyle w:val="ListParagraph"/>
        <w:numPr>
          <w:ilvl w:val="0"/>
          <w:numId w:val="16"/>
        </w:numPr>
        <w:rPr>
          <w:lang w:eastAsia="en-AU"/>
        </w:rPr>
      </w:pPr>
      <w:r>
        <w:rPr>
          <w:lang w:eastAsia="en-AU"/>
        </w:rPr>
        <w:t xml:space="preserve">How accurate the measurements </w:t>
      </w:r>
      <w:proofErr w:type="gramStart"/>
      <w:r>
        <w:rPr>
          <w:lang w:eastAsia="en-AU"/>
        </w:rPr>
        <w:t>are</w:t>
      </w:r>
      <w:proofErr w:type="gramEnd"/>
    </w:p>
    <w:sectPr w:rsidR="00E5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66A"/>
    <w:multiLevelType w:val="multilevel"/>
    <w:tmpl w:val="916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459F"/>
    <w:multiLevelType w:val="hybridMultilevel"/>
    <w:tmpl w:val="38AC9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8C4"/>
    <w:multiLevelType w:val="multilevel"/>
    <w:tmpl w:val="9CB8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A0FB9"/>
    <w:multiLevelType w:val="multilevel"/>
    <w:tmpl w:val="A15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FFD"/>
    <w:multiLevelType w:val="multilevel"/>
    <w:tmpl w:val="0360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F4E9B"/>
    <w:multiLevelType w:val="hybridMultilevel"/>
    <w:tmpl w:val="4B069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1729E"/>
    <w:multiLevelType w:val="multilevel"/>
    <w:tmpl w:val="D58E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13ED2"/>
    <w:multiLevelType w:val="hybridMultilevel"/>
    <w:tmpl w:val="EB8AD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0732"/>
    <w:multiLevelType w:val="hybridMultilevel"/>
    <w:tmpl w:val="3A6CA19C"/>
    <w:lvl w:ilvl="0" w:tplc="166EF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215B0"/>
    <w:multiLevelType w:val="hybridMultilevel"/>
    <w:tmpl w:val="8E9EB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33FEC"/>
    <w:multiLevelType w:val="hybridMultilevel"/>
    <w:tmpl w:val="65420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D57C7"/>
    <w:multiLevelType w:val="multilevel"/>
    <w:tmpl w:val="752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64260"/>
    <w:multiLevelType w:val="multilevel"/>
    <w:tmpl w:val="382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02D24"/>
    <w:multiLevelType w:val="hybridMultilevel"/>
    <w:tmpl w:val="BDF60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72D14"/>
    <w:multiLevelType w:val="multilevel"/>
    <w:tmpl w:val="1AE4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85D19"/>
    <w:multiLevelType w:val="hybridMultilevel"/>
    <w:tmpl w:val="D3C24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2"/>
  </w:num>
  <w:num w:numId="5">
    <w:abstractNumId w:val="11"/>
  </w:num>
  <w:num w:numId="6">
    <w:abstractNumId w:val="14"/>
  </w:num>
  <w:num w:numId="7">
    <w:abstractNumId w:val="2"/>
  </w:num>
  <w:num w:numId="8">
    <w:abstractNumId w:val="4"/>
  </w:num>
  <w:num w:numId="9">
    <w:abstractNumId w:val="15"/>
  </w:num>
  <w:num w:numId="10">
    <w:abstractNumId w:val="10"/>
  </w:num>
  <w:num w:numId="11">
    <w:abstractNumId w:val="1"/>
  </w:num>
  <w:num w:numId="12">
    <w:abstractNumId w:val="7"/>
  </w:num>
  <w:num w:numId="13">
    <w:abstractNumId w:val="8"/>
  </w:num>
  <w:num w:numId="14">
    <w:abstractNumId w:val="5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72"/>
    <w:rsid w:val="000248F2"/>
    <w:rsid w:val="0002500B"/>
    <w:rsid w:val="000261DE"/>
    <w:rsid w:val="00030F27"/>
    <w:rsid w:val="000A02CC"/>
    <w:rsid w:val="000A3467"/>
    <w:rsid w:val="000A6217"/>
    <w:rsid w:val="000E4D7A"/>
    <w:rsid w:val="00135960"/>
    <w:rsid w:val="00136B21"/>
    <w:rsid w:val="001433F6"/>
    <w:rsid w:val="0017711F"/>
    <w:rsid w:val="00181026"/>
    <w:rsid w:val="001B7245"/>
    <w:rsid w:val="001C5B28"/>
    <w:rsid w:val="00221C5E"/>
    <w:rsid w:val="00235062"/>
    <w:rsid w:val="002478AE"/>
    <w:rsid w:val="002636E0"/>
    <w:rsid w:val="002B0AB8"/>
    <w:rsid w:val="002B33C2"/>
    <w:rsid w:val="002B641D"/>
    <w:rsid w:val="002C3D85"/>
    <w:rsid w:val="002D0181"/>
    <w:rsid w:val="002E7116"/>
    <w:rsid w:val="00313191"/>
    <w:rsid w:val="003178A3"/>
    <w:rsid w:val="0034633A"/>
    <w:rsid w:val="00361AAA"/>
    <w:rsid w:val="00363422"/>
    <w:rsid w:val="00366E81"/>
    <w:rsid w:val="00383319"/>
    <w:rsid w:val="003C5732"/>
    <w:rsid w:val="003E240E"/>
    <w:rsid w:val="003E7C3F"/>
    <w:rsid w:val="004117B0"/>
    <w:rsid w:val="0041195F"/>
    <w:rsid w:val="004242A4"/>
    <w:rsid w:val="00464736"/>
    <w:rsid w:val="004852F5"/>
    <w:rsid w:val="004A59BD"/>
    <w:rsid w:val="004C6A86"/>
    <w:rsid w:val="004C7754"/>
    <w:rsid w:val="004F2241"/>
    <w:rsid w:val="004F3254"/>
    <w:rsid w:val="00505855"/>
    <w:rsid w:val="005212A8"/>
    <w:rsid w:val="00531DBB"/>
    <w:rsid w:val="00542DD0"/>
    <w:rsid w:val="0055158C"/>
    <w:rsid w:val="00576119"/>
    <w:rsid w:val="00591BD7"/>
    <w:rsid w:val="005B5F65"/>
    <w:rsid w:val="005C34FB"/>
    <w:rsid w:val="005C372F"/>
    <w:rsid w:val="005E7C78"/>
    <w:rsid w:val="005F1B82"/>
    <w:rsid w:val="00622AEF"/>
    <w:rsid w:val="006465AC"/>
    <w:rsid w:val="006753E1"/>
    <w:rsid w:val="006B0A62"/>
    <w:rsid w:val="006C2FC8"/>
    <w:rsid w:val="006E03FA"/>
    <w:rsid w:val="006E0496"/>
    <w:rsid w:val="006E6321"/>
    <w:rsid w:val="007149AC"/>
    <w:rsid w:val="00744D9F"/>
    <w:rsid w:val="00754FE4"/>
    <w:rsid w:val="00781B7F"/>
    <w:rsid w:val="00784273"/>
    <w:rsid w:val="007912A6"/>
    <w:rsid w:val="007C6793"/>
    <w:rsid w:val="007D0217"/>
    <w:rsid w:val="007D071E"/>
    <w:rsid w:val="007E3AD5"/>
    <w:rsid w:val="00830BBF"/>
    <w:rsid w:val="00853708"/>
    <w:rsid w:val="00866930"/>
    <w:rsid w:val="008A6973"/>
    <w:rsid w:val="008E06F2"/>
    <w:rsid w:val="008F197A"/>
    <w:rsid w:val="00900920"/>
    <w:rsid w:val="0092691C"/>
    <w:rsid w:val="0094259B"/>
    <w:rsid w:val="009508F7"/>
    <w:rsid w:val="00953379"/>
    <w:rsid w:val="00977B6D"/>
    <w:rsid w:val="00985400"/>
    <w:rsid w:val="00993B0F"/>
    <w:rsid w:val="009B2034"/>
    <w:rsid w:val="009B271D"/>
    <w:rsid w:val="009B3757"/>
    <w:rsid w:val="009C4CC0"/>
    <w:rsid w:val="009C4FE3"/>
    <w:rsid w:val="009C76E4"/>
    <w:rsid w:val="009D1AA6"/>
    <w:rsid w:val="009E193C"/>
    <w:rsid w:val="00A15E94"/>
    <w:rsid w:val="00A178C6"/>
    <w:rsid w:val="00A81D4B"/>
    <w:rsid w:val="00AB4BB0"/>
    <w:rsid w:val="00AD26DA"/>
    <w:rsid w:val="00B36531"/>
    <w:rsid w:val="00B442FB"/>
    <w:rsid w:val="00B47E5E"/>
    <w:rsid w:val="00B66CE1"/>
    <w:rsid w:val="00B67095"/>
    <w:rsid w:val="00B71687"/>
    <w:rsid w:val="00B87995"/>
    <w:rsid w:val="00B94272"/>
    <w:rsid w:val="00B96234"/>
    <w:rsid w:val="00BD29AD"/>
    <w:rsid w:val="00C10B60"/>
    <w:rsid w:val="00C12E95"/>
    <w:rsid w:val="00C13327"/>
    <w:rsid w:val="00C27BB1"/>
    <w:rsid w:val="00C31079"/>
    <w:rsid w:val="00C35835"/>
    <w:rsid w:val="00C37121"/>
    <w:rsid w:val="00C43167"/>
    <w:rsid w:val="00C52DB9"/>
    <w:rsid w:val="00C72263"/>
    <w:rsid w:val="00C84D18"/>
    <w:rsid w:val="00C92847"/>
    <w:rsid w:val="00CD1772"/>
    <w:rsid w:val="00D03005"/>
    <w:rsid w:val="00D1157A"/>
    <w:rsid w:val="00D1281E"/>
    <w:rsid w:val="00D255E8"/>
    <w:rsid w:val="00D27AA0"/>
    <w:rsid w:val="00D43573"/>
    <w:rsid w:val="00D63042"/>
    <w:rsid w:val="00DA5294"/>
    <w:rsid w:val="00DC0BCE"/>
    <w:rsid w:val="00DD0B6B"/>
    <w:rsid w:val="00DF6297"/>
    <w:rsid w:val="00E000FF"/>
    <w:rsid w:val="00E51028"/>
    <w:rsid w:val="00E63A2F"/>
    <w:rsid w:val="00E70D92"/>
    <w:rsid w:val="00EE7244"/>
    <w:rsid w:val="00EF791E"/>
    <w:rsid w:val="00F343BD"/>
    <w:rsid w:val="00F6086B"/>
    <w:rsid w:val="00F654A5"/>
    <w:rsid w:val="00F7073D"/>
    <w:rsid w:val="00F800FC"/>
    <w:rsid w:val="00F84E91"/>
    <w:rsid w:val="00FB12E5"/>
    <w:rsid w:val="00FC2859"/>
    <w:rsid w:val="00FC3DD9"/>
    <w:rsid w:val="00FF2CF1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F4AD"/>
  <w15:chartTrackingRefBased/>
  <w15:docId w15:val="{FD7A231D-5748-4A5C-9372-E0E33C13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7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4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B94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27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9427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94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72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427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E240E"/>
    <w:pPr>
      <w:ind w:left="720"/>
      <w:contextualSpacing/>
    </w:pPr>
  </w:style>
  <w:style w:type="table" w:styleId="TableGrid">
    <w:name w:val="Table Grid"/>
    <w:basedOn w:val="TableNormal"/>
    <w:uiPriority w:val="39"/>
    <w:rsid w:val="004F3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25EACECB27A4AB8106CC7048E0785" ma:contentTypeVersion="12" ma:contentTypeDescription="Create a new document." ma:contentTypeScope="" ma:versionID="944d951f51c37610ad855115b3c31571">
  <xsd:schema xmlns:xsd="http://www.w3.org/2001/XMLSchema" xmlns:xs="http://www.w3.org/2001/XMLSchema" xmlns:p="http://schemas.microsoft.com/office/2006/metadata/properties" xmlns:ns3="d8f115ca-9783-4628-abf4-a283ef21c28e" xmlns:ns4="be3679f5-5be6-44e0-afde-ebddc24a5526" targetNamespace="http://schemas.microsoft.com/office/2006/metadata/properties" ma:root="true" ma:fieldsID="405ec821ba60afd511f03747414ac724" ns3:_="" ns4:_="">
    <xsd:import namespace="d8f115ca-9783-4628-abf4-a283ef21c28e"/>
    <xsd:import namespace="be3679f5-5be6-44e0-afde-ebddc24a55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115ca-9783-4628-abf4-a283ef21c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679f5-5be6-44e0-afde-ebddc24a552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808925-FA89-4B4E-95B8-2F52ABB87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115ca-9783-4628-abf4-a283ef21c28e"/>
    <ds:schemaRef ds:uri="be3679f5-5be6-44e0-afde-ebddc24a55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3C36CD-5800-40F6-91FB-A5B6E64FB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F017C-4084-4667-83FE-90683F66BD37}">
  <ds:schemaRefs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microsoft.com/office/2006/documentManagement/types"/>
    <ds:schemaRef ds:uri="d8f115ca-9783-4628-abf4-a283ef21c28e"/>
    <ds:schemaRef ds:uri="http://schemas.openxmlformats.org/package/2006/metadata/core-properties"/>
    <ds:schemaRef ds:uri="be3679f5-5be6-44e0-afde-ebddc24a552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Cheng (22716794)</dc:creator>
  <cp:keywords/>
  <dc:description/>
  <cp:lastModifiedBy>Caleb Cheng (22716794)</cp:lastModifiedBy>
  <cp:revision>2</cp:revision>
  <dcterms:created xsi:type="dcterms:W3CDTF">2021-08-16T02:37:00Z</dcterms:created>
  <dcterms:modified xsi:type="dcterms:W3CDTF">2021-08-16T02:37:00Z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0x010100C9425EACECB27A4AB8106CC7048E0785</vt:lpwstr>
  </property>
</Properties>
</file>