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3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1" w:name="vonishocr-预处理与场景感知深度调研报告"/>
    <w:p>
      <w:pPr>
        <w:pStyle w:val="1"/>
      </w:pPr>
      <w:r>
        <w:t xml:space="preserve">VonishOCR 预处理与场景感知深度调研报告</w:t>
      </w:r>
    </w:p>
    <w:bookmarkStart w:id="20" w:name="执行摘要"/>
    <w:p>
      <w:pPr>
        <w:pStyle w:val="2"/>
      </w:pPr>
      <w:r>
        <w:t xml:space="preserve">1. 执行摘要</w:t>
      </w:r>
    </w:p>
    <w:p>
      <w:pPr>
        <w:pStyle w:val="FirstParagraph"/>
      </w:pPr>
      <w:r>
        <w:t xml:space="preserve">为 VonishOCR 设计全自动、自适应、可预览的图像预处理与场景分类系统，核心目标是在用户拖图后的</w:t>
      </w:r>
      <w:r>
        <w:t xml:space="preserve"> </w:t>
      </w:r>
      <w:r>
        <w:rPr>
          <w:b/>
          <w:bCs/>
        </w:rPr>
        <w:t xml:space="preserve">500ms</w:t>
      </w:r>
      <w:r>
        <w:t xml:space="preserve"> </w:t>
      </w:r>
      <w:r>
        <w:t xml:space="preserve">内完成”场景判断 → 预处理策略选择 → 参数自适应 → 执行预处理 → 送入 OCR 引擎”的全流程。本报告基于对近五年文档图像处理领域的前沿研究、开源工业级 OCR 系统（PaddleOCR、RapidOCR、Tesseract）和学术基准（ICDAR、RVL-CDIP、DIBCO）的系统性调研，提出了面向 VonishOCR 的完整技术方案。</w:t>
      </w:r>
    </w:p>
    <w:p>
      <w:pPr>
        <w:pStyle w:val="a0"/>
      </w:pPr>
      <w:r>
        <w:t xml:space="preserve">在预处理技术层面，报告对</w:t>
      </w:r>
      <w:r>
        <w:rPr>
          <w:b/>
          <w:bCs/>
        </w:rPr>
        <w:t xml:space="preserve">去噪、对比度增强、锐化、二值化、超分辨率、去阴影、几何校正</w:t>
      </w:r>
      <w:r>
        <w:t xml:space="preserve">等七大类技术进行了原理分析、OpenCV 实现方式梳理和计算开销评估。在场景分类层面，通过对传统 CV 规则、轻量 CNN（PP-LCNet / MobileNetV3）和视觉语言模型三种路线的对比分析，</w:t>
      </w:r>
      <w:r>
        <w:rPr>
          <w:b/>
          <w:bCs/>
        </w:rPr>
        <w:t xml:space="preserve">推荐采用”传统 CV 快速粗分 + 轻量 CNN 精细分类”的混合策略</w:t>
      </w:r>
      <w:r>
        <w:t xml:space="preserve">，可在 5-15ms 内完成分类，准确率达到</w:t>
      </w:r>
      <w:r>
        <w:t xml:space="preserve"> </w:t>
      </w:r>
      <w:r>
        <w:rPr>
          <w:b/>
          <w:bCs/>
        </w:rPr>
        <w:t xml:space="preserve">90% 以上</w:t>
      </w:r>
      <w:r>
        <w:t xml:space="preserve">。在自动旋转层面，基于 PP-LCNet 的文本行方向分类器（ONNX 模型仅</w:t>
      </w:r>
      <w:r>
        <w:t xml:space="preserve"> </w:t>
      </w:r>
      <w:r>
        <w:rPr>
          <w:b/>
          <w:bCs/>
        </w:rPr>
        <w:t xml:space="preserve">0.3-6.5MB</w:t>
      </w:r>
      <w:r>
        <w:t xml:space="preserve">，推理延迟</w:t>
      </w:r>
      <w:r>
        <w:t xml:space="preserve"> </w:t>
      </w:r>
      <w:r>
        <w:rPr>
          <w:b/>
          <w:bCs/>
        </w:rPr>
        <w:t xml:space="preserve">2-3ms</w:t>
      </w:r>
      <w:r>
        <w:t xml:space="preserve">）被确定为最可靠的工程方案。</w:t>
      </w:r>
    </w:p>
    <w:p>
      <w:pPr>
        <w:pStyle w:val="a0"/>
      </w:pPr>
      <w:r>
        <w:t xml:space="preserve">最终，报告建议 VonishOCR 采用</w:t>
      </w:r>
      <w:r>
        <w:t xml:space="preserve"> </w:t>
      </w:r>
      <w:r>
        <w:rPr>
          <w:b/>
          <w:bCs/>
        </w:rPr>
        <w:t xml:space="preserve">8 类场景分类体系</w:t>
      </w:r>
      <w:r>
        <w:t xml:space="preserve">（printed_document, handwritten_note, screenshot, id_card, table_form, photo_with_text, low_quality_scan, exam_paper），并为每类场景设计了条件化预处理流水线。在典型消费级硬件（Intel i5 + 8GB 内存）上，完整预处理链路的总耗时可控制在</w:t>
      </w:r>
      <w:r>
        <w:t xml:space="preserve"> </w:t>
      </w:r>
      <w:r>
        <w:rPr>
          <w:b/>
          <w:bCs/>
        </w:rPr>
        <w:t xml:space="preserve">80-180ms</w:t>
      </w:r>
      <w:r>
        <w:t xml:space="preserve">，满足实时性要求。在资源受限环境下（4GB 内存），通过降级策略可将耗时压缩至</w:t>
      </w:r>
      <w:r>
        <w:t xml:space="preserve"> </w:t>
      </w:r>
      <w:r>
        <w:rPr>
          <w:b/>
          <w:bCs/>
        </w:rPr>
        <w:t xml:space="preserve">30-50ms</w:t>
      </w:r>
      <w:r>
        <w:t xml:space="preserve">，同时保留核心预处理步骤。</w:t>
      </w:r>
    </w:p>
    <w:p>
      <w:r>
        <w:pict>
          <v:rect style="width:0;height:1.5pt" o:hralign="center" o:hrstd="t" o:hr="t"/>
        </w:pict>
      </w:r>
    </w:p>
    <w:bookmarkEnd w:id="20"/>
    <w:bookmarkStart w:id="59" w:name="照片预处理技术深度调研"/>
    <w:p>
      <w:pPr>
        <w:pStyle w:val="2"/>
      </w:pPr>
      <w:r>
        <w:t xml:space="preserve">2. 照片预处理技术深度调研</w:t>
      </w:r>
    </w:p>
    <w:bookmarkStart w:id="43" w:name="基础图像增强层"/>
    <w:p>
      <w:pPr>
        <w:pStyle w:val="3"/>
      </w:pPr>
      <w:r>
        <w:t xml:space="preserve">2.1 基础图像增强层</w:t>
      </w:r>
    </w:p>
    <w:bookmarkStart w:id="23" w:name="去噪技术非局部均值-vs-中值滤波-vs-双边滤波"/>
    <w:p>
      <w:pPr>
        <w:pStyle w:val="4"/>
      </w:pPr>
      <w:r>
        <w:t xml:space="preserve">2.1.1 去噪技术：非局部均值 vs 中值滤波 vs 双边滤波</w:t>
      </w:r>
    </w:p>
    <w:p>
      <w:pPr>
        <w:pStyle w:val="FirstParagraph"/>
      </w:pPr>
      <w:r>
        <w:t xml:space="preserve">在 OCR 预处理流程中，去噪操作的核心矛盾在于</w:t>
      </w:r>
      <w:r>
        <w:rPr>
          <w:b/>
          <w:bCs/>
        </w:rPr>
        <w:t xml:space="preserve">噪声抑制与文字边缘保留</w:t>
      </w:r>
      <w:r>
        <w:t xml:space="preserve">之间的权衡。OCR 引擎对字符边缘的清晰度极为敏感，过度平滑会导致笔画断裂、字符粘连，直接降低识别准确率。</w:t>
      </w:r>
    </w:p>
    <w:p>
      <w:pPr>
        <w:pStyle w:val="a0"/>
      </w:pPr>
      <w:r>
        <w:rPr>
          <w:b/>
          <w:bCs/>
        </w:rPr>
        <w:t xml:space="preserve">非局部均值去噪（NLM, cv2.fastNlMeansDenoising）</w:t>
      </w:r>
      <w:r>
        <w:t xml:space="preserve"> </w:t>
      </w:r>
      <w:r>
        <w:t xml:space="preserve">基于图像中重复结构的自相似性，通过对整幅图像中与当前像素块相似的多个邻域进行加权平均来实现去噪。其最大优势在于对结构性噪声（如扫描文档中的周期性底纹）具有出色的抑制能力，同时能够较好地保留文字边缘。然而，NLM 的计算复杂度为</w:t>
      </w:r>
      <w:r>
        <w:t xml:space="preserve"> </w:t>
      </w:r>
      <w:r>
        <w:rPr>
          <w:b/>
          <w:bCs/>
        </w:rPr>
        <w:t xml:space="preserve">O(N² × W²)</w:t>
      </w:r>
      <w:r>
        <w:t xml:space="preserve">，在处理 1080p 文档图像时，单张图像的处理时间可达</w:t>
      </w:r>
      <w:r>
        <w:t xml:space="preserve"> </w:t>
      </w:r>
      <w:r>
        <w:rPr>
          <w:b/>
          <w:bCs/>
        </w:rPr>
        <w:t xml:space="preserve">60-120ms</w:t>
      </w:r>
      <w:r>
        <w:t xml:space="preserve">（CPU 单线程），这在实时 OCR 流水线中是难以接受的性能瓶颈。根据 ICDAR 相关基准测试和 PreP-OCR</w:t>
      </w:r>
      <w:r>
        <w:t xml:space="preserve"> </w:t>
      </w:r>
      <w:hyperlink r:id="rId21">
        <w:r>
          <w:rPr>
            <w:rStyle w:val="af"/>
          </w:rPr>
          <w:t xml:space="preserve">(arXiv.org)</w:t>
        </w:r>
      </w:hyperlink>
      <w:r>
        <w:t xml:space="preserve"> </w:t>
      </w:r>
      <w:r>
        <w:t xml:space="preserve">的实验数据，NLM 对历史文档和退化扫描件的字符错误率（CER）降低效果显著，可将 Tesseract 的 CER 从 5.87% 降至 1.99%，但其计算开销使其更适合作为可选的”重度预处理”步骤，仅在场景分类判定为”低质量扫描”时启用。</w:t>
      </w:r>
    </w:p>
    <w:p>
      <w:pPr>
        <w:pStyle w:val="a0"/>
      </w:pPr>
      <w:r>
        <w:rPr>
          <w:b/>
          <w:bCs/>
        </w:rPr>
        <w:t xml:space="preserve">中值滤波（cv2.medianBlur）</w:t>
      </w:r>
      <w:r>
        <w:t xml:space="preserve"> </w:t>
      </w:r>
      <w:r>
        <w:t xml:space="preserve">是一种非线性滤波器，通过取邻域像素的中值来替代中心像素值。其对</w:t>
      </w:r>
      <w:r>
        <w:rPr>
          <w:b/>
          <w:bCs/>
        </w:rPr>
        <w:t xml:space="preserve">椒盐噪声</w:t>
      </w:r>
      <w:r>
        <w:t xml:space="preserve">的去除效果极佳，在 OCR 场景下，3×3 或 5×5 窗口的中值滤波可在</w:t>
      </w:r>
      <w:r>
        <w:t xml:space="preserve"> </w:t>
      </w:r>
      <w:r>
        <w:rPr>
          <w:b/>
          <w:bCs/>
        </w:rPr>
        <w:t xml:space="preserve">3-5ms</w:t>
      </w:r>
      <w:r>
        <w:t xml:space="preserve"> </w:t>
      </w:r>
      <w:r>
        <w:t xml:space="preserve">内完成。研究表明</w:t>
      </w:r>
      <w:r>
        <w:t xml:space="preserve"> </w:t>
      </w:r>
      <w:hyperlink r:id="rId22">
        <w:r>
          <w:rPr>
            <w:rStyle w:val="af"/>
          </w:rPr>
          <w:t xml:space="preserve">(edusoft.ro)</w:t>
        </w:r>
      </w:hyperlink>
      <w:r>
        <w:t xml:space="preserve"> </w:t>
      </w:r>
      <w:r>
        <w:t xml:space="preserve">，窗口大小 w=3 是文字边缘保留的最佳平衡点，更大的窗口会导致笔画模糊。中值滤波对文字边缘的保留优于高斯滤波，但对高斯噪声的抑制能力有限。在打印文档和手写笔记的轻度去噪场景中，中值滤波是首选的轻量级方案。</w:t>
      </w:r>
    </w:p>
    <w:p>
      <w:pPr>
        <w:pStyle w:val="a0"/>
      </w:pPr>
      <w:r>
        <w:rPr>
          <w:b/>
          <w:bCs/>
        </w:rPr>
        <w:t xml:space="preserve">双边滤波（cv2.bilateralFilter）</w:t>
      </w:r>
      <w:r>
        <w:t xml:space="preserve"> </w:t>
      </w:r>
      <w:r>
        <w:t xml:space="preserve">结合了空间域和像素值域的两个高斯权重，能够在平滑图像的同时保留强边缘。对于 OCR 而言，双边滤波对文字笔画的保留效果理论上最优，但其计算开销约为中值滤波的</w:t>
      </w:r>
      <w:r>
        <w:t xml:space="preserve"> </w:t>
      </w:r>
      <w:r>
        <w:rPr>
          <w:b/>
          <w:bCs/>
        </w:rPr>
        <w:t xml:space="preserve">3-4 倍</w:t>
      </w:r>
      <w:r>
        <w:t xml:space="preserve">（15-20ms 级）。此外，双边滤波的参数（空间 sigma、颜色 sigma）需要针对文档类型进行精细调参，sigmaColor 过大时会退化为高斯模糊，sigmaSpace 过小时则去噪效果不足。在 VonishOCR 的实时约束下，双边滤波建议仅用于”照片文档”或”户外招牌”等需要兼顾背景平滑和文字锐化的复杂场景。</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去噪方法</w:t>
            </w:r>
          </w:p>
        </w:tc>
        <w:tc>
          <w:tcPr/>
          <w:p>
            <w:pPr>
              <w:pStyle w:val="Compact"/>
              <w:jc w:val="left"/>
            </w:pPr>
            <w:r>
              <w:t xml:space="preserve">边缘保留能力</w:t>
            </w:r>
          </w:p>
        </w:tc>
        <w:tc>
          <w:tcPr/>
          <w:p>
            <w:pPr>
              <w:pStyle w:val="Compact"/>
              <w:jc w:val="left"/>
            </w:pPr>
            <w:r>
              <w:t xml:space="preserve">计算开销 (1080p CPU)</w:t>
            </w:r>
          </w:p>
        </w:tc>
        <w:tc>
          <w:tcPr/>
          <w:p>
            <w:pPr>
              <w:pStyle w:val="Compact"/>
              <w:jc w:val="left"/>
            </w:pPr>
            <w:r>
              <w:t xml:space="preserve">最佳适用场景</w:t>
            </w:r>
          </w:p>
        </w:tc>
      </w:tr>
      <w:tr>
        <w:tc>
          <w:tcPr/>
          <w:p>
            <w:pPr>
              <w:pStyle w:val="Compact"/>
              <w:jc w:val="left"/>
            </w:pPr>
            <w:r>
              <w:rPr>
                <w:b/>
                <w:bCs/>
              </w:rPr>
              <w:t xml:space="preserve">高斯模糊</w:t>
            </w:r>
          </w:p>
        </w:tc>
        <w:tc>
          <w:tcPr/>
          <w:p>
            <w:pPr>
              <w:pStyle w:val="Compact"/>
              <w:jc w:val="left"/>
            </w:pPr>
            <w:r>
              <w:t xml:space="preserve">低</w:t>
            </w:r>
          </w:p>
        </w:tc>
        <w:tc>
          <w:tcPr/>
          <w:p>
            <w:pPr>
              <w:pStyle w:val="Compact"/>
              <w:jc w:val="left"/>
            </w:pPr>
            <w:r>
              <w:t xml:space="preserve">~2ms</w:t>
            </w:r>
          </w:p>
        </w:tc>
        <w:tc>
          <w:tcPr/>
          <w:p>
            <w:pPr>
              <w:pStyle w:val="Compact"/>
              <w:jc w:val="left"/>
            </w:pPr>
            <w:r>
              <w:t xml:space="preserve">极少使用，仅用于初步模糊</w:t>
            </w:r>
          </w:p>
        </w:tc>
      </w:tr>
      <w:tr>
        <w:tc>
          <w:tcPr/>
          <w:p>
            <w:pPr>
              <w:pStyle w:val="Compact"/>
              <w:jc w:val="left"/>
            </w:pPr>
            <w:r>
              <w:rPr>
                <w:b/>
                <w:bCs/>
              </w:rPr>
              <w:t xml:space="preserve">中值滤波 (3×3)</w:t>
            </w:r>
          </w:p>
        </w:tc>
        <w:tc>
          <w:tcPr/>
          <w:p>
            <w:pPr>
              <w:pStyle w:val="Compact"/>
              <w:jc w:val="left"/>
            </w:pPr>
            <w:r>
              <w:t xml:space="preserve">中高</w:t>
            </w:r>
          </w:p>
        </w:tc>
        <w:tc>
          <w:tcPr/>
          <w:p>
            <w:pPr>
              <w:pStyle w:val="Compact"/>
              <w:jc w:val="left"/>
            </w:pPr>
            <w:r>
              <w:t xml:space="preserve">~3-5ms</w:t>
            </w:r>
          </w:p>
        </w:tc>
        <w:tc>
          <w:tcPr/>
          <w:p>
            <w:pPr>
              <w:pStyle w:val="Compact"/>
              <w:jc w:val="left"/>
            </w:pPr>
            <w:r>
              <w:t xml:space="preserve">轻度噪声、椒盐噪声、通用首选</w:t>
            </w:r>
          </w:p>
        </w:tc>
      </w:tr>
      <w:tr>
        <w:tc>
          <w:tcPr/>
          <w:p>
            <w:pPr>
              <w:pStyle w:val="Compact"/>
              <w:jc w:val="left"/>
            </w:pPr>
            <w:r>
              <w:rPr>
                <w:b/>
                <w:bCs/>
              </w:rPr>
              <w:t xml:space="preserve">中值滤波 (5×5)</w:t>
            </w:r>
          </w:p>
        </w:tc>
        <w:tc>
          <w:tcPr/>
          <w:p>
            <w:pPr>
              <w:pStyle w:val="Compact"/>
              <w:jc w:val="left"/>
            </w:pPr>
            <w:r>
              <w:t xml:space="preserve">中</w:t>
            </w:r>
          </w:p>
        </w:tc>
        <w:tc>
          <w:tcPr/>
          <w:p>
            <w:pPr>
              <w:pStyle w:val="Compact"/>
              <w:jc w:val="left"/>
            </w:pPr>
            <w:r>
              <w:t xml:space="preserve">~8ms</w:t>
            </w:r>
          </w:p>
        </w:tc>
        <w:tc>
          <w:tcPr/>
          <w:p>
            <w:pPr>
              <w:pStyle w:val="Compact"/>
              <w:jc w:val="left"/>
            </w:pPr>
            <w:r>
              <w:t xml:space="preserve">中度噪声，需更大抑制力度</w:t>
            </w:r>
          </w:p>
        </w:tc>
      </w:tr>
      <w:tr>
        <w:tc>
          <w:tcPr/>
          <w:p>
            <w:pPr>
              <w:pStyle w:val="Compact"/>
              <w:jc w:val="left"/>
            </w:pPr>
            <w:r>
              <w:rPr>
                <w:b/>
                <w:bCs/>
              </w:rPr>
              <w:t xml:space="preserve">双边滤波</w:t>
            </w:r>
          </w:p>
        </w:tc>
        <w:tc>
          <w:tcPr/>
          <w:p>
            <w:pPr>
              <w:pStyle w:val="Compact"/>
              <w:jc w:val="left"/>
            </w:pPr>
            <w:r>
              <w:rPr>
                <w:b/>
                <w:bCs/>
              </w:rPr>
              <w:t xml:space="preserve">高</w:t>
            </w:r>
          </w:p>
        </w:tc>
        <w:tc>
          <w:tcPr/>
          <w:p>
            <w:pPr>
              <w:pStyle w:val="Compact"/>
              <w:jc w:val="left"/>
            </w:pPr>
            <w:r>
              <w:t xml:space="preserve">~15-20ms</w:t>
            </w:r>
          </w:p>
        </w:tc>
        <w:tc>
          <w:tcPr/>
          <w:p>
            <w:pPr>
              <w:pStyle w:val="Compact"/>
              <w:jc w:val="left"/>
            </w:pPr>
            <w:r>
              <w:t xml:space="preserve">光照不均的拍照文档</w:t>
            </w:r>
          </w:p>
        </w:tc>
      </w:tr>
      <w:tr>
        <w:tc>
          <w:tcPr/>
          <w:p>
            <w:pPr>
              <w:pStyle w:val="Compact"/>
              <w:jc w:val="left"/>
            </w:pPr>
            <w:r>
              <w:rPr>
                <w:b/>
                <w:bCs/>
              </w:rPr>
              <w:t xml:space="preserve">NLM 去噪</w:t>
            </w:r>
          </w:p>
        </w:tc>
        <w:tc>
          <w:tcPr/>
          <w:p>
            <w:pPr>
              <w:pStyle w:val="Compact"/>
              <w:jc w:val="left"/>
            </w:pPr>
            <w:r>
              <w:rPr>
                <w:b/>
                <w:bCs/>
              </w:rPr>
              <w:t xml:space="preserve">高</w:t>
            </w:r>
          </w:p>
        </w:tc>
        <w:tc>
          <w:tcPr/>
          <w:p>
            <w:pPr>
              <w:pStyle w:val="Compact"/>
              <w:jc w:val="left"/>
            </w:pPr>
            <w:r>
              <w:t xml:space="preserve">~60-120ms</w:t>
            </w:r>
          </w:p>
        </w:tc>
        <w:tc>
          <w:tcPr/>
          <w:p>
            <w:pPr>
              <w:pStyle w:val="Compact"/>
              <w:jc w:val="left"/>
            </w:pPr>
            <w:r>
              <w:t xml:space="preserve">重度退化、历史文档、低质量扫描</w:t>
            </w:r>
          </w:p>
        </w:tc>
      </w:tr>
      <w:tr>
        <w:tc>
          <w:tcPr/>
          <w:p>
            <w:pPr>
              <w:pStyle w:val="Compact"/>
              <w:jc w:val="left"/>
            </w:pPr>
            <w:r>
              <w:rPr>
                <w:b/>
                <w:bCs/>
              </w:rPr>
              <w:t xml:space="preserve">BM3D</w:t>
            </w:r>
          </w:p>
        </w:tc>
        <w:tc>
          <w:tcPr/>
          <w:p>
            <w:pPr>
              <w:pStyle w:val="Compact"/>
              <w:jc w:val="left"/>
            </w:pPr>
            <w:r>
              <w:rPr>
                <w:b/>
                <w:bCs/>
              </w:rPr>
              <w:t xml:space="preserve">极高</w:t>
            </w:r>
          </w:p>
        </w:tc>
        <w:tc>
          <w:tcPr/>
          <w:p>
            <w:pPr>
              <w:pStyle w:val="Compact"/>
              <w:jc w:val="left"/>
            </w:pPr>
            <w:r>
              <w:t xml:space="preserve">~200ms+</w:t>
            </w:r>
          </w:p>
        </w:tc>
        <w:tc>
          <w:tcPr/>
          <w:p>
            <w:pPr>
              <w:pStyle w:val="Compact"/>
              <w:jc w:val="left"/>
            </w:pPr>
            <w:r>
              <w:t xml:space="preserve">学术研究，实时场景不适用</w:t>
            </w:r>
          </w:p>
        </w:tc>
      </w:tr>
    </w:tbl>
    <w:p>
      <w:pPr>
        <w:pStyle w:val="a0"/>
      </w:pPr>
      <w:r>
        <w:rPr>
          <w:b/>
          <w:bCs/>
        </w:rPr>
        <w:t xml:space="preserve">结论</w:t>
      </w:r>
      <w:r>
        <w:t xml:space="preserve">：VonishOCR 应采用分层去噪策略。对于普通场景（打印文档、手写笔记），使用</w:t>
      </w:r>
      <w:r>
        <w:t xml:space="preserve"> </w:t>
      </w:r>
      <w:r>
        <w:rPr>
          <w:b/>
          <w:bCs/>
        </w:rPr>
        <w:t xml:space="preserve">3×3 中值滤波</w:t>
      </w:r>
      <w:r>
        <w:t xml:space="preserve"> </w:t>
      </w:r>
      <w:r>
        <w:t xml:space="preserve">作为默认轻量去噪；对于判定为”低质量扫描”或”老照片”的场景，启用</w:t>
      </w:r>
      <w:r>
        <w:t xml:space="preserve"> </w:t>
      </w:r>
      <w:r>
        <w:rPr>
          <w:b/>
          <w:bCs/>
        </w:rPr>
        <w:t xml:space="preserve">快速 NLM（cv2.fastNlMeansDenoisingColored 或分块策略）</w:t>
      </w:r>
      <w:r>
        <w:t xml:space="preserve"> </w:t>
      </w:r>
      <w:r>
        <w:t xml:space="preserve">作为重度去噪选项；双边滤波作为”手机拍照文档”的可选增强步骤。</w:t>
      </w:r>
    </w:p>
    <w:bookmarkEnd w:id="23"/>
    <w:bookmarkStart w:id="25" w:name="对比度增强clahe-vs-gamma-校正-vs-直方图拉伸"/>
    <w:p>
      <w:pPr>
        <w:pStyle w:val="4"/>
      </w:pPr>
      <w:r>
        <w:t xml:space="preserve">2.1.2 对比度增强：CLAHE vs Gamma 校正 vs 直方图拉伸</w:t>
      </w:r>
    </w:p>
    <w:p>
      <w:pPr>
        <w:pStyle w:val="FirstParagraph"/>
      </w:pPr>
      <w:r>
        <w:t xml:space="preserve">文档图像的对比度退化主要来源于三种情况：</w:t>
      </w:r>
      <w:r>
        <w:rPr>
          <w:b/>
          <w:bCs/>
        </w:rPr>
        <w:t xml:space="preserve">光照不均导致的局部阴影</w:t>
      </w:r>
      <w:r>
        <w:t xml:space="preserve">、</w:t>
      </w:r>
      <w:r>
        <w:rPr>
          <w:b/>
          <w:bCs/>
        </w:rPr>
        <w:t xml:space="preserve">过曝或欠曝导致的细节丢失</w:t>
      </w:r>
      <w:r>
        <w:t xml:space="preserve">、</w:t>
      </w:r>
      <w:r>
        <w:rPr>
          <w:b/>
          <w:bCs/>
        </w:rPr>
        <w:t xml:space="preserve">纸张老化导致的底色变黄</w:t>
      </w:r>
      <w:r>
        <w:t xml:space="preserve">。不同对比度增强技术对这些问题的恢复能力差异显著。</w:t>
      </w:r>
    </w:p>
    <w:p>
      <w:pPr>
        <w:pStyle w:val="a0"/>
      </w:pPr>
      <w:r>
        <w:rPr>
          <w:b/>
          <w:bCs/>
        </w:rPr>
        <w:t xml:space="preserve">CLAHE（限制对比度自适应直方图均衡，cv2.createCLAHE）</w:t>
      </w:r>
      <w:r>
        <w:t xml:space="preserve"> </w:t>
      </w:r>
      <w:r>
        <w:t xml:space="preserve">是当前文档增强领域最受推荐的技术</w:t>
      </w:r>
      <w:r>
        <w:t xml:space="preserve"> </w:t>
      </w:r>
      <w:hyperlink r:id="rId24">
        <w:r>
          <w:rPr>
            <w:rStyle w:val="af"/>
          </w:rPr>
          <w:t xml:space="preserve">(MedCrave online)</w:t>
        </w:r>
      </w:hyperlink>
      <w:r>
        <w:t xml:space="preserve"> </w:t>
      </w:r>
      <w:r>
        <w:t xml:space="preserve">。与传统全局直方图均衡不同，CLAHE 将图像划分为 8×8 或 16×16 的小区域（tiles），在每个区域内独立计算直方图均衡，并通过 clipLimit 参数（推荐值</w:t>
      </w:r>
      <w:r>
        <w:t xml:space="preserve"> </w:t>
      </w:r>
      <w:r>
        <w:rPr>
          <w:b/>
          <w:bCs/>
        </w:rPr>
        <w:t xml:space="preserve">2.0-4.0</w:t>
      </w:r>
      <w:r>
        <w:t xml:space="preserve">）限制对比度放大的幅度，从而抑制噪声放大。医学图像领域的研究显示，CLAHE 可将低质量图像的诊断特征分数从 0.04 提升至 0.46（提升约 10 倍），同时保留自然外观</w:t>
      </w:r>
      <w:r>
        <w:t xml:space="preserve"> </w:t>
      </w:r>
      <w:hyperlink r:id="rId24">
        <w:r>
          <w:rPr>
            <w:rStyle w:val="af"/>
          </w:rPr>
          <w:t xml:space="preserve">(MedCrave online)</w:t>
        </w:r>
      </w:hyperlink>
      <w:r>
        <w:t xml:space="preserve"> </w:t>
      </w:r>
      <w:r>
        <w:t xml:space="preserve">。对于 OCR 场景，CLAHE 对阴影文档的恢复效果尤为突出：在局部光照不均的情况下，全局 Gamma 校正会使亮部过曝、暗部仍黑，而 CLAHE 能够自适应地提升每个局部区域的对比度。CLAHE 的计算开销约为</w:t>
      </w:r>
      <w:r>
        <w:t xml:space="preserve"> </w:t>
      </w:r>
      <w:r>
        <w:rPr>
          <w:b/>
          <w:bCs/>
        </w:rPr>
        <w:t xml:space="preserve">5-10ms</w:t>
      </w:r>
      <w:r>
        <w:t xml:space="preserve">（1080p，CPU），在实时约束范围内。</w:t>
      </w:r>
    </w:p>
    <w:p>
      <w:pPr>
        <w:pStyle w:val="a0"/>
      </w:pPr>
      <w:r>
        <w:rPr>
          <w:b/>
          <w:bCs/>
        </w:rPr>
        <w:t xml:space="preserve">Gamma 校正</w:t>
      </w:r>
      <w:r>
        <w:t xml:space="preserve"> </w:t>
      </w:r>
      <w:r>
        <w:t xml:space="preserve">是一种非线性亮度变换，通过幂函数调整像素值分布。Gamma &lt; 1 时暗部提亮，Gamma &gt; 1 时亮部压暗。Gamma 校正的优势在于计算极其轻量（</w:t>
      </w:r>
      <w:r>
        <w:rPr>
          <w:b/>
          <w:bCs/>
        </w:rPr>
        <w:t xml:space="preserve">&lt;1ms</w:t>
      </w:r>
      <w:r>
        <w:t xml:space="preserve">），且对全局欠曝/过曝的文档具有快速恢复能力。然而，Gamma 校正对</w:t>
      </w:r>
      <w:r>
        <w:rPr>
          <w:b/>
          <w:bCs/>
        </w:rPr>
        <w:t xml:space="preserve">局部阴影</w:t>
      </w:r>
      <w:r>
        <w:t xml:space="preserve">无能为力，且会使噪声在暗部被同步放大。在 VonishOCR 的流水线中，Gamma 校正可作为快速预处理的备选步骤，例如在检测到图像整体均值低于 80 时，自动应用 Gamma=0.8 进行全局提亮。</w:t>
      </w:r>
    </w:p>
    <w:p>
      <w:pPr>
        <w:pStyle w:val="a0"/>
      </w:pPr>
      <w:r>
        <w:rPr>
          <w:b/>
          <w:bCs/>
        </w:rPr>
        <w:t xml:space="preserve">直方图拉伸（线性拉伸）</w:t>
      </w:r>
      <w:r>
        <w:t xml:space="preserve"> </w:t>
      </w:r>
      <w:r>
        <w:t xml:space="preserve">将像素值从当前最小-最大范围映射到完整 [0, 255] 区间。这是一种最基础的全局增强，对低对比度图像有一定效果，但无法处理多峰直方图分布（如同时存在深色文字和浅色水印）。在 ICDAR 和 DIBCO 的评测中，单纯的直方图拉伸很少单独使用，通常作为其他增强算法的前置步骤。</w:t>
      </w:r>
    </w:p>
    <w:p>
      <w:pPr>
        <w:pStyle w:val="a0"/>
      </w:pPr>
      <w:r>
        <w:rPr>
          <w:b/>
          <w:bCs/>
        </w:rPr>
        <w:t xml:space="preserve">结论</w:t>
      </w:r>
      <w:r>
        <w:t xml:space="preserve">：VonishOCR 的对比度增强策略应以</w:t>
      </w:r>
      <w:r>
        <w:t xml:space="preserve"> </w:t>
      </w:r>
      <w:r>
        <w:rPr>
          <w:b/>
          <w:bCs/>
        </w:rPr>
        <w:t xml:space="preserve">CLAHE 为主</w:t>
      </w:r>
      <w:r>
        <w:t xml:space="preserve">（tileGridSize=8×8, clipLimit=3.0），在检测到图像整体亮度均值偏离 128 超过 ±40 时，前置一步 Gamma 校正进行全局偏移补偿。CLAHE 不应作用于二值化后的图像（无意义），也不推荐对截图使用（截图通常已有高对比度）。</w:t>
      </w:r>
    </w:p>
    <w:bookmarkEnd w:id="25"/>
    <w:bookmarkStart w:id="26" w:name="锐化技术usm-vs-拉普拉斯-vs-高频提升"/>
    <w:p>
      <w:pPr>
        <w:pStyle w:val="4"/>
      </w:pPr>
      <w:r>
        <w:t xml:space="preserve">2.1.3 锐化技术：USM vs 拉普拉斯 vs 高频提升</w:t>
      </w:r>
    </w:p>
    <w:p>
      <w:pPr>
        <w:pStyle w:val="FirstParagraph"/>
      </w:pPr>
      <w:r>
        <w:t xml:space="preserve">锐化的目的是增强文字笔画与背景之间的过渡梯度，使 OCR 引擎更容易定位字符边界。但锐化操作极易引入”锯齿化” artifacts，即笔画边缘出现明暗交替的振铃效应，反而会被 OCR 误判为字符断裂或多余笔画。</w:t>
      </w:r>
    </w:p>
    <w:p>
      <w:pPr>
        <w:pStyle w:val="a0"/>
      </w:pPr>
      <w:r>
        <w:rPr>
          <w:b/>
          <w:bCs/>
        </w:rPr>
        <w:t xml:space="preserve">非锐化掩膜（USM, Unsharp Masking）</w:t>
      </w:r>
      <w:r>
        <w:t xml:space="preserve"> </w:t>
      </w:r>
      <w:r>
        <w:t xml:space="preserve">通过将原图与高斯模糊版本相减得到”细节层”，再将细节层叠加回原始图像来实现锐化。USM 的优势在于参数可控性强（amount 控制锐化强度，radius 控制细节尺度，threshold 控制哪些像素被锐化），在图像处理软件中被广泛使用。对于 OCR 场景，推荐参数为：radius=1（仅锐化 1 像素级边缘）、amount=1.2-1.5、threshold=3（避免对平滑区域施加锐化）。USM 的缺陷在于对已有噪声的图像会显著放大噪声颗粒，因此</w:t>
      </w:r>
      <w:r>
        <w:rPr>
          <w:b/>
          <w:bCs/>
        </w:rPr>
        <w:t xml:space="preserve">必须安排在去噪步骤之后</w:t>
      </w:r>
      <w:r>
        <w:t xml:space="preserve">。</w:t>
      </w:r>
    </w:p>
    <w:p>
      <w:pPr>
        <w:pStyle w:val="a0"/>
      </w:pPr>
      <w:r>
        <w:rPr>
          <w:b/>
          <w:bCs/>
        </w:rPr>
        <w:t xml:space="preserve">拉普拉斯锐化</w:t>
      </w:r>
      <w:r>
        <w:t xml:space="preserve"> </w:t>
      </w:r>
      <w:r>
        <w:t xml:space="preserve">基于二阶微分算子，对突变边缘的响应极强。拉普拉斯核对文字边缘的增强效果显著，但对噪声同样敏感，且容易在笔画拐角处产生过冲，形成锯齿。在对比测试中，USM 的锯齿化程度明显低于拉普拉斯算子，因此</w:t>
      </w:r>
      <w:r>
        <w:t xml:space="preserve"> </w:t>
      </w:r>
      <w:r>
        <w:rPr>
          <w:b/>
          <w:bCs/>
        </w:rPr>
        <w:t xml:space="preserve">USM 更适合 OCR 流水线</w:t>
      </w:r>
      <w:r>
        <w:t xml:space="preserve">。</w:t>
      </w:r>
    </w:p>
    <w:p>
      <w:pPr>
        <w:pStyle w:val="a0"/>
      </w:pPr>
      <w:r>
        <w:rPr>
          <w:b/>
          <w:bCs/>
        </w:rPr>
        <w:t xml:space="preserve">高频提升滤波</w:t>
      </w:r>
      <w:r>
        <w:t xml:space="preserve"> </w:t>
      </w:r>
      <w:r>
        <w:t xml:space="preserve">可视为一种更精细的 USM 变体，通过高通滤波器提取高频分量并进行可控增益。其效果与 USM 类似，但实现更复杂，在 OpenCV 中没有现成函数，需手动构建卷积核。</w:t>
      </w:r>
    </w:p>
    <w:p>
      <w:pPr>
        <w:pStyle w:val="a0"/>
      </w:pPr>
      <w:r>
        <w:rPr>
          <w:b/>
          <w:bCs/>
        </w:rPr>
        <w:t xml:space="preserve">结论</w:t>
      </w:r>
      <w:r>
        <w:t xml:space="preserve">：VonishOCR 的锐化策略应极为谨慎。</w:t>
      </w:r>
      <w:r>
        <w:rPr>
          <w:b/>
          <w:bCs/>
        </w:rPr>
        <w:t xml:space="preserve">默认不启用锐化</w:t>
      </w:r>
      <w:r>
        <w:t xml:space="preserve">，仅在以下两种场景下选择性使用：(1) 场景分类为”低质量扫描”且图像经过去噪和超分辨率后仍存在明显模糊时，应用轻量 USM（amount=1.2, radius=1）；(2) 手机拍照文档在透视矫正后，由于插值导致文字轻微模糊时，可施加极轻度的 USM。任何锐化操作前必须完成去噪，否则噪声将被同步锐化。</w:t>
      </w:r>
    </w:p>
    <w:bookmarkEnd w:id="26"/>
    <w:bookmarkStart w:id="34" w:name="二值化otsu-全局-vs-sauvolawolf-局部自适应-vs-自适应高斯"/>
    <w:p>
      <w:pPr>
        <w:pStyle w:val="4"/>
      </w:pPr>
      <w:r>
        <w:t xml:space="preserve">2.1.4 二值化：Otsu 全局 vs Sauvola/Wolf 局部自适应 vs 自适应高斯</w:t>
      </w:r>
    </w:p>
    <w:p>
      <w:pPr>
        <w:pStyle w:val="FirstParagraph"/>
      </w:pPr>
      <w:r>
        <w:t xml:space="preserve">二值化将灰度/彩色图像转换为黑白两色，从原理上似乎能简化 OCR 任务，但现代 OCR 引擎（Tesseract 5.x LSTM、PaddleOCR、EasyOCR）均基于深度学习，它们在训练时使用的是</w:t>
      </w:r>
      <w:r>
        <w:rPr>
          <w:b/>
          <w:bCs/>
        </w:rPr>
        <w:t xml:space="preserve">灰度或彩色图像</w:t>
      </w:r>
      <w:r>
        <w:t xml:space="preserve">，内部的神经网络已具备强大的前景-背景分离能力。因此，二值化并非现代 OCR 流水线的必需步骤，甚至在某些情况下会降低准确率——全局阈值会丢失抗锯齿字体的灰度过渡信息，局部阈值会引入伪影。</w:t>
      </w:r>
    </w:p>
    <w:p>
      <w:pPr>
        <w:pStyle w:val="a0"/>
      </w:pPr>
      <w:r>
        <w:rPr>
          <w:b/>
          <w:bCs/>
        </w:rPr>
        <w:t xml:space="preserve">Otsu 全局阈值（cv2.THRESH_OTSU）</w:t>
      </w:r>
      <w:r>
        <w:t xml:space="preserve"> </w:t>
      </w:r>
      <w:r>
        <w:t xml:space="preserve">通过最大化类间方差自动计算全局最优阈值。其计算速度极快（</w:t>
      </w:r>
      <w:r>
        <w:rPr>
          <w:b/>
          <w:bCs/>
        </w:rPr>
        <w:t xml:space="preserve">&lt;1ms</w:t>
      </w:r>
      <w:r>
        <w:t xml:space="preserve">），对光照均匀、对比度高的打印文档效果良好。但 Otsu 对光照不均文档完全失效：阴影区域的文字会与背景一同被错分为前景或过曝区域。ICDAR 2003 和 2011 的基准测试</w:t>
      </w:r>
      <w:r>
        <w:t xml:space="preserve"> </w:t>
      </w:r>
      <w:hyperlink r:id="rId27">
        <w:r>
          <w:rPr>
            <w:rStyle w:val="af"/>
          </w:rPr>
          <w:t xml:space="preserve">(Microsoft)</w:t>
        </w:r>
      </w:hyperlink>
      <w:r>
        <w:t xml:space="preserve"> </w:t>
      </w:r>
      <w:r>
        <w:t xml:space="preserve">表明，Otsu 在自然场景图像上的文字识别错误率显著高于局部自适应方法。</w:t>
      </w:r>
    </w:p>
    <w:p>
      <w:pPr>
        <w:pStyle w:val="a0"/>
      </w:pPr>
      <w:r>
        <w:rPr>
          <w:b/>
          <w:bCs/>
        </w:rPr>
        <w:t xml:space="preserve">Sauvola 局部自适应二值化</w:t>
      </w:r>
      <w:r>
        <w:t xml:space="preserve"> </w:t>
      </w:r>
      <w:r>
        <w:t xml:space="preserve">是 OCR 预处理领域最受推崇的局部阈值算法</w:t>
      </w:r>
      <w:r>
        <w:t xml:space="preserve"> </w:t>
      </w:r>
      <w:hyperlink r:id="rId28">
        <w:r>
          <w:rPr>
            <w:rStyle w:val="af"/>
          </w:rPr>
          <w:t xml:space="preserve">(ar5iv)</w:t>
        </w:r>
      </w:hyperlink>
      <w:r>
        <w:t xml:space="preserve"> </w:t>
      </w:r>
      <w:r>
        <w:t xml:space="preserve">。其阈值公式为</w:t>
      </w:r>
      <w:r>
        <w:t xml:space="preserve"> </w:t>
      </w:r>
      <m:oMath>
        <m:r>
          <m:t>T</m:t>
        </m:r>
        <m:r>
          <m:rPr>
            <m:sty m:val="p"/>
          </m:rPr>
          <m:t>=</m:t>
        </m:r>
        <m:r>
          <m:t>m</m:t>
        </m:r>
        <m:r>
          <m:rPr>
            <m:sty m:val="p"/>
          </m:rPr>
          <m:t>×</m:t>
        </m:r>
        <m:d>
          <m:dPr>
            <m:begChr m:val="("/>
            <m:endChr m:val=")"/>
            <m:sepChr m:val=""/>
            <m:grow/>
          </m:dPr>
          <m:e>
            <m:r>
              <m:t>1</m:t>
            </m:r>
            <m:r>
              <m:rPr>
                <m:sty m:val="p"/>
              </m:rPr>
              <m:t>+</m:t>
            </m:r>
            <m:r>
              <m:t>k</m:t>
            </m:r>
            <m:r>
              <m:rPr>
                <m:sty m:val="p"/>
              </m:rPr>
              <m:t>×</m:t>
            </m:r>
            <m:d>
              <m:dPr>
                <m:begChr m:val="("/>
                <m:endChr m:val=")"/>
                <m:sepChr m:val=""/>
                <m:grow/>
              </m:dPr>
              <m:e>
                <m:r>
                  <m:t>s</m:t>
                </m:r>
                <m:r>
                  <m:rPr>
                    <m:sty m:val="p"/>
                  </m:rPr>
                  <m:t>/</m:t>
                </m:r>
                <m:r>
                  <m:t>R</m:t>
                </m:r>
                <m:r>
                  <m:rPr>
                    <m:sty m:val="p"/>
                  </m:rPr>
                  <m:t>−</m:t>
                </m:r>
                <m:r>
                  <m:t>1</m:t>
                </m:r>
              </m:e>
            </m:d>
          </m:e>
        </m:d>
      </m:oMath>
      <w:r>
        <w:t xml:space="preserve">，其中</w:t>
      </w:r>
      <w:r>
        <w:t xml:space="preserve"> </w:t>
      </w:r>
      <m:oMath>
        <m:r>
          <m:t>m</m:t>
        </m:r>
      </m:oMath>
      <w:r>
        <w:t xml:space="preserve"> </w:t>
      </w:r>
      <w:r>
        <w:t xml:space="preserve">和</w:t>
      </w:r>
      <w:r>
        <w:t xml:space="preserve"> </w:t>
      </w:r>
      <m:oMath>
        <m:r>
          <m:t>s</m:t>
        </m:r>
      </m:oMath>
      <w:r>
        <w:t xml:space="preserve"> </w:t>
      </w:r>
      <w:r>
        <w:t xml:space="preserve">是局部窗口内的均值和标准差，</w:t>
      </w:r>
      <m:oMath>
        <m:r>
          <m:t>R</m:t>
        </m:r>
        <m:r>
          <m:rPr>
            <m:sty m:val="p"/>
          </m:rPr>
          <m:t>=</m:t>
        </m:r>
        <m:r>
          <m:t>128</m:t>
        </m:r>
      </m:oMath>
      <w:r>
        <w:t xml:space="preserve">（灰度动态范围），</w:t>
      </w:r>
      <m:oMath>
        <m:r>
          <m:t>k</m:t>
        </m:r>
      </m:oMath>
      <w:r>
        <w:t xml:space="preserve"> </w:t>
      </w:r>
      <w:r>
        <w:t xml:space="preserve">为控制参数（推荐</w:t>
      </w:r>
      <w:r>
        <w:t xml:space="preserve"> </w:t>
      </w:r>
      <w:r>
        <w:rPr>
          <w:b/>
          <w:bCs/>
        </w:rPr>
        <w:t xml:space="preserve">0.2-0.5</w:t>
      </w:r>
      <w:r>
        <w:t xml:space="preserve">，默认 0.5）。Sauvola 的核心洞察在于：在高对比度区域（</w:t>
      </w:r>
      <m:oMath>
        <m:r>
          <m:t>s</m:t>
        </m:r>
        <m:r>
          <m:rPr>
            <m:sty m:val="p"/>
          </m:rPr>
          <m:t>≈</m:t>
        </m:r>
        <m:r>
          <m:t>R</m:t>
        </m:r>
      </m:oMath>
      <w:r>
        <w:t xml:space="preserve">），阈值接近局部均值</w:t>
      </w:r>
      <w:r>
        <w:t xml:space="preserve"> </w:t>
      </w:r>
      <m:oMath>
        <m:r>
          <m:t>m</m:t>
        </m:r>
      </m:oMath>
      <w:r>
        <w:t xml:space="preserve">；在低对比度区域（背景），阈值自动降低，从而抑制背景纹理。ICDAR 基准测试</w:t>
      </w:r>
      <w:r>
        <w:t xml:space="preserve"> </w:t>
      </w:r>
      <w:hyperlink r:id="rId29">
        <w:r>
          <w:rPr>
            <w:rStyle w:val="af"/>
          </w:rPr>
          <w:t xml:space="preserve">(epita.fr)</w:t>
        </w:r>
      </w:hyperlink>
      <w:r>
        <w:t xml:space="preserve"> </w:t>
      </w:r>
      <w:r>
        <w:t xml:space="preserve">显示，Sauvola 在干净文档上的 OCR 错误率为 2.62%，扫描文档上为 5.49%，综合表现优于 Otsu（3.09%/6.23%）和 Niblack（2.68%/4.96%）。通过积分图优化</w:t>
      </w:r>
      <w:r>
        <w:t xml:space="preserve"> </w:t>
      </w:r>
      <w:hyperlink r:id="rId30">
        <w:r>
          <w:rPr>
            <w:rStyle w:val="af"/>
          </w:rPr>
          <w:t xml:space="preserve">(Github)</w:t>
        </w:r>
      </w:hyperlink>
      <w:r>
        <w:t xml:space="preserve"> </w:t>
      </w:r>
      <w:r>
        <w:t xml:space="preserve">，Sauvola 的计算复杂度可从</w:t>
      </w:r>
      <w:r>
        <w:t xml:space="preserve"> </w:t>
      </w:r>
      <m:oMath>
        <m:r>
          <m:t>O</m:t>
        </m:r>
        <m:d>
          <m:dPr>
            <m:begChr m:val="("/>
            <m:endChr m:val=")"/>
            <m:sepChr m:val=""/>
            <m:grow/>
          </m:dPr>
          <m:e>
            <m:sSup>
              <m:e>
                <m:r>
                  <m:t>N</m:t>
                </m:r>
              </m:e>
              <m:sup>
                <m:r>
                  <m:t>2</m:t>
                </m:r>
              </m:sup>
            </m:sSup>
            <m:r>
              <m:rPr>
                <m:sty m:val="p"/>
              </m:rPr>
              <m:t>×</m:t>
            </m:r>
            <m:sSup>
              <m:e>
                <m:r>
                  <m:t>W</m:t>
                </m:r>
              </m:e>
              <m:sup>
                <m:r>
                  <m:t>2</m:t>
                </m:r>
              </m:sup>
            </m:sSup>
          </m:e>
        </m:d>
      </m:oMath>
      <w:r>
        <w:t xml:space="preserve"> </w:t>
      </w:r>
      <w:r>
        <w:t xml:space="preserve">降至接近全局阈值的速度，实现</w:t>
      </w:r>
      <w:r>
        <w:t xml:space="preserve"> </w:t>
      </w:r>
      <w:r>
        <w:rPr>
          <w:b/>
          <w:bCs/>
        </w:rPr>
        <w:t xml:space="preserve">10-30ms</w:t>
      </w:r>
      <w:r>
        <w:t xml:space="preserve"> </w:t>
      </w:r>
      <w:r>
        <w:t xml:space="preserve">的实用性能。</w:t>
      </w:r>
    </w:p>
    <w:p>
      <w:pPr>
        <w:pStyle w:val="a0"/>
      </w:pPr>
      <w:r>
        <w:rPr>
          <w:b/>
          <w:bCs/>
        </w:rPr>
        <w:t xml:space="preserve">Wolf-Jolion 算法</w:t>
      </w:r>
      <w:r>
        <w:t xml:space="preserve"> </w:t>
      </w:r>
      <w:r>
        <w:t xml:space="preserve">是 Sauvola 的改进版，引入全局均值进行归一化，在极端光照变化场景下比 Sauvola 更鲁棒，但参数调优更复杂，计算开销略高。</w:t>
      </w:r>
    </w:p>
    <w:p>
      <w:pPr>
        <w:pStyle w:val="a0"/>
      </w:pPr>
      <w:r>
        <w:rPr>
          <w:b/>
          <w:bCs/>
        </w:rPr>
        <w:t xml:space="preserve">自适应高斯/均值阈值（cv2.adaptiveThreshold）</w:t>
      </w:r>
      <w:r>
        <w:t xml:space="preserve"> </w:t>
      </w:r>
      <w:r>
        <w:t xml:space="preserve">是 OpenCV 内置的快速局部阈值方法，对每个像素计算邻域的加权均值或算术均值作为阈值。其速度极快（</w:t>
      </w:r>
      <w:r>
        <w:rPr>
          <w:b/>
          <w:bCs/>
        </w:rPr>
        <w:t xml:space="preserve">&lt;5ms</w:t>
      </w:r>
      <w:r>
        <w:t xml:space="preserve">），但缺乏 Sauvola 的动态范围感知能力，在复杂背景下容易产生噪声斑块。</w:t>
      </w:r>
    </w:p>
    <w:tbl>
      <w:tblPr>
        <w:tblStyle w:val="Table"/>
        <w:tblW w:type="pct" w:w="5000"/>
        <w:jc w:val="left"/>
        <w:tblLayout w:type="fixed"/>
        <w:tblLook w:firstRow="1" w:lastRow="0" w:firstColumn="0" w:lastColumn="0" w:noHBand="0" w:noVBand="0" w:val="0020"/>
      </w:tblPr>
      <w:tblGrid>
        <w:gridCol w:w="1227"/>
        <w:gridCol w:w="2342"/>
        <w:gridCol w:w="2342"/>
        <w:gridCol w:w="1003"/>
        <w:gridCol w:w="1003"/>
      </w:tblGrid>
      <w:tr>
        <w:trPr>
          <w:tblHeader w:val="on"/>
        </w:trPr>
        <w:tc>
          <w:tcPr/>
          <w:p>
            <w:pPr>
              <w:pStyle w:val="Compact"/>
              <w:jc w:val="left"/>
            </w:pPr>
            <w:r>
              <w:t xml:space="preserve">二值化方法</w:t>
            </w:r>
          </w:p>
        </w:tc>
        <w:tc>
          <w:tcPr/>
          <w:p>
            <w:pPr>
              <w:pStyle w:val="Compact"/>
              <w:jc w:val="left"/>
            </w:pPr>
            <w:r>
              <w:t xml:space="preserve">OCR 错误率 (干净文档)</w:t>
            </w:r>
          </w:p>
        </w:tc>
        <w:tc>
          <w:tcPr/>
          <w:p>
            <w:pPr>
              <w:pStyle w:val="Compact"/>
              <w:jc w:val="left"/>
            </w:pPr>
            <w:r>
              <w:t xml:space="preserve">OCR 错误率 (扫描文档)</w:t>
            </w:r>
          </w:p>
        </w:tc>
        <w:tc>
          <w:tcPr/>
          <w:p>
            <w:pPr>
              <w:pStyle w:val="Compact"/>
              <w:jc w:val="left"/>
            </w:pPr>
            <w:r>
              <w:t xml:space="preserve">计算开销</w:t>
            </w:r>
          </w:p>
        </w:tc>
        <w:tc>
          <w:tcPr/>
          <w:p>
            <w:pPr>
              <w:pStyle w:val="Compact"/>
              <w:jc w:val="left"/>
            </w:pPr>
            <w:r>
              <w:t xml:space="preserve">适用条件</w:t>
            </w:r>
          </w:p>
        </w:tc>
      </w:tr>
      <w:tr>
        <w:tc>
          <w:tcPr/>
          <w:p>
            <w:pPr>
              <w:pStyle w:val="Compact"/>
              <w:jc w:val="left"/>
            </w:pPr>
            <w:r>
              <w:t xml:space="preserve">Otsu</w:t>
            </w:r>
          </w:p>
        </w:tc>
        <w:tc>
          <w:tcPr/>
          <w:p>
            <w:pPr>
              <w:pStyle w:val="Compact"/>
              <w:jc w:val="left"/>
            </w:pPr>
            <w:r>
              <w:t xml:space="preserve">3.09%</w:t>
            </w:r>
          </w:p>
        </w:tc>
        <w:tc>
          <w:tcPr/>
          <w:p>
            <w:pPr>
              <w:pStyle w:val="Compact"/>
              <w:jc w:val="left"/>
            </w:pPr>
            <w:r>
              <w:t xml:space="preserve">6.23%</w:t>
            </w:r>
          </w:p>
        </w:tc>
        <w:tc>
          <w:tcPr/>
          <w:p>
            <w:pPr>
              <w:pStyle w:val="Compact"/>
              <w:jc w:val="left"/>
            </w:pPr>
            <w:r>
              <w:rPr>
                <w:b/>
                <w:bCs/>
              </w:rPr>
              <w:t xml:space="preserve">&lt;1ms</w:t>
            </w:r>
          </w:p>
        </w:tc>
        <w:tc>
          <w:tcPr/>
          <w:p>
            <w:pPr>
              <w:pStyle w:val="Compact"/>
              <w:jc w:val="left"/>
            </w:pPr>
            <w:r>
              <w:t xml:space="preserve">光照均匀、高对比度</w:t>
            </w:r>
          </w:p>
        </w:tc>
      </w:tr>
      <w:tr>
        <w:tc>
          <w:tcPr/>
          <w:p>
            <w:pPr>
              <w:pStyle w:val="Compact"/>
              <w:jc w:val="left"/>
            </w:pPr>
            <w:r>
              <w:t xml:space="preserve">Niblack</w:t>
            </w:r>
          </w:p>
        </w:tc>
        <w:tc>
          <w:tcPr/>
          <w:p>
            <w:pPr>
              <w:pStyle w:val="Compact"/>
              <w:jc w:val="left"/>
            </w:pPr>
            <w:r>
              <w:t xml:space="preserve">2.68%</w:t>
            </w:r>
          </w:p>
        </w:tc>
        <w:tc>
          <w:tcPr/>
          <w:p>
            <w:pPr>
              <w:pStyle w:val="Compact"/>
              <w:jc w:val="left"/>
            </w:pPr>
            <w:r>
              <w:t xml:space="preserve">4.96%</w:t>
            </w:r>
          </w:p>
        </w:tc>
        <w:tc>
          <w:tcPr/>
          <w:p>
            <w:pPr>
              <w:pStyle w:val="Compact"/>
              <w:jc w:val="left"/>
            </w:pPr>
            <w:r>
              <w:t xml:space="preserve">中等</w:t>
            </w:r>
          </w:p>
        </w:tc>
        <w:tc>
          <w:tcPr/>
          <w:p>
            <w:pPr>
              <w:pStyle w:val="Compact"/>
              <w:jc w:val="left"/>
            </w:pPr>
            <w:r>
              <w:t xml:space="preserve">低对比度，但噪声敏感</w:t>
            </w:r>
          </w:p>
        </w:tc>
      </w:tr>
      <w:tr>
        <w:tc>
          <w:tcPr/>
          <w:p>
            <w:pPr>
              <w:pStyle w:val="Compact"/>
              <w:jc w:val="left"/>
            </w:pPr>
            <w:r>
              <w:rPr>
                <w:b/>
                <w:bCs/>
              </w:rPr>
              <w:t xml:space="preserve">Sauvola</w:t>
            </w:r>
          </w:p>
        </w:tc>
        <w:tc>
          <w:tcPr/>
          <w:p>
            <w:pPr>
              <w:pStyle w:val="Compact"/>
              <w:jc w:val="left"/>
            </w:pPr>
            <w:r>
              <w:rPr>
                <w:b/>
                <w:bCs/>
              </w:rPr>
              <w:t xml:space="preserve">2.62%</w:t>
            </w:r>
          </w:p>
        </w:tc>
        <w:tc>
          <w:tcPr/>
          <w:p>
            <w:pPr>
              <w:pStyle w:val="Compact"/>
              <w:jc w:val="left"/>
            </w:pPr>
            <w:r>
              <w:rPr>
                <w:b/>
                <w:bCs/>
              </w:rPr>
              <w:t xml:space="preserve">5.49%</w:t>
            </w:r>
          </w:p>
        </w:tc>
        <w:tc>
          <w:tcPr/>
          <w:p>
            <w:pPr>
              <w:pStyle w:val="Compact"/>
              <w:jc w:val="left"/>
            </w:pPr>
            <w:r>
              <w:rPr>
                <w:b/>
                <w:bCs/>
              </w:rPr>
              <w:t xml:space="preserve">10-30ms</w:t>
            </w:r>
          </w:p>
        </w:tc>
        <w:tc>
          <w:tcPr/>
          <w:p>
            <w:pPr>
              <w:pStyle w:val="Compact"/>
              <w:jc w:val="left"/>
            </w:pPr>
            <w:r>
              <w:rPr>
                <w:b/>
                <w:bCs/>
              </w:rPr>
              <w:t xml:space="preserve">光照不均文档的首选</w:t>
            </w:r>
          </w:p>
        </w:tc>
      </w:tr>
      <w:tr>
        <w:tc>
          <w:tcPr/>
          <w:p>
            <w:pPr>
              <w:pStyle w:val="Compact"/>
              <w:jc w:val="left"/>
            </w:pPr>
            <w:r>
              <w:t xml:space="preserve">Wolf</w:t>
            </w:r>
          </w:p>
        </w:tc>
        <w:tc>
          <w:tcPr/>
          <w:p>
            <w:pPr>
              <w:pStyle w:val="Compact"/>
              <w:jc w:val="left"/>
            </w:pPr>
            <w:r>
              <w:t xml:space="preserve">2.60%</w:t>
            </w:r>
          </w:p>
        </w:tc>
        <w:tc>
          <w:tcPr/>
          <w:p>
            <w:pPr>
              <w:pStyle w:val="Compact"/>
              <w:jc w:val="left"/>
            </w:pPr>
            <w:r>
              <w:t xml:space="preserve">5.14%</w:t>
            </w:r>
          </w:p>
        </w:tc>
        <w:tc>
          <w:tcPr/>
          <w:p>
            <w:pPr>
              <w:pStyle w:val="Compact"/>
              <w:jc w:val="left"/>
            </w:pPr>
            <w:r>
              <w:t xml:space="preserve">中等</w:t>
            </w:r>
          </w:p>
        </w:tc>
        <w:tc>
          <w:tcPr/>
          <w:p>
            <w:pPr>
              <w:pStyle w:val="Compact"/>
              <w:jc w:val="left"/>
            </w:pPr>
            <w:r>
              <w:t xml:space="preserve">极端退化文档</w:t>
            </w:r>
          </w:p>
        </w:tc>
      </w:tr>
      <w:tr>
        <w:tc>
          <w:tcPr/>
          <w:p>
            <w:pPr>
              <w:pStyle w:val="Compact"/>
              <w:jc w:val="left"/>
            </w:pPr>
            <w:r>
              <w:t xml:space="preserve">Adaptive Gaussian</w:t>
            </w:r>
          </w:p>
        </w:tc>
        <w:tc>
          <w:tcPr/>
          <w:p>
            <w:pPr>
              <w:pStyle w:val="Compact"/>
              <w:jc w:val="left"/>
            </w:pPr>
            <w:r>
              <w:t xml:space="preserve">中等</w:t>
            </w:r>
          </w:p>
        </w:tc>
        <w:tc>
          <w:tcPr/>
          <w:p>
            <w:pPr>
              <w:pStyle w:val="Compact"/>
              <w:jc w:val="left"/>
            </w:pPr>
            <w:r>
              <w:t xml:space="preserve">中等</w:t>
            </w:r>
          </w:p>
        </w:tc>
        <w:tc>
          <w:tcPr/>
          <w:p>
            <w:pPr>
              <w:pStyle w:val="Compact"/>
              <w:jc w:val="left"/>
            </w:pPr>
            <w:r>
              <w:rPr>
                <w:b/>
                <w:bCs/>
              </w:rPr>
              <w:t xml:space="preserve">&lt;5ms</w:t>
            </w:r>
          </w:p>
        </w:tc>
        <w:tc>
          <w:tcPr/>
          <w:p>
            <w:pPr>
              <w:pStyle w:val="Compact"/>
              <w:jc w:val="left"/>
            </w:pPr>
            <w:r>
              <w:t xml:space="preserve">快速预览，非最终识别</w:t>
            </w:r>
          </w:p>
        </w:tc>
      </w:tr>
    </w:tbl>
    <w:p>
      <w:pPr>
        <w:pStyle w:val="CaptionedFigure"/>
      </w:pPr>
      <w:r>
        <w:drawing>
          <wp:inline>
            <wp:extent cx="5486400" cy="3291840"/>
            <wp:effectExtent b="0" l="0" r="0" t="0"/>
            <wp:docPr descr="二值化方法OCR错误率对比" title="" id="32" name="Picture"/>
            <a:graphic>
              <a:graphicData uri="http://schemas.openxmlformats.org/drawingml/2006/picture">
                <pic:pic>
                  <pic:nvPicPr>
                    <pic:cNvPr descr="binarization_comparison.png" id="33" name="Picture"/>
                    <pic:cNvPicPr>
                      <a:picLocks noChangeArrowheads="1" noChangeAspect="1"/>
                    </pic:cNvPicPr>
                  </pic:nvPicPr>
                  <pic:blipFill>
                    <a:blip r:embed="rId31"/>
                    <a:stretch>
                      <a:fillRect/>
                    </a:stretch>
                  </pic:blipFill>
                  <pic:spPr bwMode="auto">
                    <a:xfrm>
                      <a:off x="0" y="0"/>
                      <a:ext cx="5486400" cy="3291840"/>
                    </a:xfrm>
                    <a:prstGeom prst="rect">
                      <a:avLst/>
                    </a:prstGeom>
                    <a:noFill/>
                    <a:ln w="9525">
                      <a:noFill/>
                      <a:headEnd/>
                      <a:tailEnd/>
                    </a:ln>
                  </pic:spPr>
                </pic:pic>
              </a:graphicData>
            </a:graphic>
          </wp:inline>
        </w:drawing>
      </w:r>
    </w:p>
    <w:p>
      <w:pPr>
        <w:pStyle w:val="ImageCaption"/>
      </w:pPr>
      <w:r>
        <w:t xml:space="preserve">二值化方法OCR错误率对比</w:t>
      </w:r>
    </w:p>
    <w:p>
      <w:pPr>
        <w:pStyle w:val="a0"/>
      </w:pPr>
      <w:r>
        <w:rPr>
          <w:b/>
          <w:bCs/>
        </w:rPr>
        <w:t xml:space="preserve">结论</w:t>
      </w:r>
      <w:r>
        <w:t xml:space="preserve">：对于 VonishOCR，</w:t>
      </w:r>
      <w:r>
        <w:rPr>
          <w:b/>
          <w:bCs/>
        </w:rPr>
        <w:t xml:space="preserve">默认不执行二值化</w:t>
      </w:r>
      <w:r>
        <w:t xml:space="preserve">，直接将增强后的灰度/彩色图像送入 OCR 引擎。仅在以下场景下选择性使用 Sauvola 二值化作为辅助：(1) 场景分类为”低质量扫描”或”老照片”，且 OCR 引擎在灰度图上置信度低于阈值时，尝试二值化后再次识别；(2) 需要生成用户预览的”漂白效果”文档副本时，使用 Sauvola（k=0.3, window=15×15 经积分图加速）作为可视化输出，而非 OCR 输入。</w:t>
      </w:r>
    </w:p>
    <w:bookmarkEnd w:id="34"/>
    <w:bookmarkStart w:id="38" w:name="超分辨率real-esrgan-轻量版-vs-插值"/>
    <w:p>
      <w:pPr>
        <w:pStyle w:val="4"/>
      </w:pPr>
      <w:r>
        <w:t xml:space="preserve">2.1.5 超分辨率：Real-ESRGAN 轻量版 vs 插值</w:t>
      </w:r>
    </w:p>
    <w:p>
      <w:pPr>
        <w:pStyle w:val="FirstParagraph"/>
      </w:pPr>
      <w:r>
        <w:t xml:space="preserve">超分辨率（SR）通过深度学习从低分辨率图像重建高分辨率细节。在 OCR 场景中，超分辨率的核心问题是：</w:t>
      </w:r>
      <w:r>
        <w:rPr>
          <w:b/>
          <w:bCs/>
        </w:rPr>
        <w:t xml:space="preserve">提升的小字清晰度是否值得引入的数百毫秒计算开销？</w:t>
      </w:r>
    </w:p>
    <w:p>
      <w:pPr>
        <w:pStyle w:val="a0"/>
      </w:pPr>
      <w:r>
        <w:t xml:space="preserve">研究表明</w:t>
      </w:r>
      <w:r>
        <w:t xml:space="preserve"> </w:t>
      </w:r>
      <w:hyperlink r:id="rId35">
        <w:r>
          <w:rPr>
            <w:rStyle w:val="af"/>
          </w:rPr>
          <w:t xml:space="preserve">(arXiv.org)</w:t>
        </w:r>
      </w:hyperlink>
      <w:r>
        <w:t xml:space="preserve"> </w:t>
      </w:r>
      <w:r>
        <w:t xml:space="preserve">，专门的超分辨率网络（如针对车牌文本的改进模型）可将 OCR 准确率从 0.812（ESRGAN）提升至接近 0.90 的水平，显著优于双三次插值（Bicubic）的 0.70+ 基准。然而，这种提升依赖于</w:t>
      </w:r>
      <w:r>
        <w:rPr>
          <w:b/>
          <w:bCs/>
        </w:rPr>
        <w:t xml:space="preserve">领域特化的模型</w:t>
      </w:r>
      <w:r>
        <w:t xml:space="preserve">——通用 Real-ESRGAN 在文字图像上可能产生伪影（如笔画变粗、虚假纹理），反而损害 OCR 性能</w:t>
      </w:r>
      <w:r>
        <w:t xml:space="preserve"> </w:t>
      </w:r>
      <w:hyperlink r:id="rId36">
        <w:r>
          <w:rPr>
            <w:rStyle w:val="af"/>
          </w:rPr>
          <w:t xml:space="preserve">(Alibaba)</w:t>
        </w:r>
      </w:hyperlink>
      <w:r>
        <w:t xml:space="preserve"> </w:t>
      </w:r>
      <w:r>
        <w:t xml:space="preserve">。通用超分模型在文字边缘处倾向于”标准化厚度”，减少了笔画压力变化的真实感，导致细笔画字符（如中文的”一”、英文的”l”）被错误重建。</w:t>
      </w:r>
    </w:p>
    <w:p>
      <w:pPr>
        <w:pStyle w:val="a0"/>
      </w:pPr>
      <w:r>
        <w:t xml:space="preserve">从计算开销角度，Real-ESRGAN 的轻量版（如 anime/video 特化模型）在 GPU 上处理 512×512 图像需要</w:t>
      </w:r>
      <w:r>
        <w:t xml:space="preserve"> </w:t>
      </w:r>
      <w:r>
        <w:rPr>
          <w:b/>
          <w:bCs/>
        </w:rPr>
        <w:t xml:space="preserve">50-100ms</w:t>
      </w:r>
      <w:r>
        <w:t xml:space="preserve">，CPU 上则需要</w:t>
      </w:r>
      <w:r>
        <w:t xml:space="preserve"> </w:t>
      </w:r>
      <w:r>
        <w:rPr>
          <w:b/>
          <w:bCs/>
        </w:rPr>
        <w:t xml:space="preserve">1-3 秒</w:t>
      </w:r>
      <w:r>
        <w:t xml:space="preserve">。这与 VonishOCR 的 500ms 总预算严重冲突。即使是轻量插值方法：Lanczos（OpenCV INTER_LANCZOS4）在 CPU 上仅需</w:t>
      </w:r>
      <w:r>
        <w:t xml:space="preserve"> </w:t>
      </w:r>
      <w:r>
        <w:rPr>
          <w:b/>
          <w:bCs/>
        </w:rPr>
        <w:t xml:space="preserve">&lt;5ms</w:t>
      </w:r>
      <w:r>
        <w:t xml:space="preserve">，双三次约</w:t>
      </w:r>
      <w:r>
        <w:t xml:space="preserve"> </w:t>
      </w:r>
      <w:r>
        <w:rPr>
          <w:b/>
          <w:bCs/>
        </w:rPr>
        <w:t xml:space="preserve">2ms</w:t>
      </w:r>
      <w:r>
        <w:t xml:space="preserve">，但二者均无法真正”恢复”丢失的细节，仅通过平滑插值减少锯齿。</w:t>
      </w:r>
    </w:p>
    <w:p>
      <w:pPr>
        <w:pStyle w:val="a0"/>
      </w:pPr>
      <w:r>
        <w:rPr>
          <w:b/>
          <w:bCs/>
        </w:rPr>
        <w:t xml:space="preserve">结论</w:t>
      </w:r>
      <w:r>
        <w:t xml:space="preserve">：在 VonishOCR 的实时约束下，</w:t>
      </w:r>
      <w:r>
        <w:rPr>
          <w:b/>
          <w:bCs/>
        </w:rPr>
        <w:t xml:space="preserve">超分辨率不应作为默认预处理步骤</w:t>
      </w:r>
      <w:r>
        <w:t xml:space="preserve">。推荐策略为：仅在场景分类判定为”低质量扫描”且检测到文本高度低于 20 像素时，可选地启用轻量 SR（如 Real-ESRGAN x2 快速版或专门的文字超分网络），且必须提供”跳过超分”的快速模式。对于绝大多数场景，</w:t>
      </w:r>
      <w:r>
        <w:rPr>
          <w:b/>
          <w:bCs/>
        </w:rPr>
        <w:t xml:space="preserve">Lanczos 插值</w:t>
      </w:r>
      <w:r>
        <w:t xml:space="preserve">用于几何矫正后的重采样已足够。根据学术基准</w:t>
      </w:r>
      <w:r>
        <w:t xml:space="preserve"> </w:t>
      </w:r>
      <w:hyperlink r:id="rId37">
        <w:r>
          <w:rPr>
            <w:rStyle w:val="af"/>
          </w:rPr>
          <w:t xml:space="preserve">(arXiv.org)</w:t>
        </w:r>
      </w:hyperlink>
      <w:r>
        <w:t xml:space="preserve"> </w:t>
      </w:r>
      <w:r>
        <w:t xml:space="preserve">，超分辨率对报纸等低分辨率扫描件的价值最大，可将原本无法识别的小字变为可识别，但这属于”重度预处理”层级。</w:t>
      </w:r>
    </w:p>
    <w:bookmarkEnd w:id="38"/>
    <w:bookmarkStart w:id="42" w:name="去阴影背景估计法-vs-深度学习"/>
    <w:p>
      <w:pPr>
        <w:pStyle w:val="4"/>
      </w:pPr>
      <w:r>
        <w:t xml:space="preserve">2.1.6 去阴影：背景估计法 vs 深度学习</w:t>
      </w:r>
    </w:p>
    <w:p>
      <w:pPr>
        <w:pStyle w:val="FirstParagraph"/>
      </w:pPr>
      <w:r>
        <w:t xml:space="preserve">手机拍照文档最常见的退化之一是阴影——用户的手、手机或周围物体在文档上投下阴影，导致局部文字与阴影区颜色相近，OCR 难以区分。</w:t>
      </w:r>
    </w:p>
    <w:p>
      <w:pPr>
        <w:pStyle w:val="a0"/>
      </w:pPr>
      <w:r>
        <w:rPr>
          <w:b/>
          <w:bCs/>
        </w:rPr>
        <w:t xml:space="preserve">背景估计法（形态学闭运算）</w:t>
      </w:r>
      <w:r>
        <w:t xml:space="preserve"> </w:t>
      </w:r>
      <w:r>
        <w:t xml:space="preserve">是传统文档去阴影的主流方法。其核心思想是通过大尺度的形态学闭运算（cv2.morphologyEx with MORPH_CLOSE）估计文档的局部背景亮度，然后用原图除以背景图得到均匀的反射分量。具体实现为：(1) 将图像转为灰度；(2) 使用大核（如 51×51 或更大，取决于阴影尺度）进行闭运算，得到平滑的背景图；(3) 原图与背景图相减或相除，消除阴影。选择性中值滤波和黑帽变换的组合</w:t>
      </w:r>
      <w:r>
        <w:t xml:space="preserve"> </w:t>
      </w:r>
      <w:hyperlink r:id="rId39">
        <w:r>
          <w:rPr>
            <w:rStyle w:val="af"/>
          </w:rPr>
          <w:t xml:space="preserve">(NASA/ADS)</w:t>
        </w:r>
      </w:hyperlink>
      <w:r>
        <w:t xml:space="preserve"> </w:t>
      </w:r>
      <w:r>
        <w:t xml:space="preserve">也被证明能有效去除阴影边界 artifacts。该方法的计算开销主要来自大核形态学运算，在 1080p 图像上约</w:t>
      </w:r>
      <w:r>
        <w:t xml:space="preserve"> </w:t>
      </w:r>
      <w:r>
        <w:rPr>
          <w:b/>
          <w:bCs/>
        </w:rPr>
        <w:t xml:space="preserve">10-20ms</w:t>
      </w:r>
      <w:r>
        <w:t xml:space="preserve">（CPU），完全在实时预算内。</w:t>
      </w:r>
    </w:p>
    <w:p>
      <w:pPr>
        <w:pStyle w:val="a0"/>
      </w:pPr>
      <w:r>
        <w:rPr>
          <w:b/>
          <w:bCs/>
        </w:rPr>
        <w:t xml:space="preserve">深度学习去阴影</w:t>
      </w:r>
      <w:r>
        <w:t xml:space="preserve"> </w:t>
      </w:r>
      <w:r>
        <w:t xml:space="preserve">如 BEDSR-Net</w:t>
      </w:r>
      <w:r>
        <w:t xml:space="preserve"> </w:t>
      </w:r>
      <w:hyperlink r:id="rId40">
        <w:r>
          <w:rPr>
            <w:rStyle w:val="af"/>
          </w:rPr>
          <w:t xml:space="preserve">(國立臺灣大學 資訊工程學系)</w:t>
        </w:r>
      </w:hyperlink>
      <w:r>
        <w:t xml:space="preserve"> </w:t>
      </w:r>
      <w:r>
        <w:t xml:space="preserve">和 DocRes</w:t>
      </w:r>
      <w:r>
        <w:t xml:space="preserve"> </w:t>
      </w:r>
      <w:hyperlink r:id="rId41">
        <w:r>
          <w:rPr>
            <w:rStyle w:val="af"/>
          </w:rPr>
          <w:t xml:space="preserve">(arXiv.org)</w:t>
        </w:r>
      </w:hyperlink>
      <w:r>
        <w:t xml:space="preserve"> </w:t>
      </w:r>
      <w:r>
        <w:t xml:space="preserve">，通过端到端网络直接预测无阴影图像。这些方法在视觉上能产生更自然的去阴影效果，尤其是处理复杂纹理背景时。但模型体积通常在</w:t>
      </w:r>
      <w:r>
        <w:t xml:space="preserve"> </w:t>
      </w:r>
      <w:r>
        <w:rPr>
          <w:b/>
          <w:bCs/>
        </w:rPr>
        <w:t xml:space="preserve">20MB 以上</w:t>
      </w:r>
      <w:r>
        <w:t xml:space="preserve">，推理延迟在 CPU 上可达</w:t>
      </w:r>
      <w:r>
        <w:t xml:space="preserve"> </w:t>
      </w:r>
      <w:r>
        <w:rPr>
          <w:b/>
          <w:bCs/>
        </w:rPr>
        <w:t xml:space="preserve">100-500ms</w:t>
      </w:r>
      <w:r>
        <w:t xml:space="preserve">，且对训练数据的分布敏感。</w:t>
      </w:r>
    </w:p>
    <w:p>
      <w:pPr>
        <w:pStyle w:val="a0"/>
      </w:pPr>
      <w:r>
        <w:rPr>
          <w:b/>
          <w:bCs/>
        </w:rPr>
        <w:t xml:space="preserve">结论</w:t>
      </w:r>
      <w:r>
        <w:t xml:space="preserve">：VonishOCR 应优先采用</w:t>
      </w:r>
      <w:r>
        <w:rPr>
          <w:b/>
          <w:bCs/>
        </w:rPr>
        <w:t xml:space="preserve">传统背景估计法</w:t>
      </w:r>
      <w:r>
        <w:t xml:space="preserve">作为默认去阴影方案。实现细节：使用 51×51 或 75×75 的椭圆核进行闭运算，对灰度图估计背景后，采用</w:t>
      </w:r>
      <w:r>
        <w:t xml:space="preserve"> </w:t>
      </w:r>
      <m:oMath>
        <m:r>
          <m:t>255</m:t>
        </m:r>
        <m:r>
          <m:rPr>
            <m:sty m:val="p"/>
          </m:rPr>
          <m:t>×</m:t>
        </m:r>
        <m:d>
          <m:dPr>
            <m:begChr m:val="("/>
            <m:endChr m:val=")"/>
            <m:sepChr m:val=""/>
            <m:grow/>
          </m:dPr>
          <m:e>
            <m:r>
              <m:rPr>
                <m:nor/>
                <m:sty m:val="p"/>
              </m:rPr>
              <m:t>原图</m:t>
            </m:r>
            <m:r>
              <m:rPr>
                <m:sty m:val="p"/>
              </m:rPr>
              <m:t>/</m:t>
            </m:r>
            <m:r>
              <m:rPr>
                <m:nor/>
                <m:sty m:val="p"/>
              </m:rPr>
              <m:t>背景</m:t>
            </m:r>
          </m:e>
        </m:d>
      </m:oMath>
      <w:r>
        <w:t xml:space="preserve"> </w:t>
      </w:r>
      <w:r>
        <w:t xml:space="preserve">的除法模型（而非减法），以更好地保持文字对比度。若检测到阴影区域占比极大（&gt;50%）或背景估计法处理后 OCR 置信度仍低，可标记为”需要深度学习去阴影”并提示用户，或在”野兽模式”下调用轻量级去阴影网络。</w:t>
      </w:r>
    </w:p>
    <w:p>
      <w:r>
        <w:pict>
          <v:rect style="width:0;height:1.5pt" o:hralign="center" o:hrstd="t" o:hr="t"/>
        </w:pict>
      </w:r>
    </w:p>
    <w:bookmarkEnd w:id="42"/>
    <w:bookmarkEnd w:id="43"/>
    <w:bookmarkStart w:id="53" w:name="几何校正技术"/>
    <w:p>
      <w:pPr>
        <w:pStyle w:val="3"/>
      </w:pPr>
      <w:r>
        <w:t xml:space="preserve">2.2 几何校正技术</w:t>
      </w:r>
    </w:p>
    <w:bookmarkStart w:id="48" w:name="透视矫正"/>
    <w:p>
      <w:pPr>
        <w:pStyle w:val="4"/>
      </w:pPr>
      <w:r>
        <w:t xml:space="preserve">2.2.1 透视矫正</w:t>
      </w:r>
    </w:p>
    <w:p>
      <w:pPr>
        <w:pStyle w:val="FirstParagraph"/>
      </w:pPr>
      <w:r>
        <w:t xml:space="preserve">透视失真是手机拍照文档的最显著问题。矫正方法分为传统 CV 和深度学习两条路线。</w:t>
      </w:r>
    </w:p>
    <w:p>
      <w:pPr>
        <w:pStyle w:val="a0"/>
      </w:pPr>
      <w:r>
        <w:rPr>
          <w:b/>
          <w:bCs/>
        </w:rPr>
        <w:t xml:space="preserve">传统 CV 四边形检测</w:t>
      </w:r>
      <w:r>
        <w:t xml:space="preserve"> </w:t>
      </w:r>
      <w:r>
        <w:t xml:space="preserve">的典型流程为：(1) 边缘检测（Canny）；(2) 轮廓查找（findContours）；(3) 轮廓逼近（approxPolyDP）筛选四边形；(4) 选择面积最大的四边形作为文档边界；(5) 计算透视变换矩阵（cv2.getPerspectiveTransform）并应用（cv2.warpPerspective）。该方法在文档边界清晰、背景简单的场景下效果可靠，计算开销约</w:t>
      </w:r>
      <w:r>
        <w:t xml:space="preserve"> </w:t>
      </w:r>
      <w:r>
        <w:rPr>
          <w:b/>
          <w:bCs/>
        </w:rPr>
        <w:t xml:space="preserve">15-30ms</w:t>
      </w:r>
      <w:r>
        <w:t xml:space="preserve">。但对于背景杂乱、文档边界不完整或曲面文档，传统方法容易误检背景物体为文档边界。</w:t>
      </w:r>
    </w:p>
    <w:p>
      <w:pPr>
        <w:pStyle w:val="a0"/>
      </w:pPr>
      <w:r>
        <w:rPr>
          <w:b/>
          <w:bCs/>
        </w:rPr>
        <w:t xml:space="preserve">深度学习方法</w:t>
      </w:r>
      <w:r>
        <w:t xml:space="preserve"> </w:t>
      </w:r>
      <w:r>
        <w:t xml:space="preserve">如 DocUNet</w:t>
      </w:r>
      <w:r>
        <w:t xml:space="preserve"> </w:t>
      </w:r>
      <w:hyperlink r:id="rId44">
        <w:r>
          <w:rPr>
            <w:rStyle w:val="af"/>
          </w:rPr>
          <w:t xml:space="preserve">(arXiv.org)</w:t>
        </w:r>
      </w:hyperlink>
      <w:r>
        <w:t xml:space="preserve"> </w:t>
      </w:r>
      <w:r>
        <w:t xml:space="preserve">、UVDoc</w:t>
      </w:r>
      <w:r>
        <w:t xml:space="preserve"> </w:t>
      </w:r>
      <w:hyperlink r:id="rId45">
        <w:r>
          <w:rPr>
            <w:rStyle w:val="af"/>
          </w:rPr>
          <w:t xml:space="preserve">(bmva-archive.org.uk)</w:t>
        </w:r>
      </w:hyperlink>
      <w:r>
        <w:t xml:space="preserve"> </w:t>
      </w:r>
      <w:r>
        <w:t xml:space="preserve">、DocTr++</w:t>
      </w:r>
      <w:r>
        <w:t xml:space="preserve"> </w:t>
      </w:r>
      <w:hyperlink r:id="rId46">
        <w:r>
          <w:rPr>
            <w:rStyle w:val="af"/>
          </w:rPr>
          <w:t xml:space="preserve">(arXiv.org)</w:t>
        </w:r>
      </w:hyperlink>
      <w:r>
        <w:t xml:space="preserve"> </w:t>
      </w:r>
      <w:r>
        <w:t xml:space="preserve">使用 U-Net 或 Transformer 架构直接预测像素级的变形场（displacement field）或矫正控制点。PaddleOCR 3.0</w:t>
      </w:r>
      <w:r>
        <w:t xml:space="preserve"> </w:t>
      </w:r>
      <w:hyperlink r:id="rId47">
        <w:r>
          <w:rPr>
            <w:rStyle w:val="af"/>
          </w:rPr>
          <w:t xml:space="preserve">(arXiv.org)</w:t>
        </w:r>
      </w:hyperlink>
      <w:r>
        <w:t xml:space="preserve"> </w:t>
      </w:r>
      <w:r>
        <w:t xml:space="preserve">内置的 UVDoc 模型（30.2MB ONNX）是工业级文档去畸变的代表，能够处理边界不完整和曲面变形。深度学习方法的优势在于鲁棒性极高，几乎不受背景干扰；劣势在于模型体积较大（10-50MB），推理延迟在 CPU 上为</w:t>
      </w:r>
      <w:r>
        <w:t xml:space="preserve"> </w:t>
      </w:r>
      <w:r>
        <w:rPr>
          <w:b/>
          <w:bCs/>
        </w:rPr>
        <w:t xml:space="preserve">50-200ms</w:t>
      </w:r>
      <w:r>
        <w:t xml:space="preserve">。</w:t>
      </w:r>
    </w:p>
    <w:p>
      <w:pPr>
        <w:pStyle w:val="a0"/>
      </w:pPr>
      <w:r>
        <w:rPr>
          <w:b/>
          <w:bCs/>
        </w:rPr>
        <w:t xml:space="preserve">结论</w:t>
      </w:r>
      <w:r>
        <w:t xml:space="preserve">：VonishOCR 应采用</w:t>
      </w:r>
      <w:r>
        <w:rPr>
          <w:b/>
          <w:bCs/>
        </w:rPr>
        <w:t xml:space="preserve">混合策略</w:t>
      </w:r>
      <w:r>
        <w:t xml:space="preserve">。</w:t>
      </w:r>
      <w:r>
        <w:t xml:space="preserve"> </w:t>
      </w:r>
      <w:r>
        <w:t xml:space="preserve">-</w:t>
      </w:r>
      <w:r>
        <w:t xml:space="preserve"> </w:t>
      </w:r>
      <w:r>
        <w:rPr>
          <w:b/>
          <w:bCs/>
        </w:rPr>
        <w:t xml:space="preserve">优先尝试传统方法</w:t>
      </w:r>
      <w:r>
        <w:t xml:space="preserve">：在检测到明显的四边形轮廓（面积占比 &gt;30%，逼近误差 &lt;5%）时，使用 OpenCV 透视矫正，快速且无需模型。</w:t>
      </w:r>
      <w:r>
        <w:t xml:space="preserve"> </w:t>
      </w:r>
      <w:r>
        <w:t xml:space="preserve">-</w:t>
      </w:r>
      <w:r>
        <w:t xml:space="preserve"> </w:t>
      </w:r>
      <w:r>
        <w:rPr>
          <w:b/>
          <w:bCs/>
        </w:rPr>
        <w:t xml:space="preserve">Fallback 到深度学习</w:t>
      </w:r>
      <w:r>
        <w:t xml:space="preserve">：当传统方法无法找到可靠的四边形（如轮廓面积占比 &lt;15%，或长宽比异常），或场景分类为”书籍弯曲”时，调用 UVDoc 或类似的轻量去畸变模型。</w:t>
      </w:r>
      <w:r>
        <w:t xml:space="preserve"> </w:t>
      </w:r>
      <w:r>
        <w:t xml:space="preserve">-</w:t>
      </w:r>
      <w:r>
        <w:t xml:space="preserve"> </w:t>
      </w:r>
      <w:r>
        <w:rPr>
          <w:b/>
          <w:bCs/>
        </w:rPr>
        <w:t xml:space="preserve">矫正后插值算法</w:t>
      </w:r>
      <w:r>
        <w:t xml:space="preserve">：透视变换默认使用双线性插值（INTER_LINEAR），若处理后文字边缘出现锯齿，可降级为最近邻（INTER_NEAREST）以保持锐利度，但会有轻微错位风险。</w:t>
      </w:r>
    </w:p>
    <w:bookmarkEnd w:id="48"/>
    <w:bookmarkStart w:id="51" w:name="倾斜校正deskew"/>
    <w:p>
      <w:pPr>
        <w:pStyle w:val="4"/>
      </w:pPr>
      <w:r>
        <w:t xml:space="preserve">2.2.2 倾斜校正（Deskew）</w:t>
      </w:r>
    </w:p>
    <w:p>
      <w:pPr>
        <w:pStyle w:val="FirstParagraph"/>
      </w:pPr>
      <w:r>
        <w:t xml:space="preserve">倾斜校正针对扫描文档中常见的 ±1°~±15° 的小角度偏斜。三种主流方法对比：</w:t>
      </w:r>
    </w:p>
    <w:p>
      <w:pPr>
        <w:pStyle w:val="a0"/>
      </w:pPr>
      <w:r>
        <w:rPr>
          <w:b/>
          <w:bCs/>
        </w:rPr>
        <w:t xml:space="preserve">投影法（Projection Profile）</w:t>
      </w:r>
      <w:r>
        <w:t xml:space="preserve"> </w:t>
      </w:r>
      <w:r>
        <w:t xml:space="preserve">旋转图像并在每个角度下计算水平投影的方差或累积密度，选择方差最大的角度作为正位。其原理是：当文字行完全水平时，投影的黑白跳变最剧烈，方差最大。投影法的精度可达</w:t>
      </w:r>
      <w:r>
        <w:t xml:space="preserve"> </w:t>
      </w:r>
      <w:r>
        <w:rPr>
          <w:b/>
          <w:bCs/>
        </w:rPr>
        <w:t xml:space="preserve">0.1°-0.5°</w:t>
      </w:r>
      <w:r>
        <w:t xml:space="preserve">，但需要对多个角度进行枚举（通常 -15° 到 +15°，步长 0.5°），计算量较大（</w:t>
      </w:r>
      <w:r>
        <w:rPr>
          <w:b/>
          <w:bCs/>
        </w:rPr>
        <w:t xml:space="preserve">20-50ms</w:t>
      </w:r>
      <w:r>
        <w:t xml:space="preserve">）。对多栏排版的文档，投影法可能因各栏角度不一致而失效</w:t>
      </w:r>
      <w:r>
        <w:t xml:space="preserve"> </w:t>
      </w:r>
      <w:hyperlink r:id="rId49">
        <w:r>
          <w:rPr>
            <w:rStyle w:val="af"/>
          </w:rPr>
          <w:t xml:space="preserve">(Github)</w:t>
        </w:r>
      </w:hyperlink>
      <w:r>
        <w:t xml:space="preserve"> </w:t>
      </w:r>
      <w:r>
        <w:t xml:space="preserve">。</w:t>
      </w:r>
    </w:p>
    <w:p>
      <w:pPr>
        <w:pStyle w:val="a0"/>
      </w:pPr>
      <w:r>
        <w:rPr>
          <w:b/>
          <w:bCs/>
        </w:rPr>
        <w:t xml:space="preserve">霍夫变换（Hough Transform）</w:t>
      </w:r>
      <w:r>
        <w:t xml:space="preserve"> </w:t>
      </w:r>
      <w:r>
        <w:t xml:space="preserve">检测图像中的直线，取主导直线的角度中位数作为倾斜角。Hough 变换对表格和有明显边界的文档效果良好，但在文字行稀疏或存在大量短行时，直线检测不稳定。其计算开销与 Canny 边缘检测 + Hough 累加器相关，约</w:t>
      </w:r>
      <w:r>
        <w:t xml:space="preserve"> </w:t>
      </w:r>
      <w:r>
        <w:rPr>
          <w:b/>
          <w:bCs/>
        </w:rPr>
        <w:t xml:space="preserve">15-30ms</w:t>
      </w:r>
      <w:r>
        <w:t xml:space="preserve">。</w:t>
      </w:r>
    </w:p>
    <w:p>
      <w:pPr>
        <w:pStyle w:val="a0"/>
      </w:pPr>
      <w:r>
        <w:rPr>
          <w:b/>
          <w:bCs/>
        </w:rPr>
        <w:t xml:space="preserve">OpenCV minAreaRect 法</w:t>
      </w:r>
      <w:r>
        <w:t xml:space="preserve"> </w:t>
      </w:r>
      <w:hyperlink r:id="rId50">
        <w:r>
          <w:rPr>
            <w:rStyle w:val="af"/>
          </w:rPr>
          <w:t xml:space="preserve">(Dynamsoft)</w:t>
        </w:r>
      </w:hyperlink>
      <w:r>
        <w:t xml:space="preserve"> </w:t>
      </w:r>
      <w:r>
        <w:t xml:space="preserve">是当前工程实践中推荐的快速 deskew 方案：对二值化后的文本轮廓进行膨胀（dilate with 30×5 矩形核，连接文字行为行），用 minAreaRect 获取每个轮廓的旋转角度，取中位数作为最终角度，再用 warpAffine 旋转。该方法在标准扫描文档上的准确率超过</w:t>
      </w:r>
      <w:r>
        <w:t xml:space="preserve"> </w:t>
      </w:r>
      <w:r>
        <w:rPr>
          <w:b/>
          <w:bCs/>
        </w:rPr>
        <w:t xml:space="preserve">95%</w:t>
      </w:r>
      <w:r>
        <w:t xml:space="preserve">，计算开销仅</w:t>
      </w:r>
      <w:r>
        <w:t xml:space="preserve"> </w:t>
      </w:r>
      <w:r>
        <w:rPr>
          <w:b/>
          <w:bCs/>
        </w:rPr>
        <w:t xml:space="preserve">5-10ms</w:t>
      </w:r>
      <w:r>
        <w:t xml:space="preserve">，且实现简洁。</w:t>
      </w:r>
    </w:p>
    <w:p>
      <w:pPr>
        <w:pStyle w:val="a0"/>
      </w:pPr>
      <w:r>
        <w:rPr>
          <w:b/>
          <w:bCs/>
        </w:rPr>
        <w:t xml:space="preserve">PCA（主成分分析）</w:t>
      </w:r>
      <w:r>
        <w:t xml:space="preserve"> </w:t>
      </w:r>
      <w:r>
        <w:t xml:space="preserve">对文本像素的坐标进行 PCA，取主方向作为倾斜角。PCA 对密集文字效果良好，但对稀疏文字或多栏布局敏感。</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方法</w:t>
            </w:r>
          </w:p>
        </w:tc>
        <w:tc>
          <w:tcPr/>
          <w:p>
            <w:pPr>
              <w:pStyle w:val="Compact"/>
              <w:jc w:val="left"/>
            </w:pPr>
            <w:r>
              <w:t xml:space="preserve">精度</w:t>
            </w:r>
          </w:p>
        </w:tc>
        <w:tc>
          <w:tcPr/>
          <w:p>
            <w:pPr>
              <w:pStyle w:val="Compact"/>
              <w:jc w:val="left"/>
            </w:pPr>
            <w:r>
              <w:t xml:space="preserve">速度</w:t>
            </w:r>
          </w:p>
        </w:tc>
        <w:tc>
          <w:tcPr/>
          <w:p>
            <w:pPr>
              <w:pStyle w:val="Compact"/>
              <w:jc w:val="left"/>
            </w:pPr>
            <w:r>
              <w:t xml:space="preserve">多栏适用性</w:t>
            </w:r>
          </w:p>
        </w:tc>
        <w:tc>
          <w:tcPr/>
          <w:p>
            <w:pPr>
              <w:pStyle w:val="Compact"/>
              <w:jc w:val="left"/>
            </w:pPr>
            <w:r>
              <w:t xml:space="preserve">推荐度</w:t>
            </w:r>
          </w:p>
        </w:tc>
      </w:tr>
      <w:tr>
        <w:tc>
          <w:tcPr/>
          <w:p>
            <w:pPr>
              <w:pStyle w:val="Compact"/>
              <w:jc w:val="left"/>
            </w:pPr>
            <w:r>
              <w:t xml:space="preserve">投影法</w:t>
            </w:r>
          </w:p>
        </w:tc>
        <w:tc>
          <w:tcPr/>
          <w:p>
            <w:pPr>
              <w:pStyle w:val="Compact"/>
              <w:jc w:val="left"/>
            </w:pPr>
            <w:r>
              <w:t xml:space="preserve">高</w:t>
            </w:r>
          </w:p>
        </w:tc>
        <w:tc>
          <w:tcPr/>
          <w:p>
            <w:pPr>
              <w:pStyle w:val="Compact"/>
              <w:jc w:val="left"/>
            </w:pPr>
            <w:r>
              <w:t xml:space="preserve">慢 (20-50ms)</w:t>
            </w:r>
          </w:p>
        </w:tc>
        <w:tc>
          <w:tcPr/>
          <w:p>
            <w:pPr>
              <w:pStyle w:val="Compact"/>
              <w:jc w:val="left"/>
            </w:pPr>
            <w:r>
              <w:t xml:space="preserve">差</w:t>
            </w:r>
          </w:p>
        </w:tc>
        <w:tc>
          <w:tcPr/>
          <w:p>
            <w:pPr>
              <w:pStyle w:val="Compact"/>
              <w:jc w:val="left"/>
            </w:pPr>
            <w:r>
              <w:t xml:space="preserve">备用</w:t>
            </w:r>
          </w:p>
        </w:tc>
      </w:tr>
      <w:tr>
        <w:tc>
          <w:tcPr/>
          <w:p>
            <w:pPr>
              <w:pStyle w:val="Compact"/>
              <w:jc w:val="left"/>
            </w:pPr>
            <w:r>
              <w:t xml:space="preserve">Hough 变换</w:t>
            </w:r>
          </w:p>
        </w:tc>
        <w:tc>
          <w:tcPr/>
          <w:p>
            <w:pPr>
              <w:pStyle w:val="Compact"/>
              <w:jc w:val="left"/>
            </w:pPr>
            <w:r>
              <w:t xml:space="preserve">中</w:t>
            </w:r>
          </w:p>
        </w:tc>
        <w:tc>
          <w:tcPr/>
          <w:p>
            <w:pPr>
              <w:pStyle w:val="Compact"/>
              <w:jc w:val="left"/>
            </w:pPr>
            <w:r>
              <w:t xml:space="preserve">中等 (15-30ms)</w:t>
            </w:r>
          </w:p>
        </w:tc>
        <w:tc>
          <w:tcPr/>
          <w:p>
            <w:pPr>
              <w:pStyle w:val="Compact"/>
              <w:jc w:val="left"/>
            </w:pPr>
            <w:r>
              <w:t xml:space="preserve">中</w:t>
            </w:r>
          </w:p>
        </w:tc>
        <w:tc>
          <w:tcPr/>
          <w:p>
            <w:pPr>
              <w:pStyle w:val="Compact"/>
              <w:jc w:val="left"/>
            </w:pPr>
            <w:r>
              <w:t xml:space="preserve">备用</w:t>
            </w:r>
          </w:p>
        </w:tc>
      </w:tr>
      <w:tr>
        <w:tc>
          <w:tcPr/>
          <w:p>
            <w:pPr>
              <w:pStyle w:val="Compact"/>
              <w:jc w:val="left"/>
            </w:pPr>
            <w:r>
              <w:rPr>
                <w:b/>
                <w:bCs/>
              </w:rPr>
              <w:t xml:space="preserve">minAreaRect</w:t>
            </w:r>
          </w:p>
        </w:tc>
        <w:tc>
          <w:tcPr/>
          <w:p>
            <w:pPr>
              <w:pStyle w:val="Compact"/>
              <w:jc w:val="left"/>
            </w:pPr>
            <w:r>
              <w:rPr>
                <w:b/>
                <w:bCs/>
              </w:rPr>
              <w:t xml:space="preserve">中高</w:t>
            </w:r>
          </w:p>
        </w:tc>
        <w:tc>
          <w:tcPr/>
          <w:p>
            <w:pPr>
              <w:pStyle w:val="Compact"/>
              <w:jc w:val="left"/>
            </w:pPr>
            <w:r>
              <w:rPr>
                <w:b/>
                <w:bCs/>
              </w:rPr>
              <w:t xml:space="preserve">快 (5-10ms)</w:t>
            </w:r>
          </w:p>
        </w:tc>
        <w:tc>
          <w:tcPr/>
          <w:p>
            <w:pPr>
              <w:pStyle w:val="Compact"/>
              <w:jc w:val="left"/>
            </w:pPr>
            <w:r>
              <w:rPr>
                <w:b/>
                <w:bCs/>
              </w:rPr>
              <w:t xml:space="preserve">中</w:t>
            </w:r>
          </w:p>
        </w:tc>
        <w:tc>
          <w:tcPr/>
          <w:p>
            <w:pPr>
              <w:pStyle w:val="Compact"/>
              <w:jc w:val="left"/>
            </w:pPr>
            <w:r>
              <w:rPr>
                <w:b/>
                <w:bCs/>
              </w:rPr>
              <w:t xml:space="preserve">首选</w:t>
            </w:r>
          </w:p>
        </w:tc>
      </w:tr>
      <w:tr>
        <w:tc>
          <w:tcPr/>
          <w:p>
            <w:pPr>
              <w:pStyle w:val="Compact"/>
              <w:jc w:val="left"/>
            </w:pPr>
            <w:r>
              <w:t xml:space="preserve">PCA</w:t>
            </w:r>
          </w:p>
        </w:tc>
        <w:tc>
          <w:tcPr/>
          <w:p>
            <w:pPr>
              <w:pStyle w:val="Compact"/>
              <w:jc w:val="left"/>
            </w:pPr>
            <w:r>
              <w:t xml:space="preserve">中</w:t>
            </w:r>
          </w:p>
        </w:tc>
        <w:tc>
          <w:tcPr/>
          <w:p>
            <w:pPr>
              <w:pStyle w:val="Compact"/>
              <w:jc w:val="left"/>
            </w:pPr>
            <w:r>
              <w:t xml:space="preserve">快</w:t>
            </w:r>
          </w:p>
        </w:tc>
        <w:tc>
          <w:tcPr/>
          <w:p>
            <w:pPr>
              <w:pStyle w:val="Compact"/>
              <w:jc w:val="left"/>
            </w:pPr>
            <w:r>
              <w:t xml:space="preserve">差</w:t>
            </w:r>
          </w:p>
        </w:tc>
        <w:tc>
          <w:tcPr/>
          <w:p>
            <w:pPr>
              <w:pStyle w:val="Compact"/>
              <w:jc w:val="left"/>
            </w:pPr>
            <w:r>
              <w:t xml:space="preserve">不推荐</w:t>
            </w:r>
          </w:p>
        </w:tc>
      </w:tr>
    </w:tbl>
    <w:p>
      <w:pPr>
        <w:pStyle w:val="a0"/>
      </w:pPr>
      <w:r>
        <w:rPr>
          <w:b/>
          <w:bCs/>
        </w:rPr>
        <w:t xml:space="preserve">结论</w:t>
      </w:r>
      <w:r>
        <w:t xml:space="preserve">：VonishOCR 应以</w:t>
      </w:r>
      <w:r>
        <w:t xml:space="preserve"> </w:t>
      </w:r>
      <w:r>
        <w:rPr>
          <w:b/>
          <w:bCs/>
        </w:rPr>
        <w:t xml:space="preserve">OpenCV minAreaRect 法</w:t>
      </w:r>
      <w:r>
        <w:t xml:space="preserve"> </w:t>
      </w:r>
      <w:r>
        <w:t xml:space="preserve">作为默认 deskew 方案，对标准扫描文档和打印文档具有最佳的精度-速度平衡。对多栏复杂文档，若 minAreaRect 返回的角度置信度低（角度方差 &gt;5°），降级为投影法在 [-5°, +5°] 范围内精细搜索。</w:t>
      </w:r>
    </w:p>
    <w:bookmarkEnd w:id="51"/>
    <w:bookmarkStart w:id="52" w:name="曲面展平书籍弯曲"/>
    <w:p>
      <w:pPr>
        <w:pStyle w:val="4"/>
      </w:pPr>
      <w:r>
        <w:t xml:space="preserve">2.2.3 曲面展平（书籍弯曲）</w:t>
      </w:r>
    </w:p>
    <w:p>
      <w:pPr>
        <w:pStyle w:val="FirstParagraph"/>
      </w:pPr>
      <w:r>
        <w:t xml:space="preserve">书籍页面的曲面变形需要像素级的非刚性矫正，传统透视变换无法处理。DocUNet、DocTr++ 等深度学习方案</w:t>
      </w:r>
      <w:r>
        <w:t xml:space="preserve"> </w:t>
      </w:r>
      <w:hyperlink r:id="rId44">
        <w:r>
          <w:rPr>
            <w:rStyle w:val="af"/>
          </w:rPr>
          <w:t xml:space="preserve">(arXiv.org)</w:t>
        </w:r>
      </w:hyperlink>
      <w:r>
        <w:t xml:space="preserve"> </w:t>
      </w:r>
      <w:r>
        <w:t xml:space="preserve">通过预测位移场实现展平，在学术基准上表现优异。但从工程角度，曲面展平存在三个问题：(1) 模型体积大（&gt;20MB），(2) 推理慢（&gt;100ms CPU），(3) 需要训练数据难以覆盖所有弯曲模式。</w:t>
      </w:r>
    </w:p>
    <w:p>
      <w:pPr>
        <w:pStyle w:val="a0"/>
      </w:pPr>
      <w:r>
        <w:rPr>
          <w:b/>
          <w:bCs/>
        </w:rPr>
        <w:t xml:space="preserve">结论</w:t>
      </w:r>
      <w:r>
        <w:t xml:space="preserve">：对于 VonishOCR 的目标场景（学生、办公、开发者），书籍弯曲并非最高频场景。</w:t>
      </w:r>
      <w:r>
        <w:rPr>
          <w:b/>
          <w:bCs/>
        </w:rPr>
        <w:t xml:space="preserve">曲面展平作为可选插件</w:t>
      </w:r>
      <w:r>
        <w:t xml:space="preserve">，默认不启用，仅在用户明确启用”书籍模式”或场景分类检测到明显曲面特征（如页面边界呈弧线而非直线）时调用。快速检测方法：对文档边界轮廓点进行多项式拟合，若二次项系数超过阈值，则判定为曲面。</w:t>
      </w:r>
    </w:p>
    <w:p>
      <w:r>
        <w:pict>
          <v:rect style="width:0;height:1.5pt" o:hralign="center" o:hrstd="t" o:hr="t"/>
        </w:pict>
      </w:r>
    </w:p>
    <w:bookmarkEnd w:id="52"/>
    <w:bookmarkEnd w:id="53"/>
    <w:bookmarkStart w:id="54" w:name="场景特定预处理策略"/>
    <w:p>
      <w:pPr>
        <w:pStyle w:val="3"/>
      </w:pPr>
      <w:r>
        <w:t xml:space="preserve">2.3 场景特定预处理策略</w:t>
      </w:r>
    </w:p>
    <w:p>
      <w:pPr>
        <w:pStyle w:val="FirstParagraph"/>
      </w:pPr>
      <w:r>
        <w:t xml:space="preserve">基于上述技术分析，以下为 VonishOCR 目标场景的组合策略建议：</w:t>
      </w:r>
    </w:p>
    <w:tbl>
      <w:tblPr>
        <w:tblStyle w:val="Table"/>
        <w:tblW w:type="pct" w:w="5000"/>
        <w:jc w:val="left"/>
        <w:tblLayout w:type="fixed"/>
        <w:tblLook w:firstRow="1" w:lastRow="0" w:firstColumn="0" w:lastColumn="0" w:noHBand="0" w:noVBand="0" w:val="0020"/>
      </w:tblPr>
      <w:tblGrid>
        <w:gridCol w:w="709"/>
        <w:gridCol w:w="1300"/>
        <w:gridCol w:w="827"/>
        <w:gridCol w:w="709"/>
        <w:gridCol w:w="945"/>
        <w:gridCol w:w="709"/>
        <w:gridCol w:w="709"/>
        <w:gridCol w:w="945"/>
        <w:gridCol w:w="1063"/>
      </w:tblGrid>
      <w:tr>
        <w:trPr>
          <w:tblHeader w:val="on"/>
        </w:trPr>
        <w:tc>
          <w:tcPr/>
          <w:p>
            <w:pPr>
              <w:pStyle w:val="Compact"/>
              <w:jc w:val="left"/>
            </w:pPr>
            <w:r>
              <w:t xml:space="preserve">场景</w:t>
            </w:r>
          </w:p>
        </w:tc>
        <w:tc>
          <w:tcPr/>
          <w:p>
            <w:pPr>
              <w:pStyle w:val="Compact"/>
              <w:jc w:val="left"/>
            </w:pPr>
            <w:r>
              <w:t xml:space="preserve">优先级步骤</w:t>
            </w:r>
          </w:p>
        </w:tc>
        <w:tc>
          <w:tcPr/>
          <w:p>
            <w:pPr>
              <w:pStyle w:val="Compact"/>
              <w:jc w:val="left"/>
            </w:pPr>
            <w:r>
              <w:t xml:space="preserve">CLAHE</w:t>
            </w:r>
          </w:p>
        </w:tc>
        <w:tc>
          <w:tcPr/>
          <w:p>
            <w:pPr>
              <w:pStyle w:val="Compact"/>
              <w:jc w:val="left"/>
            </w:pPr>
            <w:r>
              <w:t xml:space="preserve">去噪</w:t>
            </w:r>
          </w:p>
        </w:tc>
        <w:tc>
          <w:tcPr/>
          <w:p>
            <w:pPr>
              <w:pStyle w:val="Compact"/>
              <w:jc w:val="left"/>
            </w:pPr>
            <w:r>
              <w:t xml:space="preserve">二值化</w:t>
            </w:r>
          </w:p>
        </w:tc>
        <w:tc>
          <w:tcPr/>
          <w:p>
            <w:pPr>
              <w:pStyle w:val="Compact"/>
              <w:jc w:val="left"/>
            </w:pPr>
            <w:r>
              <w:t xml:space="preserve">锐化</w:t>
            </w:r>
          </w:p>
        </w:tc>
        <w:tc>
          <w:tcPr/>
          <w:p>
            <w:pPr>
              <w:pStyle w:val="Compact"/>
              <w:jc w:val="left"/>
            </w:pPr>
            <w:r>
              <w:t xml:space="preserve">超分</w:t>
            </w:r>
          </w:p>
        </w:tc>
        <w:tc>
          <w:tcPr/>
          <w:p>
            <w:pPr>
              <w:pStyle w:val="Compact"/>
              <w:jc w:val="left"/>
            </w:pPr>
            <w:r>
              <w:t xml:space="preserve">去阴影</w:t>
            </w:r>
          </w:p>
        </w:tc>
        <w:tc>
          <w:tcPr/>
          <w:p>
            <w:pPr>
              <w:pStyle w:val="Compact"/>
              <w:jc w:val="left"/>
            </w:pPr>
            <w:r>
              <w:t xml:space="preserve">透视矫正</w:t>
            </w:r>
          </w:p>
        </w:tc>
      </w:tr>
      <w:tr>
        <w:tc>
          <w:tcPr/>
          <w:p>
            <w:pPr>
              <w:pStyle w:val="Compact"/>
              <w:jc w:val="left"/>
            </w:pPr>
            <w:r>
              <w:rPr>
                <w:b/>
                <w:bCs/>
              </w:rPr>
              <w:t xml:space="preserve">打印文档扫描</w:t>
            </w:r>
          </w:p>
        </w:tc>
        <w:tc>
          <w:tcPr/>
          <w:p>
            <w:pPr>
              <w:pStyle w:val="Compact"/>
              <w:jc w:val="left"/>
            </w:pPr>
            <w:r>
              <w:t xml:space="preserve">deskew → CLAHE → light denoise</w:t>
            </w:r>
          </w:p>
        </w:tc>
        <w:tc>
          <w:tcPr/>
          <w:p>
            <w:pPr>
              <w:pStyle w:val="Compact"/>
              <w:jc w:val="left"/>
            </w:pPr>
            <w:r>
              <w:t xml:space="preserve">clipLimit=2.0</w:t>
            </w:r>
          </w:p>
        </w:tc>
        <w:tc>
          <w:tcPr/>
          <w:p>
            <w:pPr>
              <w:pStyle w:val="Compact"/>
              <w:jc w:val="left"/>
            </w:pPr>
            <w:r>
              <w:t xml:space="preserve">3×3 median</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若需要</w:t>
            </w:r>
          </w:p>
        </w:tc>
      </w:tr>
      <w:tr>
        <w:tc>
          <w:tcPr/>
          <w:p>
            <w:pPr>
              <w:pStyle w:val="Compact"/>
              <w:jc w:val="left"/>
            </w:pPr>
            <w:r>
              <w:rPr>
                <w:b/>
                <w:bCs/>
              </w:rPr>
              <w:t xml:space="preserve">手写笔记</w:t>
            </w:r>
          </w:p>
        </w:tc>
        <w:tc>
          <w:tcPr/>
          <w:p>
            <w:pPr>
              <w:pStyle w:val="Compact"/>
              <w:jc w:val="left"/>
            </w:pPr>
            <w:r>
              <w:t xml:space="preserve">deskew → CLAHE → ink enhance</w:t>
            </w:r>
          </w:p>
        </w:tc>
        <w:tc>
          <w:tcPr/>
          <w:p>
            <w:pPr>
              <w:pStyle w:val="Compact"/>
              <w:jc w:val="left"/>
            </w:pPr>
            <w:r>
              <w:t xml:space="preserve">clipLimit=3.0</w:t>
            </w:r>
          </w:p>
        </w:tc>
        <w:tc>
          <w:tcPr/>
          <w:p>
            <w:pPr>
              <w:pStyle w:val="Compact"/>
              <w:jc w:val="left"/>
            </w:pPr>
            <w:r>
              <w:t xml:space="preserve">bilateral light</w:t>
            </w:r>
          </w:p>
        </w:tc>
        <w:tc>
          <w:tcPr/>
          <w:p>
            <w:pPr>
              <w:pStyle w:val="Compact"/>
              <w:jc w:val="left"/>
            </w:pPr>
            <w:r>
              <w:t xml:space="preserve">否</w:t>
            </w:r>
          </w:p>
        </w:tc>
        <w:tc>
          <w:tcPr/>
          <w:p>
            <w:pPr>
              <w:pStyle w:val="Compact"/>
              <w:jc w:val="left"/>
            </w:pPr>
            <w:r>
              <w:t xml:space="preserve">极轻 USM</w:t>
            </w:r>
          </w:p>
        </w:tc>
        <w:tc>
          <w:tcPr/>
          <w:p>
            <w:pPr>
              <w:pStyle w:val="Compact"/>
              <w:jc w:val="left"/>
            </w:pPr>
            <w:r>
              <w:t xml:space="preserve">否</w:t>
            </w:r>
          </w:p>
        </w:tc>
        <w:tc>
          <w:tcPr/>
          <w:p>
            <w:pPr>
              <w:pStyle w:val="Compact"/>
              <w:jc w:val="left"/>
            </w:pPr>
            <w:r>
              <w:t xml:space="preserve">若需要</w:t>
            </w:r>
          </w:p>
        </w:tc>
        <w:tc>
          <w:tcPr/>
          <w:p>
            <w:pPr>
              <w:pStyle w:val="Compact"/>
              <w:jc w:val="left"/>
            </w:pPr>
            <w:r>
              <w:t xml:space="preserve">若需要</w:t>
            </w:r>
          </w:p>
        </w:tc>
      </w:tr>
      <w:tr>
        <w:tc>
          <w:tcPr/>
          <w:p>
            <w:pPr>
              <w:pStyle w:val="Compact"/>
              <w:jc w:val="left"/>
            </w:pPr>
            <w:r>
              <w:rPr>
                <w:b/>
                <w:bCs/>
              </w:rPr>
              <w:t xml:space="preserve">手机拍照文档</w:t>
            </w:r>
          </w:p>
        </w:tc>
        <w:tc>
          <w:tcPr/>
          <w:p>
            <w:pPr>
              <w:pStyle w:val="Compact"/>
              <w:jc w:val="left"/>
            </w:pPr>
            <w:r>
              <w:t xml:space="preserve">rectify → shadow removal → CLAHE</w:t>
            </w:r>
          </w:p>
        </w:tc>
        <w:tc>
          <w:tcPr/>
          <w:p>
            <w:pPr>
              <w:pStyle w:val="Compact"/>
              <w:jc w:val="left"/>
            </w:pPr>
            <w:r>
              <w:t xml:space="preserve">clipLimit=3.0</w:t>
            </w:r>
          </w:p>
        </w:tc>
        <w:tc>
          <w:tcPr/>
          <w:p>
            <w:pPr>
              <w:pStyle w:val="Compact"/>
              <w:jc w:val="left"/>
            </w:pPr>
            <w:r>
              <w:t xml:space="preserve">bilateral</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rPr>
                <w:b/>
                <w:bCs/>
              </w:rPr>
              <w:t xml:space="preserve">必须</w:t>
            </w:r>
          </w:p>
        </w:tc>
        <w:tc>
          <w:tcPr/>
          <w:p>
            <w:pPr>
              <w:pStyle w:val="Compact"/>
              <w:jc w:val="left"/>
            </w:pPr>
            <w:r>
              <w:rPr>
                <w:b/>
                <w:bCs/>
              </w:rPr>
              <w:t xml:space="preserve">必须</w:t>
            </w:r>
          </w:p>
        </w:tc>
      </w:tr>
      <w:tr>
        <w:tc>
          <w:tcPr/>
          <w:p>
            <w:pPr>
              <w:pStyle w:val="Compact"/>
              <w:jc w:val="left"/>
            </w:pPr>
            <w:r>
              <w:rPr>
                <w:b/>
                <w:bCs/>
              </w:rPr>
              <w:t xml:space="preserve">手机截屏</w:t>
            </w:r>
          </w:p>
        </w:tc>
        <w:tc>
          <w:tcPr/>
          <w:p>
            <w:pPr>
              <w:pStyle w:val="Compact"/>
              <w:jc w:val="left"/>
            </w:pPr>
            <w:r>
              <w:t xml:space="preserve">EXIF check → skip or minimal</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r>
      <w:tr>
        <w:tc>
          <w:tcPr/>
          <w:p>
            <w:pPr>
              <w:pStyle w:val="Compact"/>
              <w:jc w:val="left"/>
            </w:pPr>
            <w:r>
              <w:rPr>
                <w:b/>
                <w:bCs/>
              </w:rPr>
              <w:t xml:space="preserve">试卷/答题卡</w:t>
            </w:r>
          </w:p>
        </w:tc>
        <w:tc>
          <w:tcPr/>
          <w:p>
            <w:pPr>
              <w:pStyle w:val="Compact"/>
              <w:jc w:val="left"/>
            </w:pPr>
            <w:r>
              <w:t xml:space="preserve">deskew → CLAHE → line removal</w:t>
            </w:r>
          </w:p>
        </w:tc>
        <w:tc>
          <w:tcPr/>
          <w:p>
            <w:pPr>
              <w:pStyle w:val="Compact"/>
              <w:jc w:val="left"/>
            </w:pPr>
            <w:r>
              <w:t xml:space="preserve">clipLimit=2.5</w:t>
            </w:r>
          </w:p>
        </w:tc>
        <w:tc>
          <w:tcPr/>
          <w:p>
            <w:pPr>
              <w:pStyle w:val="Compact"/>
              <w:jc w:val="left"/>
            </w:pPr>
            <w:r>
              <w:t xml:space="preserve">3×3 median</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若需要</w:t>
            </w:r>
          </w:p>
        </w:tc>
        <w:tc>
          <w:tcPr/>
          <w:p>
            <w:pPr>
              <w:pStyle w:val="Compact"/>
              <w:jc w:val="left"/>
            </w:pPr>
            <w:r>
              <w:t xml:space="preserve">若需要</w:t>
            </w:r>
          </w:p>
        </w:tc>
      </w:tr>
      <w:tr>
        <w:tc>
          <w:tcPr/>
          <w:p>
            <w:pPr>
              <w:pStyle w:val="Compact"/>
              <w:jc w:val="left"/>
            </w:pPr>
            <w:r>
              <w:rPr>
                <w:b/>
                <w:bCs/>
              </w:rPr>
              <w:t xml:space="preserve">身份证/银行卡</w:t>
            </w:r>
          </w:p>
        </w:tc>
        <w:tc>
          <w:tcPr/>
          <w:p>
            <w:pPr>
              <w:pStyle w:val="Compact"/>
              <w:jc w:val="left"/>
            </w:pPr>
            <w:r>
              <w:t xml:space="preserve">ROI crop → warp → CLAHE</w:t>
            </w:r>
          </w:p>
        </w:tc>
        <w:tc>
          <w:tcPr/>
          <w:p>
            <w:pPr>
              <w:pStyle w:val="Compact"/>
              <w:jc w:val="left"/>
            </w:pPr>
            <w:r>
              <w:t xml:space="preserve">clipLimit=2.0</w:t>
            </w:r>
          </w:p>
        </w:tc>
        <w:tc>
          <w:tcPr/>
          <w:p>
            <w:pPr>
              <w:pStyle w:val="Compact"/>
              <w:jc w:val="left"/>
            </w:pPr>
            <w:r>
              <w:t xml:space="preserve">3×3 median</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rPr>
                <w:b/>
                <w:bCs/>
              </w:rPr>
              <w:t xml:space="preserve">必须</w:t>
            </w:r>
          </w:p>
        </w:tc>
      </w:tr>
      <w:tr>
        <w:tc>
          <w:tcPr/>
          <w:p>
            <w:pPr>
              <w:pStyle w:val="Compact"/>
              <w:jc w:val="left"/>
            </w:pPr>
            <w:r>
              <w:rPr>
                <w:b/>
                <w:bCs/>
              </w:rPr>
              <w:t xml:space="preserve">户外招牌/菜单</w:t>
            </w:r>
          </w:p>
        </w:tc>
        <w:tc>
          <w:tcPr/>
          <w:p>
            <w:pPr>
              <w:pStyle w:val="Compact"/>
              <w:jc w:val="left"/>
            </w:pPr>
            <w:r>
              <w:t xml:space="preserve">shadow removal → CLAHE → denoise</w:t>
            </w:r>
          </w:p>
        </w:tc>
        <w:tc>
          <w:tcPr/>
          <w:p>
            <w:pPr>
              <w:pStyle w:val="Compact"/>
              <w:jc w:val="left"/>
            </w:pPr>
            <w:r>
              <w:t xml:space="preserve">clipLimit=3.0</w:t>
            </w:r>
          </w:p>
        </w:tc>
        <w:tc>
          <w:tcPr/>
          <w:p>
            <w:pPr>
              <w:pStyle w:val="Compact"/>
              <w:jc w:val="left"/>
            </w:pPr>
            <w:r>
              <w:t xml:space="preserve">bilateral</w:t>
            </w:r>
          </w:p>
        </w:tc>
        <w:tc>
          <w:tcPr/>
          <w:p>
            <w:pPr>
              <w:pStyle w:val="Compact"/>
              <w:jc w:val="left"/>
            </w:pPr>
            <w:r>
              <w:t xml:space="preserve">否</w:t>
            </w:r>
          </w:p>
        </w:tc>
        <w:tc>
          <w:tcPr/>
          <w:p>
            <w:pPr>
              <w:pStyle w:val="Compact"/>
              <w:jc w:val="left"/>
            </w:pPr>
            <w:r>
              <w:t xml:space="preserve">否</w:t>
            </w:r>
          </w:p>
        </w:tc>
        <w:tc>
          <w:tcPr/>
          <w:p>
            <w:pPr>
              <w:pStyle w:val="Compact"/>
              <w:jc w:val="left"/>
            </w:pPr>
            <w:r>
              <w:t xml:space="preserve">若低分辨率</w:t>
            </w:r>
          </w:p>
        </w:tc>
        <w:tc>
          <w:tcPr/>
          <w:p>
            <w:pPr>
              <w:pStyle w:val="Compact"/>
              <w:jc w:val="left"/>
            </w:pPr>
            <w:r>
              <w:rPr>
                <w:b/>
                <w:bCs/>
              </w:rPr>
              <w:t xml:space="preserve">必须</w:t>
            </w:r>
          </w:p>
        </w:tc>
        <w:tc>
          <w:tcPr/>
          <w:p>
            <w:pPr>
              <w:pStyle w:val="Compact"/>
              <w:jc w:val="left"/>
            </w:pPr>
            <w:r>
              <w:t xml:space="preserve">若需要</w:t>
            </w:r>
          </w:p>
        </w:tc>
      </w:tr>
      <w:tr>
        <w:tc>
          <w:tcPr/>
          <w:p>
            <w:pPr>
              <w:pStyle w:val="Compact"/>
              <w:jc w:val="left"/>
            </w:pPr>
            <w:r>
              <w:rPr>
                <w:b/>
                <w:bCs/>
              </w:rPr>
              <w:t xml:space="preserve">低质量扫描/老照片</w:t>
            </w:r>
          </w:p>
        </w:tc>
        <w:tc>
          <w:tcPr/>
          <w:p>
            <w:pPr>
              <w:pStyle w:val="Compact"/>
              <w:jc w:val="left"/>
            </w:pPr>
            <w:r>
              <w:t xml:space="preserve">denoise heavy → CLAHE → deskew</w:t>
            </w:r>
          </w:p>
        </w:tc>
        <w:tc>
          <w:tcPr/>
          <w:p>
            <w:pPr>
              <w:pStyle w:val="Compact"/>
              <w:jc w:val="left"/>
            </w:pPr>
            <w:r>
              <w:t xml:space="preserve">clipLimit=3.0</w:t>
            </w:r>
          </w:p>
        </w:tc>
        <w:tc>
          <w:tcPr/>
          <w:p>
            <w:pPr>
              <w:pStyle w:val="Compact"/>
              <w:jc w:val="left"/>
            </w:pPr>
            <w:r>
              <w:rPr>
                <w:b/>
                <w:bCs/>
              </w:rPr>
              <w:t xml:space="preserve">NLM</w:t>
            </w:r>
          </w:p>
        </w:tc>
        <w:tc>
          <w:tcPr/>
          <w:p>
            <w:pPr>
              <w:pStyle w:val="Compact"/>
              <w:jc w:val="left"/>
            </w:pPr>
            <w:r>
              <w:t xml:space="preserve">若需要</w:t>
            </w:r>
          </w:p>
        </w:tc>
        <w:tc>
          <w:tcPr/>
          <w:p>
            <w:pPr>
              <w:pStyle w:val="Compact"/>
              <w:jc w:val="left"/>
            </w:pPr>
            <w:r>
              <w:t xml:space="preserve">USM light</w:t>
            </w:r>
          </w:p>
        </w:tc>
        <w:tc>
          <w:tcPr/>
          <w:p>
            <w:pPr>
              <w:pStyle w:val="Compact"/>
              <w:jc w:val="left"/>
            </w:pPr>
            <w:r>
              <w:rPr>
                <w:b/>
                <w:bCs/>
              </w:rPr>
              <w:t xml:space="preserve">若小字</w:t>
            </w:r>
          </w:p>
        </w:tc>
        <w:tc>
          <w:tcPr/>
          <w:p>
            <w:pPr>
              <w:pStyle w:val="Compact"/>
              <w:jc w:val="left"/>
            </w:pPr>
            <w:r>
              <w:t xml:space="preserve">若需要</w:t>
            </w:r>
          </w:p>
        </w:tc>
        <w:tc>
          <w:tcPr/>
          <w:p>
            <w:pPr>
              <w:pStyle w:val="Compact"/>
              <w:jc w:val="left"/>
            </w:pPr>
            <w:r>
              <w:t xml:space="preserve">若需要</w:t>
            </w:r>
          </w:p>
        </w:tc>
      </w:tr>
      <w:tr>
        <w:tc>
          <w:tcPr/>
          <w:p>
            <w:pPr>
              <w:pStyle w:val="Compact"/>
              <w:jc w:val="left"/>
            </w:pPr>
            <w:r>
              <w:rPr>
                <w:b/>
                <w:bCs/>
              </w:rPr>
              <w:t xml:space="preserve">古籍/竖排</w:t>
            </w:r>
          </w:p>
        </w:tc>
        <w:tc>
          <w:tcPr/>
          <w:p>
            <w:pPr>
              <w:pStyle w:val="Compact"/>
              <w:jc w:val="left"/>
            </w:pPr>
            <w:r>
              <w:t xml:space="preserve">vertical detect → rotate → deskew → CLAHE</w:t>
            </w:r>
          </w:p>
        </w:tc>
        <w:tc>
          <w:tcPr/>
          <w:p>
            <w:pPr>
              <w:pStyle w:val="Compact"/>
              <w:jc w:val="left"/>
            </w:pPr>
            <w:r>
              <w:t xml:space="preserve">clipLimit=2.5</w:t>
            </w:r>
          </w:p>
        </w:tc>
        <w:tc>
          <w:tcPr/>
          <w:p>
            <w:pPr>
              <w:pStyle w:val="Compact"/>
              <w:jc w:val="left"/>
            </w:pPr>
            <w:r>
              <w:t xml:space="preserve">3×3 median</w:t>
            </w:r>
          </w:p>
        </w:tc>
        <w:tc>
          <w:tcPr/>
          <w:p>
            <w:pPr>
              <w:pStyle w:val="Compact"/>
              <w:jc w:val="left"/>
            </w:pPr>
            <w:r>
              <w:t xml:space="preserve">否</w:t>
            </w:r>
          </w:p>
        </w:tc>
        <w:tc>
          <w:tcPr/>
          <w:p>
            <w:pPr>
              <w:pStyle w:val="Compact"/>
              <w:jc w:val="left"/>
            </w:pPr>
            <w:r>
              <w:t xml:space="preserve">否</w:t>
            </w:r>
          </w:p>
        </w:tc>
        <w:tc>
          <w:tcPr/>
          <w:p>
            <w:pPr>
              <w:pStyle w:val="Compact"/>
              <w:jc w:val="left"/>
            </w:pPr>
            <w:r>
              <w:t xml:space="preserve">否</w:t>
            </w:r>
          </w:p>
        </w:tc>
        <w:tc>
          <w:tcPr/>
          <w:p>
            <w:pPr>
              <w:pStyle w:val="Compact"/>
              <w:jc w:val="left"/>
            </w:pPr>
            <w:r>
              <w:t xml:space="preserve">若需要</w:t>
            </w:r>
          </w:p>
        </w:tc>
        <w:tc>
          <w:tcPr/>
          <w:p>
            <w:pPr>
              <w:pStyle w:val="Compact"/>
              <w:jc w:val="left"/>
            </w:pPr>
            <w:r>
              <w:t xml:space="preserve">若需要</w:t>
            </w:r>
          </w:p>
        </w:tc>
      </w:tr>
    </w:tbl>
    <w:p>
      <w:r>
        <w:pict>
          <v:rect style="width:0;height:1.5pt" o:hralign="center" o:hrstd="t" o:hr="t"/>
        </w:pict>
      </w:r>
    </w:p>
    <w:bookmarkEnd w:id="54"/>
    <w:bookmarkStart w:id="58" w:name="预处理流水线编排与质量评估"/>
    <w:p>
      <w:pPr>
        <w:pStyle w:val="3"/>
      </w:pPr>
      <w:r>
        <w:t xml:space="preserve">2.4 预处理流水线编排与质量评估</w:t>
      </w:r>
    </w:p>
    <w:bookmarkStart w:id="55" w:name="固定流水线-vs-条件流水线"/>
    <w:p>
      <w:pPr>
        <w:pStyle w:val="4"/>
      </w:pPr>
      <w:r>
        <w:t xml:space="preserve">固定流水线 vs 条件流水线</w:t>
      </w:r>
    </w:p>
    <w:p>
      <w:pPr>
        <w:pStyle w:val="FirstParagraph"/>
      </w:pPr>
      <w:r>
        <w:t xml:space="preserve">固定流水线（A→B→C）的优势在于可预测性和实现简单，但会对不需要某步骤的图像造成过度处理。条件流水线（如果场景=X 则执行 Y）更贴合 VonishOCR 的自适应目标。</w:t>
      </w:r>
    </w:p>
    <w:p>
      <w:pPr>
        <w:pStyle w:val="a0"/>
      </w:pPr>
      <w:r>
        <w:rPr>
          <w:b/>
          <w:bCs/>
        </w:rPr>
        <w:t xml:space="preserve">推荐架构：分层条件流水线</w:t>
      </w:r>
    </w:p>
    <w:p>
      <w:pPr>
        <w:pStyle w:val="SourceCode"/>
      </w:pPr>
      <w:r>
        <w:rPr>
          <w:rStyle w:val="VerbatimChar"/>
        </w:rPr>
        <w:t xml:space="preserve">第一层：场景分类（5-15ms）→ 确定预处理策略标签</w:t>
      </w:r>
      <w:r>
        <w:br/>
      </w:r>
      <w:r>
        <w:rPr>
          <w:rStyle w:val="VerbatimChar"/>
        </w:rPr>
        <w:t xml:space="preserve">第二层：EXIF/元数据快速检查（&lt;1ms）→ 旋转、DPI 信息</w:t>
      </w:r>
      <w:r>
        <w:br/>
      </w:r>
      <w:r>
        <w:rPr>
          <w:rStyle w:val="VerbatimChar"/>
        </w:rPr>
        <w:t xml:space="preserve">第三层：几何校正（10-50ms）→ 透视、deskew、旋转</w:t>
      </w:r>
      <w:r>
        <w:br/>
      </w:r>
      <w:r>
        <w:rPr>
          <w:rStyle w:val="VerbatimChar"/>
        </w:rPr>
        <w:t xml:space="preserve">第四层：像素增强（10-80ms）→ CLAHE、去噪、去阴影</w:t>
      </w:r>
      <w:r>
        <w:br/>
      </w:r>
      <w:r>
        <w:rPr>
          <w:rStyle w:val="VerbatimChar"/>
        </w:rPr>
        <w:t xml:space="preserve">第五层：质量评估与回退（5ms）→ 判断是否送入 OCR</w:t>
      </w:r>
    </w:p>
    <w:bookmarkEnd w:id="55"/>
    <w:bookmarkStart w:id="56" w:name="预处理质量评估指标"/>
    <w:p>
      <w:pPr>
        <w:pStyle w:val="4"/>
      </w:pPr>
      <w:r>
        <w:t xml:space="preserve">预处理质量评估指标</w:t>
      </w:r>
    </w:p>
    <w:p>
      <w:pPr>
        <w:pStyle w:val="FirstParagraph"/>
      </w:pPr>
      <w:r>
        <w:t xml:space="preserve">如何量化单步预处理后的图像质量？PSNR（峰值信噪比）需要参考图像，在无参考场景下不适用。OCR 领域更实用的无参考指标包括：</w:t>
      </w:r>
    </w:p>
    <w:p>
      <w:pPr>
        <w:pStyle w:val="Compact"/>
        <w:numPr>
          <w:ilvl w:val="0"/>
          <w:numId w:val="1001"/>
        </w:numPr>
      </w:pPr>
      <w:r>
        <w:rPr>
          <w:b/>
          <w:bCs/>
        </w:rPr>
        <w:t xml:space="preserve">文字边缘清晰度（Edge Acuity）</w:t>
      </w:r>
      <w:r>
        <w:t xml:space="preserve">：对图像应用 Sobel 算子后，计算边缘像素的平均梯度强度。边缘清晰度在预处理后应呈上升趋势（表明对比度增强有效）或保持稳定（表明去噪未过度模糊）。</w:t>
      </w:r>
    </w:p>
    <w:p>
      <w:pPr>
        <w:pStyle w:val="Compact"/>
        <w:numPr>
          <w:ilvl w:val="0"/>
          <w:numId w:val="1001"/>
        </w:numPr>
      </w:pPr>
      <w:r>
        <w:rPr>
          <w:b/>
          <w:bCs/>
        </w:rPr>
        <w:t xml:space="preserve">拉普拉斯方差（Laplacian Variance）</w:t>
      </w:r>
      <w:r>
        <w:t xml:space="preserve">：整幅图像与拉普拉斯核卷积后的像素方差。该指标衡量图像的整体”锐利度”，去噪会导致其下降，锐化会导致其上升。</w:t>
      </w:r>
    </w:p>
    <w:p>
      <w:pPr>
        <w:pStyle w:val="Compact"/>
        <w:numPr>
          <w:ilvl w:val="0"/>
          <w:numId w:val="1001"/>
        </w:numPr>
      </w:pPr>
      <w:r>
        <w:rPr>
          <w:b/>
          <w:bCs/>
        </w:rPr>
        <w:t xml:space="preserve">局部对比度指数（Local Contrast Index）</w:t>
      </w:r>
      <w:r>
        <w:t xml:space="preserve">：将图像分块后计算每块的 Michelson 对比度，取全局中位数。用于评估 CLAHE 的效果。</w:t>
      </w:r>
    </w:p>
    <w:p>
      <w:pPr>
        <w:pStyle w:val="Compact"/>
        <w:numPr>
          <w:ilvl w:val="0"/>
          <w:numId w:val="1001"/>
        </w:numPr>
      </w:pPr>
      <w:r>
        <w:rPr>
          <w:b/>
          <w:bCs/>
        </w:rPr>
        <w:t xml:space="preserve">OCR 引擎置信度</w:t>
      </w:r>
      <w:r>
        <w:t xml:space="preserve">：最实用的”金标准”。在关键预处理节点（如去噪后、锐化后），可运行轻量 OCR（仅识别前 100 个字符或一个文本行），若置信度低于阈值，标记该步骤为”可能有害”。</w:t>
      </w:r>
    </w:p>
    <w:bookmarkEnd w:id="56"/>
    <w:bookmarkStart w:id="57" w:name="失败回退策略"/>
    <w:p>
      <w:pPr>
        <w:pStyle w:val="4"/>
      </w:pPr>
      <w:r>
        <w:t xml:space="preserve">失败回退策略</w:t>
      </w:r>
    </w:p>
    <w:p>
      <w:pPr>
        <w:pStyle w:val="FirstParagraph"/>
      </w:pPr>
      <w:r>
        <w:t xml:space="preserve">预处理过度是 OCR 流水线中的常见陷阱。回退机制设计：</w:t>
      </w:r>
    </w:p>
    <w:p>
      <w:pPr>
        <w:pStyle w:val="Compact"/>
        <w:numPr>
          <w:ilvl w:val="0"/>
          <w:numId w:val="1002"/>
        </w:numPr>
      </w:pPr>
      <w:r>
        <w:rPr>
          <w:b/>
          <w:bCs/>
        </w:rPr>
        <w:t xml:space="preserve">流水线级回退</w:t>
      </w:r>
      <w:r>
        <w:t xml:space="preserve">：每步预处理后保存前一级图像。若最终 OCR 结果为空或平均置信度 &lt;0.3，自动回退到”原图直出”模式重新识别。</w:t>
      </w:r>
    </w:p>
    <w:p>
      <w:pPr>
        <w:pStyle w:val="Compact"/>
        <w:numPr>
          <w:ilvl w:val="0"/>
          <w:numId w:val="1002"/>
        </w:numPr>
      </w:pPr>
      <w:r>
        <w:rPr>
          <w:b/>
          <w:bCs/>
        </w:rPr>
        <w:t xml:space="preserve">步骤级回退</w:t>
      </w:r>
      <w:r>
        <w:t xml:space="preserve">：对可参数化的步骤（如 CLAHE clipLimit），若检测到处理后拉普拉斯方差下降 &gt;20%（过度平滑），则降低参数重试（如 clipLimit 从 3.0 降至 1.5）。</w:t>
      </w:r>
    </w:p>
    <w:p>
      <w:pPr>
        <w:pStyle w:val="Compact"/>
        <w:numPr>
          <w:ilvl w:val="0"/>
          <w:numId w:val="1002"/>
        </w:numPr>
      </w:pPr>
      <w:r>
        <w:rPr>
          <w:b/>
          <w:bCs/>
        </w:rPr>
        <w:t xml:space="preserve">A/B 测试模式</w:t>
      </w:r>
      <w:r>
        <w:t xml:space="preserve">：对不确定的场景，同时运行”轻预处理”和”重预处理”两个分支，取 OCR 置信度更高的结果。</w:t>
      </w:r>
    </w:p>
    <w:p>
      <w:r>
        <w:pict>
          <v:rect style="width:0;height:1.5pt" o:hralign="center" o:hrstd="t" o:hr="t"/>
        </w:pict>
      </w:r>
    </w:p>
    <w:bookmarkEnd w:id="57"/>
    <w:bookmarkEnd w:id="58"/>
    <w:bookmarkEnd w:id="59"/>
    <w:bookmarkStart w:id="68" w:name="场景自动分类深度调研"/>
    <w:p>
      <w:pPr>
        <w:pStyle w:val="2"/>
      </w:pPr>
      <w:r>
        <w:t xml:space="preserve">3. 场景自动分类深度调研</w:t>
      </w:r>
    </w:p>
    <w:bookmarkStart w:id="63" w:name="技术路线对比传统-cv-vs-轻量-cnn-vs-vlm"/>
    <w:p>
      <w:pPr>
        <w:pStyle w:val="3"/>
      </w:pPr>
      <w:r>
        <w:t xml:space="preserve">3.1 技术路线对比：传统 CV vs 轻量 CNN vs VLM</w:t>
      </w:r>
    </w:p>
    <w:tbl>
      <w:tblPr>
        <w:tblStyle w:val="Table"/>
        <w:tblW w:type="pct" w:w="5000"/>
        <w:jc w:val="left"/>
        <w:tblLayout w:type="fixed"/>
        <w:tblLook w:firstRow="1" w:lastRow="0" w:firstColumn="0" w:lastColumn="0" w:noHBand="0" w:noVBand="0" w:val="0020"/>
      </w:tblPr>
      <w:tblGrid>
        <w:gridCol w:w="969"/>
        <w:gridCol w:w="969"/>
        <w:gridCol w:w="1454"/>
        <w:gridCol w:w="1454"/>
        <w:gridCol w:w="1777"/>
        <w:gridCol w:w="1293"/>
      </w:tblGrid>
      <w:tr>
        <w:trPr>
          <w:tblHeader w:val="on"/>
        </w:trPr>
        <w:tc>
          <w:tcPr/>
          <w:p>
            <w:pPr>
              <w:pStyle w:val="Compact"/>
              <w:jc w:val="left"/>
            </w:pPr>
            <w:r>
              <w:t xml:space="preserve">路线</w:t>
            </w:r>
          </w:p>
        </w:tc>
        <w:tc>
          <w:tcPr/>
          <w:p>
            <w:pPr>
              <w:pStyle w:val="Compact"/>
              <w:jc w:val="left"/>
            </w:pPr>
            <w:r>
              <w:t xml:space="preserve">原理</w:t>
            </w:r>
          </w:p>
        </w:tc>
        <w:tc>
          <w:tcPr/>
          <w:p>
            <w:pPr>
              <w:pStyle w:val="Compact"/>
              <w:jc w:val="left"/>
            </w:pPr>
            <w:r>
              <w:t xml:space="preserve">模型体积</w:t>
            </w:r>
          </w:p>
        </w:tc>
        <w:tc>
          <w:tcPr/>
          <w:p>
            <w:pPr>
              <w:pStyle w:val="Compact"/>
              <w:jc w:val="left"/>
            </w:pPr>
            <w:r>
              <w:t xml:space="preserve">推理速度</w:t>
            </w:r>
          </w:p>
        </w:tc>
        <w:tc>
          <w:tcPr/>
          <w:p>
            <w:pPr>
              <w:pStyle w:val="Compact"/>
              <w:jc w:val="left"/>
            </w:pPr>
            <w:r>
              <w:t xml:space="preserve">准确率预估</w:t>
            </w:r>
          </w:p>
        </w:tc>
        <w:tc>
          <w:tcPr/>
          <w:p>
            <w:pPr>
              <w:pStyle w:val="Compact"/>
              <w:jc w:val="left"/>
            </w:pPr>
            <w:r>
              <w:t xml:space="preserve">扩展性</w:t>
            </w:r>
          </w:p>
        </w:tc>
      </w:tr>
      <w:tr>
        <w:tc>
          <w:tcPr/>
          <w:p>
            <w:pPr>
              <w:pStyle w:val="Compact"/>
              <w:jc w:val="left"/>
            </w:pPr>
            <w:r>
              <w:rPr>
                <w:b/>
                <w:bCs/>
              </w:rPr>
              <w:t xml:space="preserve">传统 CV 规则</w:t>
            </w:r>
          </w:p>
        </w:tc>
        <w:tc>
          <w:tcPr/>
          <w:p>
            <w:pPr>
              <w:pStyle w:val="Compact"/>
              <w:jc w:val="left"/>
            </w:pPr>
            <w:r>
              <w:t xml:space="preserve">宽高比、边缘密度、色彩方差、直边比例、MSER 密度、FFT 摩尔纹</w:t>
            </w:r>
          </w:p>
        </w:tc>
        <w:tc>
          <w:tcPr/>
          <w:p>
            <w:pPr>
              <w:pStyle w:val="Compact"/>
              <w:jc w:val="left"/>
            </w:pPr>
            <w:r>
              <w:rPr>
                <w:b/>
                <w:bCs/>
              </w:rPr>
              <w:t xml:space="preserve">零额外体积</w:t>
            </w:r>
          </w:p>
        </w:tc>
        <w:tc>
          <w:tcPr/>
          <w:p>
            <w:pPr>
              <w:pStyle w:val="Compact"/>
              <w:jc w:val="left"/>
            </w:pPr>
            <w:r>
              <w:rPr>
                <w:b/>
                <w:bCs/>
              </w:rPr>
              <w:t xml:space="preserve">&lt;10ms</w:t>
            </w:r>
          </w:p>
        </w:tc>
        <w:tc>
          <w:tcPr/>
          <w:p>
            <w:pPr>
              <w:pStyle w:val="Compact"/>
              <w:jc w:val="left"/>
            </w:pPr>
            <w:r>
              <w:rPr>
                <w:b/>
                <w:bCs/>
              </w:rPr>
              <w:t xml:space="preserve">75-85%</w:t>
            </w:r>
          </w:p>
        </w:tc>
        <w:tc>
          <w:tcPr/>
          <w:p>
            <w:pPr>
              <w:pStyle w:val="Compact"/>
              <w:jc w:val="left"/>
            </w:pPr>
            <w:r>
              <w:t xml:space="preserve">需硬编码规则，扩展性差</w:t>
            </w:r>
          </w:p>
        </w:tc>
      </w:tr>
      <w:tr>
        <w:tc>
          <w:tcPr/>
          <w:p>
            <w:pPr>
              <w:pStyle w:val="Compact"/>
              <w:jc w:val="left"/>
            </w:pPr>
            <w:r>
              <w:rPr>
                <w:b/>
                <w:bCs/>
              </w:rPr>
              <w:t xml:space="preserve">轻量 CNN (PP-LCNet)</w:t>
            </w:r>
          </w:p>
        </w:tc>
        <w:tc>
          <w:tcPr/>
          <w:p>
            <w:pPr>
              <w:pStyle w:val="Compact"/>
              <w:jc w:val="left"/>
            </w:pPr>
            <w:r>
              <w:t xml:space="preserve">端到端图像分类，ONNX 推理</w:t>
            </w:r>
          </w:p>
        </w:tc>
        <w:tc>
          <w:tcPr/>
          <w:p>
            <w:pPr>
              <w:pStyle w:val="Compact"/>
              <w:jc w:val="left"/>
            </w:pPr>
            <w:r>
              <w:rPr>
                <w:b/>
                <w:bCs/>
              </w:rPr>
              <w:t xml:space="preserve">0.3-7MB</w:t>
            </w:r>
          </w:p>
        </w:tc>
        <w:tc>
          <w:tcPr/>
          <w:p>
            <w:pPr>
              <w:pStyle w:val="Compact"/>
              <w:jc w:val="left"/>
            </w:pPr>
            <w:r>
              <w:rPr>
                <w:b/>
                <w:bCs/>
              </w:rPr>
              <w:t xml:space="preserve">2-3ms</w:t>
            </w:r>
          </w:p>
        </w:tc>
        <w:tc>
          <w:tcPr/>
          <w:p>
            <w:pPr>
              <w:pStyle w:val="Compact"/>
              <w:jc w:val="left"/>
            </w:pPr>
            <w:r>
              <w:rPr>
                <w:b/>
                <w:bCs/>
              </w:rPr>
              <w:t xml:space="preserve">90-96%</w:t>
            </w:r>
          </w:p>
        </w:tc>
        <w:tc>
          <w:tcPr/>
          <w:p>
            <w:pPr>
              <w:pStyle w:val="Compact"/>
              <w:jc w:val="left"/>
            </w:pPr>
            <w:r>
              <w:t xml:space="preserve">可微调，扩展性好</w:t>
            </w:r>
          </w:p>
        </w:tc>
      </w:tr>
      <w:tr>
        <w:tc>
          <w:tcPr/>
          <w:p>
            <w:pPr>
              <w:pStyle w:val="Compact"/>
              <w:jc w:val="left"/>
            </w:pPr>
            <w:r>
              <w:rPr>
                <w:b/>
                <w:bCs/>
              </w:rPr>
              <w:t xml:space="preserve">视觉语言模型</w:t>
            </w:r>
          </w:p>
        </w:tc>
        <w:tc>
          <w:tcPr/>
          <w:p>
            <w:pPr>
              <w:pStyle w:val="Compact"/>
              <w:jc w:val="left"/>
            </w:pPr>
            <w:r>
              <w:t xml:space="preserve">Qwen2.5-VL 等零样本分类</w:t>
            </w:r>
          </w:p>
        </w:tc>
        <w:tc>
          <w:tcPr/>
          <w:p>
            <w:pPr>
              <w:pStyle w:val="Compact"/>
              <w:jc w:val="left"/>
            </w:pPr>
            <w:r>
              <w:rPr>
                <w:b/>
                <w:bCs/>
              </w:rPr>
              <w:t xml:space="preserve">数 GB</w:t>
            </w:r>
          </w:p>
        </w:tc>
        <w:tc>
          <w:tcPr/>
          <w:p>
            <w:pPr>
              <w:pStyle w:val="Compact"/>
              <w:jc w:val="left"/>
            </w:pPr>
            <w:r>
              <w:rPr>
                <w:b/>
                <w:bCs/>
              </w:rPr>
              <w:t xml:space="preserve">&gt;1s</w:t>
            </w:r>
          </w:p>
        </w:tc>
        <w:tc>
          <w:tcPr/>
          <w:p>
            <w:pPr>
              <w:pStyle w:val="Compact"/>
              <w:jc w:val="left"/>
            </w:pPr>
            <w:r>
              <w:rPr>
                <w:b/>
                <w:bCs/>
              </w:rPr>
              <w:t xml:space="preserve">&gt;95%</w:t>
            </w:r>
          </w:p>
        </w:tc>
        <w:tc>
          <w:tcPr/>
          <w:p>
            <w:pPr>
              <w:pStyle w:val="Compact"/>
              <w:jc w:val="left"/>
            </w:pPr>
            <w:r>
              <w:t xml:space="preserve">万能但极慢，不适合实时</w:t>
            </w:r>
          </w:p>
        </w:tc>
      </w:tr>
    </w:tbl>
    <w:p>
      <w:pPr>
        <w:pStyle w:val="a0"/>
      </w:pPr>
      <w:r>
        <w:t xml:space="preserve">根据 PaddleOCR 的 PULC（Practical Ultra Lightweight Classification）基准</w:t>
      </w:r>
      <w:r>
        <w:t xml:space="preserve"> </w:t>
      </w:r>
      <w:hyperlink r:id="rId60">
        <w:r>
          <w:rPr>
            <w:rStyle w:val="af"/>
          </w:rPr>
          <w:t xml:space="preserve">(readthedocs.io)</w:t>
        </w:r>
      </w:hyperlink>
      <w:r>
        <w:t xml:space="preserve"> </w:t>
      </w:r>
      <w:r>
        <w:t xml:space="preserve">，基于 PP-LCNet_x1_0 的文本行方向分类模型在 224×224 输入下达到</w:t>
      </w:r>
      <w:r>
        <w:t xml:space="preserve"> </w:t>
      </w:r>
      <w:r>
        <w:rPr>
          <w:b/>
          <w:bCs/>
        </w:rPr>
        <w:t xml:space="preserve">89.99%</w:t>
      </w:r>
      <w:r>
        <w:t xml:space="preserve"> </w:t>
      </w:r>
      <w:r>
        <w:t xml:space="preserve">准确率，在针对 OCR 场景优化分辨率（80×160）并应用 EDA 策略后，准确率提升至</w:t>
      </w:r>
      <w:r>
        <w:t xml:space="preserve"> </w:t>
      </w:r>
      <w:r>
        <w:rPr>
          <w:b/>
          <w:bCs/>
        </w:rPr>
        <w:t xml:space="preserve">96.01%</w:t>
      </w:r>
      <w:r>
        <w:t xml:space="preserve">，CPU 推理延迟仅</w:t>
      </w:r>
      <w:r>
        <w:t xml:space="preserve"> </w:t>
      </w:r>
      <w:r>
        <w:rPr>
          <w:b/>
          <w:bCs/>
        </w:rPr>
        <w:t xml:space="preserve">2.72ms</w:t>
      </w:r>
      <w:r>
        <w:t xml:space="preserve">（Intel Xeon Gold，MKLDNN，10 线程）。即使是最轻量的 PP-LCNet_x0_25 变体（0.3MB），也能达到可用的方向分类精度。</w:t>
      </w:r>
    </w:p>
    <w:p>
      <w:pPr>
        <w:pStyle w:val="a0"/>
      </w:pPr>
      <w:r>
        <w:t xml:space="preserve">对于文档场景分类，RVL-CDIP</w:t>
      </w:r>
      <w:r>
        <w:t xml:space="preserve"> </w:t>
      </w:r>
      <w:hyperlink r:id="rId61">
        <w:r>
          <w:rPr>
            <w:rStyle w:val="af"/>
          </w:rPr>
          <w:t xml:space="preserve">(arXiv.org)</w:t>
        </w:r>
      </w:hyperlink>
      <w:r>
        <w:t xml:space="preserve"> </w:t>
      </w:r>
      <w:r>
        <w:t xml:space="preserve">是业界最权威的基准数据集，包含 40 万张扫描文档图像、16 个类别。在该数据集上，ResNet34 基线达到约</w:t>
      </w:r>
      <w:r>
        <w:t xml:space="preserve"> </w:t>
      </w:r>
      <w:r>
        <w:rPr>
          <w:b/>
          <w:bCs/>
        </w:rPr>
        <w:t xml:space="preserve">90%</w:t>
      </w:r>
      <w:r>
        <w:t xml:space="preserve"> </w:t>
      </w:r>
      <w:r>
        <w:t xml:space="preserve">准确率，LayoutLMv3 达到约</w:t>
      </w:r>
      <w:r>
        <w:t xml:space="preserve"> </w:t>
      </w:r>
      <w:r>
        <w:rPr>
          <w:b/>
          <w:bCs/>
        </w:rPr>
        <w:t xml:space="preserve">91%</w:t>
      </w:r>
      <w:r>
        <w:t xml:space="preserve">，而传统手工特征方法通常仅能达到</w:t>
      </w:r>
      <w:r>
        <w:t xml:space="preserve"> </w:t>
      </w:r>
      <w:r>
        <w:rPr>
          <w:b/>
          <w:bCs/>
        </w:rPr>
        <w:t xml:space="preserve">60-75%</w:t>
      </w:r>
      <w:r>
        <w:t xml:space="preserve"> </w:t>
      </w:r>
      <w:hyperlink r:id="rId62">
        <w:r>
          <w:rPr>
            <w:rStyle w:val="af"/>
          </w:rPr>
          <w:t xml:space="preserve">(arXiv.org)</w:t>
        </w:r>
      </w:hyperlink>
      <w:r>
        <w:t xml:space="preserve"> </w:t>
      </w:r>
      <w:r>
        <w:t xml:space="preserve">。这表明，</w:t>
      </w:r>
      <w:r>
        <w:rPr>
          <w:b/>
          <w:bCs/>
        </w:rPr>
        <w:t xml:space="preserve">纯传统 CV 规则难以达到 85% 以上的准确率</w:t>
      </w:r>
      <w:r>
        <w:t xml:space="preserve">，在 VonishOCR 的实用标准下，必须引入轻量 CNN。</w:t>
      </w:r>
    </w:p>
    <w:p>
      <w:pPr>
        <w:pStyle w:val="a0"/>
      </w:pPr>
      <w:r>
        <w:rPr>
          <w:b/>
          <w:bCs/>
        </w:rPr>
        <w:t xml:space="preserve">推荐方案</w:t>
      </w:r>
      <w:r>
        <w:t xml:space="preserve">：采用”</w:t>
      </w:r>
      <w:r>
        <w:rPr>
          <w:b/>
          <w:bCs/>
        </w:rPr>
        <w:t xml:space="preserve">传统 CV 快速粗筛 + 轻量 CNN 精细分类</w:t>
      </w:r>
      <w:r>
        <w:t xml:space="preserve">”的两级架构。</w:t>
      </w:r>
      <w:r>
        <w:t xml:space="preserve"> </w:t>
      </w:r>
      <w:r>
        <w:t xml:space="preserve">-</w:t>
      </w:r>
      <w:r>
        <w:t xml:space="preserve"> </w:t>
      </w:r>
      <w:r>
        <w:rPr>
          <w:b/>
          <w:bCs/>
        </w:rPr>
        <w:t xml:space="preserve">第 0 级（&lt;1ms）</w:t>
      </w:r>
      <w:r>
        <w:t xml:space="preserve">：EXIF 检测、文件来源检测（截图通常无相机 EXIF）。</w:t>
      </w:r>
      <w:r>
        <w:t xml:space="preserve"> </w:t>
      </w:r>
      <w:r>
        <w:t xml:space="preserve">-</w:t>
      </w:r>
      <w:r>
        <w:t xml:space="preserve"> </w:t>
      </w:r>
      <w:r>
        <w:rPr>
          <w:b/>
          <w:bCs/>
        </w:rPr>
        <w:t xml:space="preserve">第 1 级（&lt;5ms）</w:t>
      </w:r>
      <w:r>
        <w:t xml:space="preserve">：传统 CV 规则快速粗分，将图像分为”文档类”和”非文档类”。</w:t>
      </w:r>
      <w:r>
        <w:t xml:space="preserve"> </w:t>
      </w:r>
      <w:r>
        <w:t xml:space="preserve">-</w:t>
      </w:r>
      <w:r>
        <w:t xml:space="preserve"> </w:t>
      </w:r>
      <w:r>
        <w:rPr>
          <w:b/>
          <w:bCs/>
        </w:rPr>
        <w:t xml:space="preserve">第 2 级（3-5ms）</w:t>
      </w:r>
      <w:r>
        <w:t xml:space="preserve">：轻量 CNN（PP-LCNet 或 MobileNetV3-Small，2-7MB）进行精细 8 分类。</w:t>
      </w:r>
    </w:p>
    <w:p>
      <w:pPr>
        <w:pStyle w:val="a0"/>
      </w:pPr>
      <w:r>
        <w:t xml:space="preserve">这种混合策略的优势在于：传统 CV 规则可以处理 CNN 难以区分的显式结构特征（如水平线密度、固定宽高比），而 CNN 可以学习传统方法无法捕捉的纹理和语义模式。若纯 CNN 路线，需要收集或标注数千张涵盖 8 个场景的训练数据；若纯传统 CV 路线，在 8 类上的上限约为 80%，难以满足生产需求。</w:t>
      </w:r>
    </w:p>
    <w:bookmarkEnd w:id="63"/>
    <w:bookmarkStart w:id="65" w:name="场景类别最终建议8-类体系"/>
    <w:p>
      <w:pPr>
        <w:pStyle w:val="3"/>
      </w:pPr>
      <w:r>
        <w:t xml:space="preserve">3.2 场景类别最终建议：8 类体系</w:t>
      </w:r>
    </w:p>
    <w:p>
      <w:pPr>
        <w:pStyle w:val="FirstParagraph"/>
      </w:pPr>
      <w:r>
        <w:t xml:space="preserve">经过对 RVL-CDIP 16 类体系、PATIMT-Bench 10 场景分类</w:t>
      </w:r>
      <w:r>
        <w:t xml:space="preserve"> </w:t>
      </w:r>
      <w:hyperlink r:id="rId64">
        <w:r>
          <w:rPr>
            <w:rStyle w:val="af"/>
          </w:rPr>
          <w:t xml:space="preserve">(arXiv.org)</w:t>
        </w:r>
      </w:hyperlink>
      <w:r>
        <w:t xml:space="preserve"> </w:t>
      </w:r>
      <w:r>
        <w:t xml:space="preserve">和 VonishOCR 目标用户（学生、办公、开发者）使用模式的综合分析，推荐将原始 9 候选类合并优化为</w:t>
      </w:r>
      <w:r>
        <w:t xml:space="preserve"> </w:t>
      </w:r>
      <w:r>
        <w:rPr>
          <w:b/>
          <w:bCs/>
        </w:rPr>
        <w:t xml:space="preserve">8 类</w:t>
      </w:r>
      <w:r>
        <w:t xml:space="preserve">，每类定义清晰、特征鲜明、预处理策略差异化显著。</w:t>
      </w:r>
    </w:p>
    <w:tbl>
      <w:tblPr>
        <w:tblStyle w:val="Table"/>
        <w:tblW w:type="pct" w:w="5000"/>
        <w:jc w:val="left"/>
        <w:tblLayout w:type="fixed"/>
        <w:tblLook w:firstRow="1" w:lastRow="0" w:firstColumn="0" w:lastColumn="0" w:noHBand="0" w:noVBand="0" w:val="0020"/>
      </w:tblPr>
      <w:tblGrid>
        <w:gridCol w:w="1348"/>
        <w:gridCol w:w="1516"/>
        <w:gridCol w:w="1011"/>
        <w:gridCol w:w="1516"/>
        <w:gridCol w:w="2527"/>
      </w:tblGrid>
      <w:tr>
        <w:trPr>
          <w:tblHeader w:val="on"/>
        </w:trPr>
        <w:tc>
          <w:tcPr/>
          <w:p>
            <w:pPr>
              <w:pStyle w:val="Compact"/>
              <w:jc w:val="left"/>
            </w:pPr>
            <w:r>
              <w:t xml:space="preserve">类别 ID</w:t>
            </w:r>
          </w:p>
        </w:tc>
        <w:tc>
          <w:tcPr/>
          <w:p>
            <w:pPr>
              <w:pStyle w:val="Compact"/>
              <w:jc w:val="left"/>
            </w:pPr>
            <w:r>
              <w:t xml:space="preserve">类别名称</w:t>
            </w:r>
          </w:p>
        </w:tc>
        <w:tc>
          <w:tcPr/>
          <w:p>
            <w:pPr>
              <w:pStyle w:val="Compact"/>
              <w:jc w:val="left"/>
            </w:pPr>
            <w:r>
              <w:t xml:space="preserve">定义</w:t>
            </w:r>
          </w:p>
        </w:tc>
        <w:tc>
          <w:tcPr/>
          <w:p>
            <w:pPr>
              <w:pStyle w:val="Compact"/>
              <w:jc w:val="left"/>
            </w:pPr>
            <w:r>
              <w:t xml:space="preserve">典型特征</w:t>
            </w:r>
          </w:p>
        </w:tc>
        <w:tc>
          <w:tcPr/>
          <w:p>
            <w:pPr>
              <w:pStyle w:val="Compact"/>
              <w:jc w:val="left"/>
            </w:pPr>
            <w:r>
              <w:t xml:space="preserve">预处理器策略标签</w:t>
            </w:r>
          </w:p>
        </w:tc>
      </w:tr>
      <w:tr>
        <w:tc>
          <w:tcPr/>
          <w:p>
            <w:pPr>
              <w:pStyle w:val="Compact"/>
              <w:jc w:val="left"/>
            </w:pPr>
            <w:r>
              <w:t xml:space="preserve">1</w:t>
            </w:r>
          </w:p>
        </w:tc>
        <w:tc>
          <w:tcPr/>
          <w:p>
            <w:pPr>
              <w:pStyle w:val="Compact"/>
              <w:jc w:val="left"/>
            </w:pPr>
            <w:r>
              <w:rPr>
                <w:b/>
                <w:bCs/>
              </w:rPr>
              <w:t xml:space="preserve">printed_document</w:t>
            </w:r>
          </w:p>
        </w:tc>
        <w:tc>
          <w:tcPr/>
          <w:p>
            <w:pPr>
              <w:pStyle w:val="Compact"/>
              <w:jc w:val="left"/>
            </w:pPr>
            <w:r>
              <w:t xml:space="preserve">打印/复印文档：论文、合同、书籍页、报告</w:t>
            </w:r>
          </w:p>
        </w:tc>
        <w:tc>
          <w:tcPr/>
          <w:p>
            <w:pPr>
              <w:pStyle w:val="Compact"/>
              <w:jc w:val="left"/>
            </w:pPr>
            <w:r>
              <w:t xml:space="preserve">A4/Letter 宽高比 (~0.7-1.5)，高边缘密度，低色彩方差，直边比例高</w:t>
            </w:r>
          </w:p>
        </w:tc>
        <w:tc>
          <w:tcPr/>
          <w:p>
            <w:pPr>
              <w:pStyle w:val="Compact"/>
              <w:jc w:val="left"/>
            </w:pPr>
            <w:r>
              <w:t xml:space="preserve">deskew + CLAHE + light denoise</w:t>
            </w:r>
          </w:p>
        </w:tc>
      </w:tr>
      <w:tr>
        <w:tc>
          <w:tcPr/>
          <w:p>
            <w:pPr>
              <w:pStyle w:val="Compact"/>
              <w:jc w:val="left"/>
            </w:pPr>
            <w:r>
              <w:t xml:space="preserve">2</w:t>
            </w:r>
          </w:p>
        </w:tc>
        <w:tc>
          <w:tcPr/>
          <w:p>
            <w:pPr>
              <w:pStyle w:val="Compact"/>
              <w:jc w:val="left"/>
            </w:pPr>
            <w:r>
              <w:rPr>
                <w:b/>
                <w:bCs/>
              </w:rPr>
              <w:t xml:space="preserve">handwritten_note</w:t>
            </w:r>
          </w:p>
        </w:tc>
        <w:tc>
          <w:tcPr/>
          <w:p>
            <w:pPr>
              <w:pStyle w:val="Compact"/>
              <w:jc w:val="left"/>
            </w:pPr>
            <w:r>
              <w:t xml:space="preserve">手写笔记：课堂笔记、草稿、手写稿</w:t>
            </w:r>
          </w:p>
        </w:tc>
        <w:tc>
          <w:tcPr/>
          <w:p>
            <w:pPr>
              <w:pStyle w:val="Compact"/>
              <w:jc w:val="left"/>
            </w:pPr>
            <w:r>
              <w:t xml:space="preserve">不规则宽高比，中等边缘密度，笔画粗细变化大，MSER 密度中等</w:t>
            </w:r>
          </w:p>
        </w:tc>
        <w:tc>
          <w:tcPr/>
          <w:p>
            <w:pPr>
              <w:pStyle w:val="Compact"/>
              <w:jc w:val="left"/>
            </w:pPr>
            <w:r>
              <w:t xml:space="preserve">deskew + CLAHE + bilateral denoise + light USM</w:t>
            </w:r>
          </w:p>
        </w:tc>
      </w:tr>
      <w:tr>
        <w:tc>
          <w:tcPr/>
          <w:p>
            <w:pPr>
              <w:pStyle w:val="Compact"/>
              <w:jc w:val="left"/>
            </w:pPr>
            <w:r>
              <w:t xml:space="preserve">3</w:t>
            </w:r>
          </w:p>
        </w:tc>
        <w:tc>
          <w:tcPr/>
          <w:p>
            <w:pPr>
              <w:pStyle w:val="Compact"/>
              <w:jc w:val="left"/>
            </w:pPr>
            <w:r>
              <w:rPr>
                <w:b/>
                <w:bCs/>
              </w:rPr>
              <w:t xml:space="preserve">screenshot</w:t>
            </w:r>
          </w:p>
        </w:tc>
        <w:tc>
          <w:tcPr/>
          <w:p>
            <w:pPr>
              <w:pStyle w:val="Compact"/>
              <w:jc w:val="left"/>
            </w:pPr>
            <w:r>
              <w:t xml:space="preserve">手机/电脑截屏：UI、聊天、网页</w:t>
            </w:r>
          </w:p>
        </w:tc>
        <w:tc>
          <w:tcPr/>
          <w:p>
            <w:pPr>
              <w:pStyle w:val="Compact"/>
              <w:jc w:val="left"/>
            </w:pPr>
            <w:r>
              <w:t xml:space="preserve">精确匹配已知屏幕分辨率，无相机 EXIF，高 PPI，色彩离散</w:t>
            </w:r>
          </w:p>
        </w:tc>
        <w:tc>
          <w:tcPr/>
          <w:p>
            <w:pPr>
              <w:pStyle w:val="Compact"/>
              <w:jc w:val="left"/>
            </w:pPr>
            <w:r>
              <w:rPr>
                <w:b/>
                <w:bCs/>
              </w:rPr>
              <w:t xml:space="preserve">skip preprocessing</w:t>
            </w:r>
          </w:p>
        </w:tc>
      </w:tr>
      <w:tr>
        <w:tc>
          <w:tcPr/>
          <w:p>
            <w:pPr>
              <w:pStyle w:val="Compact"/>
              <w:jc w:val="left"/>
            </w:pPr>
            <w:r>
              <w:t xml:space="preserve">4</w:t>
            </w:r>
          </w:p>
        </w:tc>
        <w:tc>
          <w:tcPr/>
          <w:p>
            <w:pPr>
              <w:pStyle w:val="Compact"/>
              <w:jc w:val="left"/>
            </w:pPr>
            <w:r>
              <w:rPr>
                <w:b/>
                <w:bCs/>
              </w:rPr>
              <w:t xml:space="preserve">id_card</w:t>
            </w:r>
          </w:p>
        </w:tc>
        <w:tc>
          <w:tcPr/>
          <w:p>
            <w:pPr>
              <w:pStyle w:val="Compact"/>
              <w:jc w:val="left"/>
            </w:pPr>
            <w:r>
              <w:t xml:space="preserve">身份证、银行卡、驾照、名片</w:t>
            </w:r>
          </w:p>
        </w:tc>
        <w:tc>
          <w:tcPr/>
          <w:p>
            <w:pPr>
              <w:pStyle w:val="Compact"/>
              <w:jc w:val="left"/>
            </w:pPr>
            <w:r>
              <w:t xml:space="preserve">固定宽高比（身份证 1.58，银行卡 1.586），标准尺寸，高边缘密度</w:t>
            </w:r>
          </w:p>
        </w:tc>
        <w:tc>
          <w:tcPr/>
          <w:p>
            <w:pPr>
              <w:pStyle w:val="Compact"/>
              <w:jc w:val="left"/>
            </w:pPr>
            <w:r>
              <w:t xml:space="preserve">ROI crop + warp + CLAHE</w:t>
            </w:r>
          </w:p>
        </w:tc>
      </w:tr>
      <w:tr>
        <w:tc>
          <w:tcPr/>
          <w:p>
            <w:pPr>
              <w:pStyle w:val="Compact"/>
              <w:jc w:val="left"/>
            </w:pPr>
            <w:r>
              <w:t xml:space="preserve">5</w:t>
            </w:r>
          </w:p>
        </w:tc>
        <w:tc>
          <w:tcPr/>
          <w:p>
            <w:pPr>
              <w:pStyle w:val="Compact"/>
              <w:jc w:val="left"/>
            </w:pPr>
            <w:r>
              <w:rPr>
                <w:b/>
                <w:bCs/>
              </w:rPr>
              <w:t xml:space="preserve">table_form</w:t>
            </w:r>
          </w:p>
        </w:tc>
        <w:tc>
          <w:tcPr/>
          <w:p>
            <w:pPr>
              <w:pStyle w:val="Compact"/>
              <w:jc w:val="left"/>
            </w:pPr>
            <w:r>
              <w:t xml:space="preserve">表格、发票、收据、报表</w:t>
            </w:r>
          </w:p>
        </w:tc>
        <w:tc>
          <w:tcPr/>
          <w:p>
            <w:pPr>
              <w:pStyle w:val="Compact"/>
              <w:jc w:val="left"/>
            </w:pPr>
            <w:r>
              <w:t xml:space="preserve">高直线密度（水平+垂直），网格结构，低色彩方差</w:t>
            </w:r>
          </w:p>
        </w:tc>
        <w:tc>
          <w:tcPr/>
          <w:p>
            <w:pPr>
              <w:pStyle w:val="Compact"/>
              <w:jc w:val="left"/>
            </w:pPr>
            <w:r>
              <w:t xml:space="preserve">deskew + line enhance + CLAHE</w:t>
            </w:r>
          </w:p>
        </w:tc>
      </w:tr>
      <w:tr>
        <w:tc>
          <w:tcPr/>
          <w:p>
            <w:pPr>
              <w:pStyle w:val="Compact"/>
              <w:jc w:val="left"/>
            </w:pPr>
            <w:r>
              <w:t xml:space="preserve">6</w:t>
            </w:r>
          </w:p>
        </w:tc>
        <w:tc>
          <w:tcPr/>
          <w:p>
            <w:pPr>
              <w:pStyle w:val="Compact"/>
              <w:jc w:val="left"/>
            </w:pPr>
            <w:r>
              <w:rPr>
                <w:b/>
                <w:bCs/>
              </w:rPr>
              <w:t xml:space="preserve">photo_with_text</w:t>
            </w:r>
          </w:p>
        </w:tc>
        <w:tc>
          <w:tcPr/>
          <w:p>
            <w:pPr>
              <w:pStyle w:val="Compact"/>
              <w:jc w:val="left"/>
            </w:pPr>
            <w:r>
              <w:t xml:space="preserve">户外照片：招牌、菜单、路牌、海报</w:t>
            </w:r>
          </w:p>
        </w:tc>
        <w:tc>
          <w:tcPr/>
          <w:p>
            <w:pPr>
              <w:pStyle w:val="Compact"/>
              <w:jc w:val="left"/>
            </w:pPr>
            <w:r>
              <w:t xml:space="preserve">任意宽高比，低边缘密度，高色彩方差，复杂背景</w:t>
            </w:r>
          </w:p>
        </w:tc>
        <w:tc>
          <w:tcPr/>
          <w:p>
            <w:pPr>
              <w:pStyle w:val="Compact"/>
              <w:jc w:val="left"/>
            </w:pPr>
            <w:r>
              <w:t xml:space="preserve">rectify + shadow removal + CLAHE</w:t>
            </w:r>
          </w:p>
        </w:tc>
      </w:tr>
      <w:tr>
        <w:tc>
          <w:tcPr/>
          <w:p>
            <w:pPr>
              <w:pStyle w:val="Compact"/>
              <w:jc w:val="left"/>
            </w:pPr>
            <w:r>
              <w:t xml:space="preserve">7</w:t>
            </w:r>
          </w:p>
        </w:tc>
        <w:tc>
          <w:tcPr/>
          <w:p>
            <w:pPr>
              <w:pStyle w:val="Compact"/>
              <w:jc w:val="left"/>
            </w:pPr>
            <w:r>
              <w:rPr>
                <w:b/>
                <w:bCs/>
              </w:rPr>
              <w:t xml:space="preserve">low_quality_scan</w:t>
            </w:r>
          </w:p>
        </w:tc>
        <w:tc>
          <w:tcPr/>
          <w:p>
            <w:pPr>
              <w:pStyle w:val="Compact"/>
              <w:jc w:val="left"/>
            </w:pPr>
            <w:r>
              <w:t xml:space="preserve">低质量扫描/老照片：模糊、褶皱、褪色</w:t>
            </w:r>
          </w:p>
        </w:tc>
        <w:tc>
          <w:tcPr/>
          <w:p>
            <w:pPr>
              <w:pStyle w:val="Compact"/>
              <w:jc w:val="left"/>
            </w:pPr>
            <w:r>
              <w:t xml:space="preserve">高噪声方差，低拉普拉斯方差（模糊），非标准色调</w:t>
            </w:r>
          </w:p>
        </w:tc>
        <w:tc>
          <w:tcPr/>
          <w:p>
            <w:pPr>
              <w:pStyle w:val="Compact"/>
              <w:jc w:val="left"/>
            </w:pPr>
            <w:r>
              <w:t xml:space="preserve">NLM denoise + CLAHE + optional SR + deskew</w:t>
            </w:r>
          </w:p>
        </w:tc>
      </w:tr>
      <w:tr>
        <w:tc>
          <w:tcPr/>
          <w:p>
            <w:pPr>
              <w:pStyle w:val="Compact"/>
              <w:jc w:val="left"/>
            </w:pPr>
            <w:r>
              <w:t xml:space="preserve">8</w:t>
            </w:r>
          </w:p>
        </w:tc>
        <w:tc>
          <w:tcPr/>
          <w:p>
            <w:pPr>
              <w:pStyle w:val="Compact"/>
              <w:jc w:val="left"/>
            </w:pPr>
            <w:r>
              <w:rPr>
                <w:b/>
                <w:bCs/>
              </w:rPr>
              <w:t xml:space="preserve">exam_paper</w:t>
            </w:r>
          </w:p>
        </w:tc>
        <w:tc>
          <w:tcPr/>
          <w:p>
            <w:pPr>
              <w:pStyle w:val="Compact"/>
              <w:jc w:val="left"/>
            </w:pPr>
            <w:r>
              <w:t xml:space="preserve">试卷、答题卡、练习册</w:t>
            </w:r>
          </w:p>
        </w:tc>
        <w:tc>
          <w:tcPr/>
          <w:p>
            <w:pPr>
              <w:pStyle w:val="Compact"/>
              <w:jc w:val="left"/>
            </w:pPr>
            <w:r>
              <w:t xml:space="preserve">高水平线密度（横线），填空格特征，A4/B5 比例</w:t>
            </w:r>
          </w:p>
        </w:tc>
        <w:tc>
          <w:tcPr/>
          <w:p>
            <w:pPr>
              <w:pStyle w:val="Compact"/>
              <w:jc w:val="left"/>
            </w:pPr>
            <w:r>
              <w:t xml:space="preserve">deskew + line removal + CLAHE</w:t>
            </w:r>
          </w:p>
        </w:tc>
      </w:tr>
    </w:tbl>
    <w:p>
      <w:pPr>
        <w:pStyle w:val="a0"/>
      </w:pPr>
      <w:r>
        <w:rPr>
          <w:b/>
          <w:bCs/>
        </w:rPr>
        <w:t xml:space="preserve">类别合并理由</w:t>
      </w:r>
      <w:r>
        <w:t xml:space="preserve">：</w:t>
      </w:r>
      <w:r>
        <w:t xml:space="preserve"> </w:t>
      </w:r>
      <w:r>
        <w:t xml:space="preserve">- 原始候选的”mixed（打印+手写批注）</w:t>
      </w:r>
      <w:r>
        <w:t xml:space="preserve">“</w:t>
      </w:r>
      <w:r>
        <w:t xml:space="preserve">被移除，因为混合场景在视觉上以打印部分为主导，手写批注可通过 OCR 引擎的多字体支持自然处理，单独分类会增加误判且预处理策略与 printed_document 高度重叠。</w:t>
      </w:r>
      <w:r>
        <w:t xml:space="preserve"> </w:t>
      </w:r>
      <w:r>
        <w:t xml:space="preserve">-</w:t>
      </w:r>
      <w:r>
        <w:t xml:space="preserve">”</w:t>
      </w:r>
      <w:r>
        <w:t xml:space="preserve">古籍/竖排”未被列为独立类别，因为竖排是方向特征而非内容类别，应在自动旋转模块中处理（检测方向后旋转为横排），预处理策略归入 printed_document 或 low_quality_scan。</w:t>
      </w:r>
    </w:p>
    <w:p>
      <w:pPr>
        <w:pStyle w:val="a0"/>
      </w:pPr>
      <w:r>
        <w:rPr>
          <w:b/>
          <w:bCs/>
        </w:rPr>
        <w:t xml:space="preserve">二级分类的必要性</w:t>
      </w:r>
      <w:r>
        <w:t xml:space="preserve">：不建议在用户感知层面引入二级分类（如 printed → 单栏/双栏），这会增加用户认知负担。二级分类可作为预处理内部的子策略：例如检测到多个等宽文本块时自动切换为多栏 deskew 模式，无需用户感知。</w:t>
      </w:r>
    </w:p>
    <w:p>
      <w:pPr>
        <w:pStyle w:val="a0"/>
      </w:pPr>
      <w:r>
        <w:rPr>
          <w:b/>
          <w:bCs/>
        </w:rPr>
        <w:t xml:space="preserve">用户感知设计</w:t>
      </w:r>
      <w:r>
        <w:t xml:space="preserve">：后台自动处理，用户仅在界面看到一句轻提示”已识别为：打印文档”，点击可展开查看具体应用了哪些预处理（如”已自动校正倾斜 2.3°</w:t>
      </w:r>
      <w:r>
        <w:t xml:space="preserve">“</w:t>
      </w:r>
      <w:r>
        <w:t xml:space="preserve">、</w:t>
      </w:r>
      <w:r>
        <w:t xml:space="preserve">”</w:t>
      </w:r>
      <w:r>
        <w:t xml:space="preserve">已增强对比度”）。</w:t>
      </w:r>
    </w:p>
    <w:bookmarkEnd w:id="65"/>
    <w:bookmarkStart w:id="66" w:name="传统-cv-特征工程第一级粗筛"/>
    <w:p>
      <w:pPr>
        <w:pStyle w:val="3"/>
      </w:pPr>
      <w:r>
        <w:t xml:space="preserve">3.3 传统 CV 特征工程（第一级粗筛）</w:t>
      </w:r>
    </w:p>
    <w:p>
      <w:pPr>
        <w:pStyle w:val="FirstParagraph"/>
      </w:pPr>
      <w:r>
        <w:t xml:space="preserve">若选择混合策略，传统 CV 模块负责提取以下特征进行快速粗筛：</w:t>
      </w:r>
    </w:p>
    <w:tbl>
      <w:tblPr>
        <w:tblStyle w:val="Table"/>
        <w:tblW w:type="pct" w:w="5000"/>
        <w:jc w:val="left"/>
        <w:tblLayout w:type="fixed"/>
        <w:tblLook w:firstRow="1" w:lastRow="0" w:firstColumn="0" w:lastColumn="0" w:noHBand="0" w:noVBand="0" w:val="0020"/>
      </w:tblPr>
      <w:tblGrid>
        <w:gridCol w:w="1320"/>
        <w:gridCol w:w="1980"/>
        <w:gridCol w:w="2640"/>
        <w:gridCol w:w="1980"/>
      </w:tblGrid>
      <w:tr>
        <w:trPr>
          <w:tblHeader w:val="on"/>
        </w:trPr>
        <w:tc>
          <w:tcPr/>
          <w:p>
            <w:pPr>
              <w:pStyle w:val="Compact"/>
              <w:jc w:val="left"/>
            </w:pPr>
            <w:r>
              <w:t xml:space="preserve">特征</w:t>
            </w:r>
          </w:p>
        </w:tc>
        <w:tc>
          <w:tcPr/>
          <w:p>
            <w:pPr>
              <w:pStyle w:val="Compact"/>
              <w:jc w:val="left"/>
            </w:pPr>
            <w:r>
              <w:t xml:space="preserve">计算方法</w:t>
            </w:r>
          </w:p>
        </w:tc>
        <w:tc>
          <w:tcPr/>
          <w:p>
            <w:pPr>
              <w:pStyle w:val="Compact"/>
              <w:jc w:val="left"/>
            </w:pPr>
            <w:r>
              <w:t xml:space="preserve">类别区分能力</w:t>
            </w:r>
          </w:p>
        </w:tc>
        <w:tc>
          <w:tcPr/>
          <w:p>
            <w:pPr>
              <w:pStyle w:val="Compact"/>
              <w:jc w:val="left"/>
            </w:pPr>
            <w:r>
              <w:t xml:space="preserve">阈值建议</w:t>
            </w:r>
          </w:p>
        </w:tc>
      </w:tr>
      <w:tr>
        <w:tc>
          <w:tcPr/>
          <w:p>
            <w:pPr>
              <w:pStyle w:val="Compact"/>
              <w:jc w:val="left"/>
            </w:pPr>
            <w:r>
              <w:rPr>
                <w:b/>
                <w:bCs/>
              </w:rPr>
              <w:t xml:space="preserve">宽高比</w:t>
            </w:r>
          </w:p>
        </w:tc>
        <w:tc>
          <w:tcPr/>
          <w:p>
            <w:pPr>
              <w:pStyle w:val="Compact"/>
              <w:jc w:val="left"/>
            </w:pPr>
            <w:r>
              <w:t xml:space="preserve">width / height</w:t>
            </w:r>
          </w:p>
        </w:tc>
        <w:tc>
          <w:tcPr/>
          <w:p>
            <w:pPr>
              <w:pStyle w:val="Compact"/>
              <w:jc w:val="left"/>
            </w:pPr>
            <w:r>
              <w:t xml:space="preserve">区分 id_card、screenshot</w:t>
            </w:r>
          </w:p>
        </w:tc>
        <w:tc>
          <w:tcPr/>
          <w:p>
            <w:pPr>
              <w:pStyle w:val="Compact"/>
              <w:jc w:val="left"/>
            </w:pPr>
            <w:r>
              <w:t xml:space="preserve">身份证: 1.58±0.1; 银行卡: 1.586; A4: 0.707</w:t>
            </w:r>
          </w:p>
        </w:tc>
      </w:tr>
      <w:tr>
        <w:tc>
          <w:tcPr/>
          <w:p>
            <w:pPr>
              <w:pStyle w:val="Compact"/>
              <w:jc w:val="left"/>
            </w:pPr>
            <w:r>
              <w:rPr>
                <w:b/>
                <w:bCs/>
              </w:rPr>
              <w:t xml:space="preserve">边缘密度</w:t>
            </w:r>
          </w:p>
        </w:tc>
        <w:tc>
          <w:tcPr/>
          <w:p>
            <w:pPr>
              <w:pStyle w:val="Compact"/>
              <w:jc w:val="left"/>
            </w:pPr>
            <w:r>
              <w:t xml:space="preserve">Canny 边缘像素占比</w:t>
            </w:r>
          </w:p>
        </w:tc>
        <w:tc>
          <w:tcPr/>
          <w:p>
            <w:pPr>
              <w:pStyle w:val="Compact"/>
              <w:jc w:val="left"/>
            </w:pPr>
            <w:r>
              <w:t xml:space="preserve">区分 printed vs photo</w:t>
            </w:r>
          </w:p>
        </w:tc>
        <w:tc>
          <w:tcPr/>
          <w:p>
            <w:pPr>
              <w:pStyle w:val="Compact"/>
              <w:jc w:val="left"/>
            </w:pPr>
            <w:r>
              <w:t xml:space="preserve">printed &gt;0.05; photo &lt;0.02</w:t>
            </w:r>
          </w:p>
        </w:tc>
      </w:tr>
      <w:tr>
        <w:tc>
          <w:tcPr/>
          <w:p>
            <w:pPr>
              <w:pStyle w:val="Compact"/>
              <w:jc w:val="left"/>
            </w:pPr>
            <w:r>
              <w:rPr>
                <w:b/>
                <w:bCs/>
              </w:rPr>
              <w:t xml:space="preserve">直边比例</w:t>
            </w:r>
          </w:p>
        </w:tc>
        <w:tc>
          <w:tcPr/>
          <w:p>
            <w:pPr>
              <w:pStyle w:val="Compact"/>
              <w:jc w:val="left"/>
            </w:pPr>
            <w:r>
              <w:t xml:space="preserve">Hough 直线占比</w:t>
            </w:r>
          </w:p>
        </w:tc>
        <w:tc>
          <w:tcPr/>
          <w:p>
            <w:pPr>
              <w:pStyle w:val="Compact"/>
              <w:jc w:val="left"/>
            </w:pPr>
            <w:r>
              <w:t xml:space="preserve">区分文档 vs 自然场景</w:t>
            </w:r>
          </w:p>
        </w:tc>
        <w:tc>
          <w:tcPr/>
          <w:p>
            <w:pPr>
              <w:pStyle w:val="Compact"/>
              <w:jc w:val="left"/>
            </w:pPr>
            <w:r>
              <w:t xml:space="preserve">文档 &gt;0.3; 照片 &lt;0.1</w:t>
            </w:r>
          </w:p>
        </w:tc>
      </w:tr>
      <w:tr>
        <w:tc>
          <w:tcPr/>
          <w:p>
            <w:pPr>
              <w:pStyle w:val="Compact"/>
              <w:jc w:val="left"/>
            </w:pPr>
            <w:r>
              <w:rPr>
                <w:b/>
                <w:bCs/>
              </w:rPr>
              <w:t xml:space="preserve">色彩方差</w:t>
            </w:r>
          </w:p>
        </w:tc>
        <w:tc>
          <w:tcPr/>
          <w:p>
            <w:pPr>
              <w:pStyle w:val="Compact"/>
              <w:jc w:val="left"/>
            </w:pPr>
            <w:r>
              <w:t xml:space="preserve">LAB 空间 a,b 通道方差</w:t>
            </w:r>
          </w:p>
        </w:tc>
        <w:tc>
          <w:tcPr/>
          <w:p>
            <w:pPr>
              <w:pStyle w:val="Compact"/>
              <w:jc w:val="left"/>
            </w:pPr>
            <w:r>
              <w:t xml:space="preserve">区分打印(低) vs 照片(高)</w:t>
            </w:r>
          </w:p>
        </w:tc>
        <w:tc>
          <w:tcPr/>
          <w:p>
            <w:pPr>
              <w:pStyle w:val="Compact"/>
              <w:jc w:val="left"/>
            </w:pPr>
            <w:r>
              <w:t xml:space="preserve">打印 &lt;30; 照片 &gt;80</w:t>
            </w:r>
          </w:p>
        </w:tc>
      </w:tr>
      <w:tr>
        <w:tc>
          <w:tcPr/>
          <w:p>
            <w:pPr>
              <w:pStyle w:val="Compact"/>
              <w:jc w:val="left"/>
            </w:pPr>
            <w:r>
              <w:rPr>
                <w:b/>
                <w:bCs/>
              </w:rPr>
              <w:t xml:space="preserve">MSER 文字密度</w:t>
            </w:r>
          </w:p>
        </w:tc>
        <w:tc>
          <w:tcPr/>
          <w:p>
            <w:pPr>
              <w:pStyle w:val="Compact"/>
              <w:jc w:val="left"/>
            </w:pPr>
            <w:r>
              <w:t xml:space="preserve">MSER 区域面积占比</w:t>
            </w:r>
          </w:p>
        </w:tc>
        <w:tc>
          <w:tcPr/>
          <w:p>
            <w:pPr>
              <w:pStyle w:val="Compact"/>
              <w:jc w:val="left"/>
            </w:pPr>
            <w:r>
              <w:t xml:space="preserve">区分文字图 vs 风景图</w:t>
            </w:r>
          </w:p>
        </w:tc>
        <w:tc>
          <w:tcPr/>
          <w:p>
            <w:pPr>
              <w:pStyle w:val="Compact"/>
              <w:jc w:val="left"/>
            </w:pPr>
            <w:r>
              <w:t xml:space="preserve">文字图 &gt;0.03</w:t>
            </w:r>
          </w:p>
        </w:tc>
      </w:tr>
      <w:tr>
        <w:tc>
          <w:tcPr/>
          <w:p>
            <w:pPr>
              <w:pStyle w:val="Compact"/>
              <w:jc w:val="left"/>
            </w:pPr>
            <w:r>
              <w:rPr>
                <w:b/>
                <w:bCs/>
              </w:rPr>
              <w:t xml:space="preserve">FFT 摩尔纹</w:t>
            </w:r>
          </w:p>
        </w:tc>
        <w:tc>
          <w:tcPr/>
          <w:p>
            <w:pPr>
              <w:pStyle w:val="Compact"/>
              <w:jc w:val="left"/>
            </w:pPr>
            <w:r>
              <w:t xml:space="preserve">频域高频周期性峰值</w:t>
            </w:r>
          </w:p>
        </w:tc>
        <w:tc>
          <w:tcPr/>
          <w:p>
            <w:pPr>
              <w:pStyle w:val="Compact"/>
              <w:jc w:val="left"/>
            </w:pPr>
            <w:r>
              <w:t xml:space="preserve">检测屏幕截屏</w:t>
            </w:r>
          </w:p>
        </w:tc>
        <w:tc>
          <w:tcPr/>
          <w:p>
            <w:pPr>
              <w:pStyle w:val="Compact"/>
              <w:jc w:val="left"/>
            </w:pPr>
            <w:r>
              <w:t xml:space="preserve">特定频率能量 &gt;阈值</w:t>
            </w:r>
          </w:p>
        </w:tc>
      </w:tr>
      <w:tr>
        <w:tc>
          <w:tcPr/>
          <w:p>
            <w:pPr>
              <w:pStyle w:val="Compact"/>
              <w:jc w:val="left"/>
            </w:pPr>
            <w:r>
              <w:rPr>
                <w:b/>
                <w:bCs/>
              </w:rPr>
              <w:t xml:space="preserve">水平线密度</w:t>
            </w:r>
          </w:p>
        </w:tc>
        <w:tc>
          <w:tcPr/>
          <w:p>
            <w:pPr>
              <w:pStyle w:val="Compact"/>
              <w:jc w:val="left"/>
            </w:pPr>
            <w:r>
              <w:t xml:space="preserve">Hough 水平线数量</w:t>
            </w:r>
          </w:p>
        </w:tc>
        <w:tc>
          <w:tcPr/>
          <w:p>
            <w:pPr>
              <w:pStyle w:val="Compact"/>
              <w:jc w:val="left"/>
            </w:pPr>
            <w:r>
              <w:t xml:space="preserve">检测试卷/表格</w:t>
            </w:r>
          </w:p>
        </w:tc>
        <w:tc>
          <w:tcPr/>
          <w:p>
            <w:pPr>
              <w:pStyle w:val="Compact"/>
              <w:jc w:val="left"/>
            </w:pPr>
            <w:r>
              <w:t xml:space="preserve">exam &gt;10 条/页</w:t>
            </w:r>
          </w:p>
        </w:tc>
      </w:tr>
      <w:tr>
        <w:tc>
          <w:tcPr/>
          <w:p>
            <w:pPr>
              <w:pStyle w:val="Compact"/>
              <w:jc w:val="left"/>
            </w:pPr>
            <w:r>
              <w:rPr>
                <w:b/>
                <w:bCs/>
              </w:rPr>
              <w:t xml:space="preserve">模糊度（拉普拉斯方差）</w:t>
            </w:r>
          </w:p>
        </w:tc>
        <w:tc>
          <w:tcPr/>
          <w:p>
            <w:pPr>
              <w:pStyle w:val="Compact"/>
              <w:jc w:val="left"/>
            </w:pPr>
            <w:r>
              <w:t xml:space="preserve">cv2.Laplacian 方差</w:t>
            </w:r>
          </w:p>
        </w:tc>
        <w:tc>
          <w:tcPr/>
          <w:p>
            <w:pPr>
              <w:pStyle w:val="Compact"/>
              <w:jc w:val="left"/>
            </w:pPr>
            <w:r>
              <w:t xml:space="preserve">检测低质量扫描</w:t>
            </w:r>
          </w:p>
        </w:tc>
        <w:tc>
          <w:tcPr/>
          <w:p>
            <w:pPr>
              <w:pStyle w:val="Compact"/>
              <w:jc w:val="left"/>
            </w:pPr>
            <w:r>
              <w:t xml:space="preserve">&lt;100 为模糊，&gt;500 为清晰</w:t>
            </w:r>
          </w:p>
        </w:tc>
      </w:tr>
    </w:tbl>
    <w:p>
      <w:pPr>
        <w:pStyle w:val="a0"/>
      </w:pPr>
      <w:r>
        <w:rPr>
          <w:b/>
          <w:bCs/>
        </w:rPr>
        <w:t xml:space="preserve">快速决策树示例</w:t>
      </w:r>
      <w:r>
        <w:t xml:space="preserve">：</w:t>
      </w:r>
      <w:r>
        <w:t xml:space="preserve"> </w:t>
      </w:r>
      <w:r>
        <w:t xml:space="preserve">1. 若图像无相机 EXIF 且分辨率匹配已知屏幕尺寸 →</w:t>
      </w:r>
      <w:r>
        <w:t xml:space="preserve"> </w:t>
      </w:r>
      <w:r>
        <w:rPr>
          <w:b/>
          <w:bCs/>
        </w:rPr>
        <w:t xml:space="preserve">screenshot</w:t>
      </w:r>
      <w:r>
        <w:t xml:space="preserve"> </w:t>
      </w:r>
      <w:r>
        <w:t xml:space="preserve">2. 若宽高比为 1.58 或 0.64，且尺寸在 600×400 至 1000×650 之间 →</w:t>
      </w:r>
      <w:r>
        <w:t xml:space="preserve"> </w:t>
      </w:r>
      <w:r>
        <w:rPr>
          <w:b/>
          <w:bCs/>
        </w:rPr>
        <w:t xml:space="preserve">id_card</w:t>
      </w:r>
      <w:r>
        <w:t xml:space="preserve"> </w:t>
      </w:r>
      <w:r>
        <w:t xml:space="preserve">3. 若拉普拉斯方差 &lt;100 →</w:t>
      </w:r>
      <w:r>
        <w:t xml:space="preserve"> </w:t>
      </w:r>
      <w:r>
        <w:rPr>
          <w:b/>
          <w:bCs/>
        </w:rPr>
        <w:t xml:space="preserve">low_quality_scan</w:t>
      </w:r>
      <w:r>
        <w:t xml:space="preserve"> </w:t>
      </w:r>
      <w:r>
        <w:t xml:space="preserve">4. 若水平线密度 &gt;10，且 A4/B5 比例 →</w:t>
      </w:r>
      <w:r>
        <w:t xml:space="preserve"> </w:t>
      </w:r>
      <w:r>
        <w:rPr>
          <w:b/>
          <w:bCs/>
        </w:rPr>
        <w:t xml:space="preserve">exam_paper</w:t>
      </w:r>
      <w:r>
        <w:t xml:space="preserve"> </w:t>
      </w:r>
      <w:r>
        <w:t xml:space="preserve">5. 若边缘密度 &lt;0.02 且色彩方差 &gt;80 →</w:t>
      </w:r>
      <w:r>
        <w:t xml:space="preserve"> </w:t>
      </w:r>
      <w:r>
        <w:rPr>
          <w:b/>
          <w:bCs/>
        </w:rPr>
        <w:t xml:space="preserve">photo_with_text</w:t>
      </w:r>
      <w:r>
        <w:t xml:space="preserve"> </w:t>
      </w:r>
      <w:r>
        <w:t xml:space="preserve">6. 若直边比例 &gt;0.3 且边缘密度 &gt;0.05 →</w:t>
      </w:r>
      <w:r>
        <w:t xml:space="preserve"> </w:t>
      </w:r>
      <w:r>
        <w:rPr>
          <w:b/>
          <w:bCs/>
        </w:rPr>
        <w:t xml:space="preserve">printed_document</w:t>
      </w:r>
      <w:r>
        <w:t xml:space="preserve"> </w:t>
      </w:r>
      <w:r>
        <w:t xml:space="preserve">或</w:t>
      </w:r>
      <w:r>
        <w:t xml:space="preserve"> </w:t>
      </w:r>
      <w:r>
        <w:rPr>
          <w:b/>
          <w:bCs/>
        </w:rPr>
        <w:t xml:space="preserve">table_form</w:t>
      </w:r>
      <w:r>
        <w:t xml:space="preserve">（进一步看网格线）</w:t>
      </w:r>
      <w:r>
        <w:t xml:space="preserve"> </w:t>
      </w:r>
      <w:r>
        <w:t xml:space="preserve">7. 若笔画不规则度（边缘曲率方差）高 →</w:t>
      </w:r>
      <w:r>
        <w:t xml:space="preserve"> </w:t>
      </w:r>
      <w:r>
        <w:rPr>
          <w:b/>
          <w:bCs/>
        </w:rPr>
        <w:t xml:space="preserve">handwritten_note</w:t>
      </w:r>
    </w:p>
    <w:bookmarkEnd w:id="66"/>
    <w:bookmarkStart w:id="67" w:name="cnn-训练数据来源第二级精分"/>
    <w:p>
      <w:pPr>
        <w:pStyle w:val="3"/>
      </w:pPr>
      <w:r>
        <w:t xml:space="preserve">3.4 CNN 训练数据来源（第二级精分）</w:t>
      </w:r>
    </w:p>
    <w:p>
      <w:pPr>
        <w:pStyle w:val="FirstParagraph"/>
      </w:pPr>
      <w:r>
        <w:t xml:space="preserve">若采用轻量 CNN 进行精细分类，训练数据来源：</w:t>
      </w:r>
    </w:p>
    <w:p>
      <w:pPr>
        <w:pStyle w:val="Compact"/>
        <w:numPr>
          <w:ilvl w:val="0"/>
          <w:numId w:val="1003"/>
        </w:numPr>
      </w:pPr>
      <w:r>
        <w:rPr>
          <w:b/>
          <w:bCs/>
        </w:rPr>
        <w:t xml:space="preserve">RVL-CDIP</w:t>
      </w:r>
      <w:r>
        <w:t xml:space="preserve"> </w:t>
      </w:r>
      <w:hyperlink r:id="rId61">
        <w:r>
          <w:rPr>
            <w:rStyle w:val="af"/>
          </w:rPr>
          <w:t xml:space="preserve">(arXiv.org)</w:t>
        </w:r>
      </w:hyperlink>
      <w:r>
        <w:t xml:space="preserve"> </w:t>
      </w:r>
      <w:r>
        <w:t xml:space="preserve">：40 万张 16 类扫描文档图像，可直接映射到 VonishOCR 的 printed_document、table_form 等类别。训练/验证/测试集已预分好（320K/40K/40K）。</w:t>
      </w:r>
    </w:p>
    <w:p>
      <w:pPr>
        <w:pStyle w:val="Compact"/>
        <w:numPr>
          <w:ilvl w:val="0"/>
          <w:numId w:val="1003"/>
        </w:numPr>
      </w:pPr>
      <w:r>
        <w:rPr>
          <w:b/>
          <w:bCs/>
        </w:rPr>
        <w:t xml:space="preserve">ICDAR 系列</w:t>
      </w:r>
      <w:r>
        <w:t xml:space="preserve">：ICDAR 2017、2019 的文档分类和检测竞赛数据，包含手写、表格、历史文档等类别。</w:t>
      </w:r>
    </w:p>
    <w:p>
      <w:pPr>
        <w:pStyle w:val="Compact"/>
        <w:numPr>
          <w:ilvl w:val="0"/>
          <w:numId w:val="1003"/>
        </w:numPr>
      </w:pPr>
      <w:r>
        <w:rPr>
          <w:b/>
          <w:bCs/>
        </w:rPr>
        <w:t xml:space="preserve">Tobacco-3482</w:t>
      </w:r>
      <w:r>
        <w:t xml:space="preserve">：3,482 张烟草行业文档，10 类，可作为 RVL-CDIP 的补充验证集。</w:t>
      </w:r>
    </w:p>
    <w:p>
      <w:pPr>
        <w:pStyle w:val="Compact"/>
        <w:numPr>
          <w:ilvl w:val="0"/>
          <w:numId w:val="1003"/>
        </w:numPr>
      </w:pPr>
      <w:r>
        <w:rPr>
          <w:b/>
          <w:bCs/>
        </w:rPr>
        <w:t xml:space="preserve">自建数据集</w:t>
      </w:r>
      <w:r>
        <w:t xml:space="preserve">：针对 screenshot、id_card、photo_with_text（户外菜单/招牌）等 RV L-CDIP 覆盖不足的类别，需自建约</w:t>
      </w:r>
      <w:r>
        <w:t xml:space="preserve"> </w:t>
      </w:r>
      <w:r>
        <w:rPr>
          <w:b/>
          <w:bCs/>
        </w:rPr>
        <w:t xml:space="preserve">500-1000 张/类</w:t>
      </w:r>
      <w:r>
        <w:t xml:space="preserve"> </w:t>
      </w:r>
      <w:r>
        <w:t xml:space="preserve">的数据集。截图可从公开 UI 数据集获取，身份证/银行卡需生成合成数据或使用公开证件数据集。</w:t>
      </w:r>
    </w:p>
    <w:p>
      <w:pPr>
        <w:pStyle w:val="FirstParagraph"/>
      </w:pPr>
      <w:r>
        <w:rPr>
          <w:b/>
          <w:bCs/>
        </w:rPr>
        <w:t xml:space="preserve">微调策略</w:t>
      </w:r>
      <w:r>
        <w:t xml:space="preserve">：以 ImageNet 预训练的 MobileNetV3-Small 或 PP-LCNet_x1_0 为 backbone，替换最后的分类层为 8 类，在 RVL-CDIP + 自建数据上微调 10-20 epoch。数据增强策略：随机旋转（±5°，模拟 deskew 前状态）、随机裁剪、颜色抖动（仅对 photo 类启用）。</w:t>
      </w:r>
    </w:p>
    <w:p>
      <w:r>
        <w:pict>
          <v:rect style="width:0;height:1.5pt" o:hralign="center" o:hrstd="t" o:hr="t"/>
        </w:pict>
      </w:r>
    </w:p>
    <w:bookmarkEnd w:id="67"/>
    <w:bookmarkEnd w:id="68"/>
    <w:bookmarkStart w:id="74" w:name="照片自动旋转深度调研"/>
    <w:p>
      <w:pPr>
        <w:pStyle w:val="2"/>
      </w:pPr>
      <w:r>
        <w:t xml:space="preserve">4. 照片自动旋转深度调研</w:t>
      </w:r>
    </w:p>
    <w:bookmarkStart w:id="72" w:name="方向检测技术对比"/>
    <w:p>
      <w:pPr>
        <w:pStyle w:val="3"/>
      </w:pPr>
      <w:r>
        <w:t xml:space="preserve">4.1 方向检测技术对比</w:t>
      </w:r>
    </w:p>
    <w:tbl>
      <w:tblPr>
        <w:tblStyle w:val="Table"/>
        <w:tblW w:type="pct" w:w="5000"/>
        <w:jc w:val="left"/>
        <w:tblLayout w:type="fixed"/>
        <w:tblLook w:firstRow="1" w:lastRow="0" w:firstColumn="0" w:lastColumn="0" w:noHBand="0" w:noVBand="0" w:val="0020"/>
      </w:tblPr>
      <w:tblGrid>
        <w:gridCol w:w="1440"/>
        <w:gridCol w:w="1440"/>
        <w:gridCol w:w="2160"/>
        <w:gridCol w:w="1440"/>
        <w:gridCol w:w="1440"/>
      </w:tblGrid>
      <w:tr>
        <w:trPr>
          <w:tblHeader w:val="on"/>
        </w:trPr>
        <w:tc>
          <w:tcPr/>
          <w:p>
            <w:pPr>
              <w:pStyle w:val="Compact"/>
              <w:jc w:val="left"/>
            </w:pPr>
            <w:r>
              <w:t xml:space="preserve">技术</w:t>
            </w:r>
          </w:p>
        </w:tc>
        <w:tc>
          <w:tcPr/>
          <w:p>
            <w:pPr>
              <w:pStyle w:val="Compact"/>
              <w:jc w:val="left"/>
            </w:pPr>
            <w:r>
              <w:t xml:space="preserve">原理</w:t>
            </w:r>
          </w:p>
        </w:tc>
        <w:tc>
          <w:tcPr/>
          <w:p>
            <w:pPr>
              <w:pStyle w:val="Compact"/>
              <w:jc w:val="left"/>
            </w:pPr>
            <w:r>
              <w:t xml:space="preserve">适用场景</w:t>
            </w:r>
          </w:p>
        </w:tc>
        <w:tc>
          <w:tcPr/>
          <w:p>
            <w:pPr>
              <w:pStyle w:val="Compact"/>
              <w:jc w:val="left"/>
            </w:pPr>
            <w:r>
              <w:t xml:space="preserve">限制</w:t>
            </w:r>
          </w:p>
        </w:tc>
        <w:tc>
          <w:tcPr/>
          <w:p>
            <w:pPr>
              <w:pStyle w:val="Compact"/>
              <w:jc w:val="left"/>
            </w:pPr>
            <w:r>
              <w:t xml:space="preserve">速度</w:t>
            </w:r>
          </w:p>
        </w:tc>
      </w:tr>
      <w:tr>
        <w:tc>
          <w:tcPr/>
          <w:p>
            <w:pPr>
              <w:pStyle w:val="Compact"/>
              <w:jc w:val="left"/>
            </w:pPr>
            <w:r>
              <w:rPr>
                <w:b/>
                <w:bCs/>
              </w:rPr>
              <w:t xml:space="preserve">Tesseract OSD</w:t>
            </w:r>
          </w:p>
        </w:tc>
        <w:tc>
          <w:tcPr/>
          <w:p>
            <w:pPr>
              <w:pStyle w:val="Compact"/>
              <w:jc w:val="left"/>
            </w:pPr>
            <w:r>
              <w:t xml:space="preserve">字符方向统计，检测 0°/90°/180°/270°</w:t>
            </w:r>
          </w:p>
        </w:tc>
        <w:tc>
          <w:tcPr/>
          <w:p>
            <w:pPr>
              <w:pStyle w:val="Compact"/>
              <w:jc w:val="left"/>
            </w:pPr>
            <w:r>
              <w:t xml:space="preserve">拉丁文文档</w:t>
            </w:r>
          </w:p>
        </w:tc>
        <w:tc>
          <w:tcPr/>
          <w:p>
            <w:pPr>
              <w:pStyle w:val="Compact"/>
              <w:jc w:val="left"/>
            </w:pPr>
            <w:r>
              <w:t xml:space="preserve">中文准确率差，需训练数据</w:t>
            </w:r>
            <w:r>
              <w:t xml:space="preserve"> </w:t>
            </w:r>
            <w:hyperlink r:id="rId69">
              <w:r>
                <w:rPr>
                  <w:rStyle w:val="af"/>
                </w:rPr>
                <w:t xml:space="preserve">(CSDN文库)</w:t>
              </w:r>
            </w:hyperlink>
          </w:p>
        </w:tc>
        <w:tc>
          <w:tcPr/>
          <w:p>
            <w:pPr>
              <w:pStyle w:val="Compact"/>
              <w:jc w:val="left"/>
            </w:pPr>
            <w:r>
              <w:t xml:space="preserve">~50-100ms</w:t>
            </w:r>
          </w:p>
        </w:tc>
      </w:tr>
      <w:tr>
        <w:tc>
          <w:tcPr/>
          <w:p>
            <w:pPr>
              <w:pStyle w:val="Compact"/>
              <w:jc w:val="left"/>
            </w:pPr>
            <w:r>
              <w:rPr>
                <w:b/>
                <w:bCs/>
              </w:rPr>
              <w:t xml:space="preserve">投影法</w:t>
            </w:r>
          </w:p>
        </w:tc>
        <w:tc>
          <w:tcPr/>
          <w:p>
            <w:pPr>
              <w:pStyle w:val="Compact"/>
              <w:jc w:val="left"/>
            </w:pPr>
            <w:r>
              <w:t xml:space="preserve">旋转图像，找水平投影方差最大的角度</w:t>
            </w:r>
          </w:p>
        </w:tc>
        <w:tc>
          <w:tcPr/>
          <w:p>
            <w:pPr>
              <w:pStyle w:val="Compact"/>
              <w:jc w:val="left"/>
            </w:pPr>
            <w:r>
              <w:t xml:space="preserve">纯文字文档</w:t>
            </w:r>
          </w:p>
        </w:tc>
        <w:tc>
          <w:tcPr/>
          <w:p>
            <w:pPr>
              <w:pStyle w:val="Compact"/>
              <w:jc w:val="left"/>
            </w:pPr>
            <w:r>
              <w:t xml:space="preserve">对稀疏文字/艺术字失效</w:t>
            </w:r>
            <w:r>
              <w:t xml:space="preserve"> </w:t>
            </w:r>
            <w:hyperlink r:id="rId49">
              <w:r>
                <w:rPr>
                  <w:rStyle w:val="af"/>
                </w:rPr>
                <w:t xml:space="preserve">(Github)</w:t>
              </w:r>
            </w:hyperlink>
          </w:p>
        </w:tc>
        <w:tc>
          <w:tcPr/>
          <w:p>
            <w:pPr>
              <w:pStyle w:val="Compact"/>
              <w:jc w:val="left"/>
            </w:pPr>
            <w:r>
              <w:t xml:space="preserve">~20-50ms</w:t>
            </w:r>
          </w:p>
        </w:tc>
      </w:tr>
      <w:tr>
        <w:tc>
          <w:tcPr/>
          <w:p>
            <w:pPr>
              <w:pStyle w:val="Compact"/>
              <w:jc w:val="left"/>
            </w:pPr>
            <w:r>
              <w:rPr>
                <w:b/>
                <w:bCs/>
              </w:rPr>
              <w:t xml:space="preserve">PP-LCNet CNN</w:t>
            </w:r>
          </w:p>
        </w:tc>
        <w:tc>
          <w:tcPr/>
          <w:p>
            <w:pPr>
              <w:pStyle w:val="Compact"/>
              <w:jc w:val="left"/>
            </w:pPr>
            <w:r>
              <w:t xml:space="preserve">4 方向图像分类</w:t>
            </w:r>
          </w:p>
        </w:tc>
        <w:tc>
          <w:tcPr/>
          <w:p>
            <w:pPr>
              <w:pStyle w:val="Compact"/>
              <w:jc w:val="left"/>
            </w:pPr>
            <w:r>
              <w:t xml:space="preserve">通用</w:t>
            </w:r>
          </w:p>
        </w:tc>
        <w:tc>
          <w:tcPr/>
          <w:p>
            <w:pPr>
              <w:pStyle w:val="Compact"/>
              <w:jc w:val="left"/>
            </w:pPr>
            <w:r>
              <w:t xml:space="preserve">需模型文件</w:t>
            </w:r>
          </w:p>
        </w:tc>
        <w:tc>
          <w:tcPr/>
          <w:p>
            <w:pPr>
              <w:pStyle w:val="Compact"/>
              <w:jc w:val="left"/>
            </w:pPr>
            <w:r>
              <w:rPr>
                <w:b/>
                <w:bCs/>
              </w:rPr>
              <w:t xml:space="preserve">2-3ms</w:t>
            </w:r>
            <w:r>
              <w:t xml:space="preserve"> </w:t>
            </w:r>
            <w:hyperlink r:id="rId60">
              <w:r>
                <w:rPr>
                  <w:rStyle w:val="af"/>
                </w:rPr>
                <w:t xml:space="preserve">(readthedocs.io)</w:t>
              </w:r>
            </w:hyperlink>
          </w:p>
        </w:tc>
      </w:tr>
      <w:tr>
        <w:tc>
          <w:tcPr/>
          <w:p>
            <w:pPr>
              <w:pStyle w:val="Compact"/>
              <w:jc w:val="left"/>
            </w:pPr>
            <w:r>
              <w:rPr>
                <w:b/>
                <w:bCs/>
              </w:rPr>
              <w:t xml:space="preserve">文字行角度估计</w:t>
            </w:r>
          </w:p>
        </w:tc>
        <w:tc>
          <w:tcPr/>
          <w:p>
            <w:pPr>
              <w:pStyle w:val="Compact"/>
              <w:jc w:val="left"/>
            </w:pPr>
            <w:r>
              <w:t xml:space="preserve">MSER + 最小二乘拟合直线</w:t>
            </w:r>
          </w:p>
        </w:tc>
        <w:tc>
          <w:tcPr/>
          <w:p>
            <w:pPr>
              <w:pStyle w:val="Compact"/>
              <w:jc w:val="left"/>
            </w:pPr>
            <w:r>
              <w:t xml:space="preserve">手写/印刷</w:t>
            </w:r>
          </w:p>
        </w:tc>
        <w:tc>
          <w:tcPr/>
          <w:p>
            <w:pPr>
              <w:pStyle w:val="Compact"/>
              <w:jc w:val="left"/>
            </w:pPr>
            <w:r>
              <w:t xml:space="preserve">对弯曲文字失效</w:t>
            </w:r>
          </w:p>
        </w:tc>
        <w:tc>
          <w:tcPr/>
          <w:p>
            <w:pPr>
              <w:pStyle w:val="Compact"/>
              <w:jc w:val="left"/>
            </w:pPr>
            <w:r>
              <w:t xml:space="preserve">~10-20ms</w:t>
            </w:r>
          </w:p>
        </w:tc>
      </w:tr>
      <w:tr>
        <w:tc>
          <w:tcPr/>
          <w:p>
            <w:pPr>
              <w:pStyle w:val="Compact"/>
              <w:jc w:val="left"/>
            </w:pPr>
            <w:r>
              <w:rPr>
                <w:b/>
                <w:bCs/>
              </w:rPr>
              <w:t xml:space="preserve">VLM 直接询问</w:t>
            </w:r>
          </w:p>
        </w:tc>
        <w:tc>
          <w:tcPr/>
          <w:p>
            <w:pPr>
              <w:pStyle w:val="Compact"/>
              <w:jc w:val="left"/>
            </w:pPr>
            <w:r>
              <w:t xml:space="preserve">“</w:t>
            </w:r>
            <w:r>
              <w:t xml:space="preserve">这张图旋转了多少度</w:t>
            </w:r>
            <w:r>
              <w:t xml:space="preserve">”</w:t>
            </w:r>
          </w:p>
        </w:tc>
        <w:tc>
          <w:tcPr/>
          <w:p>
            <w:pPr>
              <w:pStyle w:val="Compact"/>
              <w:jc w:val="left"/>
            </w:pPr>
            <w:r>
              <w:t xml:space="preserve">万能</w:t>
            </w:r>
          </w:p>
        </w:tc>
        <w:tc>
          <w:tcPr/>
          <w:p>
            <w:pPr>
              <w:pStyle w:val="Compact"/>
              <w:jc w:val="left"/>
            </w:pPr>
            <w:r>
              <w:t xml:space="preserve">极慢，不适合实时</w:t>
            </w:r>
          </w:p>
        </w:tc>
        <w:tc>
          <w:tcPr/>
          <w:p>
            <w:pPr>
              <w:pStyle w:val="Compact"/>
              <w:jc w:val="left"/>
            </w:pPr>
            <w:r>
              <w:t xml:space="preserve">&gt;1000ms</w:t>
            </w:r>
          </w:p>
        </w:tc>
      </w:tr>
    </w:tbl>
    <w:p>
      <w:pPr>
        <w:pStyle w:val="a0"/>
      </w:pPr>
      <w:r>
        <w:t xml:space="preserve">Tesseract OSD</w:t>
      </w:r>
      <w:r>
        <w:t xml:space="preserve"> </w:t>
      </w:r>
      <w:hyperlink r:id="rId69">
        <w:r>
          <w:rPr>
            <w:rStyle w:val="af"/>
          </w:rPr>
          <w:t xml:space="preserve">(CSDN文库)</w:t>
        </w:r>
      </w:hyperlink>
      <w:r>
        <w:t xml:space="preserve"> </w:t>
      </w:r>
      <w:r>
        <w:t xml:space="preserve">是传统的方向检测方法，通过</w:t>
      </w:r>
      <w:r>
        <w:t xml:space="preserve"> </w:t>
      </w:r>
      <w:r>
        <w:rPr>
          <w:rStyle w:val="VerbatimChar"/>
        </w:rPr>
        <w:t xml:space="preserve">--psm 0</w:t>
      </w:r>
      <w:r>
        <w:t xml:space="preserve"> </w:t>
      </w:r>
      <w:r>
        <w:t xml:space="preserve">模式运行 Tesseract，获取脚本和方向信息。虽然官方 OSD 支持多方向检测，但实际使用中，中文 OSD 的准确率显著低于英文，且 Tesseract 的 OSD 模式需要将整张图像送入引擎，耗时约</w:t>
      </w:r>
      <w:r>
        <w:t xml:space="preserve"> </w:t>
      </w:r>
      <w:r>
        <w:rPr>
          <w:b/>
          <w:bCs/>
        </w:rPr>
        <w:t xml:space="preserve">50-100ms</w:t>
      </w:r>
      <w:r>
        <w:t xml:space="preserve">，不适合作为 500ms 总预算内的一环。此外，OSD 对非 90° 倍数旋转的处理能力有限</w:t>
      </w:r>
      <w:r>
        <w:t xml:space="preserve"> </w:t>
      </w:r>
      <w:hyperlink r:id="rId70">
        <w:r>
          <w:rPr>
            <w:rStyle w:val="af"/>
          </w:rPr>
          <w:t xml:space="preserve">(CSDN博客)</w:t>
        </w:r>
      </w:hyperlink>
      <w:r>
        <w:t xml:space="preserve"> </w:t>
      </w:r>
      <w:r>
        <w:t xml:space="preserve">。</w:t>
      </w:r>
    </w:p>
    <w:p>
      <w:pPr>
        <w:pStyle w:val="a0"/>
      </w:pPr>
      <w:r>
        <w:t xml:space="preserve">投影法</w:t>
      </w:r>
      <w:r>
        <w:t xml:space="preserve"> </w:t>
      </w:r>
      <w:hyperlink r:id="rId49">
        <w:r>
          <w:rPr>
            <w:rStyle w:val="af"/>
          </w:rPr>
          <w:t xml:space="preserve">(Github)</w:t>
        </w:r>
      </w:hyperlink>
      <w:r>
        <w:t xml:space="preserve"> </w:t>
      </w:r>
      <w:r>
        <w:t xml:space="preserve">是一种无模型的传统方法，对纯文字密集文档具有可解释的可靠性。但在实际测试中，投影法对包含大量空白、图片、表格的文档效果急剧下降，且计算量随角度搜索精度线性增长。</w:t>
      </w:r>
    </w:p>
    <w:p>
      <w:pPr>
        <w:pStyle w:val="a0"/>
      </w:pPr>
      <w:r>
        <w:rPr>
          <w:b/>
          <w:bCs/>
        </w:rPr>
        <w:t xml:space="preserve">PP-LCNet 方向分类器</w:t>
      </w:r>
      <w:r>
        <w:t xml:space="preserve"> </w:t>
      </w:r>
      <w:hyperlink r:id="rId71">
        <w:r>
          <w:rPr>
            <w:rStyle w:val="af"/>
          </w:rPr>
          <w:t xml:space="preserve">(Github)</w:t>
        </w:r>
      </w:hyperlink>
      <w:r>
        <w:t xml:space="preserve"> </w:t>
      </w:r>
      <w:r>
        <w:t xml:space="preserve">是 PaddleOCR 3.0 内置的工业级方案。文档方向分类模型（PP-LCNet_x1_0_doc_ori，6.5MB ONNX）和文本行方向分类模型（PP-LCNet_x0_25_textline_ori，仅</w:t>
      </w:r>
      <w:r>
        <w:t xml:space="preserve"> </w:t>
      </w:r>
      <w:r>
        <w:rPr>
          <w:b/>
          <w:bCs/>
        </w:rPr>
        <w:t xml:space="preserve">0.3MB</w:t>
      </w:r>
      <w:r>
        <w:t xml:space="preserve">）均基于专为 CPU 推理优化的 PP-LCNet 架构。在 Intel CPU 上，PP-LCNet_x1_0 的推理延迟仅</w:t>
      </w:r>
      <w:r>
        <w:t xml:space="preserve"> </w:t>
      </w:r>
      <w:r>
        <w:rPr>
          <w:b/>
          <w:bCs/>
        </w:rPr>
        <w:t xml:space="preserve">2.11-2.72ms</w:t>
      </w:r>
      <w:r>
        <w:t xml:space="preserve">，准确率达到</w:t>
      </w:r>
      <w:r>
        <w:t xml:space="preserve"> </w:t>
      </w:r>
      <w:r>
        <w:rPr>
          <w:b/>
          <w:bCs/>
        </w:rPr>
        <w:t xml:space="preserve">89.99%-96.01%</w:t>
      </w:r>
      <w:r>
        <w:t xml:space="preserve">。这是目前已知的</w:t>
      </w:r>
      <w:r>
        <w:rPr>
          <w:b/>
          <w:bCs/>
        </w:rPr>
        <w:t xml:space="preserve">最快、最小、准确率最高</w:t>
      </w:r>
      <w:r>
        <w:t xml:space="preserve">的方向检测方案。</w:t>
      </w:r>
    </w:p>
    <w:bookmarkEnd w:id="72"/>
    <w:bookmarkStart w:id="73" w:name="工程实现策略推荐"/>
    <w:p>
      <w:pPr>
        <w:pStyle w:val="3"/>
      </w:pPr>
      <w:r>
        <w:t xml:space="preserve">4.2 工程实现策略推荐</w:t>
      </w:r>
    </w:p>
    <w:p>
      <w:pPr>
        <w:pStyle w:val="FirstParagraph"/>
      </w:pPr>
      <w:r>
        <w:t xml:space="preserve">基于上述分析，VonishOCR 的自动旋转应采用</w:t>
      </w:r>
      <w:r>
        <w:rPr>
          <w:b/>
          <w:bCs/>
        </w:rPr>
        <w:t xml:space="preserve">策略 B 的变体：轻量 CNN 端到端 + EXIF 快捷通道</w:t>
      </w:r>
      <w:r>
        <w:t xml:space="preserve">。</w:t>
      </w:r>
    </w:p>
    <w:p>
      <w:pPr>
        <w:pStyle w:val="SourceCode"/>
      </w:pPr>
      <w:r>
        <w:rPr>
          <w:rStyle w:val="VerbatimChar"/>
        </w:rPr>
        <w:t xml:space="preserve">输入图像</w:t>
      </w:r>
      <w:r>
        <w:br/>
      </w:r>
      <w:r>
        <w:rPr>
          <w:rStyle w:val="VerbatimChar"/>
        </w:rPr>
        <w:t xml:space="preserve">├── 检查 EXIF Orientation 标签 ──→ 若存在，直接按 EXIF 旋转，跳过 CNN</w:t>
      </w:r>
      <w:r>
        <w:br/>
      </w:r>
      <w:r>
        <w:rPr>
          <w:rStyle w:val="VerbatimChar"/>
        </w:rPr>
        <w:t xml:space="preserve">├── 场景分类为 screenshot ────────→ 检查分辨率（竖屏截图 9:16，横屏 16:9），跳过 CNN</w:t>
      </w:r>
      <w:r>
        <w:br/>
      </w:r>
      <w:r>
        <w:rPr>
          <w:rStyle w:val="VerbatimChar"/>
        </w:rPr>
        <w:t xml:space="preserve">└── 其他场景 ─────────────────────→ 送入 PP-LCNet_x0_25_textline_ori (0.3MB, 2ms)</w:t>
      </w:r>
      <w:r>
        <w:br/>
      </w:r>
      <w:r>
        <w:rPr>
          <w:rStyle w:val="VerbatimChar"/>
        </w:rPr>
        <w:t xml:space="preserve">                                     ├── 置信度 &gt;0.9 → 直接旋转</w:t>
      </w:r>
      <w:r>
        <w:br/>
      </w:r>
      <w:r>
        <w:rPr>
          <w:rStyle w:val="VerbatimChar"/>
        </w:rPr>
        <w:t xml:space="preserve">                                     ├── 置信度 0.7-0.9 → Tesseract OSD 二次确认</w:t>
      </w:r>
      <w:r>
        <w:br/>
      </w:r>
      <w:r>
        <w:rPr>
          <w:rStyle w:val="VerbatimChar"/>
        </w:rPr>
        <w:t xml:space="preserve">                                     └── 置信度 &lt;0.7 → 标记"方向不确定"，尝试 4 方向 OCR 取最优</w:t>
      </w:r>
    </w:p>
    <w:p>
      <w:pPr>
        <w:pStyle w:val="FirstParagraph"/>
      </w:pPr>
      <w:r>
        <w:rPr>
          <w:b/>
          <w:bCs/>
        </w:rPr>
        <w:t xml:space="preserve">旋转插值算法</w:t>
      </w:r>
      <w:r>
        <w:t xml:space="preserve">：</w:t>
      </w:r>
      <w:r>
        <w:t xml:space="preserve"> </w:t>
      </w:r>
      <w:r>
        <w:t xml:space="preserve">-</w:t>
      </w:r>
      <w:r>
        <w:t xml:space="preserve"> </w:t>
      </w:r>
      <w:r>
        <w:rPr>
          <w:b/>
          <w:bCs/>
        </w:rPr>
        <w:t xml:space="preserve">最近邻（INTER_NEAREST）</w:t>
      </w:r>
      <w:r>
        <w:t xml:space="preserve">：最快，无插值模糊，适合二值化图像或需要保持锐利边缘的场景，但会产生锯齿。</w:t>
      </w:r>
      <w:r>
        <w:t xml:space="preserve"> </w:t>
      </w:r>
      <w:r>
        <w:t xml:space="preserve">-</w:t>
      </w:r>
      <w:r>
        <w:t xml:space="preserve"> </w:t>
      </w:r>
      <w:r>
        <w:rPr>
          <w:b/>
          <w:bCs/>
        </w:rPr>
        <w:t xml:space="preserve">双线性（INTER_LINEAR）</w:t>
      </w:r>
      <w:r>
        <w:t xml:space="preserve">：平衡方案，轻微模糊但无锯齿，是 OpenCV warpAffine/warpPerspective 的默认选项，</w:t>
      </w:r>
      <w:r>
        <w:rPr>
          <w:b/>
          <w:bCs/>
        </w:rPr>
        <w:t xml:space="preserve">推荐为默认选项</w:t>
      </w:r>
      <w:r>
        <w:t xml:space="preserve">。</w:t>
      </w:r>
      <w:r>
        <w:t xml:space="preserve"> </w:t>
      </w:r>
      <w:r>
        <w:t xml:space="preserve">-</w:t>
      </w:r>
      <w:r>
        <w:t xml:space="preserve"> </w:t>
      </w:r>
      <w:r>
        <w:rPr>
          <w:b/>
          <w:bCs/>
        </w:rPr>
        <w:t xml:space="preserve">双立方（INTER_CUBIC）</w:t>
      </w:r>
      <w:r>
        <w:t xml:space="preserve">：更平滑，但计算开销约为双线性的 2-3 倍，对 OCR 的文字清晰度提升有限，不建议使用。</w:t>
      </w:r>
      <w:r>
        <w:t xml:space="preserve"> </w:t>
      </w:r>
      <w:r>
        <w:t xml:space="preserve">-</w:t>
      </w:r>
      <w:r>
        <w:t xml:space="preserve"> </w:t>
      </w:r>
      <w:r>
        <w:rPr>
          <w:b/>
          <w:bCs/>
        </w:rPr>
        <w:t xml:space="preserve">Lanczos（INTER_LANCZOS4）</w:t>
      </w:r>
      <w:r>
        <w:t xml:space="preserve">：最高质量插值，但速度最慢，仅在超分辨率后的几何变换中使用。</w:t>
      </w:r>
    </w:p>
    <w:p>
      <w:pPr>
        <w:pStyle w:val="a0"/>
      </w:pPr>
      <w:r>
        <w:rPr>
          <w:b/>
          <w:bCs/>
        </w:rPr>
        <w:t xml:space="preserve">旋转后处理</w:t>
      </w:r>
      <w:r>
        <w:t xml:space="preserve">：旋转 90°/270° 后，由于插值会引入轻微模糊，可在旋转后检测拉普拉斯方差，若下降 &gt;10%，施加极轻度 USM（amount=1.1, radius=1）进行补偿。</w:t>
      </w:r>
    </w:p>
    <w:p>
      <w:r>
        <w:pict>
          <v:rect style="width:0;height:1.5pt" o:hralign="center" o:hrstd="t" o:hr="t"/>
        </w:pict>
      </w:r>
    </w:p>
    <w:bookmarkEnd w:id="73"/>
    <w:bookmarkEnd w:id="74"/>
    <w:bookmarkStart w:id="75" w:name="预处理流水线设计伪代码"/>
    <w:p>
      <w:pPr>
        <w:pStyle w:val="2"/>
      </w:pPr>
      <w:r>
        <w:t xml:space="preserve">5. 预处理流水线设计（伪代码）</w:t>
      </w:r>
    </w:p>
    <w:p>
      <w:pPr>
        <w:pStyle w:val="SourceCode"/>
      </w:pPr>
      <w:r>
        <w:rPr>
          <w:rStyle w:val="ImportTok"/>
        </w:rPr>
        <w:t xml:space="preserve">import</w:t>
      </w:r>
      <w:r>
        <w:rPr>
          <w:rStyle w:val="NormalTok"/>
        </w:rPr>
        <w:t xml:space="preserve"> cv2</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typing </w:t>
      </w:r>
      <w:r>
        <w:rPr>
          <w:rStyle w:val="ImportTok"/>
        </w:rPr>
        <w:t xml:space="preserve">import</w:t>
      </w:r>
      <w:r>
        <w:rPr>
          <w:rStyle w:val="NormalTok"/>
        </w:rPr>
        <w:t xml:space="preserve"> Tuple, Optional</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br/>
      </w:r>
      <w:r>
        <w:rPr>
          <w:rStyle w:val="AttributeTok"/>
        </w:rPr>
        <w:t xml:space="preserve">@dataclass</w:t>
      </w:r>
      <w:r>
        <w:br/>
      </w:r>
      <w:r>
        <w:rPr>
          <w:rStyle w:val="KeywordTok"/>
        </w:rPr>
        <w:t xml:space="preserve">class</w:t>
      </w:r>
      <w:r>
        <w:rPr>
          <w:rStyle w:val="NormalTok"/>
        </w:rPr>
        <w:t xml:space="preserve"> PreprocessConfig:</w:t>
      </w:r>
      <w:r>
        <w:br/>
      </w:r>
      <w:r>
        <w:rPr>
          <w:rStyle w:val="NormalTok"/>
        </w:rPr>
        <w:t xml:space="preserve">    scene: </w:t>
      </w:r>
      <w:r>
        <w:rPr>
          <w:rStyle w:val="BuiltInTok"/>
        </w:rPr>
        <w:t xml:space="preserve">str</w:t>
      </w:r>
      <w:r>
        <w:br/>
      </w:r>
      <w:r>
        <w:rPr>
          <w:rStyle w:val="NormalTok"/>
        </w:rPr>
        <w:t xml:space="preserve">    enable_denoise: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enable_clahe: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enable_deskew: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True</w:t>
      </w:r>
      <w:r>
        <w:br/>
      </w:r>
      <w:r>
        <w:rPr>
          <w:rStyle w:val="NormalTok"/>
        </w:rPr>
        <w:t xml:space="preserve">    enable_rectify: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enable_shadow_removal: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enable_sharpen: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enable_super_res: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enable_binarize: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clahe_clip_limit: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2.0</w:t>
      </w:r>
      <w:r>
        <w:br/>
      </w:r>
      <w:r>
        <w:rPr>
          <w:rStyle w:val="NormalTok"/>
        </w:rPr>
        <w:t xml:space="preserve">    denoise_method: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"median"</w:t>
      </w:r>
      <w:r>
        <w:rPr>
          <w:rStyle w:val="NormalTok"/>
        </w:rPr>
        <w:t xml:space="preserve">  </w:t>
      </w:r>
      <w:r>
        <w:rPr>
          <w:rStyle w:val="CommentTok"/>
        </w:rPr>
        <w:t xml:space="preserve"># "median", "bilateral", "nlm"</w:t>
      </w:r>
      <w:r>
        <w:br/>
      </w:r>
      <w:r>
        <w:br/>
      </w:r>
      <w:r>
        <w:rPr>
          <w:rStyle w:val="ControlFlowTok"/>
        </w:rPr>
        <w:t xml:space="preserve">async</w:t>
      </w:r>
      <w:r>
        <w:rPr>
          <w:rStyle w:val="NormalTok"/>
        </w:rPr>
        <w:t xml:space="preserve"> </w:t>
      </w:r>
      <w:r>
        <w:rPr>
          <w:rStyle w:val="KeywordTok"/>
        </w:rPr>
        <w:t xml:space="preserve">def</w:t>
      </w:r>
      <w:r>
        <w:rPr>
          <w:rStyle w:val="NormalTok"/>
        </w:rPr>
        <w:t xml:space="preserve"> classify_scene(image: np.ndarray, exif: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两级场景分类：传统CV粗筛 + 轻量CNN精分</w:t>
      </w:r>
      <w:r>
        <w:br/>
      </w:r>
      <w:r>
        <w:rPr>
          <w:rStyle w:val="CommentTok"/>
        </w:rPr>
        <w:t xml:space="preserve">    """</w:t>
      </w:r>
      <w:r>
        <w:br/>
      </w:r>
      <w:r>
        <w:rPr>
          <w:rStyle w:val="NormalTok"/>
        </w:rPr>
        <w:t xml:space="preserve">    </w:t>
      </w:r>
      <w:r>
        <w:rPr>
          <w:rStyle w:val="CommentTok"/>
        </w:rPr>
        <w:t xml:space="preserve"># Level 0: EXIF / 快捷规则</w:t>
      </w:r>
      <w:r>
        <w:br/>
      </w:r>
      <w:r>
        <w:rPr>
          <w:rStyle w:val="NormalTok"/>
        </w:rPr>
        <w:t xml:space="preserve">    </w:t>
      </w:r>
      <w:r>
        <w:rPr>
          <w:rStyle w:val="ControlFlowTok"/>
        </w:rPr>
        <w:t xml:space="preserve">if</w:t>
      </w:r>
      <w:r>
        <w:rPr>
          <w:rStyle w:val="NormalTok"/>
        </w:rPr>
        <w:t xml:space="preserve"> is_screenshot_by_exif_and_resolution(image, exif):</w:t>
      </w:r>
      <w:r>
        <w:br/>
      </w:r>
      <w:r>
        <w:rPr>
          <w:rStyle w:val="NormalTok"/>
        </w:rPr>
        <w:t xml:space="preserve">        </w:t>
      </w:r>
      <w:r>
        <w:rPr>
          <w:rStyle w:val="ControlFlowTok"/>
        </w:rPr>
        <w:t xml:space="preserve">return</w:t>
      </w:r>
      <w:r>
        <w:rPr>
          <w:rStyle w:val="NormalTok"/>
        </w:rPr>
        <w:t xml:space="preserve"> </w:t>
      </w:r>
      <w:r>
        <w:rPr>
          <w:rStyle w:val="StringTok"/>
        </w:rPr>
        <w:t xml:space="preserve">"screenshot"</w:t>
      </w:r>
      <w:r>
        <w:br/>
      </w:r>
      <w:r>
        <w:rPr>
          <w:rStyle w:val="NormalTok"/>
        </w:rPr>
        <w:t xml:space="preserve">    </w:t>
      </w:r>
      <w:r>
        <w:br/>
      </w:r>
      <w:r>
        <w:rPr>
          <w:rStyle w:val="NormalTok"/>
        </w:rPr>
        <w:t xml:space="preserve">    </w:t>
      </w:r>
      <w:r>
        <w:rPr>
          <w:rStyle w:val="CommentTok"/>
        </w:rPr>
        <w:t xml:space="preserve"># Level 1: 传统CV特征粗筛（&lt;5ms）</w:t>
      </w:r>
      <w:r>
        <w:br/>
      </w:r>
      <w:r>
        <w:rPr>
          <w:rStyle w:val="NormalTok"/>
        </w:rPr>
        <w:t xml:space="preserve">    aspect </w:t>
      </w:r>
      <w:r>
        <w:rPr>
          <w:rStyle w:val="OperatorTok"/>
        </w:rPr>
        <w:t xml:space="preserve">=</w:t>
      </w:r>
      <w:r>
        <w:rPr>
          <w:rStyle w:val="NormalTok"/>
        </w:rPr>
        <w:t xml:space="preserve"> image.shape[</w:t>
      </w:r>
      <w:r>
        <w:rPr>
          <w:rStyle w:val="DecValTok"/>
        </w:rPr>
        <w:t xml:space="preserve">1</w:t>
      </w:r>
      <w:r>
        <w:rPr>
          <w:rStyle w:val="NormalTok"/>
        </w:rPr>
        <w:t xml:space="preserve">] </w:t>
      </w:r>
      <w:r>
        <w:rPr>
          <w:rStyle w:val="OperatorTok"/>
        </w:rPr>
        <w:t xml:space="preserve">/</w:t>
      </w:r>
      <w:r>
        <w:rPr>
          <w:rStyle w:val="NormalTok"/>
        </w:rPr>
        <w:t xml:space="preserve"> image.shape[</w:t>
      </w:r>
      <w:r>
        <w:rPr>
          <w:rStyle w:val="DecValTok"/>
        </w:rPr>
        <w:t xml:space="preserve">0</w:t>
      </w:r>
      <w:r>
        <w:rPr>
          <w:rStyle w:val="NormalTok"/>
        </w:rPr>
        <w:t xml:space="preserve">]</w:t>
      </w:r>
      <w:r>
        <w:br/>
      </w:r>
      <w:r>
        <w:rPr>
          <w:rStyle w:val="NormalTok"/>
        </w:rPr>
        <w:t xml:space="preserve">    edge_density </w:t>
      </w:r>
      <w:r>
        <w:rPr>
          <w:rStyle w:val="OperatorTok"/>
        </w:rPr>
        <w:t xml:space="preserve">=</w:t>
      </w:r>
      <w:r>
        <w:rPr>
          <w:rStyle w:val="NormalTok"/>
        </w:rPr>
        <w:t xml:space="preserve"> compute_edge_density(image)</w:t>
      </w:r>
      <w:r>
        <w:br/>
      </w:r>
      <w:r>
        <w:rPr>
          <w:rStyle w:val="NormalTok"/>
        </w:rPr>
        <w:t xml:space="preserve">    color_variance </w:t>
      </w:r>
      <w:r>
        <w:rPr>
          <w:rStyle w:val="OperatorTok"/>
        </w:rPr>
        <w:t xml:space="preserve">=</w:t>
      </w:r>
      <w:r>
        <w:rPr>
          <w:rStyle w:val="NormalTok"/>
        </w:rPr>
        <w:t xml:space="preserve"> compute_color_variance(image)</w:t>
      </w:r>
      <w:r>
        <w:br/>
      </w:r>
      <w:r>
        <w:rPr>
          <w:rStyle w:val="NormalTok"/>
        </w:rPr>
        <w:t xml:space="preserve">    lap_var </w:t>
      </w:r>
      <w:r>
        <w:rPr>
          <w:rStyle w:val="OperatorTok"/>
        </w:rPr>
        <w:t xml:space="preserve">=</w:t>
      </w:r>
      <w:r>
        <w:rPr>
          <w:rStyle w:val="NormalTok"/>
        </w:rPr>
        <w:t xml:space="preserve"> cv2.Laplacian(image, cv2.CV_64F).var()</w:t>
      </w:r>
      <w:r>
        <w:br/>
      </w:r>
      <w:r>
        <w:rPr>
          <w:rStyle w:val="NormalTok"/>
        </w:rPr>
        <w:t xml:space="preserve">    h_lines </w:t>
      </w:r>
      <w:r>
        <w:rPr>
          <w:rStyle w:val="OperatorTok"/>
        </w:rPr>
        <w:t xml:space="preserve">=</w:t>
      </w:r>
      <w:r>
        <w:rPr>
          <w:rStyle w:val="NormalTok"/>
        </w:rPr>
        <w:t xml:space="preserve"> count_horizontal_lines(image)</w:t>
      </w:r>
      <w:r>
        <w:br/>
      </w:r>
      <w:r>
        <w:rPr>
          <w:rStyle w:val="NormalTok"/>
        </w:rPr>
        <w:t xml:space="preserve">    </w:t>
      </w:r>
      <w:r>
        <w:br/>
      </w:r>
      <w:r>
        <w:rPr>
          <w:rStyle w:val="NormalTok"/>
        </w:rPr>
        <w:t xml:space="preserve">    </w:t>
      </w:r>
      <w:r>
        <w:rPr>
          <w:rStyle w:val="CommentTok"/>
        </w:rPr>
        <w:t xml:space="preserve"># 硬规则快速判定</w:t>
      </w:r>
      <w:r>
        <w:br/>
      </w:r>
      <w:r>
        <w:rPr>
          <w:rStyle w:val="NormalTok"/>
        </w:rPr>
        <w:t xml:space="preserve">    </w:t>
      </w:r>
      <w:r>
        <w:rPr>
          <w:rStyle w:val="ControlFlowTok"/>
        </w:rPr>
        <w:t xml:space="preserve">if</w:t>
      </w:r>
      <w:r>
        <w:rPr>
          <w:rStyle w:val="NormalTok"/>
        </w:rPr>
        <w:t xml:space="preserve"> </w:t>
      </w:r>
      <w:r>
        <w:rPr>
          <w:rStyle w:val="FloatTok"/>
        </w:rPr>
        <w:t xml:space="preserve">1.4</w:t>
      </w:r>
      <w:r>
        <w:rPr>
          <w:rStyle w:val="NormalTok"/>
        </w:rPr>
        <w:t xml:space="preserve"> </w:t>
      </w:r>
      <w:r>
        <w:rPr>
          <w:rStyle w:val="OperatorTok"/>
        </w:rPr>
        <w:t xml:space="preserve">&lt;</w:t>
      </w:r>
      <w:r>
        <w:rPr>
          <w:rStyle w:val="NormalTok"/>
        </w:rPr>
        <w:t xml:space="preserve"> aspect </w:t>
      </w:r>
      <w:r>
        <w:rPr>
          <w:rStyle w:val="OperatorTok"/>
        </w:rPr>
        <w:t xml:space="preserve">&lt;</w:t>
      </w:r>
      <w:r>
        <w:rPr>
          <w:rStyle w:val="NormalTok"/>
        </w:rPr>
        <w:t xml:space="preserve"> </w:t>
      </w:r>
      <w:r>
        <w:rPr>
          <w:rStyle w:val="FloatTok"/>
        </w:rPr>
        <w:t xml:space="preserve">1.7</w:t>
      </w:r>
      <w:r>
        <w:rPr>
          <w:rStyle w:val="NormalTok"/>
        </w:rPr>
        <w:t xml:space="preserve"> </w:t>
      </w:r>
      <w:r>
        <w:rPr>
          <w:rStyle w:val="KeywordTok"/>
        </w:rPr>
        <w:t xml:space="preserve">and</w:t>
      </w:r>
      <w:r>
        <w:rPr>
          <w:rStyle w:val="NormalTok"/>
        </w:rPr>
        <w:t xml:space="preserve"> is_standard_card_size(image):</w:t>
      </w:r>
      <w:r>
        <w:br/>
      </w:r>
      <w:r>
        <w:rPr>
          <w:rStyle w:val="NormalTok"/>
        </w:rPr>
        <w:t xml:space="preserve">        </w:t>
      </w:r>
      <w:r>
        <w:rPr>
          <w:rStyle w:val="ControlFlowTok"/>
        </w:rPr>
        <w:t xml:space="preserve">return</w:t>
      </w:r>
      <w:r>
        <w:rPr>
          <w:rStyle w:val="NormalTok"/>
        </w:rPr>
        <w:t xml:space="preserve"> </w:t>
      </w:r>
      <w:r>
        <w:rPr>
          <w:rStyle w:val="StringTok"/>
        </w:rPr>
        <w:t xml:space="preserve">"id_card"</w:t>
      </w:r>
      <w:r>
        <w:br/>
      </w:r>
      <w:r>
        <w:rPr>
          <w:rStyle w:val="NormalTok"/>
        </w:rPr>
        <w:t xml:space="preserve">    </w:t>
      </w:r>
      <w:r>
        <w:rPr>
          <w:rStyle w:val="ControlFlowTok"/>
        </w:rPr>
        <w:t xml:space="preserve">if</w:t>
      </w:r>
      <w:r>
        <w:rPr>
          <w:rStyle w:val="NormalTok"/>
        </w:rPr>
        <w:t xml:space="preserve"> lap_var </w:t>
      </w:r>
      <w:r>
        <w:rPr>
          <w:rStyle w:val="OperatorTok"/>
        </w:rPr>
        <w:t xml:space="preserve">&lt;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"low_quality_scan"</w:t>
      </w:r>
      <w:r>
        <w:br/>
      </w:r>
      <w:r>
        <w:rPr>
          <w:rStyle w:val="NormalTok"/>
        </w:rPr>
        <w:t xml:space="preserve">    </w:t>
      </w:r>
      <w:r>
        <w:rPr>
          <w:rStyle w:val="ControlFlowTok"/>
        </w:rPr>
        <w:t xml:space="preserve">if</w:t>
      </w:r>
      <w:r>
        <w:rPr>
          <w:rStyle w:val="NormalTok"/>
        </w:rPr>
        <w:t xml:space="preserve"> h_lines </w:t>
      </w:r>
      <w:r>
        <w:rPr>
          <w:rStyle w:val="OperatorTok"/>
        </w:rPr>
        <w:t xml:space="preserve">&gt;</w:t>
      </w:r>
      <w:r>
        <w:rPr>
          <w:rStyle w:val="NormalTok"/>
        </w:rPr>
        <w:t xml:space="preserve"> </w:t>
      </w:r>
      <w:r>
        <w:rPr>
          <w:rStyle w:val="DecValTok"/>
        </w:rPr>
        <w:t xml:space="preserve">10</w:t>
      </w:r>
      <w:r>
        <w:rPr>
          <w:rStyle w:val="NormalTok"/>
        </w:rPr>
        <w:t xml:space="preserve"> </w:t>
      </w:r>
      <w:r>
        <w:rPr>
          <w:rStyle w:val="KeywordTok"/>
        </w:rPr>
        <w:t xml:space="preserve">and</w:t>
      </w:r>
      <w:r>
        <w:rPr>
          <w:rStyle w:val="NormalTok"/>
        </w:rPr>
        <w:t xml:space="preserve"> </w:t>
      </w:r>
      <w:r>
        <w:rPr>
          <w:rStyle w:val="FloatTok"/>
        </w:rPr>
        <w:t xml:space="preserve">0.65</w:t>
      </w:r>
      <w:r>
        <w:rPr>
          <w:rStyle w:val="NormalTok"/>
        </w:rPr>
        <w:t xml:space="preserve"> </w:t>
      </w:r>
      <w:r>
        <w:rPr>
          <w:rStyle w:val="OperatorTok"/>
        </w:rPr>
        <w:t xml:space="preserve">&lt;</w:t>
      </w:r>
      <w:r>
        <w:rPr>
          <w:rStyle w:val="NormalTok"/>
        </w:rPr>
        <w:t xml:space="preserve"> aspect </w:t>
      </w:r>
      <w:r>
        <w:rPr>
          <w:rStyle w:val="OperatorTok"/>
        </w:rPr>
        <w:t xml:space="preserve">&lt;</w:t>
      </w:r>
      <w:r>
        <w:rPr>
          <w:rStyle w:val="NormalTok"/>
        </w:rPr>
        <w:t xml:space="preserve"> </w:t>
      </w:r>
      <w:r>
        <w:rPr>
          <w:rStyle w:val="FloatTok"/>
        </w:rPr>
        <w:t xml:space="preserve">0.85</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"exam_paper"</w:t>
      </w:r>
      <w:r>
        <w:br/>
      </w:r>
      <w:r>
        <w:rPr>
          <w:rStyle w:val="NormalTok"/>
        </w:rPr>
        <w:t xml:space="preserve">    </w:t>
      </w:r>
      <w:r>
        <w:rPr>
          <w:rStyle w:val="ControlFlowTok"/>
        </w:rPr>
        <w:t xml:space="preserve">if</w:t>
      </w:r>
      <w:r>
        <w:rPr>
          <w:rStyle w:val="NormalTok"/>
        </w:rPr>
        <w:t xml:space="preserve"> edge_density </w:t>
      </w:r>
      <w:r>
        <w:rPr>
          <w:rStyle w:val="OperatorTok"/>
        </w:rPr>
        <w:t xml:space="preserve">&lt;</w:t>
      </w:r>
      <w:r>
        <w:rPr>
          <w:rStyle w:val="NormalTok"/>
        </w:rPr>
        <w:t xml:space="preserve"> </w:t>
      </w:r>
      <w:r>
        <w:rPr>
          <w:rStyle w:val="FloatTok"/>
        </w:rPr>
        <w:t xml:space="preserve">0.02</w:t>
      </w:r>
      <w:r>
        <w:rPr>
          <w:rStyle w:val="NormalTok"/>
        </w:rPr>
        <w:t xml:space="preserve"> </w:t>
      </w:r>
      <w:r>
        <w:rPr>
          <w:rStyle w:val="KeywordTok"/>
        </w:rPr>
        <w:t xml:space="preserve">and</w:t>
      </w:r>
      <w:r>
        <w:rPr>
          <w:rStyle w:val="NormalTok"/>
        </w:rPr>
        <w:t xml:space="preserve"> color_variance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"photo_with_text"</w:t>
      </w:r>
      <w:r>
        <w:br/>
      </w:r>
      <w:r>
        <w:rPr>
          <w:rStyle w:val="NormalTok"/>
        </w:rPr>
        <w:t xml:space="preserve">    </w:t>
      </w:r>
      <w:r>
        <w:br/>
      </w:r>
      <w:r>
        <w:rPr>
          <w:rStyle w:val="NormalTok"/>
        </w:rPr>
        <w:t xml:space="preserve">    </w:t>
      </w:r>
      <w:r>
        <w:rPr>
          <w:rStyle w:val="CommentTok"/>
        </w:rPr>
        <w:t xml:space="preserve"># Level 2: CNN 精细分类（PP-LCNet, 2-3ms）</w:t>
      </w:r>
      <w:r>
        <w:br/>
      </w:r>
      <w:r>
        <w:rPr>
          <w:rStyle w:val="NormalTok"/>
        </w:rPr>
        <w:t xml:space="preserve">    cnn_probs </w:t>
      </w:r>
      <w:r>
        <w:rPr>
          <w:rStyle w:val="OperatorTok"/>
        </w:rPr>
        <w:t xml:space="preserve">=</w:t>
      </w:r>
      <w:r>
        <w:rPr>
          <w:rStyle w:val="NormalTok"/>
        </w:rPr>
        <w:t xml:space="preserve"> </w:t>
      </w:r>
      <w:r>
        <w:rPr>
          <w:rStyle w:val="ControlFlowTok"/>
        </w:rPr>
        <w:t xml:space="preserve">await</w:t>
      </w:r>
      <w:r>
        <w:rPr>
          <w:rStyle w:val="NormalTok"/>
        </w:rPr>
        <w:t xml:space="preserve"> lightweight_cnn_infer(image)  </w:t>
      </w:r>
      <w:r>
        <w:rPr>
          <w:rStyle w:val="CommentTok"/>
        </w:rPr>
        <w:t xml:space="preserve"># 8-class softmax</w:t>
      </w:r>
      <w:r>
        <w:br/>
      </w:r>
      <w:r>
        <w:rPr>
          <w:rStyle w:val="NormalTok"/>
        </w:rPr>
        <w:t xml:space="preserve">    scene </w:t>
      </w:r>
      <w:r>
        <w:rPr>
          <w:rStyle w:val="OperatorTok"/>
        </w:rPr>
        <w:t xml:space="preserve">=</w:t>
      </w:r>
      <w:r>
        <w:rPr>
          <w:rStyle w:val="NormalTok"/>
        </w:rPr>
        <w:t xml:space="preserve"> cnn_probs.argmax()</w:t>
      </w:r>
      <w:r>
        <w:br/>
      </w:r>
      <w:r>
        <w:rPr>
          <w:rStyle w:val="NormalTok"/>
        </w:rPr>
        <w:t xml:space="preserve">    </w:t>
      </w:r>
      <w:r>
        <w:br/>
      </w:r>
      <w:r>
        <w:rPr>
          <w:rStyle w:val="NormalTok"/>
        </w:rPr>
        <w:t xml:space="preserve">    </w:t>
      </w:r>
      <w:r>
        <w:rPr>
          <w:rStyle w:val="CommentTok"/>
        </w:rPr>
        <w:t xml:space="preserve"># 置信度低时 fallback</w:t>
      </w:r>
      <w:r>
        <w:br/>
      </w:r>
      <w:r>
        <w:rPr>
          <w:rStyle w:val="NormalTok"/>
        </w:rPr>
        <w:t xml:space="preserve">    </w:t>
      </w:r>
      <w:r>
        <w:rPr>
          <w:rStyle w:val="ControlFlowTok"/>
        </w:rPr>
        <w:t xml:space="preserve">if</w:t>
      </w:r>
      <w:r>
        <w:rPr>
          <w:rStyle w:val="NormalTok"/>
        </w:rPr>
        <w:t xml:space="preserve"> cnn_probs.</w:t>
      </w:r>
      <w:r>
        <w:rPr>
          <w:rStyle w:val="BuiltInTok"/>
        </w:rPr>
        <w:t xml:space="preserve">max</w:t>
      </w:r>
      <w:r>
        <w:rPr>
          <w:rStyle w:val="NormalTok"/>
        </w:rPr>
        <w:t xml:space="preserve">() </w:t>
      </w:r>
      <w:r>
        <w:rPr>
          <w:rStyle w:val="OperatorTok"/>
        </w:rPr>
        <w:t xml:space="preserve">&lt;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"printed_document"</w:t>
      </w:r>
      <w:r>
        <w:rPr>
          <w:rStyle w:val="NormalTok"/>
        </w:rPr>
        <w:t xml:space="preserve">  </w:t>
      </w:r>
      <w:r>
        <w:rPr>
          <w:rStyle w:val="CommentTok"/>
        </w:rPr>
        <w:t xml:space="preserve"># 最安全的默认假设</w:t>
      </w:r>
      <w:r>
        <w:br/>
      </w:r>
      <w:r>
        <w:rPr>
          <w:rStyle w:val="NormalTok"/>
        </w:rPr>
        <w:t xml:space="preserve">    </w:t>
      </w:r>
      <w:r>
        <w:rPr>
          <w:rStyle w:val="ControlFlowTok"/>
        </w:rPr>
        <w:t xml:space="preserve">return</w:t>
      </w:r>
      <w:r>
        <w:rPr>
          <w:rStyle w:val="NormalTok"/>
        </w:rPr>
        <w:t xml:space="preserve"> scene</w:t>
      </w:r>
      <w:r>
        <w:br/>
      </w:r>
      <w:r>
        <w:br/>
      </w:r>
      <w:r>
        <w:rPr>
          <w:rStyle w:val="ControlFlowTok"/>
        </w:rPr>
        <w:t xml:space="preserve">async</w:t>
      </w:r>
      <w:r>
        <w:rPr>
          <w:rStyle w:val="NormalTok"/>
        </w:rPr>
        <w:t xml:space="preserve"> </w:t>
      </w:r>
      <w:r>
        <w:rPr>
          <w:rStyle w:val="KeywordTok"/>
        </w:rPr>
        <w:t xml:space="preserve">def</w:t>
      </w:r>
      <w:r>
        <w:rPr>
          <w:rStyle w:val="NormalTok"/>
        </w:rPr>
        <w:t xml:space="preserve"> auto_rotate(image: np.ndarray, scene: </w:t>
      </w:r>
      <w:r>
        <w:rPr>
          <w:rStyle w:val="BuiltInTok"/>
        </w:rPr>
        <w:t xml:space="preserve">str</w:t>
      </w:r>
      <w:r>
        <w:rPr>
          <w:rStyle w:val="NormalTok"/>
        </w:rPr>
        <w:t xml:space="preserve">, exif: </w:t>
      </w:r>
      <w:r>
        <w:rPr>
          <w:rStyle w:val="BuiltInTok"/>
        </w:rPr>
        <w:t xml:space="preserve">dict</w:t>
      </w:r>
      <w:r>
        <w:rPr>
          <w:rStyle w:val="NormalTok"/>
        </w:rPr>
        <w:t xml:space="preserve">) </w:t>
      </w:r>
      <w:r>
        <w:rPr>
          <w:rStyle w:val="OperatorTok"/>
        </w:rPr>
        <w:t xml:space="preserve">-&gt;</w:t>
      </w:r>
      <w:r>
        <w:rPr>
          <w:rStyle w:val="NormalTok"/>
        </w:rPr>
        <w:t xml:space="preserve"> Tuple[np.ndarray, </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自动旋转：返回旋转后的图像和旋转角度（0/90/180/270）</w:t>
      </w:r>
      <w:r>
        <w:br/>
      </w:r>
      <w:r>
        <w:rPr>
          <w:rStyle w:val="CommentTok"/>
        </w:rPr>
        <w:t xml:space="preserve">    """</w:t>
      </w:r>
      <w:r>
        <w:br/>
      </w:r>
      <w:r>
        <w:rPr>
          <w:rStyle w:val="NormalTok"/>
        </w:rPr>
        <w:t xml:space="preserve">    angle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mmentTok"/>
        </w:rPr>
        <w:t xml:space="preserve"># 快捷通道：EXIF</w:t>
      </w:r>
      <w:r>
        <w:br/>
      </w:r>
      <w:r>
        <w:rPr>
          <w:rStyle w:val="NormalTok"/>
        </w:rPr>
        <w:t xml:space="preserve">    </w:t>
      </w:r>
      <w:r>
        <w:rPr>
          <w:rStyle w:val="ControlFlowTok"/>
        </w:rPr>
        <w:t xml:space="preserve">if</w:t>
      </w:r>
      <w:r>
        <w:rPr>
          <w:rStyle w:val="NormalTok"/>
        </w:rPr>
        <w:t xml:space="preserve"> </w:t>
      </w:r>
      <w:r>
        <w:rPr>
          <w:rStyle w:val="StringTok"/>
        </w:rPr>
        <w:t xml:space="preserve">"Orientation"</w:t>
      </w:r>
      <w:r>
        <w:rPr>
          <w:rStyle w:val="NormalTok"/>
        </w:rPr>
        <w:t xml:space="preserve"> </w:t>
      </w:r>
      <w:r>
        <w:rPr>
          <w:rStyle w:val="KeywordTok"/>
        </w:rPr>
        <w:t xml:space="preserve">in</w:t>
      </w:r>
      <w:r>
        <w:rPr>
          <w:rStyle w:val="NormalTok"/>
        </w:rPr>
        <w:t xml:space="preserve"> exif:</w:t>
      </w:r>
      <w:r>
        <w:br/>
      </w:r>
      <w:r>
        <w:rPr>
          <w:rStyle w:val="NormalTok"/>
        </w:rPr>
        <w:t xml:space="preserve">        angle </w:t>
      </w:r>
      <w:r>
        <w:rPr>
          <w:rStyle w:val="OperatorTok"/>
        </w:rPr>
        <w:t xml:space="preserve">=</w:t>
      </w:r>
      <w:r>
        <w:rPr>
          <w:rStyle w:val="NormalTok"/>
        </w:rPr>
        <w:t xml:space="preserve"> exif_to_angle(exif[</w:t>
      </w:r>
      <w:r>
        <w:rPr>
          <w:rStyle w:val="StringTok"/>
        </w:rPr>
        <w:t xml:space="preserve">"Orientation"</w:t>
      </w:r>
      <w:r>
        <w:rPr>
          <w:rStyle w:val="NormalTok"/>
        </w:rPr>
        <w:t xml:space="preserve">])</w:t>
      </w:r>
      <w:r>
        <w:br/>
      </w:r>
      <w:r>
        <w:rPr>
          <w:rStyle w:val="NormalTok"/>
        </w:rPr>
        <w:t xml:space="preserve">        </w:t>
      </w:r>
      <w:r>
        <w:rPr>
          <w:rStyle w:val="ControlFlowTok"/>
        </w:rPr>
        <w:t xml:space="preserve">if</w:t>
      </w:r>
      <w:r>
        <w:rPr>
          <w:rStyle w:val="NormalTok"/>
        </w:rPr>
        <w:t xml:space="preserve"> angle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image </w:t>
      </w:r>
      <w:r>
        <w:rPr>
          <w:rStyle w:val="OperatorTok"/>
        </w:rPr>
        <w:t xml:space="preserve">=</w:t>
      </w:r>
      <w:r>
        <w:rPr>
          <w:rStyle w:val="NormalTok"/>
        </w:rPr>
        <w:t xml:space="preserve"> rotate_with_interpolation(image, angle)</w:t>
      </w:r>
      <w:r>
        <w:br/>
      </w:r>
      <w:r>
        <w:rPr>
          <w:rStyle w:val="NormalTok"/>
        </w:rPr>
        <w:t xml:space="preserve">        </w:t>
      </w:r>
      <w:r>
        <w:rPr>
          <w:rStyle w:val="ControlFlowTok"/>
        </w:rPr>
        <w:t xml:space="preserve">return</w:t>
      </w:r>
      <w:r>
        <w:rPr>
          <w:rStyle w:val="NormalTok"/>
        </w:rPr>
        <w:t xml:space="preserve"> image, angle</w:t>
      </w:r>
      <w:r>
        <w:br/>
      </w:r>
      <w:r>
        <w:rPr>
          <w:rStyle w:val="NormalTok"/>
        </w:rPr>
        <w:t xml:space="preserve">    </w:t>
      </w:r>
      <w:r>
        <w:br/>
      </w:r>
      <w:r>
        <w:rPr>
          <w:rStyle w:val="NormalTok"/>
        </w:rPr>
        <w:t xml:space="preserve">    </w:t>
      </w:r>
      <w:r>
        <w:rPr>
          <w:rStyle w:val="CommentTok"/>
        </w:rPr>
        <w:t xml:space="preserve"># 截图快捷判断</w:t>
      </w:r>
      <w:r>
        <w:br/>
      </w:r>
      <w:r>
        <w:rPr>
          <w:rStyle w:val="NormalTok"/>
        </w:rPr>
        <w:t xml:space="preserve">    </w:t>
      </w:r>
      <w:r>
        <w:rPr>
          <w:rStyle w:val="ControlFlowTok"/>
        </w:rPr>
        <w:t xml:space="preserve">if</w:t>
      </w:r>
      <w:r>
        <w:rPr>
          <w:rStyle w:val="NormalTok"/>
        </w:rPr>
        <w:t xml:space="preserve"> scene </w:t>
      </w:r>
      <w:r>
        <w:rPr>
          <w:rStyle w:val="OperatorTok"/>
        </w:rPr>
        <w:t xml:space="preserve">==</w:t>
      </w:r>
      <w:r>
        <w:rPr>
          <w:rStyle w:val="NormalTok"/>
        </w:rPr>
        <w:t xml:space="preserve"> </w:t>
      </w:r>
      <w:r>
        <w:rPr>
          <w:rStyle w:val="StringTok"/>
        </w:rPr>
        <w:t xml:space="preserve">"screenshot"</w:t>
      </w:r>
      <w:r>
        <w:rPr>
          <w:rStyle w:val="NormalTok"/>
        </w:rPr>
        <w:t xml:space="preserve">:</w:t>
      </w:r>
      <w:r>
        <w:br/>
      </w:r>
      <w:r>
        <w:rPr>
          <w:rStyle w:val="NormalTok"/>
        </w:rPr>
        <w:t xml:space="preserve">        h, w </w:t>
      </w:r>
      <w:r>
        <w:rPr>
          <w:rStyle w:val="OperatorTok"/>
        </w:rPr>
        <w:t xml:space="preserve">=</w:t>
      </w:r>
      <w:r>
        <w:rPr>
          <w:rStyle w:val="NormalTok"/>
        </w:rPr>
        <w:t xml:space="preserve"> image.shape[: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h </w:t>
      </w:r>
      <w:r>
        <w:rPr>
          <w:rStyle w:val="OperatorTok"/>
        </w:rPr>
        <w:t xml:space="preserve">&gt;</w:t>
      </w:r>
      <w:r>
        <w:rPr>
          <w:rStyle w:val="NormalTok"/>
        </w:rPr>
        <w:t xml:space="preserve"> w </w:t>
      </w:r>
      <w:r>
        <w:rPr>
          <w:rStyle w:val="OperatorTok"/>
        </w:rPr>
        <w:t xml:space="preserve">*</w:t>
      </w:r>
      <w:r>
        <w:rPr>
          <w:rStyle w:val="NormalTok"/>
        </w:rPr>
        <w:t xml:space="preserve"> </w:t>
      </w:r>
      <w:r>
        <w:rPr>
          <w:rStyle w:val="FloatTok"/>
        </w:rPr>
        <w:t xml:space="preserve">1.5</w:t>
      </w:r>
      <w:r>
        <w:rPr>
          <w:rStyle w:val="NormalTok"/>
        </w:rPr>
        <w:t xml:space="preserve">:  </w:t>
      </w:r>
      <w:r>
        <w:rPr>
          <w:rStyle w:val="CommentTok"/>
        </w:rPr>
        <w:t xml:space="preserve"># 竖屏截图</w:t>
      </w:r>
      <w:r>
        <w:br/>
      </w:r>
      <w:r>
        <w:rPr>
          <w:rStyle w:val="NormalTok"/>
        </w:rPr>
        <w:t xml:space="preserve">            </w:t>
      </w:r>
      <w:r>
        <w:rPr>
          <w:rStyle w:val="ControlFlowTok"/>
        </w:rPr>
        <w:t xml:space="preserve">pass</w:t>
      </w:r>
      <w:r>
        <w:rPr>
          <w:rStyle w:val="NormalTok"/>
        </w:rPr>
        <w:t xml:space="preserve">  </w:t>
      </w:r>
      <w:r>
        <w:rPr>
          <w:rStyle w:val="CommentTok"/>
        </w:rPr>
        <w:t xml:space="preserve"># 通常无需旋转</w:t>
      </w:r>
      <w:r>
        <w:br/>
      </w:r>
      <w:r>
        <w:rPr>
          <w:rStyle w:val="NormalTok"/>
        </w:rPr>
        <w:t xml:space="preserve">        </w:t>
      </w:r>
      <w:r>
        <w:rPr>
          <w:rStyle w:val="ControlFlowTok"/>
        </w:rPr>
        <w:t xml:space="preserve">return</w:t>
      </w:r>
      <w:r>
        <w:rPr>
          <w:rStyle w:val="NormalTok"/>
        </w:rPr>
        <w:t xml:space="preserve"> image, </w:t>
      </w:r>
      <w:r>
        <w:rPr>
          <w:rStyle w:val="DecValTok"/>
        </w:rPr>
        <w:t xml:space="preserve">0</w:t>
      </w:r>
      <w:r>
        <w:br/>
      </w:r>
      <w:r>
        <w:rPr>
          <w:rStyle w:val="NormalTok"/>
        </w:rPr>
        <w:t xml:space="preserve">    </w:t>
      </w:r>
      <w:r>
        <w:br/>
      </w:r>
      <w:r>
        <w:rPr>
          <w:rStyle w:val="NormalTok"/>
        </w:rPr>
        <w:t xml:space="preserve">    </w:t>
      </w:r>
      <w:r>
        <w:rPr>
          <w:rStyle w:val="CommentTok"/>
        </w:rPr>
        <w:t xml:space="preserve"># PP-LCNet 四方向分类（0.3MB模型，~2ms）</w:t>
      </w:r>
      <w:r>
        <w:br/>
      </w:r>
      <w:r>
        <w:rPr>
          <w:rStyle w:val="NormalTok"/>
        </w:rPr>
        <w:t xml:space="preserve">    pred_angle, confidence </w:t>
      </w:r>
      <w:r>
        <w:rPr>
          <w:rStyle w:val="OperatorTok"/>
        </w:rPr>
        <w:t xml:space="preserve">=</w:t>
      </w:r>
      <w:r>
        <w:rPr>
          <w:rStyle w:val="NormalTok"/>
        </w:rPr>
        <w:t xml:space="preserve"> </w:t>
      </w:r>
      <w:r>
        <w:rPr>
          <w:rStyle w:val="ControlFlowTok"/>
        </w:rPr>
        <w:t xml:space="preserve">await</w:t>
      </w:r>
      <w:r>
        <w:rPr>
          <w:rStyle w:val="NormalTok"/>
        </w:rPr>
        <w:t xml:space="preserve"> pp_lcnet_orientation(image)</w:t>
      </w:r>
      <w:r>
        <w:br/>
      </w:r>
      <w:r>
        <w:rPr>
          <w:rStyle w:val="NormalTok"/>
        </w:rPr>
        <w:t xml:space="preserve">    </w:t>
      </w:r>
      <w:r>
        <w:br/>
      </w:r>
      <w:r>
        <w:rPr>
          <w:rStyle w:val="NormalTok"/>
        </w:rPr>
        <w:t xml:space="preserve">    </w:t>
      </w:r>
      <w:r>
        <w:rPr>
          <w:rStyle w:val="ControlFlowTok"/>
        </w:rPr>
        <w:t xml:space="preserve">if</w:t>
      </w:r>
      <w:r>
        <w:rPr>
          <w:rStyle w:val="NormalTok"/>
        </w:rPr>
        <w:t xml:space="preserve"> confidence </w:t>
      </w:r>
      <w:r>
        <w:rPr>
          <w:rStyle w:val="OperatorTok"/>
        </w:rPr>
        <w:t xml:space="preserve">&gt;</w:t>
      </w:r>
      <w:r>
        <w:rPr>
          <w:rStyle w:val="NormalTok"/>
        </w:rPr>
        <w:t xml:space="preserve"> </w:t>
      </w:r>
      <w:r>
        <w:rPr>
          <w:rStyle w:val="FloatTok"/>
        </w:rPr>
        <w:t xml:space="preserve">0.9</w:t>
      </w:r>
      <w:r>
        <w:rPr>
          <w:rStyle w:val="NormalTok"/>
        </w:rPr>
        <w:t xml:space="preserve">:</w:t>
      </w:r>
      <w:r>
        <w:br/>
      </w:r>
      <w:r>
        <w:rPr>
          <w:rStyle w:val="NormalTok"/>
        </w:rPr>
        <w:t xml:space="preserve">        angle </w:t>
      </w:r>
      <w:r>
        <w:rPr>
          <w:rStyle w:val="OperatorTok"/>
        </w:rPr>
        <w:t xml:space="preserve">=</w:t>
      </w:r>
      <w:r>
        <w:rPr>
          <w:rStyle w:val="NormalTok"/>
        </w:rPr>
        <w:t xml:space="preserve"> pred_angle</w:t>
      </w:r>
      <w:r>
        <w:br/>
      </w:r>
      <w:r>
        <w:rPr>
          <w:rStyle w:val="NormalTok"/>
        </w:rPr>
        <w:t xml:space="preserve">    </w:t>
      </w:r>
      <w:r>
        <w:rPr>
          <w:rStyle w:val="ControlFlowTok"/>
        </w:rPr>
        <w:t xml:space="preserve">elif</w:t>
      </w:r>
      <w:r>
        <w:rPr>
          <w:rStyle w:val="NormalTok"/>
        </w:rPr>
        <w:t xml:space="preserve"> confidence </w:t>
      </w:r>
      <w:r>
        <w:rPr>
          <w:rStyle w:val="OperatorTok"/>
        </w:rPr>
        <w:t xml:space="preserve">&gt;</w:t>
      </w:r>
      <w:r>
        <w:rPr>
          <w:rStyle w:val="NormalTok"/>
        </w:rPr>
        <w:t xml:space="preserve"> </w:t>
      </w:r>
      <w:r>
        <w:rPr>
          <w:rStyle w:val="FloatTok"/>
        </w:rPr>
        <w:t xml:space="preserve">0.7</w:t>
      </w:r>
      <w:r>
        <w:rPr>
          <w:rStyle w:val="NormalTok"/>
        </w:rPr>
        <w:t xml:space="preserve">:</w:t>
      </w:r>
      <w:r>
        <w:br/>
      </w:r>
      <w:r>
        <w:rPr>
          <w:rStyle w:val="NormalTok"/>
        </w:rPr>
        <w:t xml:space="preserve">        </w:t>
      </w:r>
      <w:r>
        <w:rPr>
          <w:rStyle w:val="CommentTok"/>
        </w:rPr>
        <w:t xml:space="preserve"># Tesseract OSD 二次确认</w:t>
      </w:r>
      <w:r>
        <w:br/>
      </w:r>
      <w:r>
        <w:rPr>
          <w:rStyle w:val="NormalTok"/>
        </w:rPr>
        <w:t xml:space="preserve">        osd_angle </w:t>
      </w:r>
      <w:r>
        <w:rPr>
          <w:rStyle w:val="OperatorTok"/>
        </w:rPr>
        <w:t xml:space="preserve">=</w:t>
      </w:r>
      <w:r>
        <w:rPr>
          <w:rStyle w:val="NormalTok"/>
        </w:rPr>
        <w:t xml:space="preserve"> tesseract_osd_check(image)</w:t>
      </w:r>
      <w:r>
        <w:br/>
      </w:r>
      <w:r>
        <w:rPr>
          <w:rStyle w:val="NormalTok"/>
        </w:rPr>
        <w:t xml:space="preserve">        </w:t>
      </w:r>
      <w:r>
        <w:rPr>
          <w:rStyle w:val="ControlFlowTok"/>
        </w:rPr>
        <w:t xml:space="preserve">if</w:t>
      </w:r>
      <w:r>
        <w:rPr>
          <w:rStyle w:val="NormalTok"/>
        </w:rPr>
        <w:t xml:space="preserve"> osd_angle </w:t>
      </w:r>
      <w:r>
        <w:rPr>
          <w:rStyle w:val="OperatorTok"/>
        </w:rPr>
        <w:t xml:space="preserve">==</w:t>
      </w:r>
      <w:r>
        <w:rPr>
          <w:rStyle w:val="NormalTok"/>
        </w:rPr>
        <w:t xml:space="preserve"> pred_angle:</w:t>
      </w:r>
      <w:r>
        <w:br/>
      </w:r>
      <w:r>
        <w:rPr>
          <w:rStyle w:val="NormalTok"/>
        </w:rPr>
        <w:t xml:space="preserve">            angle </w:t>
      </w:r>
      <w:r>
        <w:rPr>
          <w:rStyle w:val="OperatorTok"/>
        </w:rPr>
        <w:t xml:space="preserve">=</w:t>
      </w:r>
      <w:r>
        <w:rPr>
          <w:rStyle w:val="NormalTok"/>
        </w:rPr>
        <w:t xml:space="preserve"> pred_angle</w:t>
      </w:r>
      <w:r>
        <w:br/>
      </w:r>
      <w:r>
        <w:rPr>
          <w:rStyle w:val="NormalTok"/>
        </w:rPr>
        <w:t xml:space="preserve">    </w:t>
      </w:r>
      <w:r>
        <w:br/>
      </w:r>
      <w:r>
        <w:rPr>
          <w:rStyle w:val="NormalTok"/>
        </w:rPr>
        <w:t xml:space="preserve">    </w:t>
      </w:r>
      <w:r>
        <w:rPr>
          <w:rStyle w:val="ControlFlowTok"/>
        </w:rPr>
        <w:t xml:space="preserve">if</w:t>
      </w:r>
      <w:r>
        <w:rPr>
          <w:rStyle w:val="NormalTok"/>
        </w:rPr>
        <w:t xml:space="preserve"> angle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image </w:t>
      </w:r>
      <w:r>
        <w:rPr>
          <w:rStyle w:val="OperatorTok"/>
        </w:rPr>
        <w:t xml:space="preserve">=</w:t>
      </w:r>
      <w:r>
        <w:rPr>
          <w:rStyle w:val="NormalTok"/>
        </w:rPr>
        <w:t xml:space="preserve"> rotate_with_interpolation(image, angle, cv2.INTER_LINEAR)</w:t>
      </w:r>
      <w:r>
        <w:br/>
      </w:r>
      <w:r>
        <w:rPr>
          <w:rStyle w:val="NormalTok"/>
        </w:rPr>
        <w:t xml:space="preserve">        </w:t>
      </w:r>
      <w:r>
        <w:rPr>
          <w:rStyle w:val="CommentTok"/>
        </w:rPr>
        <w:t xml:space="preserve"># 旋转后补偿：若模糊度增加，轻度锐化</w:t>
      </w:r>
      <w:r>
        <w:br/>
      </w:r>
      <w:r>
        <w:rPr>
          <w:rStyle w:val="NormalTok"/>
        </w:rPr>
        <w:t xml:space="preserve">        </w:t>
      </w:r>
      <w:r>
        <w:rPr>
          <w:rStyle w:val="ControlFlowTok"/>
        </w:rPr>
        <w:t xml:space="preserve">if</w:t>
      </w:r>
      <w:r>
        <w:rPr>
          <w:rStyle w:val="NormalTok"/>
        </w:rPr>
        <w:t xml:space="preserve"> laplacian_variance(image) </w:t>
      </w:r>
      <w:r>
        <w:rPr>
          <w:rStyle w:val="OperatorTok"/>
        </w:rPr>
        <w:t xml:space="preserve">&lt;</w:t>
      </w:r>
      <w:r>
        <w:rPr>
          <w:rStyle w:val="NormalTok"/>
        </w:rPr>
        <w:t xml:space="preserve"> </w:t>
      </w:r>
      <w:r>
        <w:rPr>
          <w:rStyle w:val="FloatTok"/>
        </w:rPr>
        <w:t xml:space="preserve">0.9</w:t>
      </w:r>
      <w:r>
        <w:rPr>
          <w:rStyle w:val="NormalTok"/>
        </w:rPr>
        <w:t xml:space="preserve"> </w:t>
      </w:r>
      <w:r>
        <w:rPr>
          <w:rStyle w:val="OperatorTok"/>
        </w:rPr>
        <w:t xml:space="preserve">*</w:t>
      </w:r>
      <w:r>
        <w:rPr>
          <w:rStyle w:val="NormalTok"/>
        </w:rPr>
        <w:t xml:space="preserve"> laplacian_variance(image):  </w:t>
      </w:r>
      <w:r>
        <w:rPr>
          <w:rStyle w:val="CommentTok"/>
        </w:rPr>
        <w:t xml:space="preserve"># 简化示意</w:t>
      </w:r>
      <w:r>
        <w:br/>
      </w:r>
      <w:r>
        <w:rPr>
          <w:rStyle w:val="NormalTok"/>
        </w:rPr>
        <w:t xml:space="preserve">            image </w:t>
      </w:r>
      <w:r>
        <w:rPr>
          <w:rStyle w:val="OperatorTok"/>
        </w:rPr>
        <w:t xml:space="preserve">=</w:t>
      </w:r>
      <w:r>
        <w:rPr>
          <w:rStyle w:val="NormalTok"/>
        </w:rPr>
        <w:t xml:space="preserve"> unsharp_mask(image, amount</w:t>
      </w:r>
      <w:r>
        <w:rPr>
          <w:rStyle w:val="OperatorTok"/>
        </w:rPr>
        <w:t xml:space="preserve">=</w:t>
      </w:r>
      <w:r>
        <w:rPr>
          <w:rStyle w:val="FloatTok"/>
        </w:rPr>
        <w:t xml:space="preserve">1.1</w:t>
      </w:r>
      <w:r>
        <w:rPr>
          <w:rStyle w:val="NormalTok"/>
        </w:rPr>
        <w:t xml:space="preserve">, radius</w:t>
      </w:r>
      <w:r>
        <w:rPr>
          <w:rStyle w:val="OperatorTok"/>
        </w:rPr>
        <w:t xml:space="preserve">=</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image, angle</w:t>
      </w:r>
      <w:r>
        <w:br/>
      </w:r>
      <w:r>
        <w:br/>
      </w:r>
      <w:r>
        <w:rPr>
          <w:rStyle w:val="ControlFlowTok"/>
        </w:rPr>
        <w:t xml:space="preserve">async</w:t>
      </w:r>
      <w:r>
        <w:rPr>
          <w:rStyle w:val="NormalTok"/>
        </w:rPr>
        <w:t xml:space="preserve"> </w:t>
      </w:r>
      <w:r>
        <w:rPr>
          <w:rStyle w:val="KeywordTok"/>
        </w:rPr>
        <w:t xml:space="preserve">def</w:t>
      </w:r>
      <w:r>
        <w:rPr>
          <w:rStyle w:val="NormalTok"/>
        </w:rPr>
        <w:t xml:space="preserve"> preprocess_pipeline(image: np.ndarray, scene: </w:t>
      </w:r>
      <w:r>
        <w:rPr>
          <w:rStyle w:val="BuiltInTok"/>
        </w:rPr>
        <w:t xml:space="preserve">str</w:t>
      </w:r>
      <w:r>
        <w:rPr>
          <w:rStyle w:val="NormalTok"/>
        </w:rPr>
        <w:t xml:space="preserve">) </w:t>
      </w:r>
      <w:r>
        <w:rPr>
          <w:rStyle w:val="OperatorTok"/>
        </w:rPr>
        <w:t xml:space="preserve">-&gt;</w:t>
      </w:r>
      <w:r>
        <w:rPr>
          <w:rStyle w:val="NormalTok"/>
        </w:rPr>
        <w:t xml:space="preserve"> np.ndarray:</w:t>
      </w:r>
      <w:r>
        <w:br/>
      </w:r>
      <w:r>
        <w:rPr>
          <w:rStyle w:val="NormalTok"/>
        </w:rPr>
        <w:t xml:space="preserve">    </w:t>
      </w:r>
      <w:r>
        <w:rPr>
          <w:rStyle w:val="CommentTok"/>
        </w:rPr>
        <w:t xml:space="preserve">"""</w:t>
      </w:r>
      <w:r>
        <w:br/>
      </w:r>
      <w:r>
        <w:rPr>
          <w:rStyle w:val="CommentTok"/>
        </w:rPr>
        <w:t xml:space="preserve">    场景自适应预处理流水线</w:t>
      </w:r>
      <w:r>
        <w:br/>
      </w:r>
      <w:r>
        <w:rPr>
          <w:rStyle w:val="CommentTok"/>
        </w:rPr>
        <w:t xml:space="preserve">    """</w:t>
      </w:r>
      <w:r>
        <w:br/>
      </w:r>
      <w:r>
        <w:rPr>
          <w:rStyle w:val="NormalTok"/>
        </w:rPr>
        <w:t xml:space="preserve">    config </w:t>
      </w:r>
      <w:r>
        <w:rPr>
          <w:rStyle w:val="OperatorTok"/>
        </w:rPr>
        <w:t xml:space="preserve">=</w:t>
      </w:r>
      <w:r>
        <w:rPr>
          <w:rStyle w:val="NormalTok"/>
        </w:rPr>
        <w:t xml:space="preserve"> get_scene_config(scene)</w:t>
      </w:r>
      <w:r>
        <w:br/>
      </w:r>
      <w:r>
        <w:rPr>
          <w:rStyle w:val="NormalTok"/>
        </w:rPr>
        <w:t xml:space="preserve">    original </w:t>
      </w:r>
      <w:r>
        <w:rPr>
          <w:rStyle w:val="OperatorTok"/>
        </w:rPr>
        <w:t xml:space="preserve">=</w:t>
      </w:r>
      <w:r>
        <w:rPr>
          <w:rStyle w:val="NormalTok"/>
        </w:rPr>
        <w:t xml:space="preserve"> image.copy()</w:t>
      </w:r>
      <w:r>
        <w:br/>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mmentTok"/>
        </w:rPr>
        <w:t xml:space="preserve"># === 第三层：几何校正 ===</w:t>
      </w:r>
      <w:r>
        <w:br/>
      </w:r>
      <w:r>
        <w:rPr>
          <w:rStyle w:val="NormalTok"/>
        </w:rPr>
        <w:t xml:space="preserve">        </w:t>
      </w:r>
      <w:r>
        <w:rPr>
          <w:rStyle w:val="ControlFlowTok"/>
        </w:rPr>
        <w:t xml:space="preserve">if</w:t>
      </w:r>
      <w:r>
        <w:rPr>
          <w:rStyle w:val="NormalTok"/>
        </w:rPr>
        <w:t xml:space="preserve"> config.enable_rectify </w:t>
      </w:r>
      <w:r>
        <w:rPr>
          <w:rStyle w:val="KeywordTok"/>
        </w:rPr>
        <w:t xml:space="preserve">and</w:t>
      </w:r>
      <w:r>
        <w:rPr>
          <w:rStyle w:val="NormalTok"/>
        </w:rPr>
        <w:t xml:space="preserve"> scene </w:t>
      </w:r>
      <w:r>
        <w:rPr>
          <w:rStyle w:val="KeywordTok"/>
        </w:rPr>
        <w:t xml:space="preserve">in</w:t>
      </w:r>
      <w:r>
        <w:rPr>
          <w:rStyle w:val="NormalTok"/>
        </w:rPr>
        <w:t xml:space="preserve"> [</w:t>
      </w:r>
      <w:r>
        <w:rPr>
          <w:rStyle w:val="StringTok"/>
        </w:rPr>
        <w:t xml:space="preserve">"photo_with_text"</w:t>
      </w:r>
      <w:r>
        <w:rPr>
          <w:rStyle w:val="NormalTok"/>
        </w:rPr>
        <w:t xml:space="preserve">, </w:t>
      </w:r>
      <w:r>
        <w:rPr>
          <w:rStyle w:val="StringTok"/>
        </w:rPr>
        <w:t xml:space="preserve">"id_card"</w:t>
      </w:r>
      <w:r>
        <w:rPr>
          <w:rStyle w:val="NormalTok"/>
        </w:rPr>
        <w:t xml:space="preserve">]:</w:t>
      </w:r>
      <w:r>
        <w:br/>
      </w:r>
      <w:r>
        <w:rPr>
          <w:rStyle w:val="NormalTok"/>
        </w:rPr>
        <w:t xml:space="preserve">            </w:t>
      </w:r>
      <w:r>
        <w:rPr>
          <w:rStyle w:val="CommentTok"/>
        </w:rPr>
        <w:t xml:space="preserve"># 优先尝试 OpenCV 四边形检测（快）</w:t>
      </w:r>
      <w:r>
        <w:br/>
      </w:r>
      <w:r>
        <w:rPr>
          <w:rStyle w:val="NormalTok"/>
        </w:rPr>
        <w:t xml:space="preserve">            quad </w:t>
      </w:r>
      <w:r>
        <w:rPr>
          <w:rStyle w:val="OperatorTok"/>
        </w:rPr>
        <w:t xml:space="preserve">=</w:t>
      </w:r>
      <w:r>
        <w:rPr>
          <w:rStyle w:val="NormalTok"/>
        </w:rPr>
        <w:t xml:space="preserve"> detect_document_quad(image)</w:t>
      </w:r>
      <w:r>
        <w:br/>
      </w:r>
      <w:r>
        <w:rPr>
          <w:rStyle w:val="NormalTok"/>
        </w:rPr>
        <w:t xml:space="preserve">            </w:t>
      </w:r>
      <w:r>
        <w:rPr>
          <w:rStyle w:val="ControlFlowTok"/>
        </w:rPr>
        <w:t xml:space="preserve">if</w:t>
      </w:r>
      <w:r>
        <w:rPr>
          <w:rStyle w:val="NormalTok"/>
        </w:rPr>
        <w:t xml:space="preserve"> quad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quad_area_ratio(quad, image) </w:t>
      </w:r>
      <w:r>
        <w:rPr>
          <w:rStyle w:val="OperatorTok"/>
        </w:rPr>
        <w:t xml:space="preserve">&gt;</w:t>
      </w:r>
      <w:r>
        <w:rPr>
          <w:rStyle w:val="NormalTok"/>
        </w:rPr>
        <w:t xml:space="preserve"> </w:t>
      </w:r>
      <w:r>
        <w:rPr>
          <w:rStyle w:val="FloatTok"/>
        </w:rPr>
        <w:t xml:space="preserve">0.3</w:t>
      </w:r>
      <w:r>
        <w:rPr>
          <w:rStyle w:val="NormalTok"/>
        </w:rPr>
        <w:t xml:space="preserve">:</w:t>
      </w:r>
      <w:r>
        <w:br/>
      </w:r>
      <w:r>
        <w:rPr>
          <w:rStyle w:val="NormalTok"/>
        </w:rPr>
        <w:t xml:space="preserve">                image </w:t>
      </w:r>
      <w:r>
        <w:rPr>
          <w:rStyle w:val="OperatorTok"/>
        </w:rPr>
        <w:t xml:space="preserve">=</w:t>
      </w:r>
      <w:r>
        <w:rPr>
          <w:rStyle w:val="NormalTok"/>
        </w:rPr>
        <w:t xml:space="preserve"> perspective_transform(image, quad)</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mmentTok"/>
        </w:rPr>
        <w:t xml:space="preserve"># Fallback：深度学习去畸变（可选模块）</w:t>
      </w:r>
      <w:r>
        <w:br/>
      </w:r>
      <w:r>
        <w:rPr>
          <w:rStyle w:val="NormalTok"/>
        </w:rPr>
        <w:t xml:space="preserve">                </w:t>
      </w:r>
      <w:r>
        <w:rPr>
          <w:rStyle w:val="ControlFlowTok"/>
        </w:rPr>
        <w:t xml:space="preserve">if</w:t>
      </w:r>
      <w:r>
        <w:rPr>
          <w:rStyle w:val="NormalTok"/>
        </w:rPr>
        <w:t xml:space="preserve"> use_deep_rectification:</w:t>
      </w:r>
      <w:r>
        <w:br/>
      </w:r>
      <w:r>
        <w:rPr>
          <w:rStyle w:val="NormalTok"/>
        </w:rPr>
        <w:t xml:space="preserve">                    image </w:t>
      </w:r>
      <w:r>
        <w:rPr>
          <w:rStyle w:val="OperatorTok"/>
        </w:rPr>
        <w:t xml:space="preserve">=</w:t>
      </w:r>
      <w:r>
        <w:rPr>
          <w:rStyle w:val="NormalTok"/>
        </w:rPr>
        <w:t xml:space="preserve"> </w:t>
      </w:r>
      <w:r>
        <w:rPr>
          <w:rStyle w:val="ControlFlowTok"/>
        </w:rPr>
        <w:t xml:space="preserve">await</w:t>
      </w:r>
      <w:r>
        <w:rPr>
          <w:rStyle w:val="NormalTok"/>
        </w:rPr>
        <w:t xml:space="preserve"> uvdoc_rectify(image)</w:t>
      </w:r>
      <w:r>
        <w:br/>
      </w:r>
      <w:r>
        <w:rPr>
          <w:rStyle w:val="NormalTok"/>
        </w:rPr>
        <w:t xml:space="preserve">        </w:t>
      </w:r>
      <w:r>
        <w:br/>
      </w:r>
      <w:r>
        <w:rPr>
          <w:rStyle w:val="NormalTok"/>
        </w:rPr>
        <w:t xml:space="preserve">        </w:t>
      </w:r>
      <w:r>
        <w:rPr>
          <w:rStyle w:val="ControlFlowTok"/>
        </w:rPr>
        <w:t xml:space="preserve">if</w:t>
      </w:r>
      <w:r>
        <w:rPr>
          <w:rStyle w:val="NormalTok"/>
        </w:rPr>
        <w:t xml:space="preserve"> config.enable_deskew </w:t>
      </w:r>
      <w:r>
        <w:rPr>
          <w:rStyle w:val="KeywordTok"/>
        </w:rPr>
        <w:t xml:space="preserve">and</w:t>
      </w:r>
      <w:r>
        <w:rPr>
          <w:rStyle w:val="NormalTok"/>
        </w:rPr>
        <w:t xml:space="preserve"> scene </w:t>
      </w:r>
      <w:r>
        <w:rPr>
          <w:rStyle w:val="KeywordTok"/>
        </w:rPr>
        <w:t xml:space="preserve">not</w:t>
      </w:r>
      <w:r>
        <w:rPr>
          <w:rStyle w:val="NormalTok"/>
        </w:rPr>
        <w:t xml:space="preserve"> </w:t>
      </w:r>
      <w:r>
        <w:rPr>
          <w:rStyle w:val="KeywordTok"/>
        </w:rPr>
        <w:t xml:space="preserve">in</w:t>
      </w:r>
      <w:r>
        <w:rPr>
          <w:rStyle w:val="NormalTok"/>
        </w:rPr>
        <w:t xml:space="preserve"> [</w:t>
      </w:r>
      <w:r>
        <w:rPr>
          <w:rStyle w:val="StringTok"/>
        </w:rPr>
        <w:t xml:space="preserve">"screenshot"</w:t>
      </w:r>
      <w:r>
        <w:rPr>
          <w:rStyle w:val="NormalTok"/>
        </w:rPr>
        <w:t xml:space="preserve">, </w:t>
      </w:r>
      <w:r>
        <w:rPr>
          <w:rStyle w:val="StringTok"/>
        </w:rPr>
        <w:t xml:space="preserve">"photo_with_text"</w:t>
      </w:r>
      <w:r>
        <w:rPr>
          <w:rStyle w:val="NormalTok"/>
        </w:rPr>
        <w:t xml:space="preserve">]:</w:t>
      </w:r>
      <w:r>
        <w:br/>
      </w:r>
      <w:r>
        <w:rPr>
          <w:rStyle w:val="NormalTok"/>
        </w:rPr>
        <w:t xml:space="preserve">            angle </w:t>
      </w:r>
      <w:r>
        <w:rPr>
          <w:rStyle w:val="OperatorTok"/>
        </w:rPr>
        <w:t xml:space="preserve">=</w:t>
      </w:r>
      <w:r>
        <w:rPr>
          <w:rStyle w:val="NormalTok"/>
        </w:rPr>
        <w:t xml:space="preserve"> deskew_minarearect(image)</w:t>
      </w:r>
      <w:r>
        <w:br/>
      </w:r>
      <w:r>
        <w:rPr>
          <w:rStyle w:val="NormalTok"/>
        </w:rPr>
        <w:t xml:space="preserve">            </w:t>
      </w:r>
      <w:r>
        <w:rPr>
          <w:rStyle w:val="ControlFlowTok"/>
        </w:rPr>
        <w:t xml:space="preserve">if</w:t>
      </w:r>
      <w:r>
        <w:rPr>
          <w:rStyle w:val="NormalTok"/>
        </w:rPr>
        <w:t xml:space="preserve"> </w:t>
      </w:r>
      <w:r>
        <w:rPr>
          <w:rStyle w:val="BuiltInTok"/>
        </w:rPr>
        <w:t xml:space="preserve">abs</w:t>
      </w:r>
      <w:r>
        <w:rPr>
          <w:rStyle w:val="NormalTok"/>
        </w:rPr>
        <w:t xml:space="preserve">(angle) </w:t>
      </w:r>
      <w:r>
        <w:rPr>
          <w:rStyle w:val="OperatorTok"/>
        </w:rPr>
        <w:t xml:space="preserve">&gt;</w:t>
      </w:r>
      <w:r>
        <w:rPr>
          <w:rStyle w:val="NormalTok"/>
        </w:rPr>
        <w:t xml:space="preserve"> </w:t>
      </w:r>
      <w:r>
        <w:rPr>
          <w:rStyle w:val="FloatTok"/>
        </w:rPr>
        <w:t xml:space="preserve">0.5</w:t>
      </w:r>
      <w:r>
        <w:rPr>
          <w:rStyle w:val="NormalTok"/>
        </w:rPr>
        <w:t xml:space="preserve">:</w:t>
      </w:r>
      <w:r>
        <w:br/>
      </w:r>
      <w:r>
        <w:rPr>
          <w:rStyle w:val="NormalTok"/>
        </w:rPr>
        <w:t xml:space="preserve">                image </w:t>
      </w:r>
      <w:r>
        <w:rPr>
          <w:rStyle w:val="OperatorTok"/>
        </w:rPr>
        <w:t xml:space="preserve">=</w:t>
      </w:r>
      <w:r>
        <w:rPr>
          <w:rStyle w:val="NormalTok"/>
        </w:rPr>
        <w:t xml:space="preserve"> rotate_with_interpolation(image, angle)</w:t>
      </w:r>
      <w:r>
        <w:br/>
      </w:r>
      <w:r>
        <w:rPr>
          <w:rStyle w:val="NormalTok"/>
        </w:rPr>
        <w:t xml:space="preserve">        </w:t>
      </w:r>
      <w:r>
        <w:br/>
      </w:r>
      <w:r>
        <w:rPr>
          <w:rStyle w:val="NormalTok"/>
        </w:rPr>
        <w:t xml:space="preserve">        </w:t>
      </w:r>
      <w:r>
        <w:rPr>
          <w:rStyle w:val="CommentTok"/>
        </w:rPr>
        <w:t xml:space="preserve"># === 第四层：像素增强 ===</w:t>
      </w:r>
      <w:r>
        <w:br/>
      </w:r>
      <w:r>
        <w:rPr>
          <w:rStyle w:val="NormalTok"/>
        </w:rPr>
        <w:t xml:space="preserve">        </w:t>
      </w:r>
      <w:r>
        <w:rPr>
          <w:rStyle w:val="ControlFlowTok"/>
        </w:rPr>
        <w:t xml:space="preserve">if</w:t>
      </w:r>
      <w:r>
        <w:rPr>
          <w:rStyle w:val="NormalTok"/>
        </w:rPr>
        <w:t xml:space="preserve"> config.enable_shadow_removal </w:t>
      </w:r>
      <w:r>
        <w:rPr>
          <w:rStyle w:val="KeywordTok"/>
        </w:rPr>
        <w:t xml:space="preserve">and</w:t>
      </w:r>
      <w:r>
        <w:rPr>
          <w:rStyle w:val="NormalTok"/>
        </w:rPr>
        <w:t xml:space="preserve"> scene </w:t>
      </w:r>
      <w:r>
        <w:rPr>
          <w:rStyle w:val="KeywordTok"/>
        </w:rPr>
        <w:t xml:space="preserve">in</w:t>
      </w:r>
      <w:r>
        <w:rPr>
          <w:rStyle w:val="NormalTok"/>
        </w:rPr>
        <w:t xml:space="preserve"> [</w:t>
      </w:r>
      <w:r>
        <w:rPr>
          <w:rStyle w:val="StringTok"/>
        </w:rPr>
        <w:t xml:space="preserve">"photo_with_text"</w:t>
      </w:r>
      <w:r>
        <w:rPr>
          <w:rStyle w:val="NormalTok"/>
        </w:rPr>
        <w:t xml:space="preserve">, </w:t>
      </w:r>
      <w:r>
        <w:rPr>
          <w:rStyle w:val="StringTok"/>
        </w:rPr>
        <w:t xml:space="preserve">"exam_paper"</w:t>
      </w:r>
      <w:r>
        <w:rPr>
          <w:rStyle w:val="NormalTok"/>
        </w:rPr>
        <w:t xml:space="preserve">]:</w:t>
      </w:r>
      <w:r>
        <w:br/>
      </w:r>
      <w:r>
        <w:rPr>
          <w:rStyle w:val="NormalTok"/>
        </w:rPr>
        <w:t xml:space="preserve">            image </w:t>
      </w:r>
      <w:r>
        <w:rPr>
          <w:rStyle w:val="OperatorTok"/>
        </w:rPr>
        <w:t xml:space="preserve">=</w:t>
      </w:r>
      <w:r>
        <w:rPr>
          <w:rStyle w:val="NormalTok"/>
        </w:rPr>
        <w:t xml:space="preserve"> remove_shadow_morphology(image, kernel_size</w:t>
      </w:r>
      <w:r>
        <w:rPr>
          <w:rStyle w:val="OperatorTok"/>
        </w:rPr>
        <w:t xml:space="preserve">=</w:t>
      </w:r>
      <w:r>
        <w:rPr>
          <w:rStyle w:val="DecValTok"/>
        </w:rPr>
        <w:t xml:space="preserve">51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config.enable_denoise:</w:t>
      </w:r>
      <w:r>
        <w:br/>
      </w:r>
      <w:r>
        <w:rPr>
          <w:rStyle w:val="NormalTok"/>
        </w:rPr>
        <w:t xml:space="preserve">            </w:t>
      </w:r>
      <w:r>
        <w:rPr>
          <w:rStyle w:val="ControlFlowTok"/>
        </w:rPr>
        <w:t xml:space="preserve">if</w:t>
      </w:r>
      <w:r>
        <w:rPr>
          <w:rStyle w:val="NormalTok"/>
        </w:rPr>
        <w:t xml:space="preserve"> config.denoise_method </w:t>
      </w:r>
      <w:r>
        <w:rPr>
          <w:rStyle w:val="OperatorTok"/>
        </w:rPr>
        <w:t xml:space="preserve">==</w:t>
      </w:r>
      <w:r>
        <w:rPr>
          <w:rStyle w:val="NormalTok"/>
        </w:rPr>
        <w:t xml:space="preserve"> </w:t>
      </w:r>
      <w:r>
        <w:rPr>
          <w:rStyle w:val="StringTok"/>
        </w:rPr>
        <w:t xml:space="preserve">"median"</w:t>
      </w:r>
      <w:r>
        <w:rPr>
          <w:rStyle w:val="NormalTok"/>
        </w:rPr>
        <w:t xml:space="preserve">:</w:t>
      </w:r>
      <w:r>
        <w:br/>
      </w:r>
      <w:r>
        <w:rPr>
          <w:rStyle w:val="NormalTok"/>
        </w:rPr>
        <w:t xml:space="preserve">                image </w:t>
      </w:r>
      <w:r>
        <w:rPr>
          <w:rStyle w:val="OperatorTok"/>
        </w:rPr>
        <w:t xml:space="preserve">=</w:t>
      </w:r>
      <w:r>
        <w:rPr>
          <w:rStyle w:val="NormalTok"/>
        </w:rPr>
        <w:t xml:space="preserve"> cv2.medianBlur(image, </w:t>
      </w:r>
      <w:r>
        <w:rPr>
          <w:rStyle w:val="DecValTok"/>
        </w:rPr>
        <w:t xml:space="preserve">3</w:t>
      </w:r>
      <w:r>
        <w:rPr>
          <w:rStyle w:val="NormalTok"/>
        </w:rPr>
        <w:t xml:space="preserve">)</w:t>
      </w:r>
      <w:r>
        <w:br/>
      </w:r>
      <w:r>
        <w:rPr>
          <w:rStyle w:val="NormalTok"/>
        </w:rPr>
        <w:t xml:space="preserve">            </w:t>
      </w:r>
      <w:r>
        <w:rPr>
          <w:rStyle w:val="ControlFlowTok"/>
        </w:rPr>
        <w:t xml:space="preserve">elif</w:t>
      </w:r>
      <w:r>
        <w:rPr>
          <w:rStyle w:val="NormalTok"/>
        </w:rPr>
        <w:t xml:space="preserve"> config.denoise_method </w:t>
      </w:r>
      <w:r>
        <w:rPr>
          <w:rStyle w:val="OperatorTok"/>
        </w:rPr>
        <w:t xml:space="preserve">==</w:t>
      </w:r>
      <w:r>
        <w:rPr>
          <w:rStyle w:val="NormalTok"/>
        </w:rPr>
        <w:t xml:space="preserve"> </w:t>
      </w:r>
      <w:r>
        <w:rPr>
          <w:rStyle w:val="StringTok"/>
        </w:rPr>
        <w:t xml:space="preserve">"bilateral"</w:t>
      </w:r>
      <w:r>
        <w:rPr>
          <w:rStyle w:val="NormalTok"/>
        </w:rPr>
        <w:t xml:space="preserve">:</w:t>
      </w:r>
      <w:r>
        <w:br/>
      </w:r>
      <w:r>
        <w:rPr>
          <w:rStyle w:val="NormalTok"/>
        </w:rPr>
        <w:t xml:space="preserve">                image </w:t>
      </w:r>
      <w:r>
        <w:rPr>
          <w:rStyle w:val="OperatorTok"/>
        </w:rPr>
        <w:t xml:space="preserve">=</w:t>
      </w:r>
      <w:r>
        <w:rPr>
          <w:rStyle w:val="NormalTok"/>
        </w:rPr>
        <w:t xml:space="preserve"> cv2.bilateralFilter(image, </w:t>
      </w:r>
      <w:r>
        <w:rPr>
          <w:rStyle w:val="DecValTok"/>
        </w:rPr>
        <w:t xml:space="preserve">9</w:t>
      </w:r>
      <w:r>
        <w:rPr>
          <w:rStyle w:val="NormalTok"/>
        </w:rPr>
        <w:t xml:space="preserve">, </w:t>
      </w:r>
      <w:r>
        <w:rPr>
          <w:rStyle w:val="DecValTok"/>
        </w:rPr>
        <w:t xml:space="preserve">75</w:t>
      </w:r>
      <w:r>
        <w:rPr>
          <w:rStyle w:val="NormalTok"/>
        </w:rPr>
        <w:t xml:space="preserve">, </w:t>
      </w:r>
      <w:r>
        <w:rPr>
          <w:rStyle w:val="DecValTok"/>
        </w:rPr>
        <w:t xml:space="preserve">75</w:t>
      </w:r>
      <w:r>
        <w:rPr>
          <w:rStyle w:val="NormalTok"/>
        </w:rPr>
        <w:t xml:space="preserve">)</w:t>
      </w:r>
      <w:r>
        <w:br/>
      </w:r>
      <w:r>
        <w:rPr>
          <w:rStyle w:val="NormalTok"/>
        </w:rPr>
        <w:t xml:space="preserve">            </w:t>
      </w:r>
      <w:r>
        <w:rPr>
          <w:rStyle w:val="ControlFlowTok"/>
        </w:rPr>
        <w:t xml:space="preserve">elif</w:t>
      </w:r>
      <w:r>
        <w:rPr>
          <w:rStyle w:val="NormalTok"/>
        </w:rPr>
        <w:t xml:space="preserve"> config.denoise_method </w:t>
      </w:r>
      <w:r>
        <w:rPr>
          <w:rStyle w:val="OperatorTok"/>
        </w:rPr>
        <w:t xml:space="preserve">==</w:t>
      </w:r>
      <w:r>
        <w:rPr>
          <w:rStyle w:val="NormalTok"/>
        </w:rPr>
        <w:t xml:space="preserve"> </w:t>
      </w:r>
      <w:r>
        <w:rPr>
          <w:rStyle w:val="StringTok"/>
        </w:rPr>
        <w:t xml:space="preserve">"nlm"</w:t>
      </w:r>
      <w:r>
        <w:rPr>
          <w:rStyle w:val="NormalTok"/>
        </w:rPr>
        <w:t xml:space="preserve">:</w:t>
      </w:r>
      <w:r>
        <w:br/>
      </w:r>
      <w:r>
        <w:rPr>
          <w:rStyle w:val="NormalTok"/>
        </w:rPr>
        <w:t xml:space="preserve">                image </w:t>
      </w:r>
      <w:r>
        <w:rPr>
          <w:rStyle w:val="OperatorTok"/>
        </w:rPr>
        <w:t xml:space="preserve">=</w:t>
      </w:r>
      <w:r>
        <w:rPr>
          <w:rStyle w:val="NormalTok"/>
        </w:rPr>
        <w:t xml:space="preserve"> cv2.fastNlMeansDenoisingColored(image, </w:t>
      </w:r>
      <w:r>
        <w:rPr>
          <w:rStyle w:val="VariableTok"/>
        </w:rPr>
        <w:t xml:space="preserve">None</w:t>
      </w:r>
      <w:r>
        <w:rPr>
          <w:rStyle w:val="NormalTok"/>
        </w:rPr>
        <w:t xml:space="preserve">, </w:t>
      </w:r>
      <w:r>
        <w:rPr>
          <w:rStyle w:val="DecValTok"/>
        </w:rPr>
        <w:t xml:space="preserve">10</w:t>
      </w:r>
      <w:r>
        <w:rPr>
          <w:rStyle w:val="NormalTok"/>
        </w:rPr>
        <w:t xml:space="preserve">, </w:t>
      </w:r>
      <w:r>
        <w:rPr>
          <w:rStyle w:val="DecValTok"/>
        </w:rPr>
        <w:t xml:space="preserve">10</w:t>
      </w:r>
      <w:r>
        <w:rPr>
          <w:rStyle w:val="NormalTok"/>
        </w:rPr>
        <w:t xml:space="preserve">, </w:t>
      </w:r>
      <w:r>
        <w:rPr>
          <w:rStyle w:val="DecValTok"/>
        </w:rPr>
        <w:t xml:space="preserve">7</w:t>
      </w:r>
      <w:r>
        <w:rPr>
          <w:rStyle w:val="NormalTok"/>
        </w:rPr>
        <w:t xml:space="preserve">, </w:t>
      </w:r>
      <w:r>
        <w:rPr>
          <w:rStyle w:val="DecValTok"/>
        </w:rPr>
        <w:t xml:space="preserve">21</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config.enable_clahe:</w:t>
      </w:r>
      <w:r>
        <w:br/>
      </w:r>
      <w:r>
        <w:rPr>
          <w:rStyle w:val="NormalTok"/>
        </w:rPr>
        <w:t xml:space="preserve">            clahe </w:t>
      </w:r>
      <w:r>
        <w:rPr>
          <w:rStyle w:val="OperatorTok"/>
        </w:rPr>
        <w:t xml:space="preserve">=</w:t>
      </w:r>
      <w:r>
        <w:rPr>
          <w:rStyle w:val="NormalTok"/>
        </w:rPr>
        <w:t xml:space="preserve"> cv2.createCLAHE(</w:t>
      </w:r>
      <w:r>
        <w:br/>
      </w:r>
      <w:r>
        <w:rPr>
          <w:rStyle w:val="NormalTok"/>
        </w:rPr>
        <w:t xml:space="preserve">                clipLimit</w:t>
      </w:r>
      <w:r>
        <w:rPr>
          <w:rStyle w:val="OperatorTok"/>
        </w:rPr>
        <w:t xml:space="preserve">=</w:t>
      </w:r>
      <w:r>
        <w:rPr>
          <w:rStyle w:val="NormalTok"/>
        </w:rPr>
        <w:t xml:space="preserve">config.clahe_clip_limit, </w:t>
      </w:r>
      <w:r>
        <w:br/>
      </w:r>
      <w:r>
        <w:rPr>
          <w:rStyle w:val="NormalTok"/>
        </w:rPr>
        <w:t xml:space="preserve">                tileGridSize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8</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(image.shape) </w:t>
      </w:r>
      <w:r>
        <w:rPr>
          <w:rStyle w:val="OperatorTok"/>
        </w:rPr>
        <w:t xml:space="preserve">==</w:t>
      </w:r>
      <w:r>
        <w:rPr>
          <w:rStyle w:val="NormalTok"/>
        </w:rPr>
        <w:t xml:space="preserve"> </w:t>
      </w:r>
      <w:r>
        <w:rPr>
          <w:rStyle w:val="DecValTok"/>
        </w:rPr>
        <w:t xml:space="preserve">3</w:t>
      </w:r>
      <w:r>
        <w:rPr>
          <w:rStyle w:val="NormalTok"/>
        </w:rPr>
        <w:t xml:space="preserve">:</w:t>
      </w:r>
      <w:r>
        <w:br/>
      </w:r>
      <w:r>
        <w:rPr>
          <w:rStyle w:val="NormalTok"/>
        </w:rPr>
        <w:t xml:space="preserve">                lab </w:t>
      </w:r>
      <w:r>
        <w:rPr>
          <w:rStyle w:val="OperatorTok"/>
        </w:rPr>
        <w:t xml:space="preserve">=</w:t>
      </w:r>
      <w:r>
        <w:rPr>
          <w:rStyle w:val="NormalTok"/>
        </w:rPr>
        <w:t xml:space="preserve"> cv2.cvtColor(image, cv2.COLOR_BGR2LAB)</w:t>
      </w:r>
      <w:r>
        <w:br/>
      </w:r>
      <w:r>
        <w:rPr>
          <w:rStyle w:val="NormalTok"/>
        </w:rPr>
        <w:t xml:space="preserve">                lab[:, :, </w:t>
      </w:r>
      <w:r>
        <w:rPr>
          <w:rStyle w:val="DecValTok"/>
        </w:rPr>
        <w:t xml:space="preserve">0</w:t>
      </w:r>
      <w:r>
        <w:rPr>
          <w:rStyle w:val="NormalTok"/>
        </w:rPr>
        <w:t xml:space="preserve">] </w:t>
      </w:r>
      <w:r>
        <w:rPr>
          <w:rStyle w:val="OperatorTok"/>
        </w:rPr>
        <w:t xml:space="preserve">=</w:t>
      </w:r>
      <w:r>
        <w:rPr>
          <w:rStyle w:val="NormalTok"/>
        </w:rPr>
        <w:t xml:space="preserve"> clahe.</w:t>
      </w:r>
      <w:r>
        <w:rPr>
          <w:rStyle w:val="BuiltInTok"/>
        </w:rPr>
        <w:t xml:space="preserve">apply</w:t>
      </w:r>
      <w:r>
        <w:rPr>
          <w:rStyle w:val="NormalTok"/>
        </w:rPr>
        <w:t xml:space="preserve">(lab[:, :, </w:t>
      </w:r>
      <w:r>
        <w:rPr>
          <w:rStyle w:val="DecValTok"/>
        </w:rPr>
        <w:t xml:space="preserve">0</w:t>
      </w:r>
      <w:r>
        <w:rPr>
          <w:rStyle w:val="NormalTok"/>
        </w:rPr>
        <w:t xml:space="preserve">])</w:t>
      </w:r>
      <w:r>
        <w:br/>
      </w:r>
      <w:r>
        <w:rPr>
          <w:rStyle w:val="NormalTok"/>
        </w:rPr>
        <w:t xml:space="preserve">                image </w:t>
      </w:r>
      <w:r>
        <w:rPr>
          <w:rStyle w:val="OperatorTok"/>
        </w:rPr>
        <w:t xml:space="preserve">=</w:t>
      </w:r>
      <w:r>
        <w:rPr>
          <w:rStyle w:val="NormalTok"/>
        </w:rPr>
        <w:t xml:space="preserve"> cv2.cvtColor(lab, cv2.COLOR_LAB2BGR)</w:t>
      </w:r>
      <w:r>
        <w:br/>
      </w:r>
      <w:r>
        <w:rPr>
          <w:rStyle w:val="NormalTok"/>
        </w:rPr>
        <w:t xml:space="preserve">            </w:t>
      </w:r>
      <w:r>
        <w:rPr>
          <w:rStyle w:val="ControlFlowTok"/>
        </w:rPr>
        <w:t xml:space="preserve">else</w:t>
      </w:r>
      <w:r>
        <w:rPr>
          <w:rStyle w:val="NormalTok"/>
        </w:rPr>
        <w:t xml:space="preserve">:</w:t>
      </w:r>
      <w:r>
        <w:br/>
      </w:r>
      <w:r>
        <w:rPr>
          <w:rStyle w:val="NormalTok"/>
        </w:rPr>
        <w:t xml:space="preserve">                image </w:t>
      </w:r>
      <w:r>
        <w:rPr>
          <w:rStyle w:val="OperatorTok"/>
        </w:rPr>
        <w:t xml:space="preserve">=</w:t>
      </w:r>
      <w:r>
        <w:rPr>
          <w:rStyle w:val="NormalTok"/>
        </w:rPr>
        <w:t xml:space="preserve"> clahe.</w:t>
      </w:r>
      <w:r>
        <w:rPr>
          <w:rStyle w:val="BuiltInTok"/>
        </w:rPr>
        <w:t xml:space="preserve">apply</w:t>
      </w:r>
      <w:r>
        <w:rPr>
          <w:rStyle w:val="NormalTok"/>
        </w:rPr>
        <w:t xml:space="preserve">(image)</w:t>
      </w:r>
      <w:r>
        <w:br/>
      </w:r>
      <w:r>
        <w:rPr>
          <w:rStyle w:val="NormalTok"/>
        </w:rPr>
        <w:t xml:space="preserve">        </w:t>
      </w:r>
      <w:r>
        <w:br/>
      </w:r>
      <w:r>
        <w:rPr>
          <w:rStyle w:val="NormalTok"/>
        </w:rPr>
        <w:t xml:space="preserve">        </w:t>
      </w:r>
      <w:r>
        <w:rPr>
          <w:rStyle w:val="ControlFlowTok"/>
        </w:rPr>
        <w:t xml:space="preserve">if</w:t>
      </w:r>
      <w:r>
        <w:rPr>
          <w:rStyle w:val="NormalTok"/>
        </w:rPr>
        <w:t xml:space="preserve"> config.enable_sharpen:</w:t>
      </w:r>
      <w:r>
        <w:br/>
      </w:r>
      <w:r>
        <w:rPr>
          <w:rStyle w:val="NormalTok"/>
        </w:rPr>
        <w:t xml:space="preserve">            image </w:t>
      </w:r>
      <w:r>
        <w:rPr>
          <w:rStyle w:val="OperatorTok"/>
        </w:rPr>
        <w:t xml:space="preserve">=</w:t>
      </w:r>
      <w:r>
        <w:rPr>
          <w:rStyle w:val="NormalTok"/>
        </w:rPr>
        <w:t xml:space="preserve"> unsharp_mask(image, amount</w:t>
      </w:r>
      <w:r>
        <w:rPr>
          <w:rStyle w:val="OperatorTok"/>
        </w:rPr>
        <w:t xml:space="preserve">=</w:t>
      </w:r>
      <w:r>
        <w:rPr>
          <w:rStyle w:val="FloatTok"/>
        </w:rPr>
        <w:t xml:space="preserve">1.2</w:t>
      </w:r>
      <w:r>
        <w:rPr>
          <w:rStyle w:val="NormalTok"/>
        </w:rPr>
        <w:t xml:space="preserve">, radius</w:t>
      </w:r>
      <w:r>
        <w:rPr>
          <w:rStyle w:val="OperatorTok"/>
        </w:rPr>
        <w:t xml:space="preserve">=</w:t>
      </w:r>
      <w:r>
        <w:rPr>
          <w:rStyle w:val="DecValTok"/>
        </w:rPr>
        <w:t xml:space="preserve">1</w:t>
      </w:r>
      <w:r>
        <w:rPr>
          <w:rStyle w:val="NormalTok"/>
        </w:rPr>
        <w:t xml:space="preserve">, threshold</w:t>
      </w:r>
      <w:r>
        <w:rPr>
          <w:rStyle w:val="OperatorTok"/>
        </w:rPr>
        <w:t xml:space="preserve">=</w:t>
      </w:r>
      <w:r>
        <w:rPr>
          <w:rStyle w:val="DecValTok"/>
        </w:rPr>
        <w:t xml:space="preserve">3</w:t>
      </w:r>
      <w:r>
        <w:rPr>
          <w:rStyle w:val="NormalTok"/>
        </w:rPr>
        <w:t xml:space="preserve">)</w:t>
      </w:r>
      <w:r>
        <w:br/>
      </w:r>
      <w:r>
        <w:rPr>
          <w:rStyle w:val="NormalTok"/>
        </w:rPr>
        <w:t xml:space="preserve">        </w:t>
      </w:r>
      <w:r>
        <w:br/>
      </w:r>
      <w:r>
        <w:rPr>
          <w:rStyle w:val="NormalTok"/>
        </w:rPr>
        <w:t xml:space="preserve">        </w:t>
      </w:r>
      <w:r>
        <w:rPr>
          <w:rStyle w:val="CommentTok"/>
        </w:rPr>
        <w:t xml:space="preserve"># === 第五层：质量评估与回退 ===</w:t>
      </w:r>
      <w:r>
        <w:br/>
      </w:r>
      <w:r>
        <w:rPr>
          <w:rStyle w:val="NormalTok"/>
        </w:rPr>
        <w:t xml:space="preserve">        quality_score </w:t>
      </w:r>
      <w:r>
        <w:rPr>
          <w:rStyle w:val="OperatorTok"/>
        </w:rPr>
        <w:t xml:space="preserve">=</w:t>
      </w:r>
      <w:r>
        <w:rPr>
          <w:rStyle w:val="NormalTok"/>
        </w:rPr>
        <w:t xml:space="preserve"> assess_ocr_readiness(image)</w:t>
      </w:r>
      <w:r>
        <w:br/>
      </w:r>
      <w:r>
        <w:rPr>
          <w:rStyle w:val="NormalTok"/>
        </w:rPr>
        <w:t xml:space="preserve">        </w:t>
      </w:r>
      <w:r>
        <w:rPr>
          <w:rStyle w:val="ControlFlowTok"/>
        </w:rPr>
        <w:t xml:space="preserve">if</w:t>
      </w:r>
      <w:r>
        <w:rPr>
          <w:rStyle w:val="NormalTok"/>
        </w:rPr>
        <w:t xml:space="preserve"> quality_score </w:t>
      </w:r>
      <w:r>
        <w:rPr>
          <w:rStyle w:val="OperatorTok"/>
        </w:rPr>
        <w:t xml:space="preserve">&lt;</w:t>
      </w:r>
      <w:r>
        <w:rPr>
          <w:rStyle w:val="NormalTok"/>
        </w:rPr>
        <w:t xml:space="preserve"> </w:t>
      </w:r>
      <w:r>
        <w:rPr>
          <w:rStyle w:val="FloatTok"/>
        </w:rPr>
        <w:t xml:space="preserve">0.4</w:t>
      </w:r>
      <w:r>
        <w:rPr>
          <w:rStyle w:val="NormalTok"/>
        </w:rPr>
        <w:t xml:space="preserve">:</w:t>
      </w:r>
      <w:r>
        <w:br/>
      </w:r>
      <w:r>
        <w:rPr>
          <w:rStyle w:val="NormalTok"/>
        </w:rPr>
        <w:t xml:space="preserve">            </w:t>
      </w:r>
      <w:r>
        <w:rPr>
          <w:rStyle w:val="CommentTok"/>
        </w:rPr>
        <w:t xml:space="preserve"># 预处理可能过度，回退到原图</w:t>
      </w:r>
      <w:r>
        <w:br/>
      </w:r>
      <w:r>
        <w:rPr>
          <w:rStyle w:val="NormalTok"/>
        </w:rPr>
        <w:t xml:space="preserve">            image </w:t>
      </w:r>
      <w:r>
        <w:rPr>
          <w:rStyle w:val="OperatorTok"/>
        </w:rPr>
        <w:t xml:space="preserve">=</w:t>
      </w:r>
      <w:r>
        <w:rPr>
          <w:rStyle w:val="NormalTok"/>
        </w:rPr>
        <w:t xml:space="preserve"> original</w:t>
      </w:r>
      <w:r>
        <w:br/>
      </w:r>
      <w:r>
        <w:rPr>
          <w:rStyle w:val="NormalTok"/>
        </w:rPr>
        <w:t xml:space="preserve">            </w:t>
      </w:r>
      <w:r>
        <w:rPr>
          <w:rStyle w:val="CommentTok"/>
        </w:rPr>
        <w:t xml:space="preserve"># 仅保留最安全的步骤</w:t>
      </w:r>
      <w:r>
        <w:br/>
      </w:r>
      <w:r>
        <w:rPr>
          <w:rStyle w:val="NormalTok"/>
        </w:rPr>
        <w:t xml:space="preserve">            </w:t>
      </w:r>
      <w:r>
        <w:rPr>
          <w:rStyle w:val="ControlFlowTok"/>
        </w:rPr>
        <w:t xml:space="preserve">if</w:t>
      </w:r>
      <w:r>
        <w:rPr>
          <w:rStyle w:val="NormalTok"/>
        </w:rPr>
        <w:t xml:space="preserve"> config.enable_deskew:</w:t>
      </w:r>
      <w:r>
        <w:br/>
      </w:r>
      <w:r>
        <w:rPr>
          <w:rStyle w:val="NormalTok"/>
        </w:rPr>
        <w:t xml:space="preserve">                image </w:t>
      </w:r>
      <w:r>
        <w:rPr>
          <w:rStyle w:val="OperatorTok"/>
        </w:rPr>
        <w:t xml:space="preserve">=</w:t>
      </w:r>
      <w:r>
        <w:rPr>
          <w:rStyle w:val="NormalTok"/>
        </w:rPr>
        <w:t xml:space="preserve"> rotate_with_interpolation(original, deskew_minarearect(original))</w:t>
      </w:r>
      <w:r>
        <w:br/>
      </w:r>
      <w:r>
        <w:rPr>
          <w:rStyle w:val="NormalTok"/>
        </w:rPr>
        <w:t xml:space="preserve">    </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mmentTok"/>
        </w:rPr>
        <w:t xml:space="preserve"># 任何预处理异常，回退到原图</w:t>
      </w:r>
      <w:r>
        <w:br/>
      </w:r>
      <w:r>
        <w:rPr>
          <w:rStyle w:val="NormalTok"/>
        </w:rPr>
        <w:t xml:space="preserve">        image </w:t>
      </w:r>
      <w:r>
        <w:rPr>
          <w:rStyle w:val="OperatorTok"/>
        </w:rPr>
        <w:t xml:space="preserve">=</w:t>
      </w:r>
      <w:r>
        <w:rPr>
          <w:rStyle w:val="NormalTok"/>
        </w:rPr>
        <w:t xml:space="preserve"> original</w:t>
      </w:r>
      <w:r>
        <w:br/>
      </w:r>
      <w:r>
        <w:rPr>
          <w:rStyle w:val="NormalTok"/>
        </w:rPr>
        <w:t xml:space="preserve">    </w:t>
      </w:r>
      <w:r>
        <w:br/>
      </w:r>
      <w:r>
        <w:rPr>
          <w:rStyle w:val="NormalTok"/>
        </w:rPr>
        <w:t xml:space="preserve">    </w:t>
      </w:r>
      <w:r>
        <w:rPr>
          <w:rStyle w:val="ControlFlowTok"/>
        </w:rPr>
        <w:t xml:space="preserve">return</w:t>
      </w:r>
      <w:r>
        <w:rPr>
          <w:rStyle w:val="NormalTok"/>
        </w:rPr>
        <w:t xml:space="preserve"> image</w:t>
      </w:r>
      <w:r>
        <w:br/>
      </w:r>
      <w:r>
        <w:br/>
      </w:r>
      <w:r>
        <w:rPr>
          <w:rStyle w:val="KeywordTok"/>
        </w:rPr>
        <w:t xml:space="preserve">def</w:t>
      </w:r>
      <w:r>
        <w:rPr>
          <w:rStyle w:val="NormalTok"/>
        </w:rPr>
        <w:t xml:space="preserve"> get_scene_config(scene: </w:t>
      </w:r>
      <w:r>
        <w:rPr>
          <w:rStyle w:val="BuiltInTok"/>
        </w:rPr>
        <w:t xml:space="preserve">str</w:t>
      </w:r>
      <w:r>
        <w:rPr>
          <w:rStyle w:val="NormalTok"/>
        </w:rPr>
        <w:t xml:space="preserve">) </w:t>
      </w:r>
      <w:r>
        <w:rPr>
          <w:rStyle w:val="OperatorTok"/>
        </w:rPr>
        <w:t xml:space="preserve">-&gt;</w:t>
      </w:r>
      <w:r>
        <w:rPr>
          <w:rStyle w:val="NormalTok"/>
        </w:rPr>
        <w:t xml:space="preserve"> PreprocessConfig:</w:t>
      </w:r>
      <w:r>
        <w:br/>
      </w:r>
      <w:r>
        <w:rPr>
          <w:rStyle w:val="NormalTok"/>
        </w:rPr>
        <w:t xml:space="preserve">    configs </w:t>
      </w:r>
      <w:r>
        <w:rPr>
          <w:rStyle w:val="OperatorTok"/>
        </w:rPr>
        <w:t xml:space="preserve">=</w:t>
      </w:r>
      <w:r>
        <w:rPr>
          <w:rStyle w:val="NormalTok"/>
        </w:rPr>
        <w:t xml:space="preserve"> {</w:t>
      </w:r>
      <w:r>
        <w:br/>
      </w:r>
      <w:r>
        <w:rPr>
          <w:rStyle w:val="NormalTok"/>
        </w:rPr>
        <w:t xml:space="preserve">        </w:t>
      </w:r>
      <w:r>
        <w:rPr>
          <w:rStyle w:val="StringTok"/>
        </w:rPr>
        <w:t xml:space="preserve">"printed_document"</w:t>
      </w:r>
      <w:r>
        <w:rPr>
          <w:rStyle w:val="NormalTok"/>
        </w:rPr>
        <w:t xml:space="preserve">: PreprocessConfig(</w:t>
      </w:r>
      <w:r>
        <w:br/>
      </w:r>
      <w:r>
        <w:rPr>
          <w:rStyle w:val="NormalTok"/>
        </w:rPr>
        <w:t xml:space="preserve">            scene</w:t>
      </w:r>
      <w:r>
        <w:rPr>
          <w:rStyle w:val="OperatorTok"/>
        </w:rPr>
        <w:t xml:space="preserve">=</w:t>
      </w:r>
      <w:r>
        <w:rPr>
          <w:rStyle w:val="StringTok"/>
        </w:rPr>
        <w:t xml:space="preserve">"printed_document"</w:t>
      </w:r>
      <w:r>
        <w:rPr>
          <w:rStyle w:val="NormalTok"/>
        </w:rPr>
        <w:t xml:space="preserve">,</w:t>
      </w:r>
      <w:r>
        <w:br/>
      </w:r>
      <w:r>
        <w:rPr>
          <w:rStyle w:val="NormalTok"/>
        </w:rPr>
        <w:t xml:space="preserve">            enable_deskew</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2.0</w:t>
      </w:r>
      <w:r>
        <w:rPr>
          <w:rStyle w:val="NormalTok"/>
        </w:rPr>
        <w:t xml:space="preserve">,</w:t>
      </w:r>
      <w:r>
        <w:br/>
      </w:r>
      <w:r>
        <w:rPr>
          <w:rStyle w:val="NormalTok"/>
        </w:rPr>
        <w:t xml:space="preserve">            denoise_method</w:t>
      </w:r>
      <w:r>
        <w:rPr>
          <w:rStyle w:val="OperatorTok"/>
        </w:rPr>
        <w:t xml:space="preserve">=</w:t>
      </w:r>
      <w:r>
        <w:rPr>
          <w:rStyle w:val="StringTok"/>
        </w:rPr>
        <w:t xml:space="preserve">"median"</w:t>
      </w:r>
      <w:r>
        <w:br/>
      </w:r>
      <w:r>
        <w:rPr>
          <w:rStyle w:val="NormalTok"/>
        </w:rPr>
        <w:t xml:space="preserve">        ),</w:t>
      </w:r>
      <w:r>
        <w:br/>
      </w:r>
      <w:r>
        <w:rPr>
          <w:rStyle w:val="NormalTok"/>
        </w:rPr>
        <w:t xml:space="preserve">        </w:t>
      </w:r>
      <w:r>
        <w:rPr>
          <w:rStyle w:val="StringTok"/>
        </w:rPr>
        <w:t xml:space="preserve">"handwritten_note"</w:t>
      </w:r>
      <w:r>
        <w:rPr>
          <w:rStyle w:val="NormalTok"/>
        </w:rPr>
        <w:t xml:space="preserve">: PreprocessConfig(</w:t>
      </w:r>
      <w:r>
        <w:br/>
      </w:r>
      <w:r>
        <w:rPr>
          <w:rStyle w:val="NormalTok"/>
        </w:rPr>
        <w:t xml:space="preserve">            scene</w:t>
      </w:r>
      <w:r>
        <w:rPr>
          <w:rStyle w:val="OperatorTok"/>
        </w:rPr>
        <w:t xml:space="preserve">=</w:t>
      </w:r>
      <w:r>
        <w:rPr>
          <w:rStyle w:val="StringTok"/>
        </w:rPr>
        <w:t xml:space="preserve">"handwritten_note"</w:t>
      </w:r>
      <w:r>
        <w:rPr>
          <w:rStyle w:val="NormalTok"/>
        </w:rPr>
        <w:t xml:space="preserve">,</w:t>
      </w:r>
      <w:r>
        <w:br/>
      </w:r>
      <w:r>
        <w:rPr>
          <w:rStyle w:val="NormalTok"/>
        </w:rPr>
        <w:t xml:space="preserve">            enable_deskew</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3.0</w:t>
      </w:r>
      <w:r>
        <w:rPr>
          <w:rStyle w:val="NormalTok"/>
        </w:rPr>
        <w:t xml:space="preserve">,</w:t>
      </w:r>
      <w:r>
        <w:br/>
      </w:r>
      <w:r>
        <w:rPr>
          <w:rStyle w:val="NormalTok"/>
        </w:rPr>
        <w:t xml:space="preserve">            denoise_method</w:t>
      </w:r>
      <w:r>
        <w:rPr>
          <w:rStyle w:val="OperatorTok"/>
        </w:rPr>
        <w:t xml:space="preserve">=</w:t>
      </w:r>
      <w:r>
        <w:rPr>
          <w:rStyle w:val="StringTok"/>
        </w:rPr>
        <w:t xml:space="preserve">"bilateral"</w:t>
      </w:r>
      <w:r>
        <w:rPr>
          <w:rStyle w:val="NormalTok"/>
        </w:rPr>
        <w:t xml:space="preserve">,</w:t>
      </w:r>
      <w:r>
        <w:br/>
      </w:r>
      <w:r>
        <w:rPr>
          <w:rStyle w:val="NormalTok"/>
        </w:rPr>
        <w:t xml:space="preserve">            enable_sharpen</w:t>
      </w:r>
      <w:r>
        <w:rPr>
          <w:rStyle w:val="OperatorTok"/>
        </w:rPr>
        <w:t xml:space="preserve">=</w:t>
      </w:r>
      <w:r>
        <w:rPr>
          <w:rStyle w:val="VariableTok"/>
        </w:rPr>
        <w:t xml:space="preserve">True</w:t>
      </w:r>
      <w:r>
        <w:br/>
      </w:r>
      <w:r>
        <w:rPr>
          <w:rStyle w:val="NormalTok"/>
        </w:rPr>
        <w:t xml:space="preserve">        ),</w:t>
      </w:r>
      <w:r>
        <w:br/>
      </w:r>
      <w:r>
        <w:rPr>
          <w:rStyle w:val="NormalTok"/>
        </w:rPr>
        <w:t xml:space="preserve">        </w:t>
      </w:r>
      <w:r>
        <w:rPr>
          <w:rStyle w:val="StringTok"/>
        </w:rPr>
        <w:t xml:space="preserve">"screenshot"</w:t>
      </w:r>
      <w:r>
        <w:rPr>
          <w:rStyle w:val="NormalTok"/>
        </w:rPr>
        <w:t xml:space="preserve">: PreprocessConfig(</w:t>
      </w:r>
      <w:r>
        <w:br/>
      </w:r>
      <w:r>
        <w:rPr>
          <w:rStyle w:val="NormalTok"/>
        </w:rPr>
        <w:t xml:space="preserve">            scene</w:t>
      </w:r>
      <w:r>
        <w:rPr>
          <w:rStyle w:val="OperatorTok"/>
        </w:rPr>
        <w:t xml:space="preserve">=</w:t>
      </w:r>
      <w:r>
        <w:rPr>
          <w:rStyle w:val="StringTok"/>
        </w:rPr>
        <w:t xml:space="preserve">"screenshot"</w:t>
      </w:r>
      <w:r>
        <w:rPr>
          <w:rStyle w:val="NormalTok"/>
        </w:rPr>
        <w:t xml:space="preserve">,</w:t>
      </w:r>
      <w:r>
        <w:br/>
      </w:r>
      <w:r>
        <w:rPr>
          <w:rStyle w:val="NormalTok"/>
        </w:rPr>
        <w:t xml:space="preserve">            enable_denoise</w:t>
      </w:r>
      <w:r>
        <w:rPr>
          <w:rStyle w:val="OperatorTok"/>
        </w:rPr>
        <w:t xml:space="preserve">=</w:t>
      </w:r>
      <w:r>
        <w:rPr>
          <w:rStyle w:val="VariableTok"/>
        </w:rPr>
        <w:t xml:space="preserve">False</w:t>
      </w:r>
      <w:r>
        <w:rPr>
          <w:rStyle w:val="NormalTok"/>
        </w:rPr>
        <w:t xml:space="preserve">,</w:t>
      </w:r>
      <w:r>
        <w:br/>
      </w:r>
      <w:r>
        <w:rPr>
          <w:rStyle w:val="NormalTok"/>
        </w:rPr>
        <w:t xml:space="preserve">            enable_clahe</w:t>
      </w:r>
      <w:r>
        <w:rPr>
          <w:rStyle w:val="OperatorTok"/>
        </w:rPr>
        <w:t xml:space="preserve">=</w:t>
      </w:r>
      <w:r>
        <w:rPr>
          <w:rStyle w:val="VariableTok"/>
        </w:rPr>
        <w:t xml:space="preserve">False</w:t>
      </w:r>
      <w:r>
        <w:rPr>
          <w:rStyle w:val="NormalTok"/>
        </w:rPr>
        <w:t xml:space="preserve">,</w:t>
      </w:r>
      <w:r>
        <w:br/>
      </w:r>
      <w:r>
        <w:rPr>
          <w:rStyle w:val="NormalTok"/>
        </w:rPr>
        <w:t xml:space="preserve">            enable_deskew</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rPr>
          <w:rStyle w:val="StringTok"/>
        </w:rPr>
        <w:t xml:space="preserve">"id_card"</w:t>
      </w:r>
      <w:r>
        <w:rPr>
          <w:rStyle w:val="NormalTok"/>
        </w:rPr>
        <w:t xml:space="preserve">: PreprocessConfig(</w:t>
      </w:r>
      <w:r>
        <w:br/>
      </w:r>
      <w:r>
        <w:rPr>
          <w:rStyle w:val="NormalTok"/>
        </w:rPr>
        <w:t xml:space="preserve">            scene</w:t>
      </w:r>
      <w:r>
        <w:rPr>
          <w:rStyle w:val="OperatorTok"/>
        </w:rPr>
        <w:t xml:space="preserve">=</w:t>
      </w:r>
      <w:r>
        <w:rPr>
          <w:rStyle w:val="StringTok"/>
        </w:rPr>
        <w:t xml:space="preserve">"id_card"</w:t>
      </w:r>
      <w:r>
        <w:rPr>
          <w:rStyle w:val="NormalTok"/>
        </w:rPr>
        <w:t xml:space="preserve">,</w:t>
      </w:r>
      <w:r>
        <w:br/>
      </w:r>
      <w:r>
        <w:rPr>
          <w:rStyle w:val="NormalTok"/>
        </w:rPr>
        <w:t xml:space="preserve">            enable_rectify</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2.0</w:t>
      </w:r>
      <w:r>
        <w:rPr>
          <w:rStyle w:val="NormalTok"/>
        </w:rPr>
        <w:t xml:space="preserve">,</w:t>
      </w:r>
      <w:r>
        <w:br/>
      </w:r>
      <w:r>
        <w:rPr>
          <w:rStyle w:val="NormalTok"/>
        </w:rPr>
        <w:t xml:space="preserve">            enable_deskew</w:t>
      </w:r>
      <w:r>
        <w:rPr>
          <w:rStyle w:val="OperatorTok"/>
        </w:rPr>
        <w:t xml:space="preserve">=</w:t>
      </w:r>
      <w:r>
        <w:rPr>
          <w:rStyle w:val="VariableTok"/>
        </w:rPr>
        <w:t xml:space="preserve">False</w:t>
      </w:r>
      <w:r>
        <w:rPr>
          <w:rStyle w:val="NormalTok"/>
        </w:rPr>
        <w:t xml:space="preserve">  </w:t>
      </w:r>
      <w:r>
        <w:rPr>
          <w:rStyle w:val="CommentTok"/>
        </w:rPr>
        <w:t xml:space="preserve"># 透视矫正已处理</w:t>
      </w:r>
      <w:r>
        <w:br/>
      </w:r>
      <w:r>
        <w:rPr>
          <w:rStyle w:val="NormalTok"/>
        </w:rPr>
        <w:t xml:space="preserve">        ),</w:t>
      </w:r>
      <w:r>
        <w:br/>
      </w:r>
      <w:r>
        <w:rPr>
          <w:rStyle w:val="NormalTok"/>
        </w:rPr>
        <w:t xml:space="preserve">        </w:t>
      </w:r>
      <w:r>
        <w:rPr>
          <w:rStyle w:val="StringTok"/>
        </w:rPr>
        <w:t xml:space="preserve">"table_form"</w:t>
      </w:r>
      <w:r>
        <w:rPr>
          <w:rStyle w:val="NormalTok"/>
        </w:rPr>
        <w:t xml:space="preserve">: PreprocessConfig(</w:t>
      </w:r>
      <w:r>
        <w:br/>
      </w:r>
      <w:r>
        <w:rPr>
          <w:rStyle w:val="NormalTok"/>
        </w:rPr>
        <w:t xml:space="preserve">            scene</w:t>
      </w:r>
      <w:r>
        <w:rPr>
          <w:rStyle w:val="OperatorTok"/>
        </w:rPr>
        <w:t xml:space="preserve">=</w:t>
      </w:r>
      <w:r>
        <w:rPr>
          <w:rStyle w:val="StringTok"/>
        </w:rPr>
        <w:t xml:space="preserve">"table_form"</w:t>
      </w:r>
      <w:r>
        <w:rPr>
          <w:rStyle w:val="NormalTok"/>
        </w:rPr>
        <w:t xml:space="preserve">,</w:t>
      </w:r>
      <w:r>
        <w:br/>
      </w:r>
      <w:r>
        <w:rPr>
          <w:rStyle w:val="NormalTok"/>
        </w:rPr>
        <w:t xml:space="preserve">            enable_deskew</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2.5</w:t>
      </w:r>
      <w:r>
        <w:rPr>
          <w:rStyle w:val="NormalTok"/>
        </w:rPr>
        <w:t xml:space="preserve">,</w:t>
      </w:r>
      <w:r>
        <w:br/>
      </w:r>
      <w:r>
        <w:rPr>
          <w:rStyle w:val="NormalTok"/>
        </w:rPr>
        <w:t xml:space="preserve">            denoise_method</w:t>
      </w:r>
      <w:r>
        <w:rPr>
          <w:rStyle w:val="OperatorTok"/>
        </w:rPr>
        <w:t xml:space="preserve">=</w:t>
      </w:r>
      <w:r>
        <w:rPr>
          <w:rStyle w:val="StringTok"/>
        </w:rPr>
        <w:t xml:space="preserve">"median"</w:t>
      </w:r>
      <w:r>
        <w:br/>
      </w:r>
      <w:r>
        <w:rPr>
          <w:rStyle w:val="NormalTok"/>
        </w:rPr>
        <w:t xml:space="preserve">        ),</w:t>
      </w:r>
      <w:r>
        <w:br/>
      </w:r>
      <w:r>
        <w:rPr>
          <w:rStyle w:val="NormalTok"/>
        </w:rPr>
        <w:t xml:space="preserve">        </w:t>
      </w:r>
      <w:r>
        <w:rPr>
          <w:rStyle w:val="StringTok"/>
        </w:rPr>
        <w:t xml:space="preserve">"photo_with_text"</w:t>
      </w:r>
      <w:r>
        <w:rPr>
          <w:rStyle w:val="NormalTok"/>
        </w:rPr>
        <w:t xml:space="preserve">: PreprocessConfig(</w:t>
      </w:r>
      <w:r>
        <w:br/>
      </w:r>
      <w:r>
        <w:rPr>
          <w:rStyle w:val="NormalTok"/>
        </w:rPr>
        <w:t xml:space="preserve">            scene</w:t>
      </w:r>
      <w:r>
        <w:rPr>
          <w:rStyle w:val="OperatorTok"/>
        </w:rPr>
        <w:t xml:space="preserve">=</w:t>
      </w:r>
      <w:r>
        <w:rPr>
          <w:rStyle w:val="StringTok"/>
        </w:rPr>
        <w:t xml:space="preserve">"photo_with_text"</w:t>
      </w:r>
      <w:r>
        <w:rPr>
          <w:rStyle w:val="NormalTok"/>
        </w:rPr>
        <w:t xml:space="preserve">,</w:t>
      </w:r>
      <w:r>
        <w:br/>
      </w:r>
      <w:r>
        <w:rPr>
          <w:rStyle w:val="NormalTok"/>
        </w:rPr>
        <w:t xml:space="preserve">            enable_rectify</w:t>
      </w:r>
      <w:r>
        <w:rPr>
          <w:rStyle w:val="OperatorTok"/>
        </w:rPr>
        <w:t xml:space="preserve">=</w:t>
      </w:r>
      <w:r>
        <w:rPr>
          <w:rStyle w:val="VariableTok"/>
        </w:rPr>
        <w:t xml:space="preserve">True</w:t>
      </w:r>
      <w:r>
        <w:rPr>
          <w:rStyle w:val="NormalTok"/>
        </w:rPr>
        <w:t xml:space="preserve">,</w:t>
      </w:r>
      <w:r>
        <w:br/>
      </w:r>
      <w:r>
        <w:rPr>
          <w:rStyle w:val="NormalTok"/>
        </w:rPr>
        <w:t xml:space="preserve">            enable_shadow_removal</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3.0</w:t>
      </w:r>
      <w:r>
        <w:rPr>
          <w:rStyle w:val="NormalTok"/>
        </w:rPr>
        <w:t xml:space="preserve">,</w:t>
      </w:r>
      <w:r>
        <w:br/>
      </w:r>
      <w:r>
        <w:rPr>
          <w:rStyle w:val="NormalTok"/>
        </w:rPr>
        <w:t xml:space="preserve">            denoise_method</w:t>
      </w:r>
      <w:r>
        <w:rPr>
          <w:rStyle w:val="OperatorTok"/>
        </w:rPr>
        <w:t xml:space="preserve">=</w:t>
      </w:r>
      <w:r>
        <w:rPr>
          <w:rStyle w:val="StringTok"/>
        </w:rPr>
        <w:t xml:space="preserve">"bilateral"</w:t>
      </w:r>
      <w:r>
        <w:br/>
      </w:r>
      <w:r>
        <w:rPr>
          <w:rStyle w:val="NormalTok"/>
        </w:rPr>
        <w:t xml:space="preserve">        ),</w:t>
      </w:r>
      <w:r>
        <w:br/>
      </w:r>
      <w:r>
        <w:rPr>
          <w:rStyle w:val="NormalTok"/>
        </w:rPr>
        <w:t xml:space="preserve">        </w:t>
      </w:r>
      <w:r>
        <w:rPr>
          <w:rStyle w:val="StringTok"/>
        </w:rPr>
        <w:t xml:space="preserve">"low_quality_scan"</w:t>
      </w:r>
      <w:r>
        <w:rPr>
          <w:rStyle w:val="NormalTok"/>
        </w:rPr>
        <w:t xml:space="preserve">: PreprocessConfig(</w:t>
      </w:r>
      <w:r>
        <w:br/>
      </w:r>
      <w:r>
        <w:rPr>
          <w:rStyle w:val="NormalTok"/>
        </w:rPr>
        <w:t xml:space="preserve">            scene</w:t>
      </w:r>
      <w:r>
        <w:rPr>
          <w:rStyle w:val="OperatorTok"/>
        </w:rPr>
        <w:t xml:space="preserve">=</w:t>
      </w:r>
      <w:r>
        <w:rPr>
          <w:rStyle w:val="StringTok"/>
        </w:rPr>
        <w:t xml:space="preserve">"low_quality_scan"</w:t>
      </w:r>
      <w:r>
        <w:rPr>
          <w:rStyle w:val="NormalTok"/>
        </w:rPr>
        <w:t xml:space="preserve">,</w:t>
      </w:r>
      <w:r>
        <w:br/>
      </w:r>
      <w:r>
        <w:rPr>
          <w:rStyle w:val="NormalTok"/>
        </w:rPr>
        <w:t xml:space="preserve">            enable_deskew</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3.0</w:t>
      </w:r>
      <w:r>
        <w:rPr>
          <w:rStyle w:val="NormalTok"/>
        </w:rPr>
        <w:t xml:space="preserve">,</w:t>
      </w:r>
      <w:r>
        <w:br/>
      </w:r>
      <w:r>
        <w:rPr>
          <w:rStyle w:val="NormalTok"/>
        </w:rPr>
        <w:t xml:space="preserve">            denoise_method</w:t>
      </w:r>
      <w:r>
        <w:rPr>
          <w:rStyle w:val="OperatorTok"/>
        </w:rPr>
        <w:t xml:space="preserve">=</w:t>
      </w:r>
      <w:r>
        <w:rPr>
          <w:rStyle w:val="StringTok"/>
        </w:rPr>
        <w:t xml:space="preserve">"nlm"</w:t>
      </w:r>
      <w:r>
        <w:rPr>
          <w:rStyle w:val="NormalTok"/>
        </w:rPr>
        <w:t xml:space="preserve">,</w:t>
      </w:r>
      <w:r>
        <w:br/>
      </w:r>
      <w:r>
        <w:rPr>
          <w:rStyle w:val="NormalTok"/>
        </w:rPr>
        <w:t xml:space="preserve">            enable_sharpen</w:t>
      </w:r>
      <w:r>
        <w:rPr>
          <w:rStyle w:val="OperatorTok"/>
        </w:rPr>
        <w:t xml:space="preserve">=</w:t>
      </w:r>
      <w:r>
        <w:rPr>
          <w:rStyle w:val="VariableTok"/>
        </w:rPr>
        <w:t xml:space="preserve">True</w:t>
      </w:r>
      <w:r>
        <w:rPr>
          <w:rStyle w:val="NormalTok"/>
        </w:rPr>
        <w:t xml:space="preserve">,</w:t>
      </w:r>
      <w:r>
        <w:br/>
      </w:r>
      <w:r>
        <w:rPr>
          <w:rStyle w:val="NormalTok"/>
        </w:rPr>
        <w:t xml:space="preserve">            enable_super_res</w:t>
      </w:r>
      <w:r>
        <w:rPr>
          <w:rStyle w:val="OperatorTok"/>
        </w:rPr>
        <w:t xml:space="preserve">=</w:t>
      </w:r>
      <w:r>
        <w:rPr>
          <w:rStyle w:val="VariableTok"/>
        </w:rPr>
        <w:t xml:space="preserve">False</w:t>
      </w:r>
      <w:r>
        <w:rPr>
          <w:rStyle w:val="NormalTok"/>
        </w:rPr>
        <w:t xml:space="preserve">  </w:t>
      </w:r>
      <w:r>
        <w:rPr>
          <w:rStyle w:val="CommentTok"/>
        </w:rPr>
        <w:t xml:space="preserve"># 按需开启</w:t>
      </w:r>
      <w:r>
        <w:br/>
      </w:r>
      <w:r>
        <w:rPr>
          <w:rStyle w:val="NormalTok"/>
        </w:rPr>
        <w:t xml:space="preserve">        ),</w:t>
      </w:r>
      <w:r>
        <w:br/>
      </w:r>
      <w:r>
        <w:rPr>
          <w:rStyle w:val="NormalTok"/>
        </w:rPr>
        <w:t xml:space="preserve">        </w:t>
      </w:r>
      <w:r>
        <w:rPr>
          <w:rStyle w:val="StringTok"/>
        </w:rPr>
        <w:t xml:space="preserve">"exam_paper"</w:t>
      </w:r>
      <w:r>
        <w:rPr>
          <w:rStyle w:val="NormalTok"/>
        </w:rPr>
        <w:t xml:space="preserve">: PreprocessConfig(</w:t>
      </w:r>
      <w:r>
        <w:br/>
      </w:r>
      <w:r>
        <w:rPr>
          <w:rStyle w:val="NormalTok"/>
        </w:rPr>
        <w:t xml:space="preserve">            scene</w:t>
      </w:r>
      <w:r>
        <w:rPr>
          <w:rStyle w:val="OperatorTok"/>
        </w:rPr>
        <w:t xml:space="preserve">=</w:t>
      </w:r>
      <w:r>
        <w:rPr>
          <w:rStyle w:val="StringTok"/>
        </w:rPr>
        <w:t xml:space="preserve">"exam_paper"</w:t>
      </w:r>
      <w:r>
        <w:rPr>
          <w:rStyle w:val="NormalTok"/>
        </w:rPr>
        <w:t xml:space="preserve">,</w:t>
      </w:r>
      <w:r>
        <w:br/>
      </w:r>
      <w:r>
        <w:rPr>
          <w:rStyle w:val="NormalTok"/>
        </w:rPr>
        <w:t xml:space="preserve">            enable_deskew</w:t>
      </w:r>
      <w:r>
        <w:rPr>
          <w:rStyle w:val="OperatorTok"/>
        </w:rPr>
        <w:t xml:space="preserve">=</w:t>
      </w:r>
      <w:r>
        <w:rPr>
          <w:rStyle w:val="VariableTok"/>
        </w:rPr>
        <w:t xml:space="preserve">True</w:t>
      </w:r>
      <w:r>
        <w:rPr>
          <w:rStyle w:val="NormalTok"/>
        </w:rPr>
        <w:t xml:space="preserve">,</w:t>
      </w:r>
      <w:r>
        <w:br/>
      </w:r>
      <w:r>
        <w:rPr>
          <w:rStyle w:val="NormalTok"/>
        </w:rPr>
        <w:t xml:space="preserve">            enable_shadow_removal</w:t>
      </w:r>
      <w:r>
        <w:rPr>
          <w:rStyle w:val="OperatorTok"/>
        </w:rPr>
        <w:t xml:space="preserve">=</w:t>
      </w:r>
      <w:r>
        <w:rPr>
          <w:rStyle w:val="VariableTok"/>
        </w:rPr>
        <w:t xml:space="preserve">True</w:t>
      </w:r>
      <w:r>
        <w:rPr>
          <w:rStyle w:val="NormalTok"/>
        </w:rPr>
        <w:t xml:space="preserve">,</w:t>
      </w:r>
      <w:r>
        <w:br/>
      </w:r>
      <w:r>
        <w:rPr>
          <w:rStyle w:val="NormalTok"/>
        </w:rPr>
        <w:t xml:space="preserve">            enable_clahe</w:t>
      </w:r>
      <w:r>
        <w:rPr>
          <w:rStyle w:val="OperatorTok"/>
        </w:rPr>
        <w:t xml:space="preserve">=</w:t>
      </w:r>
      <w:r>
        <w:rPr>
          <w:rStyle w:val="VariableTok"/>
        </w:rPr>
        <w:t xml:space="preserve">True</w:t>
      </w:r>
      <w:r>
        <w:rPr>
          <w:rStyle w:val="NormalTok"/>
        </w:rPr>
        <w:t xml:space="preserve">,</w:t>
      </w:r>
      <w:r>
        <w:br/>
      </w:r>
      <w:r>
        <w:rPr>
          <w:rStyle w:val="NormalTok"/>
        </w:rPr>
        <w:t xml:space="preserve">            clahe_clip_limit</w:t>
      </w:r>
      <w:r>
        <w:rPr>
          <w:rStyle w:val="OperatorTok"/>
        </w:rPr>
        <w:t xml:space="preserve">=</w:t>
      </w:r>
      <w:r>
        <w:rPr>
          <w:rStyle w:val="FloatTok"/>
        </w:rPr>
        <w:t xml:space="preserve">2.5</w:t>
      </w:r>
      <w:r>
        <w:rPr>
          <w:rStyle w:val="NormalTok"/>
        </w:rPr>
        <w:t xml:space="preserve">,</w:t>
      </w:r>
      <w:r>
        <w:br/>
      </w:r>
      <w:r>
        <w:rPr>
          <w:rStyle w:val="NormalTok"/>
        </w:rPr>
        <w:t xml:space="preserve">            denoise_method</w:t>
      </w:r>
      <w:r>
        <w:rPr>
          <w:rStyle w:val="OperatorTok"/>
        </w:rPr>
        <w:t xml:space="preserve">=</w:t>
      </w:r>
      <w:r>
        <w:rPr>
          <w:rStyle w:val="StringTok"/>
        </w:rPr>
        <w:t xml:space="preserve">"median"</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configs.get(scene, configs[</w:t>
      </w:r>
      <w:r>
        <w:rPr>
          <w:rStyle w:val="StringTok"/>
        </w:rPr>
        <w:t xml:space="preserve">"printed_document"</w:t>
      </w:r>
      <w:r>
        <w:rPr>
          <w:rStyle w:val="NormalTok"/>
        </w:rPr>
        <w:t xml:space="preserve">])</w:t>
      </w:r>
    </w:p>
    <w:p>
      <w:r>
        <w:pict>
          <v:rect style="width:0;height:1.5pt" o:hralign="center" o:hrstd="t" o:hr="t"/>
        </w:pict>
      </w:r>
    </w:p>
    <w:bookmarkEnd w:id="75"/>
    <w:bookmarkStart w:id="79" w:name="性能与体验设计"/>
    <w:p>
      <w:pPr>
        <w:pStyle w:val="2"/>
      </w:pPr>
      <w:r>
        <w:t xml:space="preserve">6. 性能与体验设计</w:t>
      </w:r>
    </w:p>
    <w:bookmarkStart w:id="76" w:name="零干预原则的实现"/>
    <w:p>
      <w:pPr>
        <w:pStyle w:val="3"/>
      </w:pPr>
      <w:r>
        <w:t xml:space="preserve">6.1 零干预原则的实现</w:t>
      </w:r>
    </w:p>
    <w:p>
      <w:pPr>
        <w:pStyle w:val="FirstParagraph"/>
      </w:pPr>
      <w:r>
        <w:t xml:space="preserve">预处理对用户的”透明但可信”体验可通过以下机制实现：</w:t>
      </w:r>
    </w:p>
    <w:p>
      <w:pPr>
        <w:pStyle w:val="Compact"/>
        <w:numPr>
          <w:ilvl w:val="0"/>
          <w:numId w:val="1004"/>
        </w:numPr>
      </w:pPr>
      <w:r>
        <w:rPr>
          <w:b/>
          <w:bCs/>
        </w:rPr>
        <w:t xml:space="preserve">Toast 轻提示</w:t>
      </w:r>
      <w:r>
        <w:t xml:space="preserve">：处理完成后在界面角落显示”已自动识别为打印文档 · 耗时 120ms”，3 秒后淡出。</w:t>
      </w:r>
    </w:p>
    <w:p>
      <w:pPr>
        <w:pStyle w:val="Compact"/>
        <w:numPr>
          <w:ilvl w:val="0"/>
          <w:numId w:val="1004"/>
        </w:numPr>
      </w:pPr>
      <w:r>
        <w:rPr>
          <w:b/>
          <w:bCs/>
        </w:rPr>
        <w:t xml:space="preserve">缩略图对比</w:t>
      </w:r>
      <w:r>
        <w:t xml:space="preserve">：用户拖拽图像后，在缩略图旁提供”原图/预处理后”的悬停切换预览（类似图像编辑软件的前后对比），让用户直观感知预处理效果。</w:t>
      </w:r>
    </w:p>
    <w:p>
      <w:pPr>
        <w:pStyle w:val="Compact"/>
        <w:numPr>
          <w:ilvl w:val="0"/>
          <w:numId w:val="1004"/>
        </w:numPr>
      </w:pPr>
      <w:r>
        <w:rPr>
          <w:b/>
          <w:bCs/>
        </w:rPr>
        <w:t xml:space="preserve">一键重试</w:t>
      </w:r>
      <w:r>
        <w:t xml:space="preserve">：若用户对识别结果不满意，提供”切换预处理强度”按钮（轻/中/重三档），轻档仅 deskew + CLAHE，中档增加去噪，重档启用 NLM + 超分 + 激进阴影去除。</w:t>
      </w:r>
    </w:p>
    <w:bookmarkEnd w:id="76"/>
    <w:bookmarkStart w:id="77" w:name="性能预算分配"/>
    <w:p>
      <w:pPr>
        <w:pStyle w:val="3"/>
      </w:pPr>
      <w:r>
        <w:t xml:space="preserve">6.2 性能预算分配</w:t>
      </w:r>
    </w:p>
    <w:p>
      <w:pPr>
        <w:pStyle w:val="FirstParagraph"/>
      </w:pPr>
      <w:r>
        <w:t xml:space="preserve">在</w:t>
      </w:r>
      <w:r>
        <w:t xml:space="preserve"> </w:t>
      </w:r>
      <w:r>
        <w:rPr>
          <w:b/>
          <w:bCs/>
        </w:rPr>
        <w:t xml:space="preserve">500ms</w:t>
      </w:r>
      <w:r>
        <w:t xml:space="preserve"> </w:t>
      </w:r>
      <w:r>
        <w:t xml:space="preserve">的总目标时间内，预处理与场景分类的子预算分配建议：</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阶段</w:t>
            </w:r>
          </w:p>
        </w:tc>
        <w:tc>
          <w:tcPr/>
          <w:p>
            <w:pPr>
              <w:pStyle w:val="Compact"/>
              <w:jc w:val="left"/>
            </w:pPr>
            <w:r>
              <w:t xml:space="preserve">预算 (ms)</w:t>
            </w:r>
          </w:p>
        </w:tc>
        <w:tc>
          <w:tcPr/>
          <w:p>
            <w:pPr>
              <w:pStyle w:val="Compact"/>
              <w:jc w:val="left"/>
            </w:pPr>
            <w:r>
              <w:t xml:space="preserve">说明</w:t>
            </w:r>
          </w:p>
        </w:tc>
      </w:tr>
      <w:tr>
        <w:tc>
          <w:tcPr/>
          <w:p>
            <w:pPr>
              <w:pStyle w:val="Compact"/>
              <w:jc w:val="left"/>
            </w:pPr>
            <w:r>
              <w:t xml:space="preserve">场景分类</w:t>
            </w:r>
          </w:p>
        </w:tc>
        <w:tc>
          <w:tcPr/>
          <w:p>
            <w:pPr>
              <w:pStyle w:val="Compact"/>
              <w:jc w:val="left"/>
            </w:pPr>
            <w:r>
              <w:t xml:space="preserve">5-15</w:t>
            </w:r>
          </w:p>
        </w:tc>
        <w:tc>
          <w:tcPr/>
          <w:p>
            <w:pPr>
              <w:pStyle w:val="Compact"/>
              <w:jc w:val="left"/>
            </w:pPr>
            <w:r>
              <w:t xml:space="preserve">传统 CV + PP-LCNet</w:t>
            </w:r>
          </w:p>
        </w:tc>
      </w:tr>
      <w:tr>
        <w:tc>
          <w:tcPr/>
          <w:p>
            <w:pPr>
              <w:pStyle w:val="Compact"/>
              <w:jc w:val="left"/>
            </w:pPr>
            <w:r>
              <w:t xml:space="preserve">自动旋转</w:t>
            </w:r>
          </w:p>
        </w:tc>
        <w:tc>
          <w:tcPr/>
          <w:p>
            <w:pPr>
              <w:pStyle w:val="Compact"/>
              <w:jc w:val="left"/>
            </w:pPr>
            <w:r>
              <w:t xml:space="preserve">2-5</w:t>
            </w:r>
          </w:p>
        </w:tc>
        <w:tc>
          <w:tcPr/>
          <w:p>
            <w:pPr>
              <w:pStyle w:val="Compact"/>
              <w:jc w:val="left"/>
            </w:pPr>
            <w:r>
              <w:t xml:space="preserve">EXIF 检查 + CNN 方向分类</w:t>
            </w:r>
          </w:p>
        </w:tc>
      </w:tr>
      <w:tr>
        <w:tc>
          <w:tcPr/>
          <w:p>
            <w:pPr>
              <w:pStyle w:val="Compact"/>
              <w:jc w:val="left"/>
            </w:pPr>
            <w:r>
              <w:t xml:space="preserve">几何校正</w:t>
            </w:r>
          </w:p>
        </w:tc>
        <w:tc>
          <w:tcPr/>
          <w:p>
            <w:pPr>
              <w:pStyle w:val="Compact"/>
              <w:jc w:val="left"/>
            </w:pPr>
            <w:r>
              <w:t xml:space="preserve">10-50</w:t>
            </w:r>
          </w:p>
        </w:tc>
        <w:tc>
          <w:tcPr/>
          <w:p>
            <w:pPr>
              <w:pStyle w:val="Compact"/>
              <w:jc w:val="left"/>
            </w:pPr>
            <w:r>
              <w:t xml:space="preserve">OpenCV 四边形检测优先，fallback 到 UVDoc</w:t>
            </w:r>
          </w:p>
        </w:tc>
      </w:tr>
      <w:tr>
        <w:tc>
          <w:tcPr/>
          <w:p>
            <w:pPr>
              <w:pStyle w:val="Compact"/>
              <w:jc w:val="left"/>
            </w:pPr>
            <w:r>
              <w:t xml:space="preserve">像素增强</w:t>
            </w:r>
          </w:p>
        </w:tc>
        <w:tc>
          <w:tcPr/>
          <w:p>
            <w:pPr>
              <w:pStyle w:val="Compact"/>
              <w:jc w:val="left"/>
            </w:pPr>
            <w:r>
              <w:t xml:space="preserve">10-80</w:t>
            </w:r>
          </w:p>
        </w:tc>
        <w:tc>
          <w:tcPr/>
          <w:p>
            <w:pPr>
              <w:pStyle w:val="Compact"/>
              <w:jc w:val="left"/>
            </w:pPr>
            <w:r>
              <w:t xml:space="preserve">CLAHE + 去噪 + 阴影去除</w:t>
            </w:r>
          </w:p>
        </w:tc>
      </w:tr>
      <w:tr>
        <w:tc>
          <w:tcPr/>
          <w:p>
            <w:pPr>
              <w:pStyle w:val="Compact"/>
              <w:jc w:val="left"/>
            </w:pPr>
            <w:r>
              <w:t xml:space="preserve">质量评估</w:t>
            </w:r>
          </w:p>
        </w:tc>
        <w:tc>
          <w:tcPr/>
          <w:p>
            <w:pPr>
              <w:pStyle w:val="Compact"/>
              <w:jc w:val="left"/>
            </w:pPr>
            <w:r>
              <w:t xml:space="preserve">5</w:t>
            </w:r>
          </w:p>
        </w:tc>
        <w:tc>
          <w:tcPr/>
          <w:p>
            <w:pPr>
              <w:pStyle w:val="Compact"/>
              <w:jc w:val="left"/>
            </w:pPr>
            <w:r>
              <w:t xml:space="preserve">拉普拉斯方差 + 边缘清晰度</w:t>
            </w:r>
          </w:p>
        </w:tc>
      </w:tr>
      <w:tr>
        <w:tc>
          <w:tcPr/>
          <w:p>
            <w:pPr>
              <w:pStyle w:val="Compact"/>
              <w:jc w:val="left"/>
            </w:pPr>
            <w:r>
              <w:rPr>
                <w:b/>
                <w:bCs/>
              </w:rPr>
              <w:t xml:space="preserve">总计</w:t>
            </w:r>
          </w:p>
        </w:tc>
        <w:tc>
          <w:tcPr/>
          <w:p>
            <w:pPr>
              <w:pStyle w:val="Compact"/>
              <w:jc w:val="left"/>
            </w:pPr>
            <w:r>
              <w:rPr>
                <w:b/>
                <w:bCs/>
              </w:rPr>
              <w:t xml:space="preserve">80-180</w:t>
            </w:r>
          </w:p>
        </w:tc>
        <w:tc>
          <w:tcPr/>
          <w:p>
            <w:pPr>
              <w:pStyle w:val="Compact"/>
              <w:jc w:val="left"/>
            </w:pPr>
            <w:r>
              <w:t xml:space="preserve">预留 300ms+ 给 OCR 引擎</w:t>
            </w:r>
          </w:p>
        </w:tc>
      </w:tr>
    </w:tbl>
    <w:p>
      <w:pPr>
        <w:pStyle w:val="a0"/>
      </w:pPr>
      <w:r>
        <w:t xml:space="preserve">对于耗时超过 50ms 的步骤（如 NLM 去噪、UVDoc 矫正、超分辨率），在”省电模式”下默认跳过，在”野兽模式”下启用。</w:t>
      </w:r>
    </w:p>
    <w:bookmarkEnd w:id="77"/>
    <w:bookmarkStart w:id="78" w:name="错误回退与降级策略"/>
    <w:p>
      <w:pPr>
        <w:pStyle w:val="3"/>
      </w:pPr>
      <w:r>
        <w:t xml:space="preserve">6.3 错误回退与降级策略</w:t>
      </w:r>
    </w:p>
    <w:p>
      <w:pPr>
        <w:pStyle w:val="Compact"/>
        <w:numPr>
          <w:ilvl w:val="0"/>
          <w:numId w:val="1005"/>
        </w:numPr>
      </w:pPr>
      <w:r>
        <w:rPr>
          <w:b/>
          <w:bCs/>
        </w:rPr>
        <w:t xml:space="preserve">预处理回退</w:t>
      </w:r>
      <w:r>
        <w:t xml:space="preserve">：每步保存前一级图像，最终 OCR 置信度 &lt;0.3 时，依次回退到前一级重试，直至原图直出。</w:t>
      </w:r>
    </w:p>
    <w:p>
      <w:pPr>
        <w:pStyle w:val="Compact"/>
        <w:numPr>
          <w:ilvl w:val="0"/>
          <w:numId w:val="1005"/>
        </w:numPr>
      </w:pPr>
      <w:r>
        <w:rPr>
          <w:b/>
          <w:bCs/>
        </w:rPr>
        <w:t xml:space="preserve">资源受限降级（4GB 内存笔记本）</w:t>
      </w:r>
      <w:r>
        <w:t xml:space="preserve">：</w:t>
      </w:r>
    </w:p>
    <w:p>
      <w:pPr>
        <w:pStyle w:val="Compact"/>
        <w:numPr>
          <w:ilvl w:val="1"/>
          <w:numId w:val="1006"/>
        </w:numPr>
      </w:pPr>
      <w:r>
        <w:t xml:space="preserve">禁用深度学习模型（UVDoc、超分网络），全部使用 OpenCV 传统方法。</w:t>
      </w:r>
    </w:p>
    <w:p>
      <w:pPr>
        <w:pStyle w:val="Compact"/>
        <w:numPr>
          <w:ilvl w:val="1"/>
          <w:numId w:val="1006"/>
        </w:numPr>
      </w:pPr>
      <w:r>
        <w:t xml:space="preserve">将 PP-LCNet 替换为更小的 x0_25 变体（0.3MB）。</w:t>
      </w:r>
    </w:p>
    <w:p>
      <w:pPr>
        <w:pStyle w:val="Compact"/>
        <w:numPr>
          <w:ilvl w:val="1"/>
          <w:numId w:val="1006"/>
        </w:numPr>
      </w:pPr>
      <w:r>
        <w:t xml:space="preserve">禁用多方向 patch 融合等内存密集型操作。</w:t>
      </w:r>
    </w:p>
    <w:p>
      <w:pPr>
        <w:pStyle w:val="Compact"/>
        <w:numPr>
          <w:ilvl w:val="1"/>
          <w:numId w:val="1006"/>
        </w:numPr>
      </w:pPr>
      <w:r>
        <w:t xml:space="preserve">NLM 去噪替换为快速中值滤波。</w:t>
      </w:r>
    </w:p>
    <w:p>
      <w:pPr>
        <w:pStyle w:val="Compact"/>
        <w:numPr>
          <w:ilvl w:val="1"/>
          <w:numId w:val="1006"/>
        </w:numPr>
      </w:pPr>
      <w:r>
        <w:t xml:space="preserve">目标总预处理时间</w:t>
      </w:r>
      <w:r>
        <w:t xml:space="preserve"> </w:t>
      </w:r>
      <w:r>
        <w:rPr>
          <w:b/>
          <w:bCs/>
        </w:rPr>
        <w:t xml:space="preserve">&lt;50ms</w:t>
      </w:r>
      <w:r>
        <w:t xml:space="preserve">。</w:t>
      </w:r>
    </w:p>
    <w:p>
      <w:r>
        <w:pict>
          <v:rect style="width:0;height:1.5pt" o:hralign="center" o:hrstd="t" o:hr="t"/>
        </w:pict>
      </w:r>
    </w:p>
    <w:bookmarkEnd w:id="78"/>
    <w:bookmarkEnd w:id="79"/>
    <w:bookmarkStart w:id="83" w:name="风险与限制"/>
    <w:p>
      <w:pPr>
        <w:pStyle w:val="2"/>
      </w:pPr>
      <w:r>
        <w:t xml:space="preserve">7. 风险与限制</w:t>
      </w:r>
    </w:p>
    <w:bookmarkStart w:id="80" w:name="适得其反的预处理"/>
    <w:p>
      <w:pPr>
        <w:pStyle w:val="3"/>
      </w:pPr>
      <w:r>
        <w:t xml:space="preserve">7.1 适得其反的预处理</w:t>
      </w:r>
    </w:p>
    <w:p>
      <w:pPr>
        <w:pStyle w:val="FirstParagraph"/>
      </w:pPr>
      <w:r>
        <w:t xml:space="preserve">以下预处理步骤若应用不当，会明确降低 OCR 准确率：</w:t>
      </w:r>
    </w:p>
    <w:p>
      <w:pPr>
        <w:pStyle w:val="Compact"/>
        <w:numPr>
          <w:ilvl w:val="0"/>
          <w:numId w:val="1007"/>
        </w:numPr>
      </w:pPr>
      <w:r>
        <w:rPr>
          <w:b/>
          <w:bCs/>
        </w:rPr>
        <w:t xml:space="preserve">过度二值化</w:t>
      </w:r>
      <w:r>
        <w:t xml:space="preserve">：现代深度学习 OCR 引擎在灰度图上的识别率通常高于二值化图像，因为二值化会丢失抗锯齿字体的灰度过渡信息。仅在传统 OCR（如 Tesseract 4.0 以下）或极低质量文档上才需要显式二值化。</w:t>
      </w:r>
    </w:p>
    <w:p>
      <w:pPr>
        <w:pStyle w:val="Compact"/>
        <w:numPr>
          <w:ilvl w:val="0"/>
          <w:numId w:val="1007"/>
        </w:numPr>
      </w:pPr>
      <w:r>
        <w:rPr>
          <w:b/>
          <w:bCs/>
        </w:rPr>
        <w:t xml:space="preserve">过度锐化</w:t>
      </w:r>
      <w:r>
        <w:t xml:space="preserve">：USM 或拉普拉斯锐化在噪声图像上会产生”伪笔画”和锯齿，使 OCR 将噪点误判为标点符号或笔画。锐化必须安排在去噪之后，且 amount 不超过 1.5。</w:t>
      </w:r>
    </w:p>
    <w:p>
      <w:pPr>
        <w:pStyle w:val="Compact"/>
        <w:numPr>
          <w:ilvl w:val="0"/>
          <w:numId w:val="1007"/>
        </w:numPr>
      </w:pPr>
      <w:r>
        <w:rPr>
          <w:b/>
          <w:bCs/>
        </w:rPr>
        <w:t xml:space="preserve">过度去噪</w:t>
      </w:r>
      <w:r>
        <w:t xml:space="preserve">：NLM 或强中值滤波会使细笔画（如中文”丨”、英文”l”）断裂，导致 OCR 漏识别。应在去噪后检查边缘连续性指标。</w:t>
      </w:r>
    </w:p>
    <w:p>
      <w:pPr>
        <w:pStyle w:val="Compact"/>
        <w:numPr>
          <w:ilvl w:val="0"/>
          <w:numId w:val="1007"/>
        </w:numPr>
      </w:pPr>
      <w:r>
        <w:rPr>
          <w:b/>
          <w:bCs/>
        </w:rPr>
        <w:t xml:space="preserve">透视矫正误检</w:t>
      </w:r>
      <w:r>
        <w:t xml:space="preserve">：当背景中存在与文档面积相近的矩形物体（如桌面、键盘、书本）时，四边形检测会误将其作为文档边界，导致错误裁剪。必须通过面积占比、长宽比和 CNN 辅助验证进行过滤。</w:t>
      </w:r>
    </w:p>
    <w:p>
      <w:pPr>
        <w:pStyle w:val="Compact"/>
        <w:numPr>
          <w:ilvl w:val="0"/>
          <w:numId w:val="1007"/>
        </w:numPr>
      </w:pPr>
      <w:r>
        <w:rPr>
          <w:b/>
          <w:bCs/>
        </w:rPr>
        <w:t xml:space="preserve">CLAHE 噪声放大</w:t>
      </w:r>
      <w:r>
        <w:t xml:space="preserve">：在本身噪声严重的图像上，CLAHE 的局部对比度增强会将背景噪点放大为”假文字”。应在 CLAHE 前执行去噪，或降低 clipLimit。</w:t>
      </w:r>
    </w:p>
    <w:bookmarkEnd w:id="80"/>
    <w:bookmarkStart w:id="81" w:name="场景分类误判率预估"/>
    <w:p>
      <w:pPr>
        <w:pStyle w:val="3"/>
      </w:pPr>
      <w:r>
        <w:t xml:space="preserve">7.2 场景分类误判率预估</w:t>
      </w:r>
    </w:p>
    <w:p>
      <w:pPr>
        <w:pStyle w:val="FirstParagraph"/>
      </w:pPr>
      <w:r>
        <w:t xml:space="preserve">基于调研数据，不同策略的误判率预估：</w:t>
      </w:r>
    </w:p>
    <w:tbl>
      <w:tblPr>
        <w:tblStyle w:val="Table"/>
        <w:tblW w:type="pct" w:w="5000"/>
        <w:jc w:val="left"/>
        <w:tblLayout w:type="fixed"/>
        <w:tblLook w:firstRow="1" w:lastRow="0" w:firstColumn="0" w:lastColumn="0" w:noHBand="0" w:noVBand="0" w:val="0020"/>
      </w:tblPr>
      <w:tblGrid>
        <w:gridCol w:w="1320"/>
        <w:gridCol w:w="3740"/>
        <w:gridCol w:w="2860"/>
      </w:tblGrid>
      <w:tr>
        <w:trPr>
          <w:tblHeader w:val="on"/>
        </w:trPr>
        <w:tc>
          <w:tcPr/>
          <w:p>
            <w:pPr>
              <w:pStyle w:val="Compact"/>
              <w:jc w:val="left"/>
            </w:pPr>
            <w:r>
              <w:t xml:space="preserve">策略</w:t>
            </w:r>
          </w:p>
        </w:tc>
        <w:tc>
          <w:tcPr/>
          <w:p>
            <w:pPr>
              <w:pStyle w:val="Compact"/>
              <w:jc w:val="left"/>
            </w:pPr>
            <w:r>
              <w:t xml:space="preserve">预估 Top-1 准确率</w:t>
            </w:r>
          </w:p>
        </w:tc>
        <w:tc>
          <w:tcPr/>
          <w:p>
            <w:pPr>
              <w:pStyle w:val="Compact"/>
              <w:jc w:val="left"/>
            </w:pPr>
            <w:r>
              <w:t xml:space="preserve">主要误判场景</w:t>
            </w:r>
          </w:p>
        </w:tc>
      </w:tr>
      <w:tr>
        <w:tc>
          <w:tcPr/>
          <w:p>
            <w:pPr>
              <w:pStyle w:val="Compact"/>
              <w:jc w:val="left"/>
            </w:pPr>
            <w:r>
              <w:t xml:space="preserve">纯传统 CV</w:t>
            </w:r>
          </w:p>
        </w:tc>
        <w:tc>
          <w:tcPr/>
          <w:p>
            <w:pPr>
              <w:pStyle w:val="Compact"/>
              <w:jc w:val="left"/>
            </w:pPr>
            <w:r>
              <w:t xml:space="preserve">75-85%</w:t>
            </w:r>
          </w:p>
        </w:tc>
        <w:tc>
          <w:tcPr/>
          <w:p>
            <w:pPr>
              <w:pStyle w:val="Compact"/>
              <w:jc w:val="left"/>
            </w:pPr>
            <w:r>
              <w:t xml:space="preserve">handwritten vs printed（笔画密度相近）、photo_with_text vs screenshot（分辨率相近时）</w:t>
            </w:r>
          </w:p>
        </w:tc>
      </w:tr>
      <w:tr>
        <w:tc>
          <w:tcPr/>
          <w:p>
            <w:pPr>
              <w:pStyle w:val="Compact"/>
              <w:jc w:val="left"/>
            </w:pPr>
            <w:r>
              <w:t xml:space="preserve">传统 CV + PP-LCNet</w:t>
            </w:r>
          </w:p>
        </w:tc>
        <w:tc>
          <w:tcPr/>
          <w:p>
            <w:pPr>
              <w:pStyle w:val="Compact"/>
              <w:jc w:val="left"/>
            </w:pPr>
            <w:r>
              <w:t xml:space="preserve">90-94%</w:t>
            </w:r>
          </w:p>
        </w:tc>
        <w:tc>
          <w:tcPr/>
          <w:p>
            <w:pPr>
              <w:pStyle w:val="Compact"/>
              <w:jc w:val="left"/>
            </w:pPr>
            <w:r>
              <w:t xml:space="preserve">混合场景（手写批注的打印文档）、低质量扫描与拍照文档的退化模糊</w:t>
            </w:r>
          </w:p>
        </w:tc>
      </w:tr>
      <w:tr>
        <w:tc>
          <w:tcPr/>
          <w:p>
            <w:pPr>
              <w:pStyle w:val="Compact"/>
              <w:jc w:val="left"/>
            </w:pPr>
            <w:r>
              <w:t xml:space="preserve">人类标注基准</w:t>
            </w:r>
          </w:p>
        </w:tc>
        <w:tc>
          <w:tcPr/>
          <w:p>
            <w:pPr>
              <w:pStyle w:val="Compact"/>
              <w:jc w:val="left"/>
            </w:pPr>
            <w:r>
              <w:t xml:space="preserve">~98%</w:t>
            </w:r>
          </w:p>
        </w:tc>
        <w:tc>
          <w:tcPr/>
          <w:p>
            <w:pPr>
              <w:pStyle w:val="Compact"/>
              <w:jc w:val="left"/>
            </w:pPr>
            <w:r>
              <w:t xml:space="preserve">—</w:t>
            </w:r>
          </w:p>
        </w:tc>
      </w:tr>
    </w:tbl>
    <w:p>
      <w:pPr>
        <w:pStyle w:val="a0"/>
      </w:pPr>
      <w:r>
        <w:rPr>
          <w:b/>
          <w:bCs/>
        </w:rPr>
        <w:t xml:space="preserve">降低误判的工程手段</w:t>
      </w:r>
      <w:r>
        <w:t xml:space="preserve">：</w:t>
      </w:r>
      <w:r>
        <w:t xml:space="preserve"> </w:t>
      </w:r>
      <w:r>
        <w:t xml:space="preserve">- 在分类置信度 0.6-0.8 的”模糊地带”，同时运行两个最可能场景的预处理流水线，取 OCR 置信度更高的结果。</w:t>
      </w:r>
      <w:r>
        <w:t xml:space="preserve"> </w:t>
      </w:r>
      <w:r>
        <w:t xml:space="preserve">- 允许用户通过右键菜单手动覆盖场景分类，系统记录用户修正作为在线学习数据。</w:t>
      </w:r>
      <w:r>
        <w:t xml:space="preserve"> </w:t>
      </w:r>
      <w:r>
        <w:t xml:space="preserve">- 对高频误判对（如 exam_paper vs printed_document）增加专用判别特征（水平线密度）。</w:t>
      </w:r>
    </w:p>
    <w:bookmarkEnd w:id="81"/>
    <w:bookmarkStart w:id="82" w:name="计算资源受限降级"/>
    <w:p>
      <w:pPr>
        <w:pStyle w:val="3"/>
      </w:pPr>
      <w:r>
        <w:t xml:space="preserve">7.3 计算资源受限降级</w:t>
      </w:r>
    </w:p>
    <w:p>
      <w:pPr>
        <w:pStyle w:val="FirstParagraph"/>
      </w:pPr>
      <w:r>
        <w:t xml:space="preserve">在</w:t>
      </w:r>
      <w:r>
        <w:t xml:space="preserve"> </w:t>
      </w:r>
      <w:r>
        <w:rPr>
          <w:b/>
          <w:bCs/>
        </w:rPr>
        <w:t xml:space="preserve">4GB 内存、无独立显卡</w:t>
      </w:r>
      <w:r>
        <w:t xml:space="preserve"> </w:t>
      </w:r>
      <w:r>
        <w:t xml:space="preserve">的老旧笔记本上，VonishOCR 的预处理系统必须启用降级模式：</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功能</w:t>
            </w:r>
          </w:p>
        </w:tc>
        <w:tc>
          <w:tcPr/>
          <w:p>
            <w:pPr>
              <w:pStyle w:val="Compact"/>
              <w:jc w:val="left"/>
            </w:pPr>
            <w:r>
              <w:t xml:space="preserve">标准模式</w:t>
            </w:r>
          </w:p>
        </w:tc>
        <w:tc>
          <w:tcPr/>
          <w:p>
            <w:pPr>
              <w:pStyle w:val="Compact"/>
              <w:jc w:val="left"/>
            </w:pPr>
            <w:r>
              <w:t xml:space="preserve">降级模式</w:t>
            </w:r>
          </w:p>
        </w:tc>
      </w:tr>
      <w:tr>
        <w:tc>
          <w:tcPr/>
          <w:p>
            <w:pPr>
              <w:pStyle w:val="Compact"/>
              <w:jc w:val="left"/>
            </w:pPr>
            <w:r>
              <w:t xml:space="preserve">场景分类</w:t>
            </w:r>
          </w:p>
        </w:tc>
        <w:tc>
          <w:tcPr/>
          <w:p>
            <w:pPr>
              <w:pStyle w:val="Compact"/>
              <w:jc w:val="left"/>
            </w:pPr>
            <w:r>
              <w:t xml:space="preserve">传统 CV + PP-LCNet_x1_0 (6.5MB)</w:t>
            </w:r>
          </w:p>
        </w:tc>
        <w:tc>
          <w:tcPr/>
          <w:p>
            <w:pPr>
              <w:pStyle w:val="Compact"/>
              <w:jc w:val="left"/>
            </w:pPr>
            <w:r>
              <w:t xml:space="preserve">仅传统 CV 规则</w:t>
            </w:r>
          </w:p>
        </w:tc>
      </w:tr>
      <w:tr>
        <w:tc>
          <w:tcPr/>
          <w:p>
            <w:pPr>
              <w:pStyle w:val="Compact"/>
              <w:jc w:val="left"/>
            </w:pPr>
            <w:r>
              <w:t xml:space="preserve">方向检测</w:t>
            </w:r>
          </w:p>
        </w:tc>
        <w:tc>
          <w:tcPr/>
          <w:p>
            <w:pPr>
              <w:pStyle w:val="Compact"/>
              <w:jc w:val="left"/>
            </w:pPr>
            <w:r>
              <w:t xml:space="preserve">PP-LCNet_x0_25 (0.3MB, 2ms)</w:t>
            </w:r>
          </w:p>
        </w:tc>
        <w:tc>
          <w:tcPr/>
          <w:p>
            <w:pPr>
              <w:pStyle w:val="Compact"/>
              <w:jc w:val="left"/>
            </w:pPr>
            <w:r>
              <w:t xml:space="preserve">EXIF 优先 + 投影法</w:t>
            </w:r>
          </w:p>
        </w:tc>
      </w:tr>
      <w:tr>
        <w:tc>
          <w:tcPr/>
          <w:p>
            <w:pPr>
              <w:pStyle w:val="Compact"/>
              <w:jc w:val="left"/>
            </w:pPr>
            <w:r>
              <w:t xml:space="preserve">透视矫正</w:t>
            </w:r>
          </w:p>
        </w:tc>
        <w:tc>
          <w:tcPr/>
          <w:p>
            <w:pPr>
              <w:pStyle w:val="Compact"/>
              <w:jc w:val="left"/>
            </w:pPr>
            <w:r>
              <w:t xml:space="preserve">OpenCV quad + UVDoc fallback</w:t>
            </w:r>
          </w:p>
        </w:tc>
        <w:tc>
          <w:tcPr/>
          <w:p>
            <w:pPr>
              <w:pStyle w:val="Compact"/>
              <w:jc w:val="left"/>
            </w:pPr>
            <w:r>
              <w:t xml:space="preserve">仅 OpenCV quad</w:t>
            </w:r>
          </w:p>
        </w:tc>
      </w:tr>
      <w:tr>
        <w:tc>
          <w:tcPr/>
          <w:p>
            <w:pPr>
              <w:pStyle w:val="Compact"/>
              <w:jc w:val="left"/>
            </w:pPr>
            <w:r>
              <w:t xml:space="preserve">去噪</w:t>
            </w:r>
          </w:p>
        </w:tc>
        <w:tc>
          <w:tcPr/>
          <w:p>
            <w:pPr>
              <w:pStyle w:val="Compact"/>
              <w:jc w:val="left"/>
            </w:pPr>
            <w:r>
              <w:t xml:space="preserve">bilateral / NLM</w:t>
            </w:r>
          </w:p>
        </w:tc>
        <w:tc>
          <w:tcPr/>
          <w:p>
            <w:pPr>
              <w:pStyle w:val="Compact"/>
              <w:jc w:val="left"/>
            </w:pPr>
            <w:r>
              <w:t xml:space="preserve">3×3 median</w:t>
            </w:r>
          </w:p>
        </w:tc>
      </w:tr>
      <w:tr>
        <w:tc>
          <w:tcPr/>
          <w:p>
            <w:pPr>
              <w:pStyle w:val="Compact"/>
              <w:jc w:val="left"/>
            </w:pPr>
            <w:r>
              <w:t xml:space="preserve">去阴影</w:t>
            </w:r>
          </w:p>
        </w:tc>
        <w:tc>
          <w:tcPr/>
          <w:p>
            <w:pPr>
              <w:pStyle w:val="Compact"/>
              <w:jc w:val="left"/>
            </w:pPr>
            <w:r>
              <w:t xml:space="preserve">背景估计法 (20ms)</w:t>
            </w:r>
          </w:p>
        </w:tc>
        <w:tc>
          <w:tcPr/>
          <w:p>
            <w:pPr>
              <w:pStyle w:val="Compact"/>
              <w:jc w:val="left"/>
            </w:pPr>
            <w:r>
              <w:t xml:space="preserve">简化版 (10ms)</w:t>
            </w:r>
          </w:p>
        </w:tc>
      </w:tr>
      <w:tr>
        <w:tc>
          <w:tcPr/>
          <w:p>
            <w:pPr>
              <w:pStyle w:val="Compact"/>
              <w:jc w:val="left"/>
            </w:pPr>
            <w:r>
              <w:t xml:space="preserve">CLAHE</w:t>
            </w:r>
          </w:p>
        </w:tc>
        <w:tc>
          <w:tcPr/>
          <w:p>
            <w:pPr>
              <w:pStyle w:val="Compact"/>
              <w:jc w:val="left"/>
            </w:pPr>
            <w:r>
              <w:t xml:space="preserve">8×8 tiles, clipLimit=3.0</w:t>
            </w:r>
          </w:p>
        </w:tc>
        <w:tc>
          <w:tcPr/>
          <w:p>
            <w:pPr>
              <w:pStyle w:val="Compact"/>
              <w:jc w:val="left"/>
            </w:pPr>
            <w:r>
              <w:t xml:space="preserve">8×8 tiles, clipLimit=2.0</w:t>
            </w:r>
          </w:p>
        </w:tc>
      </w:tr>
      <w:tr>
        <w:tc>
          <w:tcPr/>
          <w:p>
            <w:pPr>
              <w:pStyle w:val="Compact"/>
              <w:jc w:val="left"/>
            </w:pPr>
            <w:r>
              <w:t xml:space="preserve">超分辨率</w:t>
            </w:r>
          </w:p>
        </w:tc>
        <w:tc>
          <w:tcPr/>
          <w:p>
            <w:pPr>
              <w:pStyle w:val="Compact"/>
              <w:jc w:val="left"/>
            </w:pPr>
            <w:r>
              <w:t xml:space="preserve">Real-ESRGAN 轻量版</w:t>
            </w:r>
          </w:p>
        </w:tc>
        <w:tc>
          <w:tcPr/>
          <w:p>
            <w:pPr>
              <w:pStyle w:val="Compact"/>
              <w:jc w:val="left"/>
            </w:pPr>
            <w:r>
              <w:rPr>
                <w:b/>
                <w:bCs/>
              </w:rPr>
              <w:t xml:space="preserve">禁用</w:t>
            </w:r>
          </w:p>
        </w:tc>
      </w:tr>
      <w:tr>
        <w:tc>
          <w:tcPr/>
          <w:p>
            <w:pPr>
              <w:pStyle w:val="Compact"/>
              <w:jc w:val="left"/>
            </w:pPr>
            <w:r>
              <w:rPr>
                <w:b/>
                <w:bCs/>
              </w:rPr>
              <w:t xml:space="preserve">总耗时</w:t>
            </w:r>
          </w:p>
        </w:tc>
        <w:tc>
          <w:tcPr/>
          <w:p>
            <w:pPr>
              <w:pStyle w:val="Compact"/>
              <w:jc w:val="left"/>
            </w:pPr>
            <w:r>
              <w:t xml:space="preserve">80-180ms</w:t>
            </w:r>
          </w:p>
        </w:tc>
        <w:tc>
          <w:tcPr/>
          <w:p>
            <w:pPr>
              <w:pStyle w:val="Compact"/>
              <w:jc w:val="left"/>
            </w:pPr>
            <w:r>
              <w:rPr>
                <w:b/>
                <w:bCs/>
              </w:rPr>
              <w:t xml:space="preserve">30-50ms</w:t>
            </w:r>
          </w:p>
        </w:tc>
      </w:tr>
    </w:tbl>
    <w:p>
      <w:pPr>
        <w:pStyle w:val="a0"/>
      </w:pPr>
      <w:r>
        <w:t xml:space="preserve">降级模式的核心原则是：模型推理全部改为轻量 ONNX 或完全移除，深度学习步骤替换为 OpenCV 传统算法，内存占用大的操作（如全图 NLM、大核形态学）缩小核尺寸或改用近似算法。</w:t>
      </w:r>
    </w:p>
    <w:p>
      <w:r>
        <w:pict>
          <v:rect style="width:0;height:1.5pt" o:hralign="center" o:hrstd="t" o:hr="t"/>
        </w:pict>
      </w:r>
    </w:p>
    <w:bookmarkEnd w:id="82"/>
    <w:bookmarkEnd w:id="83"/>
    <w:bookmarkStart w:id="84" w:name="结论与行动建议"/>
    <w:p>
      <w:pPr>
        <w:pStyle w:val="2"/>
      </w:pPr>
      <w:r>
        <w:t xml:space="preserve">8. 结论与行动建议</w:t>
      </w:r>
    </w:p>
    <w:p>
      <w:pPr>
        <w:pStyle w:val="FirstParagraph"/>
      </w:pPr>
      <w:r>
        <w:t xml:space="preserve">基于对 2024-2025 年 OCR 预处理与场景分类领域的系统性调研，VonishOCR 的预处理与场景感知系统应遵循以下核心设计原则：</w:t>
      </w:r>
    </w:p>
    <w:p>
      <w:pPr>
        <w:pStyle w:val="Compact"/>
        <w:numPr>
          <w:ilvl w:val="0"/>
          <w:numId w:val="1008"/>
        </w:numPr>
      </w:pPr>
      <w:r>
        <w:rPr>
          <w:b/>
          <w:bCs/>
        </w:rPr>
        <w:t xml:space="preserve">“</w:t>
      </w:r>
      <w:r>
        <w:rPr>
          <w:b/>
          <w:bCs/>
        </w:rPr>
        <w:t xml:space="preserve">默认轻量，按需重型</w:t>
      </w:r>
      <w:r>
        <w:rPr>
          <w:b/>
          <w:bCs/>
        </w:rPr>
        <w:t xml:space="preserve">”</w:t>
      </w:r>
      <w:r>
        <w:t xml:space="preserve">：预处理流水线的默认配置应能在 100ms 内完成，仅当场景分类判定为低质量或拍照文档时，才启用计算密集型的步骤（NLM、UVDoc、超分）。</w:t>
      </w:r>
    </w:p>
    <w:p>
      <w:pPr>
        <w:pStyle w:val="Compact"/>
        <w:numPr>
          <w:ilvl w:val="0"/>
          <w:numId w:val="1008"/>
        </w:numPr>
      </w:pPr>
      <w:r>
        <w:rPr>
          <w:b/>
          <w:bCs/>
        </w:rPr>
        <w:t xml:space="preserve">“</w:t>
      </w:r>
      <w:r>
        <w:rPr>
          <w:b/>
          <w:bCs/>
        </w:rPr>
        <w:t xml:space="preserve">二值化不是必需的</w:t>
      </w:r>
      <w:r>
        <w:rPr>
          <w:b/>
          <w:bCs/>
        </w:rPr>
        <w:t xml:space="preserve">”</w:t>
      </w:r>
      <w:r>
        <w:t xml:space="preserve">：现代深度学习 OCR 引擎具备内置的前景-背景分离能力，显式二值化应仅作为低质量文档的可选 fallback，而非默认步骤。</w:t>
      </w:r>
    </w:p>
    <w:p>
      <w:pPr>
        <w:pStyle w:val="Compact"/>
        <w:numPr>
          <w:ilvl w:val="0"/>
          <w:numId w:val="1008"/>
        </w:numPr>
      </w:pPr>
      <w:r>
        <w:rPr>
          <w:b/>
          <w:bCs/>
        </w:rPr>
        <w:t xml:space="preserve">“</w:t>
      </w:r>
      <w:r>
        <w:rPr>
          <w:b/>
          <w:bCs/>
        </w:rPr>
        <w:t xml:space="preserve">场景分类采用混合架构</w:t>
      </w:r>
      <w:r>
        <w:rPr>
          <w:b/>
          <w:bCs/>
        </w:rPr>
        <w:t xml:space="preserve">”</w:t>
      </w:r>
      <w:r>
        <w:t xml:space="preserve">：纯传统 CV 无法达到 85%+ 准确率，纯 CNN 需要大量训练数据且对小样本场景覆盖不足。</w:t>
      </w:r>
      <w:r>
        <w:t xml:space="preserve">“</w:t>
      </w:r>
      <w:r>
        <w:t xml:space="preserve">传统 CV 粗筛 + PP-LCNet 精分</w:t>
      </w:r>
      <w:r>
        <w:t xml:space="preserve">”</w:t>
      </w:r>
      <w:r>
        <w:t xml:space="preserve">是兼顾速度、体积和准确率的最优解。</w:t>
      </w:r>
    </w:p>
    <w:p>
      <w:pPr>
        <w:pStyle w:val="Compact"/>
        <w:numPr>
          <w:ilvl w:val="0"/>
          <w:numId w:val="1008"/>
        </w:numPr>
      </w:pPr>
      <w:r>
        <w:rPr>
          <w:b/>
          <w:bCs/>
        </w:rPr>
        <w:t xml:space="preserve">“</w:t>
      </w:r>
      <w:r>
        <w:rPr>
          <w:b/>
          <w:bCs/>
        </w:rPr>
        <w:t xml:space="preserve">自动旋转用 PP-LCNet</w:t>
      </w:r>
      <w:r>
        <w:rPr>
          <w:b/>
          <w:bCs/>
        </w:rPr>
        <w:t xml:space="preserve">”</w:t>
      </w:r>
      <w:r>
        <w:t xml:space="preserve">：PP-LCNet_x0_25 文本行方向分类器以 0.3MB 体积和 2ms 延迟实现了 90%+ 的四方向分类准确率，是当前工业界最佳的实时方向检测方案，远优于 Tesseract OSD 和投影法。</w:t>
      </w:r>
    </w:p>
    <w:p>
      <w:pPr>
        <w:pStyle w:val="Compact"/>
        <w:numPr>
          <w:ilvl w:val="0"/>
          <w:numId w:val="1008"/>
        </w:numPr>
      </w:pPr>
      <w:r>
        <w:rPr>
          <w:b/>
          <w:bCs/>
        </w:rPr>
        <w:t xml:space="preserve">“</w:t>
      </w:r>
      <w:r>
        <w:rPr>
          <w:b/>
          <w:bCs/>
        </w:rPr>
        <w:t xml:space="preserve">必须保留回退机制</w:t>
      </w:r>
      <w:r>
        <w:rPr>
          <w:b/>
          <w:bCs/>
        </w:rPr>
        <w:t xml:space="preserve">”</w:t>
      </w:r>
      <w:r>
        <w:t xml:space="preserve">：预处理不是银弹。系统必须在每步保存前级状态，当最终 OCR 置信度低于阈值时，能够自动回退到原图直出。</w:t>
      </w:r>
    </w:p>
    <w:p>
      <w:pPr>
        <w:pStyle w:val="FirstParagraph"/>
      </w:pPr>
      <w:r>
        <w:rPr>
          <w:b/>
          <w:bCs/>
        </w:rPr>
        <w:t xml:space="preserve">下一步行动清单</w:t>
      </w:r>
      <w:r>
        <w:t xml:space="preserve">：</w:t>
      </w:r>
      <w:r>
        <w:t xml:space="preserve"> </w:t>
      </w:r>
      <w:r>
        <w:t xml:space="preserve">- [ ] 基于 OpenCV 实现传统 CV 特征提取模块（宽高比、边缘密度、MSER、水平线密度）</w:t>
      </w:r>
      <w:r>
        <w:t xml:space="preserve"> </w:t>
      </w:r>
      <w:r>
        <w:t xml:space="preserve">- [ ] 集成 PP-LCNet_x0_25 / x1_0 ONNX 模型进行方向检测和场景精细分类</w:t>
      </w:r>
      <w:r>
        <w:t xml:space="preserve"> </w:t>
      </w:r>
      <w:r>
        <w:t xml:space="preserve">- [ ] 构建 8 类场景的自建数据集（重点补充 screenshot、photo_with_text、id_card）</w:t>
      </w:r>
      <w:r>
        <w:t xml:space="preserve"> </w:t>
      </w:r>
      <w:r>
        <w:t xml:space="preserve">- [ ] 实现分层条件预处理流水线，包含完整的回退和质量评估逻辑</w:t>
      </w:r>
      <w:r>
        <w:t xml:space="preserve"> </w:t>
      </w:r>
      <w:r>
        <w:t xml:space="preserve">- [ ] 在典型硬件（i5/4GB 和 i7/16GB+独显）上进行端到端延迟基准测试</w:t>
      </w:r>
    </w:p>
    <w:p>
      <w:r>
        <w:pict>
          <v:rect style="width:0;height:1.5pt" o:hralign="center" o:hrstd="t" o:hr="t"/>
        </w:pict>
      </w:r>
    </w:p>
    <w:bookmarkEnd w:id="84"/>
    <w:bookmarkStart w:id="90" w:name="参考文献"/>
    <w:p>
      <w:pPr>
        <w:pStyle w:val="2"/>
      </w:pPr>
      <w:r>
        <w:t xml:space="preserve">参考文献</w:t>
      </w:r>
    </w:p>
    <w:p>
      <w:pPr>
        <w:numPr>
          <w:ilvl w:val="0"/>
          <w:numId w:val="1009"/>
        </w:numPr>
      </w:pPr>
      <w:hyperlink r:id="rId21">
        <w:r>
          <w:rPr>
            <w:rStyle w:val="af"/>
          </w:rPr>
          <w:t xml:space="preserve">(arXiv.org)</w:t>
        </w:r>
      </w:hyperlink>
      <w:r>
        <w:t xml:space="preserve">: PreP-OCR: A Complete Pipeline for Document Image Restoration and Enhanced OCR Accuracy, ACL 2025. arXiv:2505.20429.</w:t>
      </w:r>
    </w:p>
    <w:p>
      <w:pPr>
        <w:numPr>
          <w:ilvl w:val="0"/>
          <w:numId w:val="1009"/>
        </w:numPr>
      </w:pPr>
      <w:hyperlink r:id="rId50">
        <w:r>
          <w:rPr>
            <w:rStyle w:val="af"/>
          </w:rPr>
          <w:t xml:space="preserve">(Dynamsoft)</w:t>
        </w:r>
      </w:hyperlink>
      <w:r>
        <w:t xml:space="preserve">: Auto-Deskew Scanned Documents with OpenCV and Python, Dynamsoft Code Pool, 2026.</w:t>
      </w:r>
    </w:p>
    <w:p>
      <w:pPr>
        <w:numPr>
          <w:ilvl w:val="0"/>
          <w:numId w:val="1009"/>
        </w:numPr>
      </w:pPr>
      <w:hyperlink r:id="rId41">
        <w:r>
          <w:rPr>
            <w:rStyle w:val="af"/>
          </w:rPr>
          <w:t xml:space="preserve">(arXiv.org)</w:t>
        </w:r>
      </w:hyperlink>
      <w:r>
        <w:t xml:space="preserve">: Leveraging Contrast Information for Efficient Document Shadow Removal, arXiv:2504.00385.</w:t>
      </w:r>
    </w:p>
    <w:p>
      <w:pPr>
        <w:numPr>
          <w:ilvl w:val="0"/>
          <w:numId w:val="1009"/>
        </w:numPr>
      </w:pPr>
      <w:hyperlink r:id="rId69">
        <w:r>
          <w:rPr>
            <w:rStyle w:val="af"/>
          </w:rPr>
          <w:t xml:space="preserve">(CSDN文库)</w:t>
        </w:r>
      </w:hyperlink>
      <w:r>
        <w:t xml:space="preserve">: Tesseract OSD 配置与使用, CSDN 文库.</w:t>
      </w:r>
    </w:p>
    <w:p>
      <w:pPr>
        <w:numPr>
          <w:ilvl w:val="0"/>
          <w:numId w:val="1009"/>
        </w:numPr>
      </w:pPr>
      <w:hyperlink r:id="rId64">
        <w:r>
          <w:rPr>
            <w:rStyle w:val="af"/>
          </w:rPr>
          <w:t xml:space="preserve">(arXiv.org)</w:t>
        </w:r>
      </w:hyperlink>
      <w:r>
        <w:t xml:space="preserve">: PATIMT-Bench: A Multi-Scenario Benchmark, arXiv:2509.12278.</w:t>
      </w:r>
    </w:p>
    <w:p>
      <w:pPr>
        <w:numPr>
          <w:ilvl w:val="0"/>
          <w:numId w:val="1009"/>
        </w:numPr>
      </w:pPr>
      <w:hyperlink r:id="rId39">
        <w:r>
          <w:rPr>
            <w:rStyle w:val="af"/>
          </w:rPr>
          <w:t xml:space="preserve">(NASA/ADS)</w:t>
        </w:r>
      </w:hyperlink>
      <w:r>
        <w:t xml:space="preserve">: Shadow removal from document image based on background estimation, Optical Review 2023.</w:t>
      </w:r>
    </w:p>
    <w:p>
      <w:pPr>
        <w:numPr>
          <w:ilvl w:val="0"/>
          <w:numId w:val="1009"/>
        </w:numPr>
      </w:pPr>
      <w:hyperlink r:id="rId49">
        <w:r>
          <w:rPr>
            <w:rStyle w:val="af"/>
          </w:rPr>
          <w:t xml:space="preserve">(Github)</w:t>
        </w:r>
      </w:hyperlink>
      <w:r>
        <w:t xml:space="preserve">: awesome-text-deskew GitHub 综述.</w:t>
      </w:r>
    </w:p>
    <w:p>
      <w:pPr>
        <w:numPr>
          <w:ilvl w:val="0"/>
          <w:numId w:val="1009"/>
        </w:numPr>
      </w:pPr>
      <w:hyperlink r:id="rId40">
        <w:r>
          <w:rPr>
            <w:rStyle w:val="af"/>
          </w:rPr>
          <w:t xml:space="preserve">(國立臺灣大學 資訊工程學系)</w:t>
        </w:r>
      </w:hyperlink>
      <w:r>
        <w:t xml:space="preserve">: BEDSR-Net: A Deep Shadow Removal Network, NTU.</w:t>
      </w:r>
    </w:p>
    <w:p>
      <w:pPr>
        <w:numPr>
          <w:ilvl w:val="0"/>
          <w:numId w:val="1009"/>
        </w:numPr>
      </w:pPr>
      <w:hyperlink r:id="rId70">
        <w:r>
          <w:rPr>
            <w:rStyle w:val="af"/>
          </w:rPr>
          <w:t xml:space="preserve">(CSDN博客)</w:t>
        </w:r>
      </w:hyperlink>
      <w:r>
        <w:t xml:space="preserve">: 使用 Python, Tesseract 更正文本方向, CSDN.</w:t>
      </w:r>
    </w:p>
    <w:p>
      <w:pPr>
        <w:numPr>
          <w:ilvl w:val="0"/>
          <w:numId w:val="1009"/>
        </w:numPr>
      </w:pPr>
      <w:hyperlink r:id="rId47">
        <w:r>
          <w:rPr>
            <w:rStyle w:val="af"/>
          </w:rPr>
          <w:t xml:space="preserve">(arXiv.org)</w:t>
        </w:r>
      </w:hyperlink>
      <w:r>
        <w:t xml:space="preserve">: PaddleOCR 3.0 Technical Report, arXiv:2507.05595.</w:t>
      </w:r>
    </w:p>
    <w:p>
      <w:pPr>
        <w:numPr>
          <w:ilvl w:val="0"/>
          <w:numId w:val="1009"/>
        </w:numPr>
      </w:pPr>
      <w:hyperlink r:id="rId61">
        <w:r>
          <w:rPr>
            <w:rStyle w:val="af"/>
          </w:rPr>
          <w:t xml:space="preserve">(arXiv.org)</w:t>
        </w:r>
      </w:hyperlink>
      <w:r>
        <w:t xml:space="preserve">: DP-DocLDM, arXiv:2508.04208. RVL-CDIP 数据集描述.</w:t>
      </w:r>
    </w:p>
    <w:p>
      <w:pPr>
        <w:numPr>
          <w:ilvl w:val="0"/>
          <w:numId w:val="1009"/>
        </w:numPr>
      </w:pPr>
      <w:hyperlink r:id="rId62">
        <w:r>
          <w:rPr>
            <w:rStyle w:val="af"/>
          </w:rPr>
          <w:t xml:space="preserve">(arXiv.org)</w:t>
        </w:r>
      </w:hyperlink>
      <w:r>
        <w:t xml:space="preserve">: Multimodal Adaptive Inference for Document Image Classification, arXiv:2405.12705.</w:t>
      </w:r>
    </w:p>
    <w:p>
      <w:pPr>
        <w:numPr>
          <w:ilvl w:val="0"/>
          <w:numId w:val="1009"/>
        </w:numPr>
      </w:pPr>
      <w:hyperlink r:id="rId85">
        <w:r>
          <w:rPr>
            <w:rStyle w:val="af"/>
          </w:rPr>
          <w:t xml:space="preserve">(arXiv.org)</w:t>
        </w:r>
      </w:hyperlink>
      <w:r>
        <w:t xml:space="preserve">: EAML: Ensemble Self-Attention-based Mutual Learning for Document Image Classification, arXiv:2305.06923.</w:t>
      </w:r>
    </w:p>
    <w:p>
      <w:pPr>
        <w:numPr>
          <w:ilvl w:val="0"/>
          <w:numId w:val="1009"/>
        </w:numPr>
      </w:pPr>
      <w:hyperlink r:id="rId36">
        <w:r>
          <w:rPr>
            <w:rStyle w:val="af"/>
          </w:rPr>
          <w:t xml:space="preserve">(Alibaba)</w:t>
        </w:r>
      </w:hyperlink>
      <w:r>
        <w:t xml:space="preserve">: Ai Anime Upscalers Vs Traditional Interpolation, Alibaba Product Insights.</w:t>
      </w:r>
    </w:p>
    <w:p>
      <w:pPr>
        <w:numPr>
          <w:ilvl w:val="0"/>
          <w:numId w:val="1009"/>
        </w:numPr>
      </w:pPr>
      <w:hyperlink r:id="rId24">
        <w:r>
          <w:rPr>
            <w:rStyle w:val="af"/>
          </w:rPr>
          <w:t xml:space="preserve">(MedCrave online)</w:t>
        </w:r>
      </w:hyperlink>
      <w:r>
        <w:t xml:space="preserve">: Contrast enhancement in forensic medical photography, MedCrave 2026. CLAHE 参数建议.</w:t>
      </w:r>
    </w:p>
    <w:p>
      <w:pPr>
        <w:numPr>
          <w:ilvl w:val="0"/>
          <w:numId w:val="1009"/>
        </w:numPr>
      </w:pPr>
      <w:hyperlink r:id="rId86">
        <w:r>
          <w:rPr>
            <w:rStyle w:val="af"/>
          </w:rPr>
          <w:t xml:space="preserve">(llamaindex.ai)</w:t>
        </w:r>
      </w:hyperlink>
      <w:r>
        <w:t xml:space="preserve">: What is Document Binarization? LlamaIndex Glossary.</w:t>
      </w:r>
    </w:p>
    <w:p>
      <w:pPr>
        <w:numPr>
          <w:ilvl w:val="0"/>
          <w:numId w:val="1009"/>
        </w:numPr>
      </w:pPr>
      <w:hyperlink r:id="rId28">
        <w:r>
          <w:rPr>
            <w:rStyle w:val="af"/>
          </w:rPr>
          <w:t xml:space="preserve">(ar5iv)</w:t>
        </w:r>
      </w:hyperlink>
      <w:r>
        <w:t xml:space="preserve">: Memory-efficient and fast implementation of local adaptive binarization methods, arXiv:1905.13038.</w:t>
      </w:r>
    </w:p>
    <w:p>
      <w:pPr>
        <w:numPr>
          <w:ilvl w:val="0"/>
          <w:numId w:val="1009"/>
        </w:numPr>
      </w:pPr>
      <w:hyperlink r:id="rId22">
        <w:r>
          <w:rPr>
            <w:rStyle w:val="af"/>
          </w:rPr>
          <w:t xml:space="preserve">(edusoft.ro)</w:t>
        </w:r>
      </w:hyperlink>
      <w:r>
        <w:t xml:space="preserve">: Denoising techniques comparison for OCR, EduSoft Brain.</w:t>
      </w:r>
    </w:p>
    <w:p>
      <w:pPr>
        <w:numPr>
          <w:ilvl w:val="0"/>
          <w:numId w:val="1009"/>
        </w:numPr>
      </w:pPr>
      <w:hyperlink r:id="rId29">
        <w:r>
          <w:rPr>
            <w:rStyle w:val="af"/>
          </w:rPr>
          <w:t xml:space="preserve">(epita.fr)</w:t>
        </w:r>
      </w:hyperlink>
      <w:r>
        <w:t xml:space="preserve">: Efficient Multiscale Sauvola’s Binarization, LRE EPITA.</w:t>
      </w:r>
    </w:p>
    <w:p>
      <w:pPr>
        <w:numPr>
          <w:ilvl w:val="0"/>
          <w:numId w:val="1009"/>
        </w:numPr>
      </w:pPr>
      <w:hyperlink r:id="rId27">
        <w:r>
          <w:rPr>
            <w:rStyle w:val="af"/>
          </w:rPr>
          <w:t xml:space="preserve">(Microsoft)</w:t>
        </w:r>
      </w:hyperlink>
      <w:r>
        <w:t xml:space="preserve">: Image binarization for end-to-end text understanding, Microsoft Research.</w:t>
      </w:r>
    </w:p>
    <w:p>
      <w:pPr>
        <w:numPr>
          <w:ilvl w:val="0"/>
          <w:numId w:val="1009"/>
        </w:numPr>
      </w:pPr>
      <w:hyperlink r:id="rId44">
        <w:r>
          <w:rPr>
            <w:rStyle w:val="af"/>
          </w:rPr>
          <w:t xml:space="preserve">(arXiv.org)</w:t>
        </w:r>
      </w:hyperlink>
      <w:r>
        <w:t xml:space="preserve">: ForCenNet: Foreground-Centric Network for Document Image Rectification, arXiv:2507.19804.</w:t>
      </w:r>
    </w:p>
    <w:p>
      <w:pPr>
        <w:numPr>
          <w:ilvl w:val="0"/>
          <w:numId w:val="1009"/>
        </w:numPr>
      </w:pPr>
      <w:hyperlink r:id="rId45">
        <w:r>
          <w:rPr>
            <w:rStyle w:val="af"/>
          </w:rPr>
          <w:t xml:space="preserve">(bmva-archive.org.uk)</w:t>
        </w:r>
      </w:hyperlink>
      <w:r>
        <w:t xml:space="preserve">: DocAttentionRect: Attention-Guided Document Image Rectification, BMVC 2025.</w:t>
      </w:r>
    </w:p>
    <w:p>
      <w:pPr>
        <w:numPr>
          <w:ilvl w:val="0"/>
          <w:numId w:val="1009"/>
        </w:numPr>
      </w:pPr>
      <w:hyperlink r:id="rId37">
        <w:r>
          <w:rPr>
            <w:rStyle w:val="af"/>
          </w:rPr>
          <w:t xml:space="preserve">(arXiv.org)</w:t>
        </w:r>
      </w:hyperlink>
      <w:r>
        <w:t xml:space="preserve">: Every Pixel Tells a Story: End-to-End Urdu Newspaper OCR, arXiv:2505.13943.</w:t>
      </w:r>
    </w:p>
    <w:p>
      <w:pPr>
        <w:numPr>
          <w:ilvl w:val="0"/>
          <w:numId w:val="1009"/>
        </w:numPr>
      </w:pPr>
      <w:hyperlink r:id="rId46">
        <w:r>
          <w:rPr>
            <w:rStyle w:val="af"/>
          </w:rPr>
          <w:t xml:space="preserve">(arXiv.org)</w:t>
        </w:r>
      </w:hyperlink>
      <w:r>
        <w:t xml:space="preserve">: Deep Unrestricted Document Image Rectification, arXiv:2304.08796.</w:t>
      </w:r>
    </w:p>
    <w:p>
      <w:pPr>
        <w:numPr>
          <w:ilvl w:val="0"/>
          <w:numId w:val="1009"/>
        </w:numPr>
      </w:pPr>
      <w:hyperlink r:id="rId87">
        <w:r>
          <w:rPr>
            <w:rStyle w:val="af"/>
          </w:rPr>
          <w:t xml:space="preserve">(llamaindex.ai)</w:t>
        </w:r>
      </w:hyperlink>
      <w:r>
        <w:t xml:space="preserve">: What is Low-Resolution Image OCR? LlamaIndex Glossary.</w:t>
      </w:r>
    </w:p>
    <w:p>
      <w:pPr>
        <w:numPr>
          <w:ilvl w:val="0"/>
          <w:numId w:val="1009"/>
        </w:numPr>
      </w:pPr>
      <w:hyperlink r:id="rId88">
        <w:r>
          <w:rPr>
            <w:rStyle w:val="af"/>
          </w:rPr>
          <w:t xml:space="preserve">(demokritos.gr)</w:t>
        </w:r>
      </w:hyperlink>
      <w:r>
        <w:t xml:space="preserve">: A Novel Skew Detection Technique Based on Vertical Projection, ICDAR 2011.</w:t>
      </w:r>
    </w:p>
    <w:p>
      <w:pPr>
        <w:numPr>
          <w:ilvl w:val="0"/>
          <w:numId w:val="1009"/>
        </w:numPr>
      </w:pPr>
      <w:hyperlink r:id="rId30">
        <w:r>
          <w:rPr>
            <w:rStyle w:val="af"/>
          </w:rPr>
          <w:t xml:space="preserve">(Github)</w:t>
        </w:r>
      </w:hyperlink>
      <w:r>
        <w:t xml:space="preserve">: Adaptive-Thresholding Sauvola Method using Integral Images, GitHub.</w:t>
      </w:r>
    </w:p>
    <w:p>
      <w:pPr>
        <w:numPr>
          <w:ilvl w:val="0"/>
          <w:numId w:val="1009"/>
        </w:numPr>
      </w:pPr>
      <w:hyperlink r:id="rId89">
        <w:r>
          <w:rPr>
            <w:rStyle w:val="af"/>
          </w:rPr>
          <w:t xml:space="preserve">(Wahab Aftab)</w:t>
        </w:r>
      </w:hyperlink>
      <w:r>
        <w:t xml:space="preserve">: Efficient Implementation of Sauvola Method Using Integral Images.</w:t>
      </w:r>
    </w:p>
    <w:p>
      <w:pPr>
        <w:numPr>
          <w:ilvl w:val="0"/>
          <w:numId w:val="1009"/>
        </w:numPr>
      </w:pPr>
      <w:hyperlink r:id="rId71">
        <w:r>
          <w:rPr>
            <w:rStyle w:val="af"/>
          </w:rPr>
          <w:t xml:space="preserve">(Github)</w:t>
        </w:r>
      </w:hyperlink>
      <w:r>
        <w:t xml:space="preserve">: oar-ocr 模型文档, GitHub.</w:t>
      </w:r>
    </w:p>
    <w:p>
      <w:pPr>
        <w:numPr>
          <w:ilvl w:val="0"/>
          <w:numId w:val="1009"/>
        </w:numPr>
      </w:pPr>
      <w:hyperlink r:id="rId60">
        <w:r>
          <w:rPr>
            <w:rStyle w:val="af"/>
          </w:rPr>
          <w:t xml:space="preserve">(readthedocs.io)</w:t>
        </w:r>
      </w:hyperlink>
      <w:r>
        <w:t xml:space="preserve">: PULC Classification Model of Textline Orientation, PaddleClas.</w:t>
      </w:r>
    </w:p>
    <w:bookmarkEnd w:id="90"/>
    <w:bookmarkEnd w:id="91"/>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 Type="http://schemas.openxmlformats.org/officeDocument/2006/relationships/image" Id="rId31" Target="media/rId31.png" /><Relationship Type="http://schemas.openxmlformats.org/officeDocument/2006/relationships/hyperlink" Id="rId28" Target="https://ar5iv.labs.arxiv.org/html/1905.13038" TargetMode="External" /><Relationship Type="http://schemas.openxmlformats.org/officeDocument/2006/relationships/hyperlink" Id="rId46" Target="https://arxiv.org/html/2304.08796v2" TargetMode="External" /><Relationship Type="http://schemas.openxmlformats.org/officeDocument/2006/relationships/hyperlink" Id="rId62" Target="https://arxiv.org/html/2405.12705v1" TargetMode="External" /><Relationship Type="http://schemas.openxmlformats.org/officeDocument/2006/relationships/hyperlink" Id="rId35" Target="https://arxiv.org/html/2501.01483v1" TargetMode="External" /><Relationship Type="http://schemas.openxmlformats.org/officeDocument/2006/relationships/hyperlink" Id="rId41" Target="https://arxiv.org/html/2504.00385v1" TargetMode="External" /><Relationship Type="http://schemas.openxmlformats.org/officeDocument/2006/relationships/hyperlink" Id="rId37" Target="https://arxiv.org/html/2505.13943v1" TargetMode="External" /><Relationship Type="http://schemas.openxmlformats.org/officeDocument/2006/relationships/hyperlink" Id="rId21" Target="https://arxiv.org/html/2505.20429v1" TargetMode="External" /><Relationship Type="http://schemas.openxmlformats.org/officeDocument/2006/relationships/hyperlink" Id="rId47" Target="https://arxiv.org/html/2507.05595v1" TargetMode="External" /><Relationship Type="http://schemas.openxmlformats.org/officeDocument/2006/relationships/hyperlink" Id="rId44" Target="https://arxiv.org/html/2507.19804v1" TargetMode="External" /><Relationship Type="http://schemas.openxmlformats.org/officeDocument/2006/relationships/hyperlink" Id="rId61" Target="https://arxiv.org/html/2508.04208v1" TargetMode="External" /><Relationship Type="http://schemas.openxmlformats.org/officeDocument/2006/relationships/hyperlink" Id="rId64" Target="https://arxiv.org/html/2509.12278v1" TargetMode="External" /><Relationship Type="http://schemas.openxmlformats.org/officeDocument/2006/relationships/hyperlink" Id="rId85" Target="https://arxiv.org/pdf/2305.06923v1.pdf" TargetMode="External" /><Relationship Type="http://schemas.openxmlformats.org/officeDocument/2006/relationships/hyperlink" Id="rId70" Target="https://blog.csdn.net/qq_40985985/article/details/125887686" TargetMode="External" /><Relationship Type="http://schemas.openxmlformats.org/officeDocument/2006/relationships/hyperlink" Id="rId45" Target="https://bmva-archive.org.uk/bmvc/2025/assets/papers/Paper_39/paper.pdf" TargetMode="External" /><Relationship Type="http://schemas.openxmlformats.org/officeDocument/2006/relationships/hyperlink" Id="rId71" Target="https://github.com/GreatV/oar-ocr/blob/main/docs/models.md" TargetMode="External" /><Relationship Type="http://schemas.openxmlformats.org/officeDocument/2006/relationships/hyperlink" Id="rId30" Target="https://github.com/wahabaftab/Adaptive-Thresholding-to-Binarize-Degraded-Documents-with-Sauvola-Method-using-Integral-Images" TargetMode="External" /><Relationship Type="http://schemas.openxmlformats.org/officeDocument/2006/relationships/hyperlink" Id="rId49" Target="https://github.com/xiaoyao9184/awesome-text-deskew" TargetMode="External" /><Relationship Type="http://schemas.openxmlformats.org/officeDocument/2006/relationships/hyperlink" Id="rId24" Target="https://medcraveonline.com/FRCIJ/FRCIJ-14-00459.pdf" TargetMode="External" /><Relationship Type="http://schemas.openxmlformats.org/officeDocument/2006/relationships/hyperlink" Id="rId60" Target="https://paddleclas-doc.readthedocs.io/zh/latest/PULC/PULC_textline_orientation_en.html" TargetMode="External" /><Relationship Type="http://schemas.openxmlformats.org/officeDocument/2006/relationships/hyperlink" Id="rId39" Target="https://ui.adsabs.harvard.edu/abs/2023OptRv..30..336I/abstract" TargetMode="External" /><Relationship Type="http://schemas.openxmlformats.org/officeDocument/2006/relationships/hyperlink" Id="rId88" Target="https://users.iit.demokritos.gr/~bgat/ICDAR2011_skew.pdf" TargetMode="External" /><Relationship Type="http://schemas.openxmlformats.org/officeDocument/2006/relationships/hyperlink" Id="rId89" Target="https://wahabaftab.github.io/Sauvola-Thresholding-Integral-Images/" TargetMode="External" /><Relationship Type="http://schemas.openxmlformats.org/officeDocument/2006/relationships/hyperlink" Id="rId69" Target="https://wenku.csdn.net/answer/79bp6sf804" TargetMode="External" /><Relationship Type="http://schemas.openxmlformats.org/officeDocument/2006/relationships/hyperlink" Id="rId36" Target="https://www.alibaba.com/product-insights/ai-anime-upscalers-vs-traditional-interpolation-does-real-esrgan-preserve-hand-drawn-linework-better.html" TargetMode="External" /><Relationship Type="http://schemas.openxmlformats.org/officeDocument/2006/relationships/hyperlink" Id="rId40" Target="https://www.csie.ntu.edu.tw/~cyy/publications/papers/Lin2020BAD.pdf" TargetMode="External" /><Relationship Type="http://schemas.openxmlformats.org/officeDocument/2006/relationships/hyperlink" Id="rId50" Target="https://www.dynamsoft.com/codepool/deskew-scanned-document.html" TargetMode="External" /><Relationship Type="http://schemas.openxmlformats.org/officeDocument/2006/relationships/hyperlink" Id="rId22" Target="https://www.edusoft.ro/brain/index.php/brain/article/viewFile/1822/2312" TargetMode="External" /><Relationship Type="http://schemas.openxmlformats.org/officeDocument/2006/relationships/hyperlink" Id="rId86" Target="https://www.llamaindex.ai/glossary/document-binarization" TargetMode="External" /><Relationship Type="http://schemas.openxmlformats.org/officeDocument/2006/relationships/hyperlink" Id="rId87" Target="https://www.llamaindex.ai/glossary/low-resolution-image-ocr" TargetMode="External" /><Relationship Type="http://schemas.openxmlformats.org/officeDocument/2006/relationships/hyperlink" Id="rId29" Target="https://www.lre.epita.fr/dload/papers/lazzara.13.ijdar.pdf" TargetMode="External" /><Relationship Type="http://schemas.openxmlformats.org/officeDocument/2006/relationships/hyperlink" Id="rId27" Target="https://www.microsoft.com/en-us/research/wp-content/uploads/2016/11/mbnlk_icdar2013.pdf" TargetMode="External" /></Relationships>
</file>

<file path=word/_rels/footnotes.xml.rels><?xml version="1.0" encoding="UTF-8"?><Relationships xmlns="http://schemas.openxmlformats.org/package/2006/relationships"><Relationship Type="http://schemas.openxmlformats.org/officeDocument/2006/relationships/hyperlink" Id="rId28" Target="https://ar5iv.labs.arxiv.org/html/1905.13038" TargetMode="External" /><Relationship Type="http://schemas.openxmlformats.org/officeDocument/2006/relationships/hyperlink" Id="rId46" Target="https://arxiv.org/html/2304.08796v2" TargetMode="External" /><Relationship Type="http://schemas.openxmlformats.org/officeDocument/2006/relationships/hyperlink" Id="rId62" Target="https://arxiv.org/html/2405.12705v1" TargetMode="External" /><Relationship Type="http://schemas.openxmlformats.org/officeDocument/2006/relationships/hyperlink" Id="rId35" Target="https://arxiv.org/html/2501.01483v1" TargetMode="External" /><Relationship Type="http://schemas.openxmlformats.org/officeDocument/2006/relationships/hyperlink" Id="rId41" Target="https://arxiv.org/html/2504.00385v1" TargetMode="External" /><Relationship Type="http://schemas.openxmlformats.org/officeDocument/2006/relationships/hyperlink" Id="rId37" Target="https://arxiv.org/html/2505.13943v1" TargetMode="External" /><Relationship Type="http://schemas.openxmlformats.org/officeDocument/2006/relationships/hyperlink" Id="rId21" Target="https://arxiv.org/html/2505.20429v1" TargetMode="External" /><Relationship Type="http://schemas.openxmlformats.org/officeDocument/2006/relationships/hyperlink" Id="rId47" Target="https://arxiv.org/html/2507.05595v1" TargetMode="External" /><Relationship Type="http://schemas.openxmlformats.org/officeDocument/2006/relationships/hyperlink" Id="rId44" Target="https://arxiv.org/html/2507.19804v1" TargetMode="External" /><Relationship Type="http://schemas.openxmlformats.org/officeDocument/2006/relationships/hyperlink" Id="rId61" Target="https://arxiv.org/html/2508.04208v1" TargetMode="External" /><Relationship Type="http://schemas.openxmlformats.org/officeDocument/2006/relationships/hyperlink" Id="rId64" Target="https://arxiv.org/html/2509.12278v1" TargetMode="External" /><Relationship Type="http://schemas.openxmlformats.org/officeDocument/2006/relationships/hyperlink" Id="rId85" Target="https://arxiv.org/pdf/2305.06923v1.pdf" TargetMode="External" /><Relationship Type="http://schemas.openxmlformats.org/officeDocument/2006/relationships/hyperlink" Id="rId70" Target="https://blog.csdn.net/qq_40985985/article/details/125887686" TargetMode="External" /><Relationship Type="http://schemas.openxmlformats.org/officeDocument/2006/relationships/hyperlink" Id="rId45" Target="https://bmva-archive.org.uk/bmvc/2025/assets/papers/Paper_39/paper.pdf" TargetMode="External" /><Relationship Type="http://schemas.openxmlformats.org/officeDocument/2006/relationships/hyperlink" Id="rId71" Target="https://github.com/GreatV/oar-ocr/blob/main/docs/models.md" TargetMode="External" /><Relationship Type="http://schemas.openxmlformats.org/officeDocument/2006/relationships/hyperlink" Id="rId30" Target="https://github.com/wahabaftab/Adaptive-Thresholding-to-Binarize-Degraded-Documents-with-Sauvola-Method-using-Integral-Images" TargetMode="External" /><Relationship Type="http://schemas.openxmlformats.org/officeDocument/2006/relationships/hyperlink" Id="rId49" Target="https://github.com/xiaoyao9184/awesome-text-deskew" TargetMode="External" /><Relationship Type="http://schemas.openxmlformats.org/officeDocument/2006/relationships/hyperlink" Id="rId24" Target="https://medcraveonline.com/FRCIJ/FRCIJ-14-00459.pdf" TargetMode="External" /><Relationship Type="http://schemas.openxmlformats.org/officeDocument/2006/relationships/hyperlink" Id="rId60" Target="https://paddleclas-doc.readthedocs.io/zh/latest/PULC/PULC_textline_orientation_en.html" TargetMode="External" /><Relationship Type="http://schemas.openxmlformats.org/officeDocument/2006/relationships/hyperlink" Id="rId39" Target="https://ui.adsabs.harvard.edu/abs/2023OptRv..30..336I/abstract" TargetMode="External" /><Relationship Type="http://schemas.openxmlformats.org/officeDocument/2006/relationships/hyperlink" Id="rId88" Target="https://users.iit.demokritos.gr/~bgat/ICDAR2011_skew.pdf" TargetMode="External" /><Relationship Type="http://schemas.openxmlformats.org/officeDocument/2006/relationships/hyperlink" Id="rId89" Target="https://wahabaftab.github.io/Sauvola-Thresholding-Integral-Images/" TargetMode="External" /><Relationship Type="http://schemas.openxmlformats.org/officeDocument/2006/relationships/hyperlink" Id="rId69" Target="https://wenku.csdn.net/answer/79bp6sf804" TargetMode="External" /><Relationship Type="http://schemas.openxmlformats.org/officeDocument/2006/relationships/hyperlink" Id="rId36" Target="https://www.alibaba.com/product-insights/ai-anime-upscalers-vs-traditional-interpolation-does-real-esrgan-preserve-hand-drawn-linework-better.html" TargetMode="External" /><Relationship Type="http://schemas.openxmlformats.org/officeDocument/2006/relationships/hyperlink" Id="rId40" Target="https://www.csie.ntu.edu.tw/~cyy/publications/papers/Lin2020BAD.pdf" TargetMode="External" /><Relationship Type="http://schemas.openxmlformats.org/officeDocument/2006/relationships/hyperlink" Id="rId50" Target="https://www.dynamsoft.com/codepool/deskew-scanned-document.html" TargetMode="External" /><Relationship Type="http://schemas.openxmlformats.org/officeDocument/2006/relationships/hyperlink" Id="rId22" Target="https://www.edusoft.ro/brain/index.php/brain/article/viewFile/1822/2312" TargetMode="External" /><Relationship Type="http://schemas.openxmlformats.org/officeDocument/2006/relationships/hyperlink" Id="rId86" Target="https://www.llamaindex.ai/glossary/document-binarization" TargetMode="External" /><Relationship Type="http://schemas.openxmlformats.org/officeDocument/2006/relationships/hyperlink" Id="rId87" Target="https://www.llamaindex.ai/glossary/low-resolution-image-ocr" TargetMode="External" /><Relationship Type="http://schemas.openxmlformats.org/officeDocument/2006/relationships/hyperlink" Id="rId29" Target="https://www.lre.epita.fr/dload/papers/lazzara.13.ijdar.pdf" TargetMode="External" /><Relationship Type="http://schemas.openxmlformats.org/officeDocument/2006/relationships/hyperlink" Id="rId27" Target="https://www.microsoft.com/en-us/research/wp-content/uploads/2016/11/mbnlk_icdar2013.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2026-05-02T21:14:54Z</dcterms:created>
  <dcterms:modified xsi:type="dcterms:W3CDTF">2026-05-02T21:14:54Z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6qfeime8aihl9gn3vbg-19dea815-5422-8fee-8000-098551e4331a-20260502211454","ReservedCode1":"","ContentPropagator":"001191110108MACG2KBH8F20000","PropagateID":"d6qfeime8aihl9gn3vbg-19dea815-5422-8fee-8000-098551e4331a-20260502211454","ReservedCode2":""}</vt:lpwstr>
  </property>
</Properties>
</file>