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5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12th Judicial Circuit of Florida</w:t>
        </w:r>
      </w:hyperlink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Appellate Services Division, Oregon Judicial Department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6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Benton County, WA</w:t>
        </w:r>
      </w:hyperlink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Franklin County, WA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Klickitat County, WA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7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King County, WA</w:t>
        </w:r>
      </w:hyperlink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8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Kitsap County, WA</w:t>
        </w:r>
      </w:hyperlink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Snohomish County, WA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Spokane County, WA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Walla Walla, Washington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Whitman County, WA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9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Yakima County, WA</w:t>
        </w:r>
      </w:hyperlink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U.S. District Court, Southern District of Illinois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U.S. District Court, Southern District of Iowa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U.S. District Court, Western District of Pennsylvania</w:t>
      </w:r>
    </w:p>
    <w:p w:rsidR="00F5329D" w:rsidRPr="00F5329D" w:rsidRDefault="00F5329D" w:rsidP="00F5329D">
      <w:pPr>
        <w:numPr>
          <w:ilvl w:val="0"/>
          <w:numId w:val="1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U.S. District Court, Western District of Washington</w:t>
      </w:r>
    </w:p>
    <w:p w:rsidR="00F5329D" w:rsidRDefault="00F5329D" w:rsidP="00F5329D">
      <w:pPr>
        <w:shd w:val="clear" w:color="auto" w:fill="0C1117"/>
        <w:spacing w:after="0" w:line="240" w:lineRule="auto"/>
        <w:rPr>
          <w:rFonts w:ascii="Arial" w:eastAsia="Times New Roman" w:hAnsi="Arial" w:cs="Arial"/>
          <w:color w:val="ACB6BC"/>
          <w:sz w:val="18"/>
          <w:szCs w:val="18"/>
        </w:rPr>
      </w:pPr>
      <w:r>
        <w:rPr>
          <w:rFonts w:ascii="Arial" w:eastAsia="Times New Roman" w:hAnsi="Arial" w:cs="Arial"/>
          <w:color w:val="ACB6BC"/>
          <w:sz w:val="18"/>
          <w:szCs w:val="18"/>
        </w:rPr>
        <w:t>Seattle Municipal Court,</w:t>
      </w:r>
    </w:p>
    <w:p w:rsidR="00F5329D" w:rsidRDefault="00F5329D" w:rsidP="00F5329D">
      <w:pPr>
        <w:shd w:val="clear" w:color="auto" w:fill="0C1117"/>
        <w:spacing w:after="0" w:line="240" w:lineRule="auto"/>
        <w:rPr>
          <w:rFonts w:ascii="Arial" w:eastAsia="Times New Roman" w:hAnsi="Arial" w:cs="Arial"/>
          <w:color w:val="ACB6BC"/>
          <w:sz w:val="18"/>
          <w:szCs w:val="18"/>
        </w:rPr>
      </w:pPr>
      <w:r>
        <w:rPr>
          <w:rFonts w:ascii="Arial" w:eastAsia="Times New Roman" w:hAnsi="Arial" w:cs="Arial"/>
          <w:color w:val="ACB6BC"/>
          <w:sz w:val="18"/>
          <w:szCs w:val="18"/>
        </w:rPr>
        <w:t>BANKRUPTCY COURTS</w:t>
      </w:r>
      <w:bookmarkStart w:id="0" w:name="_GoBack"/>
      <w:bookmarkEnd w:id="0"/>
    </w:p>
    <w:p w:rsidR="00F5329D" w:rsidRPr="00F5329D" w:rsidRDefault="00F5329D" w:rsidP="00F5329D">
      <w:pPr>
        <w:shd w:val="clear" w:color="auto" w:fill="0C1117"/>
        <w:spacing w:after="0" w:line="240" w:lineRule="auto"/>
        <w:rPr>
          <w:rFonts w:ascii="Arial" w:eastAsia="Times New Roman" w:hAnsi="Arial" w:cs="Arial"/>
          <w:color w:val="ACB6BC"/>
          <w:sz w:val="18"/>
          <w:szCs w:val="18"/>
        </w:rPr>
      </w:pPr>
      <w:hyperlink r:id="rId10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Southern District of Alabama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11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Eastern District of Arkansas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12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Western District of Arkansas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Eastern District of California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Southern District of California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13" w:anchor="Transcript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District of Colorado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District of Connecticut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District of Hawaii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14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Central District of Illinois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Southern District of Illinois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Northern District of Indiana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15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Northern District of Iowa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District of Kansas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Eastern District of Kentucky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16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Western District of Louisiana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17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Middle District of Louisiana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18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District of Minnesota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Southern District of Mississippi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District of Nebraska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19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District of New Mexico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20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Northern District of New York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21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Middle District of North Carolina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22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District of North Dakota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23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District of Oregon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Eastern District of Pennsylvania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24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District of Rhode Island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25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District of South Dakota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26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District of Vermont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27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Eastern District of Washington</w:t>
        </w:r>
      </w:hyperlink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r w:rsidRPr="00F5329D">
        <w:rPr>
          <w:rFonts w:ascii="Arial" w:eastAsia="Times New Roman" w:hAnsi="Arial" w:cs="Arial"/>
          <w:b/>
          <w:bCs/>
          <w:color w:val="ACB6BC"/>
          <w:sz w:val="18"/>
          <w:szCs w:val="18"/>
        </w:rPr>
        <w:t>Northern District of West Virginia</w:t>
      </w:r>
    </w:p>
    <w:p w:rsidR="00F5329D" w:rsidRPr="00F5329D" w:rsidRDefault="00F5329D" w:rsidP="00F5329D">
      <w:pPr>
        <w:numPr>
          <w:ilvl w:val="0"/>
          <w:numId w:val="2"/>
        </w:numPr>
        <w:shd w:val="clear" w:color="auto" w:fill="0C1117"/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color w:val="ACB6BC"/>
          <w:sz w:val="18"/>
          <w:szCs w:val="18"/>
        </w:rPr>
      </w:pPr>
      <w:hyperlink r:id="rId28" w:tgtFrame="_blank" w:history="1">
        <w:r w:rsidRPr="00F5329D">
          <w:rPr>
            <w:rFonts w:ascii="Arial" w:eastAsia="Times New Roman" w:hAnsi="Arial" w:cs="Arial"/>
            <w:b/>
            <w:bCs/>
            <w:color w:val="ACB6BC"/>
            <w:sz w:val="18"/>
            <w:szCs w:val="18"/>
            <w:u w:val="single"/>
          </w:rPr>
          <w:t>Eastern District of Wisconsin</w:t>
        </w:r>
      </w:hyperlink>
    </w:p>
    <w:p w:rsidR="001A7BD6" w:rsidRDefault="001A7BD6"/>
    <w:sectPr w:rsidR="001A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05476"/>
    <w:multiLevelType w:val="multilevel"/>
    <w:tmpl w:val="CF0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E4EA8"/>
    <w:multiLevelType w:val="multilevel"/>
    <w:tmpl w:val="76D2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26"/>
    <w:rsid w:val="001A7BD6"/>
    <w:rsid w:val="003C4E26"/>
    <w:rsid w:val="00F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6578"/>
  <w15:chartTrackingRefBased/>
  <w15:docId w15:val="{8D3D710B-15F2-4530-B7C8-2181F1A3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2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32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3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995">
          <w:marLeft w:val="0"/>
          <w:marRight w:val="0"/>
          <w:marTop w:val="0"/>
          <w:marBottom w:val="0"/>
          <w:divBdr>
            <w:top w:val="single" w:sz="36" w:space="8" w:color="06192E"/>
            <w:left w:val="single" w:sz="36" w:space="8" w:color="06192E"/>
            <w:bottom w:val="single" w:sz="36" w:space="8" w:color="06192E"/>
            <w:right w:val="single" w:sz="36" w:space="8" w:color="06192E"/>
          </w:divBdr>
        </w:div>
        <w:div w:id="1763409403">
          <w:marLeft w:val="0"/>
          <w:marRight w:val="0"/>
          <w:marTop w:val="0"/>
          <w:marBottom w:val="0"/>
          <w:divBdr>
            <w:top w:val="single" w:sz="36" w:space="8" w:color="06192E"/>
            <w:left w:val="single" w:sz="36" w:space="8" w:color="06192E"/>
            <w:bottom w:val="single" w:sz="36" w:space="8" w:color="06192E"/>
            <w:right w:val="single" w:sz="36" w:space="8" w:color="06192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tsapgov.com/sc/transcripts.htm" TargetMode="External"/><Relationship Id="rId13" Type="http://schemas.openxmlformats.org/officeDocument/2006/relationships/hyperlink" Target="http://www.cob.uscourts.gov/geninfo.asp" TargetMode="External"/><Relationship Id="rId18" Type="http://schemas.openxmlformats.org/officeDocument/2006/relationships/hyperlink" Target="http://www.mnb.uscourts.gov/Newsite/General_Info/transcriptinfo.html" TargetMode="External"/><Relationship Id="rId26" Type="http://schemas.openxmlformats.org/officeDocument/2006/relationships/hyperlink" Target="http://www.vtb.uscourts.gov/transcrip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cmb.uscourts.gov/procedures-obtaining-transcript" TargetMode="External"/><Relationship Id="rId7" Type="http://schemas.openxmlformats.org/officeDocument/2006/relationships/hyperlink" Target="http://www.kingcounty.gov/courts/clerk/programs/transcriptionists.aspx" TargetMode="External"/><Relationship Id="rId12" Type="http://schemas.openxmlformats.org/officeDocument/2006/relationships/hyperlink" Target="http://www.arb.uscourts.gov/transcripts/ApprovedTranscribers.pdf" TargetMode="External"/><Relationship Id="rId17" Type="http://schemas.openxmlformats.org/officeDocument/2006/relationships/hyperlink" Target="http://www.lamb.uscourts.gov/forms/transcript-order-form" TargetMode="External"/><Relationship Id="rId25" Type="http://schemas.openxmlformats.org/officeDocument/2006/relationships/hyperlink" Target="http://www.sdb.uscourts.gov/transcript%20request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wb.uscourts.gov/" TargetMode="External"/><Relationship Id="rId20" Type="http://schemas.openxmlformats.org/officeDocument/2006/relationships/hyperlink" Target="http://www.nynb.uscourts.gov/sites/default/files/approvedtranscribers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.benton.wa.us/docview.aspx?docid=11306" TargetMode="External"/><Relationship Id="rId11" Type="http://schemas.openxmlformats.org/officeDocument/2006/relationships/hyperlink" Target="http://www.arb.uscourts.gov/transcripts/ApprovedTranscribers.pdf" TargetMode="External"/><Relationship Id="rId24" Type="http://schemas.openxmlformats.org/officeDocument/2006/relationships/hyperlink" Target="http://www.rib.uscourts.gov/?q=transcripts-hearings" TargetMode="External"/><Relationship Id="rId5" Type="http://schemas.openxmlformats.org/officeDocument/2006/relationships/hyperlink" Target="https://www.jud12.flcourts.org/Portals/0/PDF/DCR/Transcriptionists_20140109.pdf" TargetMode="External"/><Relationship Id="rId15" Type="http://schemas.openxmlformats.org/officeDocument/2006/relationships/hyperlink" Target="http://www.ianb.uscourts.gov/content/index.php?q=services-provided-transcribers" TargetMode="External"/><Relationship Id="rId23" Type="http://schemas.openxmlformats.org/officeDocument/2006/relationships/hyperlink" Target="http://www.orb.uscourts.gov/Rules_Form/file_attachment/335_220508_153645.pdf" TargetMode="External"/><Relationship Id="rId28" Type="http://schemas.openxmlformats.org/officeDocument/2006/relationships/hyperlink" Target="http://www.wieb.uscourts.gov/index.php/forms14/filing-fees/35-transcripts/general/56-ordering-transcripts" TargetMode="External"/><Relationship Id="rId10" Type="http://schemas.openxmlformats.org/officeDocument/2006/relationships/hyperlink" Target="http://www.alsb.uscourts.gov/audio-and-transcript-request" TargetMode="External"/><Relationship Id="rId19" Type="http://schemas.openxmlformats.org/officeDocument/2006/relationships/hyperlink" Target="http://www.nmb.uscourts.gov/transcripts-and-audio-recordings-procee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.yakima.wa.us/SuperiorCourt/TransciptionistList.pdf" TargetMode="External"/><Relationship Id="rId14" Type="http://schemas.openxmlformats.org/officeDocument/2006/relationships/hyperlink" Target="http://www.ilcb.uscourts.gov/forms" TargetMode="External"/><Relationship Id="rId22" Type="http://schemas.openxmlformats.org/officeDocument/2006/relationships/hyperlink" Target="http://www.ndb.uscourts.gov/transcribers.html" TargetMode="External"/><Relationship Id="rId27" Type="http://schemas.openxmlformats.org/officeDocument/2006/relationships/hyperlink" Target="http://www.waeb.uscourts.gov/content/request_transcrip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2</cp:revision>
  <dcterms:created xsi:type="dcterms:W3CDTF">2017-11-06T05:05:00Z</dcterms:created>
  <dcterms:modified xsi:type="dcterms:W3CDTF">2017-11-06T05:06:00Z</dcterms:modified>
</cp:coreProperties>
</file>