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4A0780" w:rsidRDefault="004A0780" w:rsidP="004A0780">
      <w:pPr>
        <w:shd w:val="clear" w:color="auto" w:fill="FFFFFF"/>
        <w:tabs>
          <w:tab w:val="center" w:pos="4536"/>
        </w:tabs>
        <w:jc w:val="center"/>
        <w:rPr>
          <w:rFonts w:cs="Segoe UI"/>
          <w:b/>
          <w:szCs w:val="23"/>
        </w:rPr>
      </w:pPr>
      <w:bookmarkStart w:id="0" w:name="MergeTools"/>
      <w:r>
        <w:rPr>
          <w:rFonts w:cs="Segoe UI"/>
          <w:b/>
          <w:szCs w:val="23"/>
        </w:rPr>
        <w:t>Setting up and using the Merge Tools Add-in</w:t>
      </w:r>
    </w:p>
    <w:p w:rsidR="004A0780" w:rsidRPr="00AE5E37" w:rsidRDefault="004A0780" w:rsidP="004A0780">
      <w:pPr>
        <w:shd w:val="clear" w:color="auto" w:fill="FFFFFF"/>
        <w:tabs>
          <w:tab w:val="center" w:pos="4536"/>
        </w:tabs>
        <w:rPr>
          <w:rFonts w:cs="Segoe UI"/>
          <w:szCs w:val="23"/>
        </w:rPr>
      </w:pPr>
      <w:r w:rsidRPr="00AE5E37">
        <w:rPr>
          <w:rFonts w:cs="Segoe UI"/>
          <w:b/>
          <w:szCs w:val="23"/>
        </w:rPr>
        <w:t xml:space="preserve">Do NOT open the </w:t>
      </w:r>
      <w:proofErr w:type="spellStart"/>
      <w:r w:rsidRPr="00AE5E37">
        <w:rPr>
          <w:rFonts w:cs="Segoe UI"/>
          <w:b/>
          <w:szCs w:val="23"/>
        </w:rPr>
        <w:t>MergeTools</w:t>
      </w:r>
      <w:proofErr w:type="spellEnd"/>
      <w:r w:rsidRPr="00AE5E37">
        <w:rPr>
          <w:rFonts w:cs="Segoe UI"/>
          <w:b/>
          <w:szCs w:val="23"/>
        </w:rPr>
        <w:t xml:space="preserve"> – 20150422.dotm file.  </w:t>
      </w:r>
      <w:r w:rsidRPr="00AE5E37">
        <w:rPr>
          <w:rFonts w:cs="Segoe UI"/>
          <w:szCs w:val="23"/>
        </w:rPr>
        <w:t xml:space="preserve">(There are no user serviceable parts inside and it should NOT be used as the basis for creating your mail merge main document.)  </w:t>
      </w:r>
    </w:p>
    <w:p w:rsidR="004A0780" w:rsidRDefault="004A0780" w:rsidP="004A0780">
      <w:pPr>
        <w:shd w:val="clear" w:color="auto" w:fill="FFFFFF"/>
        <w:tabs>
          <w:tab w:val="center" w:pos="4536"/>
        </w:tabs>
        <w:rPr>
          <w:rFonts w:cs="Segoe UI"/>
          <w:szCs w:val="23"/>
        </w:rPr>
      </w:pPr>
      <w:r w:rsidRPr="00AE5E37">
        <w:rPr>
          <w:rFonts w:cs="Segoe UI"/>
          <w:szCs w:val="23"/>
        </w:rPr>
        <w:t xml:space="preserve">The </w:t>
      </w:r>
      <w:proofErr w:type="spellStart"/>
      <w:r w:rsidRPr="00AE5E37">
        <w:rPr>
          <w:rFonts w:cs="Segoe UI"/>
          <w:szCs w:val="23"/>
        </w:rPr>
        <w:t>MergeTools</w:t>
      </w:r>
      <w:proofErr w:type="spellEnd"/>
      <w:r w:rsidRPr="00AE5E37">
        <w:rPr>
          <w:rFonts w:cs="Segoe UI"/>
          <w:szCs w:val="23"/>
        </w:rPr>
        <w:t xml:space="preserve"> – 20150422.dotm file needs to be saved in the Word </w:t>
      </w:r>
      <w:proofErr w:type="spellStart"/>
      <w:r w:rsidRPr="00AE5E37">
        <w:rPr>
          <w:rFonts w:cs="Segoe UI"/>
          <w:szCs w:val="23"/>
        </w:rPr>
        <w:t>Startup</w:t>
      </w:r>
      <w:proofErr w:type="spellEnd"/>
      <w:r w:rsidRPr="00AE5E37">
        <w:rPr>
          <w:rFonts w:cs="Segoe UI"/>
          <w:szCs w:val="23"/>
        </w:rPr>
        <w:t xml:space="preserve"> folder.  In Windows Vista and Windows 7, 8 or 8.1, and 10, the default location for that folder is</w:t>
      </w:r>
    </w:p>
    <w:p w:rsidR="004A0780" w:rsidRDefault="004A0780" w:rsidP="004A0780">
      <w:pPr>
        <w:shd w:val="clear" w:color="auto" w:fill="FFFFFF"/>
        <w:tabs>
          <w:tab w:val="center" w:pos="4536"/>
        </w:tabs>
        <w:rPr>
          <w:rFonts w:cs="Segoe UI"/>
          <w:szCs w:val="23"/>
        </w:rPr>
      </w:pPr>
      <w:r w:rsidRPr="00AE5E37">
        <w:rPr>
          <w:rFonts w:cs="Segoe UI"/>
          <w:szCs w:val="23"/>
        </w:rPr>
        <w:t>C:\Users\[User Name]\</w:t>
      </w:r>
      <w:proofErr w:type="spellStart"/>
      <w:r w:rsidRPr="00AE5E37">
        <w:rPr>
          <w:rFonts w:cs="Segoe UI"/>
          <w:szCs w:val="23"/>
        </w:rPr>
        <w:t>AppData</w:t>
      </w:r>
      <w:proofErr w:type="spellEnd"/>
      <w:r w:rsidRPr="00AE5E37">
        <w:rPr>
          <w:rFonts w:cs="Segoe UI"/>
          <w:szCs w:val="23"/>
        </w:rPr>
        <w:t>\Roaming\Microsoft\Word\STARTUP</w:t>
      </w:r>
    </w:p>
    <w:p w:rsidR="004A0780" w:rsidRDefault="004A0780" w:rsidP="004A0780">
      <w:pPr>
        <w:shd w:val="clear" w:color="auto" w:fill="FFFFFF"/>
        <w:tabs>
          <w:tab w:val="center" w:pos="4536"/>
        </w:tabs>
        <w:rPr>
          <w:rFonts w:cs="Segoe UI"/>
          <w:szCs w:val="23"/>
        </w:rPr>
      </w:pPr>
      <w:r w:rsidRPr="00AE5E37">
        <w:rPr>
          <w:rFonts w:cs="Segoe UI"/>
          <w:szCs w:val="23"/>
        </w:rPr>
        <w:t xml:space="preserve">If you do not see the </w:t>
      </w:r>
      <w:proofErr w:type="spellStart"/>
      <w:r w:rsidRPr="00AE5E37">
        <w:rPr>
          <w:rFonts w:cs="Segoe UI"/>
          <w:szCs w:val="23"/>
        </w:rPr>
        <w:t>AppData</w:t>
      </w:r>
      <w:proofErr w:type="spellEnd"/>
      <w:r w:rsidRPr="00AE5E37">
        <w:rPr>
          <w:rFonts w:cs="Segoe UI"/>
          <w:szCs w:val="23"/>
        </w:rPr>
        <w:t xml:space="preserve"> folder: - </w:t>
      </w:r>
    </w:p>
    <w:p w:rsidR="004A0780" w:rsidRDefault="004A0780" w:rsidP="004A0780">
      <w:pPr>
        <w:shd w:val="clear" w:color="auto" w:fill="FFFFFF"/>
        <w:tabs>
          <w:tab w:val="center" w:pos="4536"/>
        </w:tabs>
        <w:rPr>
          <w:rFonts w:cs="Segoe UI"/>
          <w:szCs w:val="23"/>
        </w:rPr>
      </w:pPr>
      <w:r w:rsidRPr="00AE5E37">
        <w:rPr>
          <w:rFonts w:cs="Segoe UI"/>
          <w:szCs w:val="23"/>
        </w:rPr>
        <w:t>In Windows 7, - In Windows Explorer, click on the Organize drop down and then on Folder and search options and in the Folder Options dialog, go to the View tab and select the item "Show hidden files, folders, and drives".  While there, it is a good idea to uncheck the box for "Hide extensions for known file types".</w:t>
      </w:r>
    </w:p>
    <w:p w:rsidR="004A0780" w:rsidRDefault="004A0780" w:rsidP="004A0780">
      <w:pPr>
        <w:shd w:val="clear" w:color="auto" w:fill="FFFFFF"/>
        <w:tabs>
          <w:tab w:val="center" w:pos="4536"/>
        </w:tabs>
        <w:rPr>
          <w:rFonts w:cs="Segoe UI"/>
          <w:szCs w:val="23"/>
        </w:rPr>
      </w:pPr>
      <w:r w:rsidRPr="00AE5E37">
        <w:rPr>
          <w:rFonts w:cs="Segoe UI"/>
          <w:szCs w:val="23"/>
        </w:rPr>
        <w:t>In Windows 8</w:t>
      </w:r>
      <w:proofErr w:type="gramStart"/>
      <w:r w:rsidRPr="00AE5E37">
        <w:rPr>
          <w:rFonts w:cs="Segoe UI"/>
          <w:szCs w:val="23"/>
        </w:rPr>
        <w:t>,  8.1</w:t>
      </w:r>
      <w:proofErr w:type="gramEnd"/>
      <w:r w:rsidRPr="00AE5E37">
        <w:rPr>
          <w:rFonts w:cs="Segoe UI"/>
          <w:szCs w:val="23"/>
        </w:rPr>
        <w:t xml:space="preserve"> or 10, in the File Explorer, click on Options on the View tab of the ribbon and then on the View tab in the dialog that appears and select the item "Show hidden files, folders, and drives".  While there, it is a good idea to uncheck the box for "Hide extensions for known file types".</w:t>
      </w:r>
    </w:p>
    <w:p w:rsidR="004A0780" w:rsidRDefault="004A0780" w:rsidP="004A0780">
      <w:pPr>
        <w:shd w:val="clear" w:color="auto" w:fill="FFFFFF"/>
        <w:tabs>
          <w:tab w:val="center" w:pos="4536"/>
        </w:tabs>
        <w:rPr>
          <w:rFonts w:cs="Segoe UI"/>
          <w:szCs w:val="23"/>
        </w:rPr>
      </w:pPr>
      <w:r w:rsidRPr="00AE5E37">
        <w:rPr>
          <w:rFonts w:cs="Segoe UI"/>
          <w:szCs w:val="23"/>
        </w:rPr>
        <w:t>When that has been done and Word is started\re-started, the tab shown below will be added to the Ribbon:</w:t>
      </w:r>
    </w:p>
    <w:p w:rsidR="004A0780" w:rsidRPr="00AE5E37" w:rsidRDefault="004A0780" w:rsidP="004A0780">
      <w:pPr>
        <w:shd w:val="clear" w:color="auto" w:fill="FFFFFF"/>
        <w:tabs>
          <w:tab w:val="center" w:pos="4536"/>
        </w:tabs>
        <w:rPr>
          <w:rFonts w:cs="Segoe UI"/>
          <w:szCs w:val="23"/>
          <w:lang w:val="en-AU"/>
        </w:rPr>
      </w:pPr>
      <w:r w:rsidRPr="00AE5E37">
        <w:rPr>
          <w:rFonts w:cs="Segoe UI"/>
          <w:noProof/>
          <w:szCs w:val="23"/>
          <w:lang w:val="en-US"/>
        </w:rPr>
        <w:drawing>
          <wp:inline distT="0" distB="0" distL="0" distR="0" wp14:anchorId="502E1D42" wp14:editId="14254804">
            <wp:extent cx="5760720" cy="78803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788035"/>
                    </a:xfrm>
                    <a:prstGeom prst="rect">
                      <a:avLst/>
                    </a:prstGeom>
                  </pic:spPr>
                </pic:pic>
              </a:graphicData>
            </a:graphic>
          </wp:inline>
        </w:drawing>
      </w:r>
    </w:p>
    <w:p w:rsidR="004A0780" w:rsidRPr="00AE5E37" w:rsidRDefault="004A0780" w:rsidP="004A0780">
      <w:pPr>
        <w:shd w:val="clear" w:color="auto" w:fill="FFFFFF"/>
        <w:tabs>
          <w:tab w:val="center" w:pos="4536"/>
        </w:tabs>
        <w:rPr>
          <w:rFonts w:eastAsia="Calibri" w:cs="Segoe UI"/>
          <w:szCs w:val="23"/>
        </w:rPr>
      </w:pPr>
      <w:r w:rsidRPr="00AE5E37">
        <w:rPr>
          <w:rFonts w:eastAsia="Calibri" w:cs="Segoe UI"/>
          <w:szCs w:val="23"/>
        </w:rPr>
        <w:t>The requirements for using the system are:</w:t>
      </w:r>
    </w:p>
    <w:p w:rsidR="004A0780" w:rsidRDefault="004A0780" w:rsidP="004A0780">
      <w:pPr>
        <w:pStyle w:val="ListParagraph"/>
        <w:numPr>
          <w:ilvl w:val="0"/>
          <w:numId w:val="6"/>
        </w:numPr>
        <w:shd w:val="clear" w:color="auto" w:fill="FFFFFF"/>
        <w:tabs>
          <w:tab w:val="center" w:pos="4536"/>
        </w:tabs>
        <w:rPr>
          <w:rFonts w:ascii="Segoe UI" w:hAnsi="Segoe UI" w:cs="Segoe UI"/>
          <w:sz w:val="23"/>
          <w:szCs w:val="23"/>
        </w:rPr>
      </w:pPr>
      <w:r w:rsidRPr="00AE5E37">
        <w:rPr>
          <w:rFonts w:ascii="Segoe UI" w:hAnsi="Segoe UI" w:cs="Segoe UI"/>
          <w:sz w:val="23"/>
          <w:szCs w:val="23"/>
        </w:rPr>
        <w:t>The mail merge main document must be of the Letter</w:t>
      </w:r>
      <w:r>
        <w:rPr>
          <w:rFonts w:ascii="Segoe UI" w:hAnsi="Segoe UI" w:cs="Segoe UI"/>
          <w:sz w:val="23"/>
          <w:szCs w:val="23"/>
        </w:rPr>
        <w:t>s</w:t>
      </w:r>
      <w:r w:rsidRPr="00AE5E37">
        <w:rPr>
          <w:rFonts w:ascii="Segoe UI" w:hAnsi="Segoe UI" w:cs="Segoe UI"/>
          <w:sz w:val="23"/>
          <w:szCs w:val="23"/>
        </w:rPr>
        <w:t xml:space="preserve"> type, though that does not mean that the output cannot be sent as an e-mail message. </w:t>
      </w:r>
    </w:p>
    <w:p w:rsidR="004A0780" w:rsidRDefault="004A0780" w:rsidP="004A0780">
      <w:pPr>
        <w:pStyle w:val="ListParagraph"/>
        <w:numPr>
          <w:ilvl w:val="0"/>
          <w:numId w:val="6"/>
        </w:numPr>
        <w:shd w:val="clear" w:color="auto" w:fill="FFFFFF"/>
        <w:tabs>
          <w:tab w:val="center" w:pos="4536"/>
        </w:tabs>
        <w:rPr>
          <w:rFonts w:ascii="Segoe UI" w:hAnsi="Segoe UI" w:cs="Segoe UI"/>
          <w:sz w:val="23"/>
          <w:szCs w:val="23"/>
        </w:rPr>
      </w:pPr>
      <w:r w:rsidRPr="004A0780">
        <w:rPr>
          <w:rFonts w:ascii="Segoe UI" w:hAnsi="Segoe UI" w:cs="Segoe UI"/>
          <w:sz w:val="23"/>
          <w:szCs w:val="23"/>
        </w:rPr>
        <w:t xml:space="preserve">For the Many </w:t>
      </w:r>
      <w:proofErr w:type="gramStart"/>
      <w:r w:rsidRPr="004A0780">
        <w:rPr>
          <w:rFonts w:ascii="Segoe UI" w:hAnsi="Segoe UI" w:cs="Segoe UI"/>
          <w:sz w:val="23"/>
          <w:szCs w:val="23"/>
        </w:rPr>
        <w:t>To</w:t>
      </w:r>
      <w:proofErr w:type="gramEnd"/>
      <w:r w:rsidRPr="004A0780">
        <w:rPr>
          <w:rFonts w:ascii="Segoe UI" w:hAnsi="Segoe UI" w:cs="Segoe UI"/>
          <w:sz w:val="23"/>
          <w:szCs w:val="23"/>
        </w:rPr>
        <w:t xml:space="preserve"> One, Merge with Attachments and Merge to Individual Docs utilities, the data source may be either a table or query in an Access database, or in the form of an Excel worksheet and that worksheet must be the first sheet in the Excel workbook. If the data is on some other sheet, you can easily move that sheet so that it is the first sheet in the workbook by clicking on the sheet tab and dragging it to the left.  For the Chart Merge utility, download the Mail Merging with Charts document that is also on that page of my OneDrive for additional requirements of the data source for use with that utility</w:t>
      </w:r>
    </w:p>
    <w:p w:rsidR="004A0780" w:rsidRPr="004A0780" w:rsidRDefault="004A0780" w:rsidP="004A0780">
      <w:pPr>
        <w:pStyle w:val="ListParagraph"/>
        <w:numPr>
          <w:ilvl w:val="0"/>
          <w:numId w:val="6"/>
        </w:numPr>
        <w:shd w:val="clear" w:color="auto" w:fill="FFFFFF"/>
        <w:tabs>
          <w:tab w:val="center" w:pos="4536"/>
        </w:tabs>
        <w:rPr>
          <w:rFonts w:ascii="Segoe UI" w:hAnsi="Segoe UI" w:cs="Segoe UI"/>
          <w:sz w:val="23"/>
          <w:szCs w:val="23"/>
        </w:rPr>
      </w:pPr>
      <w:r w:rsidRPr="004A0780">
        <w:rPr>
          <w:rFonts w:ascii="Segoe UI" w:hAnsi="Segoe UI" w:cs="Segoe UI"/>
          <w:sz w:val="23"/>
          <w:szCs w:val="23"/>
        </w:rPr>
        <w:t>For a data source in the form of an Excel worksheet, the field names must be in the first row of the worksheet and there must be a field name in all of the cells in that row that are within the range of columns that contain the data.</w:t>
      </w:r>
    </w:p>
    <w:p w:rsidR="004A0780" w:rsidRPr="00AE5E37" w:rsidRDefault="004A0780" w:rsidP="004A0780">
      <w:pPr>
        <w:pStyle w:val="ListParagraph"/>
        <w:numPr>
          <w:ilvl w:val="0"/>
          <w:numId w:val="6"/>
        </w:numPr>
        <w:shd w:val="clear" w:color="auto" w:fill="FFFFFF"/>
        <w:tabs>
          <w:tab w:val="center" w:pos="4536"/>
        </w:tabs>
        <w:rPr>
          <w:rFonts w:ascii="Segoe UI" w:hAnsi="Segoe UI" w:cs="Segoe UI"/>
          <w:sz w:val="23"/>
          <w:szCs w:val="23"/>
        </w:rPr>
      </w:pPr>
      <w:r w:rsidRPr="00AE5E37">
        <w:rPr>
          <w:rFonts w:ascii="Segoe UI" w:hAnsi="Segoe UI" w:cs="Segoe UI"/>
          <w:sz w:val="23"/>
          <w:szCs w:val="23"/>
        </w:rPr>
        <w:lastRenderedPageBreak/>
        <w:t>For both types of data source, the field names must contain only alphanumeric characters (No @</w:t>
      </w:r>
      <w:proofErr w:type="gramStart"/>
      <w:r w:rsidRPr="00AE5E37">
        <w:rPr>
          <w:rFonts w:ascii="Segoe UI" w:hAnsi="Segoe UI" w:cs="Segoe UI"/>
          <w:sz w:val="23"/>
          <w:szCs w:val="23"/>
        </w:rPr>
        <w:t>,#</w:t>
      </w:r>
      <w:proofErr w:type="gramEnd"/>
      <w:r w:rsidRPr="00AE5E37">
        <w:rPr>
          <w:rFonts w:ascii="Segoe UI" w:hAnsi="Segoe UI" w:cs="Segoe UI"/>
          <w:sz w:val="23"/>
          <w:szCs w:val="23"/>
        </w:rPr>
        <w:t xml:space="preserve">,$,%,&amp;,(,), </w:t>
      </w:r>
      <w:proofErr w:type="spellStart"/>
      <w:r w:rsidRPr="00AE5E37">
        <w:rPr>
          <w:rFonts w:ascii="Segoe UI" w:hAnsi="Segoe UI" w:cs="Segoe UI"/>
          <w:sz w:val="23"/>
          <w:szCs w:val="23"/>
        </w:rPr>
        <w:t>etc</w:t>
      </w:r>
      <w:proofErr w:type="spellEnd"/>
      <w:r w:rsidRPr="00AE5E37">
        <w:rPr>
          <w:rFonts w:ascii="Segoe UI" w:hAnsi="Segoe UI" w:cs="Segoe UI"/>
          <w:sz w:val="23"/>
          <w:szCs w:val="23"/>
        </w:rPr>
        <w:t xml:space="preserve">) and the field names must not start with a numeric character (0-9). </w:t>
      </w:r>
      <w:r w:rsidRPr="00AE5E37">
        <w:rPr>
          <w:rFonts w:ascii="Segoe UI" w:hAnsi="Segoe UI" w:cs="Segoe UI"/>
          <w:color w:val="000000"/>
          <w:sz w:val="23"/>
          <w:szCs w:val="23"/>
        </w:rPr>
        <w:t>The number of characters in the field names, including spaces, must not be more than 40.</w:t>
      </w:r>
    </w:p>
    <w:p w:rsidR="004A0780" w:rsidRPr="00AE5E37" w:rsidRDefault="004A0780" w:rsidP="004A0780">
      <w:pPr>
        <w:pStyle w:val="ListParagraph"/>
        <w:numPr>
          <w:ilvl w:val="0"/>
          <w:numId w:val="6"/>
        </w:numPr>
        <w:shd w:val="clear" w:color="auto" w:fill="FFFFFF"/>
        <w:tabs>
          <w:tab w:val="center" w:pos="4536"/>
        </w:tabs>
        <w:rPr>
          <w:rFonts w:ascii="Segoe UI" w:hAnsi="Segoe UI" w:cs="Segoe UI"/>
          <w:sz w:val="23"/>
          <w:szCs w:val="23"/>
        </w:rPr>
      </w:pPr>
      <w:r w:rsidRPr="00AE5E37">
        <w:rPr>
          <w:rFonts w:ascii="Segoe UI" w:hAnsi="Segoe UI" w:cs="Segoe UI"/>
          <w:sz w:val="23"/>
          <w:szCs w:val="23"/>
        </w:rPr>
        <w:t>For a data source in the form of an Excel worksheet, the data must start in the second row of the worksheet and there should be no empty rows within the range of data that is to be processed.</w:t>
      </w:r>
    </w:p>
    <w:p w:rsidR="004A0780" w:rsidRPr="00AE5E37" w:rsidRDefault="004A0780" w:rsidP="004A0780">
      <w:pPr>
        <w:pStyle w:val="ListParagraph"/>
        <w:numPr>
          <w:ilvl w:val="0"/>
          <w:numId w:val="6"/>
        </w:numPr>
        <w:shd w:val="clear" w:color="auto" w:fill="FFFFFF"/>
        <w:tabs>
          <w:tab w:val="center" w:pos="4536"/>
        </w:tabs>
        <w:rPr>
          <w:rFonts w:ascii="Segoe UI" w:hAnsi="Segoe UI" w:cs="Segoe UI"/>
          <w:sz w:val="23"/>
          <w:szCs w:val="23"/>
        </w:rPr>
      </w:pPr>
      <w:r w:rsidRPr="00AE5E37">
        <w:rPr>
          <w:rFonts w:ascii="Segoe UI" w:hAnsi="Segoe UI" w:cs="Segoe UI"/>
          <w:sz w:val="23"/>
          <w:szCs w:val="23"/>
        </w:rPr>
        <w:t xml:space="preserve">If there are multiple addressees in either the </w:t>
      </w:r>
      <w:proofErr w:type="gramStart"/>
      <w:r w:rsidRPr="00AE5E37">
        <w:rPr>
          <w:rFonts w:ascii="Segoe UI" w:hAnsi="Segoe UI" w:cs="Segoe UI"/>
          <w:sz w:val="23"/>
          <w:szCs w:val="23"/>
        </w:rPr>
        <w:t>To</w:t>
      </w:r>
      <w:proofErr w:type="gramEnd"/>
      <w:r w:rsidRPr="00AE5E37">
        <w:rPr>
          <w:rFonts w:ascii="Segoe UI" w:hAnsi="Segoe UI" w:cs="Segoe UI"/>
          <w:sz w:val="23"/>
          <w:szCs w:val="23"/>
        </w:rPr>
        <w:t xml:space="preserve"> or CC fields of the data source, the email addresses need to be separated by a semi-colon.</w:t>
      </w:r>
    </w:p>
    <w:p w:rsidR="004A0780" w:rsidRPr="00AE5E37" w:rsidRDefault="004A0780" w:rsidP="004A0780">
      <w:pPr>
        <w:shd w:val="clear" w:color="auto" w:fill="FFFFFF"/>
        <w:tabs>
          <w:tab w:val="center" w:pos="4536"/>
        </w:tabs>
        <w:spacing w:before="240"/>
        <w:rPr>
          <w:rFonts w:cs="Segoe UI"/>
          <w:szCs w:val="23"/>
        </w:rPr>
      </w:pPr>
      <w:r w:rsidRPr="00AE5E37">
        <w:rPr>
          <w:rFonts w:cs="Segoe UI"/>
          <w:szCs w:val="23"/>
        </w:rPr>
        <w:t xml:space="preserve">NOTE: The </w:t>
      </w:r>
      <w:proofErr w:type="spellStart"/>
      <w:r w:rsidRPr="00AE5E37">
        <w:rPr>
          <w:rFonts w:cs="Segoe UI"/>
          <w:szCs w:val="23"/>
        </w:rPr>
        <w:t>MergeTools</w:t>
      </w:r>
      <w:proofErr w:type="spellEnd"/>
      <w:r w:rsidRPr="00AE5E37">
        <w:rPr>
          <w:rFonts w:cs="Segoe UI"/>
          <w:szCs w:val="23"/>
        </w:rPr>
        <w:t xml:space="preserve"> applications cannot handle “Compound” </w:t>
      </w:r>
      <w:proofErr w:type="spellStart"/>
      <w:r w:rsidRPr="00AE5E37">
        <w:rPr>
          <w:rFonts w:cs="Segoe UI"/>
          <w:szCs w:val="23"/>
        </w:rPr>
        <w:t>MergeFields</w:t>
      </w:r>
      <w:proofErr w:type="spellEnd"/>
      <w:r w:rsidRPr="00AE5E37">
        <w:rPr>
          <w:rFonts w:cs="Segoe UI"/>
          <w:szCs w:val="23"/>
        </w:rPr>
        <w:t xml:space="preserve"> such as the «</w:t>
      </w:r>
      <w:proofErr w:type="spellStart"/>
      <w:r w:rsidRPr="00AE5E37">
        <w:rPr>
          <w:rFonts w:cs="Segoe UI"/>
          <w:szCs w:val="23"/>
        </w:rPr>
        <w:t>AddressBlock</w:t>
      </w:r>
      <w:proofErr w:type="spellEnd"/>
      <w:r w:rsidRPr="00AE5E37">
        <w:rPr>
          <w:rFonts w:cs="Segoe UI"/>
          <w:szCs w:val="23"/>
        </w:rPr>
        <w:t>» or «</w:t>
      </w:r>
      <w:proofErr w:type="spellStart"/>
      <w:r w:rsidRPr="00AE5E37">
        <w:rPr>
          <w:rFonts w:cs="Segoe UI"/>
          <w:szCs w:val="23"/>
        </w:rPr>
        <w:t>GreetingLine</w:t>
      </w:r>
      <w:proofErr w:type="spellEnd"/>
      <w:r w:rsidRPr="00AE5E37">
        <w:rPr>
          <w:rFonts w:cs="Segoe UI"/>
          <w:szCs w:val="23"/>
        </w:rPr>
        <w:t>».  Instead of using those fields, you will need to insert the individual merge fields.</w:t>
      </w:r>
    </w:p>
    <w:p w:rsidR="004A0780" w:rsidRPr="00AE5E37" w:rsidRDefault="004A0780" w:rsidP="004A0780">
      <w:pPr>
        <w:shd w:val="clear" w:color="auto" w:fill="FFFFFF"/>
        <w:tabs>
          <w:tab w:val="center" w:pos="4536"/>
        </w:tabs>
        <w:rPr>
          <w:rFonts w:cs="Segoe UI"/>
          <w:szCs w:val="23"/>
        </w:rPr>
      </w:pPr>
      <w:r w:rsidRPr="00AE5E37">
        <w:rPr>
          <w:rFonts w:cs="Segoe UI"/>
          <w:szCs w:val="23"/>
        </w:rPr>
        <w:t xml:space="preserve">You may also want to </w:t>
      </w:r>
      <w:r>
        <w:rPr>
          <w:rFonts w:cs="Segoe UI"/>
          <w:szCs w:val="23"/>
        </w:rPr>
        <w:t>read</w:t>
      </w:r>
      <w:r w:rsidRPr="00AE5E37">
        <w:rPr>
          <w:rFonts w:cs="Segoe UI"/>
          <w:szCs w:val="23"/>
        </w:rPr>
        <w:t>:</w:t>
      </w:r>
    </w:p>
    <w:p w:rsidR="004A0780" w:rsidRPr="00AE5E37" w:rsidRDefault="004A0780" w:rsidP="004A0780">
      <w:pPr>
        <w:pStyle w:val="ListParagraph"/>
        <w:numPr>
          <w:ilvl w:val="0"/>
          <w:numId w:val="5"/>
        </w:numPr>
        <w:shd w:val="clear" w:color="auto" w:fill="FFFFFF"/>
        <w:tabs>
          <w:tab w:val="center" w:pos="4536"/>
        </w:tabs>
        <w:rPr>
          <w:rFonts w:ascii="Segoe UI" w:hAnsi="Segoe UI" w:cs="Segoe UI"/>
          <w:sz w:val="23"/>
          <w:szCs w:val="23"/>
        </w:rPr>
      </w:pPr>
      <w:proofErr w:type="gramStart"/>
      <w:r w:rsidRPr="00AE5E37">
        <w:rPr>
          <w:rFonts w:ascii="Segoe UI" w:hAnsi="Segoe UI" w:cs="Segoe UI"/>
          <w:sz w:val="23"/>
          <w:szCs w:val="23"/>
        </w:rPr>
        <w:t>the</w:t>
      </w:r>
      <w:proofErr w:type="gramEnd"/>
      <w:r w:rsidRPr="00AE5E37">
        <w:rPr>
          <w:rFonts w:ascii="Segoe UI" w:hAnsi="Segoe UI" w:cs="Segoe UI"/>
          <w:sz w:val="23"/>
          <w:szCs w:val="23"/>
        </w:rPr>
        <w:t xml:space="preserve"> Merging with Attachments document </w:t>
      </w:r>
      <w:r>
        <w:rPr>
          <w:rFonts w:ascii="Segoe UI" w:hAnsi="Segoe UI" w:cs="Segoe UI"/>
          <w:sz w:val="23"/>
          <w:szCs w:val="23"/>
        </w:rPr>
        <w:t>that</w:t>
      </w:r>
      <w:r w:rsidRPr="00AE5E37">
        <w:rPr>
          <w:rFonts w:ascii="Segoe UI" w:hAnsi="Segoe UI" w:cs="Segoe UI"/>
          <w:sz w:val="23"/>
          <w:szCs w:val="23"/>
        </w:rPr>
        <w:t xml:space="preserve"> explains how the system is used.  It is not actually necessary to have separate attachments as the facility can be used to send just the documents created by the merge itself as attachments, either as the body of the message itself or in the form of Word files or .pdf files.</w:t>
      </w:r>
    </w:p>
    <w:p w:rsidR="004A0780" w:rsidRPr="00AE5E37" w:rsidRDefault="004A0780" w:rsidP="004A0780">
      <w:pPr>
        <w:pStyle w:val="ListParagraph"/>
        <w:numPr>
          <w:ilvl w:val="0"/>
          <w:numId w:val="5"/>
        </w:numPr>
        <w:shd w:val="clear" w:color="auto" w:fill="FFFFFF"/>
        <w:tabs>
          <w:tab w:val="center" w:pos="4536"/>
        </w:tabs>
        <w:rPr>
          <w:rFonts w:ascii="Segoe UI" w:hAnsi="Segoe UI" w:cs="Segoe UI"/>
          <w:sz w:val="23"/>
          <w:szCs w:val="23"/>
        </w:rPr>
      </w:pPr>
      <w:proofErr w:type="gramStart"/>
      <w:r w:rsidRPr="00AE5E37">
        <w:rPr>
          <w:rFonts w:ascii="Segoe UI" w:hAnsi="Segoe UI" w:cs="Segoe UI"/>
          <w:sz w:val="23"/>
          <w:szCs w:val="23"/>
        </w:rPr>
        <w:t>the</w:t>
      </w:r>
      <w:proofErr w:type="gramEnd"/>
      <w:r w:rsidRPr="00AE5E37">
        <w:rPr>
          <w:rFonts w:ascii="Segoe UI" w:hAnsi="Segoe UI" w:cs="Segoe UI"/>
          <w:sz w:val="23"/>
          <w:szCs w:val="23"/>
        </w:rPr>
        <w:t xml:space="preserve"> Mail Merging with Charts document that explains how you must set up the Excel Data Source and the Mail Merge Main document to be able to execute a merge with a Chart that is unique to each record in the data source.</w:t>
      </w:r>
    </w:p>
    <w:p w:rsidR="004A0780" w:rsidRPr="00AE5E37" w:rsidRDefault="004A0780" w:rsidP="004A0780">
      <w:pPr>
        <w:pStyle w:val="ListParagraph"/>
        <w:numPr>
          <w:ilvl w:val="0"/>
          <w:numId w:val="5"/>
        </w:numPr>
        <w:shd w:val="clear" w:color="auto" w:fill="FFFFFF"/>
        <w:tabs>
          <w:tab w:val="center" w:pos="4536"/>
        </w:tabs>
        <w:rPr>
          <w:rFonts w:ascii="Segoe UI" w:hAnsi="Segoe UI" w:cs="Segoe UI"/>
          <w:sz w:val="23"/>
          <w:szCs w:val="23"/>
        </w:rPr>
      </w:pPr>
      <w:proofErr w:type="gramStart"/>
      <w:r w:rsidRPr="00AE5E37">
        <w:rPr>
          <w:rFonts w:ascii="Segoe UI" w:hAnsi="Segoe UI" w:cs="Segoe UI"/>
          <w:sz w:val="23"/>
          <w:szCs w:val="23"/>
        </w:rPr>
        <w:t>the</w:t>
      </w:r>
      <w:proofErr w:type="gramEnd"/>
      <w:r w:rsidRPr="00AE5E37">
        <w:rPr>
          <w:rFonts w:ascii="Segoe UI" w:hAnsi="Segoe UI" w:cs="Segoe UI"/>
          <w:sz w:val="23"/>
          <w:szCs w:val="23"/>
        </w:rPr>
        <w:t xml:space="preserve"> Using the Many to One Facility document that describes how to use that facility.</w:t>
      </w:r>
    </w:p>
    <w:bookmarkEnd w:id="0"/>
    <w:p w:rsidR="004A0780" w:rsidRDefault="004A0780" w:rsidP="004A0780">
      <w:pPr>
        <w:spacing w:before="240"/>
      </w:pPr>
      <w:r>
        <w:t xml:space="preserve">If you need assistance with the use of these utilities, contact me via </w:t>
      </w:r>
      <w:hyperlink r:id="rId9" w:history="1">
        <w:r w:rsidRPr="00D759CE">
          <w:rPr>
            <w:rStyle w:val="Hyperlink"/>
          </w:rPr>
          <w:t>dkr@mvps.org</w:t>
        </w:r>
      </w:hyperlink>
      <w:r>
        <w:t xml:space="preserve"> or </w:t>
      </w:r>
      <w:hyperlink r:id="rId10" w:history="1">
        <w:r w:rsidRPr="00D759CE">
          <w:rPr>
            <w:rStyle w:val="Hyperlink"/>
          </w:rPr>
          <w:t>dougrobbinsmvp@gmail.com</w:t>
        </w:r>
      </w:hyperlink>
      <w:r>
        <w:t xml:space="preserve"> </w:t>
      </w:r>
      <w:bookmarkStart w:id="1" w:name="_GoBack"/>
      <w:bookmarkEnd w:id="1"/>
    </w:p>
    <w:p w:rsidR="006827E0" w:rsidRPr="00AB3EA0" w:rsidRDefault="004A0780" w:rsidP="004A0780">
      <w:pPr>
        <w:spacing w:before="240"/>
      </w:pPr>
      <w:r>
        <w:t>The Merge Tools Utilities have been developed so that they will meet the needs of most users.  I am however available to create customized versions of them if the generic version does not do exactly what you are after.</w:t>
      </w:r>
    </w:p>
    <w:sectPr w:rsidR="006827E0" w:rsidRPr="00AB3EA0" w:rsidSect="00270C4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95A" w:rsidRDefault="00B0695A" w:rsidP="00AE3A20">
      <w:pPr>
        <w:spacing w:after="0"/>
      </w:pPr>
      <w:r>
        <w:separator/>
      </w:r>
    </w:p>
  </w:endnote>
  <w:endnote w:type="continuationSeparator" w:id="0">
    <w:p w:rsidR="00B0695A" w:rsidRDefault="00B0695A" w:rsidP="00AE3A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502" w:rsidRDefault="00FD45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502" w:rsidRDefault="00FD45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502" w:rsidRDefault="00FD45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95A" w:rsidRDefault="00B0695A" w:rsidP="00AE3A20">
      <w:pPr>
        <w:spacing w:after="0"/>
      </w:pPr>
      <w:r>
        <w:separator/>
      </w:r>
    </w:p>
  </w:footnote>
  <w:footnote w:type="continuationSeparator" w:id="0">
    <w:p w:rsidR="00B0695A" w:rsidRDefault="00B0695A" w:rsidP="00AE3A2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502" w:rsidRDefault="00FD45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502" w:rsidRDefault="00FD45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502" w:rsidRDefault="00FD45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15E88"/>
    <w:multiLevelType w:val="multilevel"/>
    <w:tmpl w:val="CE94B2CE"/>
    <w:lvl w:ilvl="0">
      <w:start w:val="1"/>
      <w:numFmt w:val="decimal"/>
      <w:lvlText w:val="%1"/>
      <w:lvlJc w:val="left"/>
      <w:pPr>
        <w:ind w:left="432" w:hanging="432"/>
      </w:pPr>
      <w:rPr>
        <w:rFonts w:hint="default"/>
      </w:rPr>
    </w:lvl>
    <w:lvl w:ilvl="1">
      <w:start w:val="1"/>
      <w:numFmt w:val="decimal"/>
      <w:pStyle w:val="Heading2"/>
      <w:lvlText w:val="%1.%2"/>
      <w:lvlJc w:val="left"/>
      <w:pPr>
        <w:ind w:left="1144"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EB02EA0"/>
    <w:multiLevelType w:val="multilevel"/>
    <w:tmpl w:val="7DBC3AEA"/>
    <w:lvl w:ilvl="0">
      <w:start w:val="1"/>
      <w:numFmt w:val="decimal"/>
      <w:pStyle w:val="CommentText"/>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5D3E605F"/>
    <w:multiLevelType w:val="hybridMultilevel"/>
    <w:tmpl w:val="BE1CAF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68931B41"/>
    <w:multiLevelType w:val="hybridMultilevel"/>
    <w:tmpl w:val="7C5446F6"/>
    <w:lvl w:ilvl="0" w:tplc="9AE49C6C">
      <w:start w:val="1"/>
      <w:numFmt w:val="lowerRoman"/>
      <w:pStyle w:val="BodyTextIndentb"/>
      <w:lvlText w:val="%1."/>
      <w:lvlJc w:val="right"/>
      <w:pPr>
        <w:ind w:left="1920" w:hanging="360"/>
      </w:pPr>
    </w:lvl>
    <w:lvl w:ilvl="1" w:tplc="0C090019" w:tentative="1">
      <w:start w:val="1"/>
      <w:numFmt w:val="lowerLetter"/>
      <w:lvlText w:val="%2."/>
      <w:lvlJc w:val="left"/>
      <w:pPr>
        <w:ind w:left="2640" w:hanging="360"/>
      </w:pPr>
    </w:lvl>
    <w:lvl w:ilvl="2" w:tplc="0C09001B" w:tentative="1">
      <w:start w:val="1"/>
      <w:numFmt w:val="lowerRoman"/>
      <w:lvlText w:val="%3."/>
      <w:lvlJc w:val="right"/>
      <w:pPr>
        <w:ind w:left="3360" w:hanging="180"/>
      </w:pPr>
    </w:lvl>
    <w:lvl w:ilvl="3" w:tplc="0C09000F" w:tentative="1">
      <w:start w:val="1"/>
      <w:numFmt w:val="decimal"/>
      <w:lvlText w:val="%4."/>
      <w:lvlJc w:val="left"/>
      <w:pPr>
        <w:ind w:left="4080" w:hanging="360"/>
      </w:pPr>
    </w:lvl>
    <w:lvl w:ilvl="4" w:tplc="0C090019" w:tentative="1">
      <w:start w:val="1"/>
      <w:numFmt w:val="lowerLetter"/>
      <w:lvlText w:val="%5."/>
      <w:lvlJc w:val="left"/>
      <w:pPr>
        <w:ind w:left="4800" w:hanging="360"/>
      </w:pPr>
    </w:lvl>
    <w:lvl w:ilvl="5" w:tplc="0C09001B" w:tentative="1">
      <w:start w:val="1"/>
      <w:numFmt w:val="lowerRoman"/>
      <w:lvlText w:val="%6."/>
      <w:lvlJc w:val="right"/>
      <w:pPr>
        <w:ind w:left="5520" w:hanging="180"/>
      </w:pPr>
    </w:lvl>
    <w:lvl w:ilvl="6" w:tplc="0C09000F" w:tentative="1">
      <w:start w:val="1"/>
      <w:numFmt w:val="decimal"/>
      <w:lvlText w:val="%7."/>
      <w:lvlJc w:val="left"/>
      <w:pPr>
        <w:ind w:left="6240" w:hanging="360"/>
      </w:pPr>
    </w:lvl>
    <w:lvl w:ilvl="7" w:tplc="0C090019" w:tentative="1">
      <w:start w:val="1"/>
      <w:numFmt w:val="lowerLetter"/>
      <w:lvlText w:val="%8."/>
      <w:lvlJc w:val="left"/>
      <w:pPr>
        <w:ind w:left="6960" w:hanging="360"/>
      </w:pPr>
    </w:lvl>
    <w:lvl w:ilvl="8" w:tplc="0C09001B" w:tentative="1">
      <w:start w:val="1"/>
      <w:numFmt w:val="lowerRoman"/>
      <w:lvlText w:val="%9."/>
      <w:lvlJc w:val="right"/>
      <w:pPr>
        <w:ind w:left="7680" w:hanging="180"/>
      </w:pPr>
    </w:lvl>
  </w:abstractNum>
  <w:abstractNum w:abstractNumId="4">
    <w:nsid w:val="79132E6B"/>
    <w:multiLevelType w:val="hybridMultilevel"/>
    <w:tmpl w:val="059449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80"/>
    <w:rsid w:val="00071964"/>
    <w:rsid w:val="0009795E"/>
    <w:rsid w:val="000C3338"/>
    <w:rsid w:val="000F3110"/>
    <w:rsid w:val="001306D7"/>
    <w:rsid w:val="0013404B"/>
    <w:rsid w:val="00143EE3"/>
    <w:rsid w:val="001615F3"/>
    <w:rsid w:val="00187DDA"/>
    <w:rsid w:val="00194E79"/>
    <w:rsid w:val="00196C9F"/>
    <w:rsid w:val="001A3A67"/>
    <w:rsid w:val="001A5A4E"/>
    <w:rsid w:val="001A7E99"/>
    <w:rsid w:val="00270C49"/>
    <w:rsid w:val="0028680C"/>
    <w:rsid w:val="002B6D67"/>
    <w:rsid w:val="0033498D"/>
    <w:rsid w:val="003460DC"/>
    <w:rsid w:val="003D33C1"/>
    <w:rsid w:val="00446226"/>
    <w:rsid w:val="004573E8"/>
    <w:rsid w:val="00462160"/>
    <w:rsid w:val="00487784"/>
    <w:rsid w:val="004A0780"/>
    <w:rsid w:val="00522402"/>
    <w:rsid w:val="00563408"/>
    <w:rsid w:val="0056454A"/>
    <w:rsid w:val="0058590B"/>
    <w:rsid w:val="005B23F7"/>
    <w:rsid w:val="005C570E"/>
    <w:rsid w:val="005D1199"/>
    <w:rsid w:val="005E156B"/>
    <w:rsid w:val="005F0092"/>
    <w:rsid w:val="006075A2"/>
    <w:rsid w:val="0062702D"/>
    <w:rsid w:val="00627134"/>
    <w:rsid w:val="00681252"/>
    <w:rsid w:val="006827E0"/>
    <w:rsid w:val="00740F7C"/>
    <w:rsid w:val="00752BAE"/>
    <w:rsid w:val="00763E36"/>
    <w:rsid w:val="00766334"/>
    <w:rsid w:val="007B36E9"/>
    <w:rsid w:val="00810663"/>
    <w:rsid w:val="00864C4C"/>
    <w:rsid w:val="008817CC"/>
    <w:rsid w:val="009614C3"/>
    <w:rsid w:val="00976403"/>
    <w:rsid w:val="009A29FC"/>
    <w:rsid w:val="009C79CA"/>
    <w:rsid w:val="009E480B"/>
    <w:rsid w:val="00A13BF5"/>
    <w:rsid w:val="00A34A9C"/>
    <w:rsid w:val="00A41725"/>
    <w:rsid w:val="00A935AB"/>
    <w:rsid w:val="00A973F8"/>
    <w:rsid w:val="00AB3EA0"/>
    <w:rsid w:val="00AE3A20"/>
    <w:rsid w:val="00AE7293"/>
    <w:rsid w:val="00B0275B"/>
    <w:rsid w:val="00B0695A"/>
    <w:rsid w:val="00B62754"/>
    <w:rsid w:val="00B700B7"/>
    <w:rsid w:val="00C3293D"/>
    <w:rsid w:val="00C5476F"/>
    <w:rsid w:val="00CA2BFB"/>
    <w:rsid w:val="00CB3B5C"/>
    <w:rsid w:val="00CC5A7C"/>
    <w:rsid w:val="00D3679A"/>
    <w:rsid w:val="00DB00FE"/>
    <w:rsid w:val="00DC2E5F"/>
    <w:rsid w:val="00DF789F"/>
    <w:rsid w:val="00E050D5"/>
    <w:rsid w:val="00E4647E"/>
    <w:rsid w:val="00E51D13"/>
    <w:rsid w:val="00EC1562"/>
    <w:rsid w:val="00ED1585"/>
    <w:rsid w:val="00ED2B77"/>
    <w:rsid w:val="00ED32BB"/>
    <w:rsid w:val="00EE31D7"/>
    <w:rsid w:val="00F055E6"/>
    <w:rsid w:val="00F104AB"/>
    <w:rsid w:val="00F32B7C"/>
    <w:rsid w:val="00F506CA"/>
    <w:rsid w:val="00F61D95"/>
    <w:rsid w:val="00FD4502"/>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780"/>
    <w:rPr>
      <w:rFonts w:ascii="Segoe UI" w:eastAsia="Times New Roman" w:hAnsi="Segoe UI" w:cs="Arial"/>
      <w:sz w:val="23"/>
    </w:rPr>
  </w:style>
  <w:style w:type="paragraph" w:styleId="Heading2">
    <w:name w:val="heading 2"/>
    <w:basedOn w:val="Normal"/>
    <w:next w:val="Normal"/>
    <w:link w:val="Heading2Char"/>
    <w:uiPriority w:val="9"/>
    <w:semiHidden/>
    <w:unhideWhenUsed/>
    <w:qFormat/>
    <w:rsid w:val="007B36E9"/>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Title"/>
    <w:qFormat/>
    <w:rsid w:val="00E51D13"/>
  </w:style>
  <w:style w:type="paragraph" w:styleId="Title">
    <w:name w:val="Title"/>
    <w:basedOn w:val="Normal"/>
    <w:next w:val="Normal"/>
    <w:link w:val="TitleChar"/>
    <w:uiPriority w:val="10"/>
    <w:qFormat/>
    <w:rsid w:val="00E51D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D13"/>
    <w:rPr>
      <w:rFonts w:asciiTheme="majorHAnsi" w:eastAsiaTheme="majorEastAsia" w:hAnsiTheme="majorHAnsi" w:cstheme="majorBidi"/>
      <w:color w:val="17365D" w:themeColor="text2" w:themeShade="BF"/>
      <w:spacing w:val="5"/>
      <w:kern w:val="28"/>
      <w:sz w:val="52"/>
      <w:szCs w:val="52"/>
    </w:rPr>
  </w:style>
  <w:style w:type="paragraph" w:customStyle="1" w:styleId="BodyTextIndentb">
    <w:name w:val="Body Text Indent b"/>
    <w:basedOn w:val="BodyTextIndent"/>
    <w:qFormat/>
    <w:rsid w:val="00810663"/>
    <w:pPr>
      <w:numPr>
        <w:numId w:val="1"/>
      </w:numPr>
      <w:jc w:val="both"/>
    </w:pPr>
    <w:rPr>
      <w:rFonts w:ascii="Arial" w:hAnsi="Arial"/>
      <w:snapToGrid w:val="0"/>
      <w:sz w:val="20"/>
      <w:szCs w:val="20"/>
      <w:lang w:eastAsia="en-AU"/>
    </w:rPr>
  </w:style>
  <w:style w:type="paragraph" w:styleId="BodyTextIndent">
    <w:name w:val="Body Text Indent"/>
    <w:basedOn w:val="Normal"/>
    <w:link w:val="BodyTextIndentChar"/>
    <w:uiPriority w:val="99"/>
    <w:semiHidden/>
    <w:unhideWhenUsed/>
    <w:rsid w:val="00810663"/>
    <w:pPr>
      <w:spacing w:after="120"/>
      <w:ind w:left="283"/>
    </w:pPr>
  </w:style>
  <w:style w:type="character" w:customStyle="1" w:styleId="BodyTextIndentChar">
    <w:name w:val="Body Text Indent Char"/>
    <w:basedOn w:val="DefaultParagraphFont"/>
    <w:link w:val="BodyTextIndent"/>
    <w:uiPriority w:val="99"/>
    <w:semiHidden/>
    <w:rsid w:val="00810663"/>
  </w:style>
  <w:style w:type="paragraph" w:styleId="Caption">
    <w:name w:val="caption"/>
    <w:basedOn w:val="Normal"/>
    <w:next w:val="Normal"/>
    <w:uiPriority w:val="35"/>
    <w:unhideWhenUsed/>
    <w:qFormat/>
    <w:rsid w:val="00A973F8"/>
    <w:pPr>
      <w:spacing w:after="200"/>
      <w:jc w:val="center"/>
    </w:pPr>
    <w:rPr>
      <w:b/>
      <w:bCs/>
      <w:color w:val="4F81BD" w:themeColor="accent1"/>
      <w:sz w:val="18"/>
      <w:szCs w:val="18"/>
    </w:rPr>
  </w:style>
  <w:style w:type="paragraph" w:styleId="EnvelopeAddress">
    <w:name w:val="envelope address"/>
    <w:basedOn w:val="Normal"/>
    <w:autoRedefine/>
    <w:uiPriority w:val="99"/>
    <w:unhideWhenUsed/>
    <w:rsid w:val="009C79CA"/>
    <w:pPr>
      <w:framePr w:hSpace="181" w:wrap="around" w:hAnchor="page" w:xAlign="center" w:yAlign="bottom"/>
      <w:spacing w:after="0"/>
      <w:ind w:left="2880"/>
    </w:pPr>
    <w:rPr>
      <w:rFonts w:asciiTheme="majorHAnsi" w:eastAsiaTheme="majorEastAsia" w:hAnsiTheme="majorHAnsi" w:cstheme="majorBidi"/>
      <w:sz w:val="24"/>
      <w:szCs w:val="24"/>
    </w:rPr>
  </w:style>
  <w:style w:type="paragraph" w:customStyle="1" w:styleId="Level2List">
    <w:name w:val="Level 2 List"/>
    <w:basedOn w:val="Heading2"/>
    <w:qFormat/>
    <w:rsid w:val="007B36E9"/>
    <w:pPr>
      <w:spacing w:before="120" w:after="120"/>
    </w:pPr>
    <w:rPr>
      <w:b w:val="0"/>
      <w:bCs w:val="0"/>
      <w:color w:val="auto"/>
      <w:sz w:val="24"/>
    </w:rPr>
  </w:style>
  <w:style w:type="character" w:customStyle="1" w:styleId="Heading2Char">
    <w:name w:val="Heading 2 Char"/>
    <w:basedOn w:val="DefaultParagraphFont"/>
    <w:link w:val="Heading2"/>
    <w:uiPriority w:val="9"/>
    <w:semiHidden/>
    <w:rsid w:val="007B36E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506C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
  </w:style>
  <w:style w:type="paragraph" w:styleId="Header">
    <w:name w:val="header"/>
    <w:basedOn w:val="Normal"/>
    <w:link w:val="HeaderChar"/>
    <w:uiPriority w:val="99"/>
    <w:unhideWhenUsed/>
    <w:rsid w:val="00AE3A20"/>
    <w:pPr>
      <w:tabs>
        <w:tab w:val="center" w:pos="4513"/>
        <w:tab w:val="right" w:pos="9026"/>
      </w:tabs>
      <w:spacing w:after="0"/>
    </w:pPr>
  </w:style>
  <w:style w:type="character" w:customStyle="1" w:styleId="HeaderChar">
    <w:name w:val="Header Char"/>
    <w:basedOn w:val="DefaultParagraphFont"/>
    <w:link w:val="Header"/>
    <w:uiPriority w:val="99"/>
    <w:rsid w:val="00AE3A20"/>
  </w:style>
  <w:style w:type="paragraph" w:styleId="Footer">
    <w:name w:val="footer"/>
    <w:basedOn w:val="Normal"/>
    <w:link w:val="FooterChar"/>
    <w:uiPriority w:val="99"/>
    <w:unhideWhenUsed/>
    <w:rsid w:val="00AE3A20"/>
    <w:pPr>
      <w:tabs>
        <w:tab w:val="center" w:pos="4513"/>
        <w:tab w:val="right" w:pos="9026"/>
      </w:tabs>
      <w:spacing w:after="0"/>
    </w:pPr>
  </w:style>
  <w:style w:type="character" w:customStyle="1" w:styleId="FooterChar">
    <w:name w:val="Footer Char"/>
    <w:basedOn w:val="DefaultParagraphFont"/>
    <w:link w:val="Footer"/>
    <w:uiPriority w:val="99"/>
    <w:rsid w:val="00AE3A20"/>
  </w:style>
  <w:style w:type="table" w:customStyle="1" w:styleId="Style1">
    <w:name w:val="Style1"/>
    <w:basedOn w:val="TableNormal"/>
    <w:uiPriority w:val="99"/>
    <w:rsid w:val="00AE7293"/>
    <w:pPr>
      <w:spacing w:after="0"/>
    </w:pPr>
    <w:tblPr/>
  </w:style>
  <w:style w:type="paragraph" w:styleId="CommentText">
    <w:name w:val="annotation text"/>
    <w:basedOn w:val="Normal"/>
    <w:link w:val="CommentTextChar"/>
    <w:uiPriority w:val="99"/>
    <w:unhideWhenUsed/>
    <w:rsid w:val="0062702D"/>
    <w:pPr>
      <w:numPr>
        <w:numId w:val="3"/>
      </w:numPr>
    </w:pPr>
    <w:rPr>
      <w:sz w:val="20"/>
      <w:szCs w:val="20"/>
    </w:rPr>
  </w:style>
  <w:style w:type="character" w:customStyle="1" w:styleId="CommentTextChar">
    <w:name w:val="Comment Text Char"/>
    <w:basedOn w:val="DefaultParagraphFont"/>
    <w:link w:val="CommentText"/>
    <w:uiPriority w:val="99"/>
    <w:rsid w:val="0062702D"/>
    <w:rPr>
      <w:sz w:val="20"/>
      <w:szCs w:val="20"/>
      <w:lang w:val="en-US"/>
    </w:rPr>
  </w:style>
  <w:style w:type="paragraph" w:styleId="NoSpacing">
    <w:name w:val="No Spacing"/>
    <w:basedOn w:val="Normal"/>
    <w:uiPriority w:val="1"/>
    <w:qFormat/>
    <w:rsid w:val="00D3679A"/>
    <w:pPr>
      <w:spacing w:after="0"/>
    </w:pPr>
    <w:rPr>
      <w:rFonts w:ascii="Arial" w:hAnsi="Arial"/>
    </w:rPr>
  </w:style>
  <w:style w:type="paragraph" w:styleId="ListParagraph">
    <w:name w:val="List Paragraph"/>
    <w:basedOn w:val="Normal"/>
    <w:uiPriority w:val="34"/>
    <w:qFormat/>
    <w:rsid w:val="004A0780"/>
    <w:pPr>
      <w:spacing w:after="0"/>
      <w:ind w:left="720"/>
    </w:pPr>
    <w:rPr>
      <w:rFonts w:ascii="Times New Roman" w:eastAsiaTheme="minorHAnsi" w:hAnsi="Times New Roman" w:cs="Times New Roman"/>
      <w:sz w:val="24"/>
      <w:szCs w:val="24"/>
      <w:lang w:val="en-AU" w:eastAsia="en-AU"/>
    </w:rPr>
  </w:style>
  <w:style w:type="paragraph" w:styleId="BalloonText">
    <w:name w:val="Balloon Text"/>
    <w:basedOn w:val="Normal"/>
    <w:link w:val="BalloonTextChar"/>
    <w:uiPriority w:val="99"/>
    <w:semiHidden/>
    <w:unhideWhenUsed/>
    <w:rsid w:val="004A078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780"/>
    <w:rPr>
      <w:rFonts w:ascii="Tahoma" w:eastAsia="Times New Roman" w:hAnsi="Tahoma" w:cs="Tahoma"/>
      <w:sz w:val="16"/>
      <w:szCs w:val="16"/>
    </w:rPr>
  </w:style>
  <w:style w:type="character" w:styleId="Hyperlink">
    <w:name w:val="Hyperlink"/>
    <w:basedOn w:val="DefaultParagraphFont"/>
    <w:uiPriority w:val="99"/>
    <w:unhideWhenUsed/>
    <w:rsid w:val="004A07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780"/>
    <w:rPr>
      <w:rFonts w:ascii="Segoe UI" w:eastAsia="Times New Roman" w:hAnsi="Segoe UI" w:cs="Arial"/>
      <w:sz w:val="23"/>
    </w:rPr>
  </w:style>
  <w:style w:type="paragraph" w:styleId="Heading2">
    <w:name w:val="heading 2"/>
    <w:basedOn w:val="Normal"/>
    <w:next w:val="Normal"/>
    <w:link w:val="Heading2Char"/>
    <w:uiPriority w:val="9"/>
    <w:semiHidden/>
    <w:unhideWhenUsed/>
    <w:qFormat/>
    <w:rsid w:val="007B36E9"/>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Title"/>
    <w:qFormat/>
    <w:rsid w:val="00E51D13"/>
  </w:style>
  <w:style w:type="paragraph" w:styleId="Title">
    <w:name w:val="Title"/>
    <w:basedOn w:val="Normal"/>
    <w:next w:val="Normal"/>
    <w:link w:val="TitleChar"/>
    <w:uiPriority w:val="10"/>
    <w:qFormat/>
    <w:rsid w:val="00E51D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D13"/>
    <w:rPr>
      <w:rFonts w:asciiTheme="majorHAnsi" w:eastAsiaTheme="majorEastAsia" w:hAnsiTheme="majorHAnsi" w:cstheme="majorBidi"/>
      <w:color w:val="17365D" w:themeColor="text2" w:themeShade="BF"/>
      <w:spacing w:val="5"/>
      <w:kern w:val="28"/>
      <w:sz w:val="52"/>
      <w:szCs w:val="52"/>
    </w:rPr>
  </w:style>
  <w:style w:type="paragraph" w:customStyle="1" w:styleId="BodyTextIndentb">
    <w:name w:val="Body Text Indent b"/>
    <w:basedOn w:val="BodyTextIndent"/>
    <w:qFormat/>
    <w:rsid w:val="00810663"/>
    <w:pPr>
      <w:numPr>
        <w:numId w:val="1"/>
      </w:numPr>
      <w:jc w:val="both"/>
    </w:pPr>
    <w:rPr>
      <w:rFonts w:ascii="Arial" w:hAnsi="Arial"/>
      <w:snapToGrid w:val="0"/>
      <w:sz w:val="20"/>
      <w:szCs w:val="20"/>
      <w:lang w:eastAsia="en-AU"/>
    </w:rPr>
  </w:style>
  <w:style w:type="paragraph" w:styleId="BodyTextIndent">
    <w:name w:val="Body Text Indent"/>
    <w:basedOn w:val="Normal"/>
    <w:link w:val="BodyTextIndentChar"/>
    <w:uiPriority w:val="99"/>
    <w:semiHidden/>
    <w:unhideWhenUsed/>
    <w:rsid w:val="00810663"/>
    <w:pPr>
      <w:spacing w:after="120"/>
      <w:ind w:left="283"/>
    </w:pPr>
  </w:style>
  <w:style w:type="character" w:customStyle="1" w:styleId="BodyTextIndentChar">
    <w:name w:val="Body Text Indent Char"/>
    <w:basedOn w:val="DefaultParagraphFont"/>
    <w:link w:val="BodyTextIndent"/>
    <w:uiPriority w:val="99"/>
    <w:semiHidden/>
    <w:rsid w:val="00810663"/>
  </w:style>
  <w:style w:type="paragraph" w:styleId="Caption">
    <w:name w:val="caption"/>
    <w:basedOn w:val="Normal"/>
    <w:next w:val="Normal"/>
    <w:uiPriority w:val="35"/>
    <w:unhideWhenUsed/>
    <w:qFormat/>
    <w:rsid w:val="00A973F8"/>
    <w:pPr>
      <w:spacing w:after="200"/>
      <w:jc w:val="center"/>
    </w:pPr>
    <w:rPr>
      <w:b/>
      <w:bCs/>
      <w:color w:val="4F81BD" w:themeColor="accent1"/>
      <w:sz w:val="18"/>
      <w:szCs w:val="18"/>
    </w:rPr>
  </w:style>
  <w:style w:type="paragraph" w:styleId="EnvelopeAddress">
    <w:name w:val="envelope address"/>
    <w:basedOn w:val="Normal"/>
    <w:autoRedefine/>
    <w:uiPriority w:val="99"/>
    <w:unhideWhenUsed/>
    <w:rsid w:val="009C79CA"/>
    <w:pPr>
      <w:framePr w:hSpace="181" w:wrap="around" w:hAnchor="page" w:xAlign="center" w:yAlign="bottom"/>
      <w:spacing w:after="0"/>
      <w:ind w:left="2880"/>
    </w:pPr>
    <w:rPr>
      <w:rFonts w:asciiTheme="majorHAnsi" w:eastAsiaTheme="majorEastAsia" w:hAnsiTheme="majorHAnsi" w:cstheme="majorBidi"/>
      <w:sz w:val="24"/>
      <w:szCs w:val="24"/>
    </w:rPr>
  </w:style>
  <w:style w:type="paragraph" w:customStyle="1" w:styleId="Level2List">
    <w:name w:val="Level 2 List"/>
    <w:basedOn w:val="Heading2"/>
    <w:qFormat/>
    <w:rsid w:val="007B36E9"/>
    <w:pPr>
      <w:spacing w:before="120" w:after="120"/>
    </w:pPr>
    <w:rPr>
      <w:b w:val="0"/>
      <w:bCs w:val="0"/>
      <w:color w:val="auto"/>
      <w:sz w:val="24"/>
    </w:rPr>
  </w:style>
  <w:style w:type="character" w:customStyle="1" w:styleId="Heading2Char">
    <w:name w:val="Heading 2 Char"/>
    <w:basedOn w:val="DefaultParagraphFont"/>
    <w:link w:val="Heading2"/>
    <w:uiPriority w:val="9"/>
    <w:semiHidden/>
    <w:rsid w:val="007B36E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506C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
  </w:style>
  <w:style w:type="paragraph" w:styleId="Header">
    <w:name w:val="header"/>
    <w:basedOn w:val="Normal"/>
    <w:link w:val="HeaderChar"/>
    <w:uiPriority w:val="99"/>
    <w:unhideWhenUsed/>
    <w:rsid w:val="00AE3A20"/>
    <w:pPr>
      <w:tabs>
        <w:tab w:val="center" w:pos="4513"/>
        <w:tab w:val="right" w:pos="9026"/>
      </w:tabs>
      <w:spacing w:after="0"/>
    </w:pPr>
  </w:style>
  <w:style w:type="character" w:customStyle="1" w:styleId="HeaderChar">
    <w:name w:val="Header Char"/>
    <w:basedOn w:val="DefaultParagraphFont"/>
    <w:link w:val="Header"/>
    <w:uiPriority w:val="99"/>
    <w:rsid w:val="00AE3A20"/>
  </w:style>
  <w:style w:type="paragraph" w:styleId="Footer">
    <w:name w:val="footer"/>
    <w:basedOn w:val="Normal"/>
    <w:link w:val="FooterChar"/>
    <w:uiPriority w:val="99"/>
    <w:unhideWhenUsed/>
    <w:rsid w:val="00AE3A20"/>
    <w:pPr>
      <w:tabs>
        <w:tab w:val="center" w:pos="4513"/>
        <w:tab w:val="right" w:pos="9026"/>
      </w:tabs>
      <w:spacing w:after="0"/>
    </w:pPr>
  </w:style>
  <w:style w:type="character" w:customStyle="1" w:styleId="FooterChar">
    <w:name w:val="Footer Char"/>
    <w:basedOn w:val="DefaultParagraphFont"/>
    <w:link w:val="Footer"/>
    <w:uiPriority w:val="99"/>
    <w:rsid w:val="00AE3A20"/>
  </w:style>
  <w:style w:type="table" w:customStyle="1" w:styleId="Style1">
    <w:name w:val="Style1"/>
    <w:basedOn w:val="TableNormal"/>
    <w:uiPriority w:val="99"/>
    <w:rsid w:val="00AE7293"/>
    <w:pPr>
      <w:spacing w:after="0"/>
    </w:pPr>
    <w:tblPr/>
  </w:style>
  <w:style w:type="paragraph" w:styleId="CommentText">
    <w:name w:val="annotation text"/>
    <w:basedOn w:val="Normal"/>
    <w:link w:val="CommentTextChar"/>
    <w:uiPriority w:val="99"/>
    <w:unhideWhenUsed/>
    <w:rsid w:val="0062702D"/>
    <w:pPr>
      <w:numPr>
        <w:numId w:val="3"/>
      </w:numPr>
    </w:pPr>
    <w:rPr>
      <w:sz w:val="20"/>
      <w:szCs w:val="20"/>
    </w:rPr>
  </w:style>
  <w:style w:type="character" w:customStyle="1" w:styleId="CommentTextChar">
    <w:name w:val="Comment Text Char"/>
    <w:basedOn w:val="DefaultParagraphFont"/>
    <w:link w:val="CommentText"/>
    <w:uiPriority w:val="99"/>
    <w:rsid w:val="0062702D"/>
    <w:rPr>
      <w:sz w:val="20"/>
      <w:szCs w:val="20"/>
      <w:lang w:val="en-US"/>
    </w:rPr>
  </w:style>
  <w:style w:type="paragraph" w:styleId="NoSpacing">
    <w:name w:val="No Spacing"/>
    <w:basedOn w:val="Normal"/>
    <w:uiPriority w:val="1"/>
    <w:qFormat/>
    <w:rsid w:val="00D3679A"/>
    <w:pPr>
      <w:spacing w:after="0"/>
    </w:pPr>
    <w:rPr>
      <w:rFonts w:ascii="Arial" w:hAnsi="Arial"/>
    </w:rPr>
  </w:style>
  <w:style w:type="paragraph" w:styleId="ListParagraph">
    <w:name w:val="List Paragraph"/>
    <w:basedOn w:val="Normal"/>
    <w:uiPriority w:val="34"/>
    <w:qFormat/>
    <w:rsid w:val="004A0780"/>
    <w:pPr>
      <w:spacing w:after="0"/>
      <w:ind w:left="720"/>
    </w:pPr>
    <w:rPr>
      <w:rFonts w:ascii="Times New Roman" w:eastAsiaTheme="minorHAnsi" w:hAnsi="Times New Roman" w:cs="Times New Roman"/>
      <w:sz w:val="24"/>
      <w:szCs w:val="24"/>
      <w:lang w:val="en-AU" w:eastAsia="en-AU"/>
    </w:rPr>
  </w:style>
  <w:style w:type="paragraph" w:styleId="BalloonText">
    <w:name w:val="Balloon Text"/>
    <w:basedOn w:val="Normal"/>
    <w:link w:val="BalloonTextChar"/>
    <w:uiPriority w:val="99"/>
    <w:semiHidden/>
    <w:unhideWhenUsed/>
    <w:rsid w:val="004A078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780"/>
    <w:rPr>
      <w:rFonts w:ascii="Tahoma" w:eastAsia="Times New Roman" w:hAnsi="Tahoma" w:cs="Tahoma"/>
      <w:sz w:val="16"/>
      <w:szCs w:val="16"/>
    </w:rPr>
  </w:style>
  <w:style w:type="character" w:styleId="Hyperlink">
    <w:name w:val="Hyperlink"/>
    <w:basedOn w:val="DefaultParagraphFont"/>
    <w:uiPriority w:val="99"/>
    <w:unhideWhenUsed/>
    <w:rsid w:val="004A07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dougrobbinsmvp@gmail.com" TargetMode="External"/><Relationship Id="rId4" Type="http://schemas.openxmlformats.org/officeDocument/2006/relationships/settings" Target="settings.xml"/><Relationship Id="rId9" Type="http://schemas.openxmlformats.org/officeDocument/2006/relationships/hyperlink" Target="mailto:dkr@mvps.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MergeTools</Company>
  <LinksUpToDate>false</LinksUpToDate>
  <CharactersWithSpaces>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Robbins</dc:creator>
  <cp:lastModifiedBy>Douglas Robbins</cp:lastModifiedBy>
  <cp:revision>2</cp:revision>
  <dcterms:created xsi:type="dcterms:W3CDTF">2016-10-06T23:22:00Z</dcterms:created>
  <dcterms:modified xsi:type="dcterms:W3CDTF">2016-10-06T23:22:00Z</dcterms:modified>
</cp:coreProperties>
</file>