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327B" w14:textId="482A4D1F" w:rsidR="00C51B4C" w:rsidRDefault="00C81DFB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lang w:val="de-DE"/>
        </w:rPr>
        <w:fldChar w:fldCharType="begin"/>
      </w:r>
      <w:r w:rsidRPr="00463902">
        <w:instrText xml:space="preserve"> TOC \o "1-3" </w:instrText>
      </w:r>
      <w:r>
        <w:rPr>
          <w:lang w:val="de-DE"/>
        </w:rPr>
        <w:fldChar w:fldCharType="separate"/>
      </w:r>
      <w:r w:rsidR="00C51B4C">
        <w:rPr>
          <w:noProof/>
        </w:rPr>
        <w:t>1</w:t>
      </w:r>
      <w:r w:rsidR="00C51B4C">
        <w:rPr>
          <w:rFonts w:eastAsiaTheme="minorEastAsia"/>
          <w:noProof/>
        </w:rPr>
        <w:tab/>
      </w:r>
      <w:r w:rsidR="00C51B4C">
        <w:rPr>
          <w:noProof/>
        </w:rPr>
        <w:t>Introduction</w:t>
      </w:r>
      <w:r w:rsidR="00C51B4C">
        <w:rPr>
          <w:noProof/>
        </w:rPr>
        <w:tab/>
      </w:r>
      <w:r w:rsidR="00C51B4C">
        <w:rPr>
          <w:noProof/>
        </w:rPr>
        <w:fldChar w:fldCharType="begin"/>
      </w:r>
      <w:r w:rsidR="00C51B4C">
        <w:rPr>
          <w:noProof/>
        </w:rPr>
        <w:instrText xml:space="preserve"> PAGEREF _Toc124408214 \h </w:instrText>
      </w:r>
      <w:r w:rsidR="00C51B4C">
        <w:rPr>
          <w:noProof/>
        </w:rPr>
      </w:r>
      <w:r w:rsidR="00C51B4C">
        <w:rPr>
          <w:noProof/>
        </w:rPr>
        <w:fldChar w:fldCharType="separate"/>
      </w:r>
      <w:r w:rsidR="00C51B4C">
        <w:rPr>
          <w:noProof/>
        </w:rPr>
        <w:t>2</w:t>
      </w:r>
      <w:r w:rsidR="00C51B4C">
        <w:rPr>
          <w:noProof/>
        </w:rPr>
        <w:fldChar w:fldCharType="end"/>
      </w:r>
    </w:p>
    <w:p w14:paraId="508161E3" w14:textId="09D79F78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952D11" w14:textId="2BA59A25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EE925C" w14:textId="7D44C6F7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719B34" w14:textId="74D08C3D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C51B4C">
        <w:rPr>
          <w:noProof/>
        </w:rPr>
        <w:t>1.4</w:t>
      </w:r>
      <w:r>
        <w:rPr>
          <w:rFonts w:eastAsiaTheme="minorEastAsia"/>
          <w:noProof/>
        </w:rPr>
        <w:tab/>
      </w:r>
      <w:r w:rsidRPr="00C51B4C">
        <w:rPr>
          <w:noProof/>
        </w:rPr>
        <w:t>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5BF42E" w14:textId="61681906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C51B4C">
        <w:rPr>
          <w:noProof/>
        </w:rPr>
        <w:t>1.5</w:t>
      </w:r>
      <w:r>
        <w:rPr>
          <w:rFonts w:eastAsiaTheme="minorEastAsia"/>
          <w:noProof/>
        </w:rPr>
        <w:tab/>
      </w:r>
      <w:r w:rsidRPr="00C51B4C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B35DD5" w14:textId="7FD3849E" w:rsidR="00C51B4C" w:rsidRDefault="00C51B4C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 w:rsidRPr="00C51B4C"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noProof/>
        </w:rPr>
        <w:t>Identification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23750B" w14:textId="3E678A13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723237">
        <w:rPr>
          <w:smallCaps/>
          <w:noProof/>
        </w:rPr>
        <w:t>2.1</w:t>
      </w:r>
      <w:r>
        <w:rPr>
          <w:rFonts w:eastAsiaTheme="minorEastAsia"/>
          <w:noProof/>
        </w:rPr>
        <w:tab/>
      </w:r>
      <w:r w:rsidRPr="00723237">
        <w:rPr>
          <w:smallCaps/>
          <w:noProof/>
        </w:rPr>
        <w:t>Document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4DF779" w14:textId="7A92ED8F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723237">
        <w:rPr>
          <w:smallCaps/>
          <w:noProof/>
        </w:rPr>
        <w:t>2.2</w:t>
      </w:r>
      <w:r>
        <w:rPr>
          <w:rFonts w:eastAsiaTheme="minorEastAsia"/>
          <w:noProof/>
        </w:rPr>
        <w:tab/>
      </w:r>
      <w:r w:rsidRPr="00723237">
        <w:rPr>
          <w:smallCaps/>
          <w:noProof/>
        </w:rPr>
        <w:t>Unique document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1B9395" w14:textId="49A91FF7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 w:rsidRPr="00723237">
        <w:rPr>
          <w:smallCaps/>
          <w:noProof/>
        </w:rPr>
        <w:t>2.3</w:t>
      </w:r>
      <w:r>
        <w:rPr>
          <w:rFonts w:eastAsiaTheme="minorEastAsia"/>
          <w:noProof/>
        </w:rPr>
        <w:tab/>
      </w:r>
      <w:r w:rsidRPr="00723237">
        <w:rPr>
          <w:smallCaps/>
          <w:noProof/>
        </w:rPr>
        <w:t>Version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F97E90" w14:textId="4C2F0908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2.4</w:t>
      </w:r>
      <w:r>
        <w:rPr>
          <w:rFonts w:eastAsiaTheme="minorEastAsia"/>
          <w:noProof/>
        </w:rPr>
        <w:tab/>
      </w:r>
      <w:r>
        <w:rPr>
          <w:noProof/>
        </w:rPr>
        <w:t>Document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794670" w14:textId="44577EE1" w:rsidR="00C51B4C" w:rsidRDefault="00C51B4C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</w:t>
      </w:r>
      <w:r>
        <w:rPr>
          <w:rFonts w:eastAsiaTheme="minorEastAsia"/>
          <w:noProof/>
        </w:rPr>
        <w:tab/>
      </w:r>
      <w:r>
        <w:rPr>
          <w:noProof/>
        </w:rPr>
        <w:t>Control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8FEE49" w14:textId="0E8AC76B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3.1</w:t>
      </w:r>
      <w:r>
        <w:rPr>
          <w:rFonts w:eastAsiaTheme="minorEastAsia"/>
          <w:noProof/>
        </w:rPr>
        <w:tab/>
      </w:r>
      <w:r>
        <w:rPr>
          <w:noProof/>
        </w:rPr>
        <w:t>Authors, Reviewers and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B537D1" w14:textId="7210D962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3.2</w:t>
      </w:r>
      <w:r>
        <w:rPr>
          <w:rFonts w:eastAsiaTheme="minorEastAsia"/>
          <w:noProof/>
        </w:rPr>
        <w:tab/>
      </w:r>
      <w:r>
        <w:rPr>
          <w:noProof/>
        </w:rPr>
        <w:t>Control of Documents of External Origin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B29D6" w14:textId="3E93081E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3.3</w:t>
      </w:r>
      <w:r>
        <w:rPr>
          <w:rFonts w:eastAsiaTheme="minorEastAsia"/>
          <w:noProof/>
        </w:rPr>
        <w:tab/>
      </w:r>
      <w:r>
        <w:rPr>
          <w:noProof/>
        </w:rPr>
        <w:t>Document Change Request (DCR) - how to update a quality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F0D993" w14:textId="039B5E97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3.4</w:t>
      </w:r>
      <w:r>
        <w:rPr>
          <w:rFonts w:eastAsiaTheme="minorEastAsia"/>
          <w:noProof/>
        </w:rPr>
        <w:tab/>
      </w:r>
      <w:r>
        <w:rPr>
          <w:noProof/>
        </w:rPr>
        <w:t>Engineering Change Order (ECO) - how to update a technical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D7A648" w14:textId="19CEBB37" w:rsidR="00C51B4C" w:rsidRDefault="00C51B4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12F5BE" w14:textId="2AB0D71A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3.6</w:t>
      </w:r>
      <w:r>
        <w:rPr>
          <w:rFonts w:eastAsiaTheme="minorEastAsia"/>
          <w:noProof/>
        </w:rPr>
        <w:tab/>
      </w:r>
      <w:r>
        <w:rPr>
          <w:noProof/>
        </w:rPr>
        <w:t>Control of 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6A4ED8" w14:textId="1F4652EF" w:rsidR="00C51B4C" w:rsidRDefault="00C51B4C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4</w:t>
      </w:r>
      <w:r>
        <w:rPr>
          <w:rFonts w:eastAsiaTheme="minorEastAsia"/>
          <w:noProof/>
        </w:rPr>
        <w:tab/>
      </w:r>
      <w:r>
        <w:rPr>
          <w:noProof/>
        </w:rPr>
        <w:t>Storage and Retention of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5F7FA0" w14:textId="65429008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4.1</w:t>
      </w:r>
      <w:r>
        <w:rPr>
          <w:rFonts w:eastAsiaTheme="minorEastAsia"/>
          <w:noProof/>
        </w:rPr>
        <w:tab/>
      </w:r>
      <w:r>
        <w:rPr>
          <w:noProof/>
        </w:rPr>
        <w:t>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AFD7B7" w14:textId="5EA67B53" w:rsidR="00C51B4C" w:rsidRDefault="00C51B4C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4.2</w:t>
      </w:r>
      <w:r>
        <w:rPr>
          <w:rFonts w:eastAsiaTheme="minorEastAsia"/>
          <w:noProof/>
        </w:rPr>
        <w:tab/>
      </w:r>
      <w:r>
        <w:rPr>
          <w:noProof/>
        </w:rPr>
        <w:t>Retention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_Toc124408234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196986" w14:textId="3BF38955" w:rsidR="00C81DFB" w:rsidRPr="00463902" w:rsidRDefault="00C81DFB">
      <w:r>
        <w:rPr>
          <w:lang w:val="de-DE"/>
        </w:rPr>
        <w:fldChar w:fldCharType="end"/>
      </w:r>
      <w:r w:rsidRPr="00463902">
        <w:br w:type="page"/>
      </w:r>
    </w:p>
    <w:p w14:paraId="67B31E46" w14:textId="46C05E45" w:rsidR="00CF3CB3" w:rsidRPr="00CF3CB3" w:rsidRDefault="00040CA1" w:rsidP="00CF3CB3">
      <w:pPr>
        <w:pStyle w:val="Heading1"/>
      </w:pPr>
      <w:bookmarkStart w:id="0" w:name="_Toc124408214"/>
      <w:r w:rsidRPr="00463902">
        <w:lastRenderedPageBreak/>
        <w:t>Intro</w:t>
      </w:r>
      <w:bookmarkStart w:id="1" w:name="_Toc20255668"/>
      <w:r w:rsidR="00CF3CB3" w:rsidRPr="00463902">
        <w:t>duction</w:t>
      </w:r>
      <w:bookmarkEnd w:id="0"/>
      <w:bookmarkEnd w:id="1"/>
    </w:p>
    <w:p w14:paraId="5D9D4E47" w14:textId="77777777" w:rsidR="00CF3CB3" w:rsidRPr="00463902" w:rsidRDefault="00CF3CB3" w:rsidP="00CF3CB3">
      <w:pPr>
        <w:pStyle w:val="Heading2"/>
      </w:pPr>
      <w:bookmarkStart w:id="2" w:name="_Toc20255669"/>
      <w:bookmarkStart w:id="3" w:name="_Toc124408215"/>
      <w:r w:rsidRPr="00463902">
        <w:t>Purpose</w:t>
      </w:r>
      <w:bookmarkEnd w:id="2"/>
      <w:bookmarkEnd w:id="3"/>
    </w:p>
    <w:p w14:paraId="76D0D461" w14:textId="77777777" w:rsidR="00CF3CB3" w:rsidRPr="00A07E26" w:rsidRDefault="00CF3CB3" w:rsidP="00CF3CB3">
      <w:r>
        <w:t>Establish a procedure for control of documents and records.</w:t>
      </w:r>
    </w:p>
    <w:p w14:paraId="44707E3B" w14:textId="77777777" w:rsidR="00CF3CB3" w:rsidRPr="00463902" w:rsidRDefault="00CF3CB3" w:rsidP="00CF3CB3">
      <w:pPr>
        <w:pStyle w:val="Heading2"/>
      </w:pPr>
      <w:bookmarkStart w:id="4" w:name="_Toc20255670"/>
      <w:bookmarkStart w:id="5" w:name="_Toc124408216"/>
      <w:r w:rsidRPr="00463902">
        <w:t>Scope</w:t>
      </w:r>
      <w:bookmarkEnd w:id="4"/>
      <w:bookmarkEnd w:id="5"/>
    </w:p>
    <w:p w14:paraId="68526BE8" w14:textId="64CD5CAA" w:rsidR="001F4CDF" w:rsidRDefault="00CF3CB3" w:rsidP="00CF3CB3">
      <w:r>
        <w:t xml:space="preserve">Identification </w:t>
      </w:r>
      <w:r w:rsidR="00836A8F">
        <w:t xml:space="preserve">and control </w:t>
      </w:r>
      <w:r>
        <w:t>of documents</w:t>
      </w:r>
    </w:p>
    <w:tbl>
      <w:tblPr>
        <w:tblStyle w:val="GridTable5Dark-Accent1"/>
        <w:tblW w:w="9349" w:type="dxa"/>
        <w:tblLook w:val="0480" w:firstRow="0" w:lastRow="0" w:firstColumn="1" w:lastColumn="0" w:noHBand="0" w:noVBand="1"/>
      </w:tblPr>
      <w:tblGrid>
        <w:gridCol w:w="2309"/>
        <w:gridCol w:w="1173"/>
        <w:gridCol w:w="1173"/>
        <w:gridCol w:w="1174"/>
        <w:gridCol w:w="1173"/>
        <w:gridCol w:w="1173"/>
        <w:gridCol w:w="1174"/>
      </w:tblGrid>
      <w:tr w:rsidR="001F4CDF" w14:paraId="646BD3CE" w14:textId="77777777" w:rsidTr="001F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 w:val="restart"/>
          </w:tcPr>
          <w:p w14:paraId="3D02A342" w14:textId="77777777" w:rsidR="001F4CDF" w:rsidRPr="002749B7" w:rsidRDefault="001F4CDF" w:rsidP="001F521B">
            <w:r w:rsidRPr="002749B7">
              <w:t>To be performed by</w:t>
            </w:r>
          </w:p>
        </w:tc>
        <w:tc>
          <w:tcPr>
            <w:tcW w:w="1173" w:type="dxa"/>
          </w:tcPr>
          <w:p w14:paraId="293DFE1C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BE8">
              <w:t>MD</w:t>
            </w:r>
          </w:p>
        </w:tc>
        <w:tc>
          <w:tcPr>
            <w:tcW w:w="1173" w:type="dxa"/>
          </w:tcPr>
          <w:p w14:paraId="4A4A3790" w14:textId="2EC98340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1C425C6B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QM</w:t>
            </w:r>
          </w:p>
        </w:tc>
        <w:tc>
          <w:tcPr>
            <w:tcW w:w="1173" w:type="dxa"/>
          </w:tcPr>
          <w:p w14:paraId="38E024D3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3" w:type="dxa"/>
          </w:tcPr>
          <w:p w14:paraId="09F19616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3F4">
              <w:t>ADMIN</w:t>
            </w:r>
          </w:p>
        </w:tc>
        <w:tc>
          <w:tcPr>
            <w:tcW w:w="1174" w:type="dxa"/>
          </w:tcPr>
          <w:p w14:paraId="14177EE5" w14:textId="320B3B6F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F4CDF" w14:paraId="4F8E054D" w14:textId="77777777" w:rsidTr="001F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</w:tcPr>
          <w:p w14:paraId="17A98405" w14:textId="77777777" w:rsidR="001F4CDF" w:rsidRPr="002749B7" w:rsidRDefault="001F4CDF" w:rsidP="001F521B"/>
        </w:tc>
        <w:tc>
          <w:tcPr>
            <w:tcW w:w="1173" w:type="dxa"/>
          </w:tcPr>
          <w:p w14:paraId="5D3A62CC" w14:textId="77777777" w:rsidR="001F4CDF" w:rsidRPr="00384BE8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SWENG</w:t>
            </w:r>
          </w:p>
        </w:tc>
        <w:tc>
          <w:tcPr>
            <w:tcW w:w="1173" w:type="dxa"/>
          </w:tcPr>
          <w:p w14:paraId="23ED01AE" w14:textId="07C7B30C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56663452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HWENG</w:t>
            </w:r>
          </w:p>
        </w:tc>
        <w:tc>
          <w:tcPr>
            <w:tcW w:w="1173" w:type="dxa"/>
          </w:tcPr>
          <w:p w14:paraId="29F20BE7" w14:textId="58EC4268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3" w:type="dxa"/>
          </w:tcPr>
          <w:p w14:paraId="45BF55CA" w14:textId="77777777" w:rsidR="001F4CDF" w:rsidRPr="008553F4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QEXP</w:t>
            </w:r>
          </w:p>
        </w:tc>
        <w:tc>
          <w:tcPr>
            <w:tcW w:w="1174" w:type="dxa"/>
          </w:tcPr>
          <w:p w14:paraId="584AFB0D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F4CDF" w14:paraId="06D42BB5" w14:textId="77777777" w:rsidTr="001F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</w:tcPr>
          <w:p w14:paraId="166E442D" w14:textId="77777777" w:rsidR="001F4CDF" w:rsidRPr="002749B7" w:rsidRDefault="001F4CDF" w:rsidP="001F521B"/>
        </w:tc>
        <w:tc>
          <w:tcPr>
            <w:tcW w:w="1173" w:type="dxa"/>
          </w:tcPr>
          <w:p w14:paraId="1F3A26BA" w14:textId="77777777" w:rsidR="001F4CDF" w:rsidRPr="008553F4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3F4">
              <w:t>TECH</w:t>
            </w:r>
          </w:p>
        </w:tc>
        <w:tc>
          <w:tcPr>
            <w:tcW w:w="1173" w:type="dxa"/>
          </w:tcPr>
          <w:p w14:paraId="14EC5FC6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4B22FD3B" w14:textId="77777777" w:rsidR="001F4CDF" w:rsidRPr="008553F4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WAREHM</w:t>
            </w:r>
          </w:p>
        </w:tc>
        <w:tc>
          <w:tcPr>
            <w:tcW w:w="1173" w:type="dxa"/>
          </w:tcPr>
          <w:p w14:paraId="18599328" w14:textId="77777777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3" w:type="dxa"/>
          </w:tcPr>
          <w:p w14:paraId="3F6F2D63" w14:textId="77777777" w:rsidR="001F4CDF" w:rsidRPr="008553F4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3F4">
              <w:t>CLIND</w:t>
            </w:r>
          </w:p>
        </w:tc>
        <w:tc>
          <w:tcPr>
            <w:tcW w:w="1174" w:type="dxa"/>
          </w:tcPr>
          <w:p w14:paraId="272D1039" w14:textId="1CF0CA0D" w:rsidR="001F4CDF" w:rsidRDefault="001F4CDF" w:rsidP="001F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F4CDF" w14:paraId="2D7E86D9" w14:textId="77777777" w:rsidTr="001F5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</w:tcPr>
          <w:p w14:paraId="149D7FCB" w14:textId="77777777" w:rsidR="001F4CDF" w:rsidRPr="002749B7" w:rsidRDefault="001F4CDF" w:rsidP="001F521B"/>
        </w:tc>
        <w:tc>
          <w:tcPr>
            <w:tcW w:w="1173" w:type="dxa"/>
          </w:tcPr>
          <w:p w14:paraId="793C5BB2" w14:textId="77777777" w:rsidR="001F4CDF" w:rsidRPr="008553F4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3F4">
              <w:t>SALESM</w:t>
            </w:r>
          </w:p>
        </w:tc>
        <w:tc>
          <w:tcPr>
            <w:tcW w:w="1173" w:type="dxa"/>
          </w:tcPr>
          <w:p w14:paraId="1B96AA69" w14:textId="76940E4B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74" w:type="dxa"/>
          </w:tcPr>
          <w:p w14:paraId="7E144399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6A725365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EF62BA0" w14:textId="77777777" w:rsidR="001F4CDF" w:rsidRPr="008553F4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4" w:type="dxa"/>
          </w:tcPr>
          <w:p w14:paraId="04F45C1D" w14:textId="77777777" w:rsidR="001F4CDF" w:rsidRDefault="001F4CDF" w:rsidP="001F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190FCA" w14:textId="77777777" w:rsidR="00CF3CB3" w:rsidRPr="00463902" w:rsidRDefault="00CF3CB3" w:rsidP="00CF3CB3">
      <w:pPr>
        <w:pStyle w:val="Heading2"/>
      </w:pPr>
      <w:bookmarkStart w:id="6" w:name="_Toc20255671"/>
      <w:bookmarkStart w:id="7" w:name="_Toc124408217"/>
      <w:r w:rsidRPr="00463902">
        <w:t>References</w:t>
      </w:r>
      <w:bookmarkEnd w:id="6"/>
      <w:bookmarkEnd w:id="7"/>
    </w:p>
    <w:p w14:paraId="5D7FADA5" w14:textId="77777777" w:rsidR="00CF3CB3" w:rsidRPr="00463902" w:rsidRDefault="00CF3CB3" w:rsidP="00CF3CB3">
      <w:r w:rsidRPr="00463902">
        <w:t>ISO 13485:2016 - Medical devices - Quality management systems - Requirements for regulatory purposes</w:t>
      </w:r>
    </w:p>
    <w:p w14:paraId="06357720" w14:textId="77777777" w:rsidR="00CF3CB3" w:rsidRPr="00463902" w:rsidRDefault="00CF3CB3" w:rsidP="00CF3CB3">
      <w:r w:rsidRPr="00463902">
        <w:t>ISO 13485:2016</w:t>
      </w:r>
      <w:r w:rsidRPr="00BD7C75">
        <w:t xml:space="preserve"> – sections addressed in this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CF3CB3" w14:paraId="36EADA17" w14:textId="77777777" w:rsidTr="00264DBA">
        <w:tc>
          <w:tcPr>
            <w:tcW w:w="406" w:type="dxa"/>
          </w:tcPr>
          <w:p w14:paraId="4C27B47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4.1</w:t>
            </w:r>
          </w:p>
        </w:tc>
        <w:tc>
          <w:tcPr>
            <w:tcW w:w="406" w:type="dxa"/>
          </w:tcPr>
          <w:p w14:paraId="2A43B2D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4.2</w:t>
            </w:r>
          </w:p>
        </w:tc>
        <w:tc>
          <w:tcPr>
            <w:tcW w:w="406" w:type="dxa"/>
          </w:tcPr>
          <w:p w14:paraId="022FD77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5.1</w:t>
            </w:r>
          </w:p>
        </w:tc>
        <w:tc>
          <w:tcPr>
            <w:tcW w:w="406" w:type="dxa"/>
          </w:tcPr>
          <w:p w14:paraId="006AAEE8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5.2</w:t>
            </w:r>
          </w:p>
        </w:tc>
        <w:tc>
          <w:tcPr>
            <w:tcW w:w="406" w:type="dxa"/>
          </w:tcPr>
          <w:p w14:paraId="17C49B4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5.3</w:t>
            </w:r>
          </w:p>
        </w:tc>
        <w:tc>
          <w:tcPr>
            <w:tcW w:w="406" w:type="dxa"/>
          </w:tcPr>
          <w:p w14:paraId="6C84D41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5.4</w:t>
            </w:r>
          </w:p>
        </w:tc>
        <w:tc>
          <w:tcPr>
            <w:tcW w:w="406" w:type="dxa"/>
          </w:tcPr>
          <w:p w14:paraId="3EC9480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5.5</w:t>
            </w:r>
          </w:p>
        </w:tc>
        <w:tc>
          <w:tcPr>
            <w:tcW w:w="406" w:type="dxa"/>
          </w:tcPr>
          <w:p w14:paraId="4ADC560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5.6</w:t>
            </w:r>
          </w:p>
        </w:tc>
        <w:tc>
          <w:tcPr>
            <w:tcW w:w="406" w:type="dxa"/>
          </w:tcPr>
          <w:p w14:paraId="01DE556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6.1</w:t>
            </w:r>
          </w:p>
        </w:tc>
        <w:tc>
          <w:tcPr>
            <w:tcW w:w="406" w:type="dxa"/>
          </w:tcPr>
          <w:p w14:paraId="497FA6CA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6.2</w:t>
            </w:r>
          </w:p>
        </w:tc>
        <w:tc>
          <w:tcPr>
            <w:tcW w:w="406" w:type="dxa"/>
          </w:tcPr>
          <w:p w14:paraId="412E60B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6.3</w:t>
            </w:r>
          </w:p>
        </w:tc>
        <w:tc>
          <w:tcPr>
            <w:tcW w:w="407" w:type="dxa"/>
          </w:tcPr>
          <w:p w14:paraId="2B4101F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6.4</w:t>
            </w:r>
          </w:p>
        </w:tc>
        <w:tc>
          <w:tcPr>
            <w:tcW w:w="407" w:type="dxa"/>
          </w:tcPr>
          <w:p w14:paraId="77F5C82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7.1</w:t>
            </w:r>
          </w:p>
        </w:tc>
        <w:tc>
          <w:tcPr>
            <w:tcW w:w="407" w:type="dxa"/>
          </w:tcPr>
          <w:p w14:paraId="2B0D9049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7.2</w:t>
            </w:r>
          </w:p>
        </w:tc>
        <w:tc>
          <w:tcPr>
            <w:tcW w:w="407" w:type="dxa"/>
          </w:tcPr>
          <w:p w14:paraId="426518D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7.3</w:t>
            </w:r>
          </w:p>
        </w:tc>
        <w:tc>
          <w:tcPr>
            <w:tcW w:w="407" w:type="dxa"/>
          </w:tcPr>
          <w:p w14:paraId="3B778FA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7.4</w:t>
            </w:r>
          </w:p>
        </w:tc>
        <w:tc>
          <w:tcPr>
            <w:tcW w:w="407" w:type="dxa"/>
          </w:tcPr>
          <w:p w14:paraId="74CFE54B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7.5</w:t>
            </w:r>
          </w:p>
        </w:tc>
        <w:tc>
          <w:tcPr>
            <w:tcW w:w="407" w:type="dxa"/>
          </w:tcPr>
          <w:p w14:paraId="669C5B57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7.6</w:t>
            </w:r>
          </w:p>
        </w:tc>
        <w:tc>
          <w:tcPr>
            <w:tcW w:w="407" w:type="dxa"/>
          </w:tcPr>
          <w:p w14:paraId="1769046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8.1</w:t>
            </w:r>
          </w:p>
        </w:tc>
        <w:tc>
          <w:tcPr>
            <w:tcW w:w="407" w:type="dxa"/>
          </w:tcPr>
          <w:p w14:paraId="32DBB20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8.2</w:t>
            </w:r>
          </w:p>
        </w:tc>
        <w:tc>
          <w:tcPr>
            <w:tcW w:w="407" w:type="dxa"/>
          </w:tcPr>
          <w:p w14:paraId="314A5824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8.3</w:t>
            </w:r>
          </w:p>
        </w:tc>
        <w:tc>
          <w:tcPr>
            <w:tcW w:w="407" w:type="dxa"/>
          </w:tcPr>
          <w:p w14:paraId="0C24387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8.4</w:t>
            </w:r>
          </w:p>
        </w:tc>
        <w:tc>
          <w:tcPr>
            <w:tcW w:w="407" w:type="dxa"/>
          </w:tcPr>
          <w:p w14:paraId="6498045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 w:rsidRPr="00BD7C75">
              <w:rPr>
                <w:sz w:val="15"/>
              </w:rPr>
              <w:t>8.5</w:t>
            </w:r>
          </w:p>
        </w:tc>
      </w:tr>
      <w:tr w:rsidR="00CF3CB3" w14:paraId="3EA74406" w14:textId="77777777" w:rsidTr="00264DBA">
        <w:tc>
          <w:tcPr>
            <w:tcW w:w="406" w:type="dxa"/>
          </w:tcPr>
          <w:p w14:paraId="6ABD7A7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020F5C4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  <w:r>
              <w:rPr>
                <w:sz w:val="15"/>
                <w:lang w:val="de-DE"/>
              </w:rPr>
              <w:t>X</w:t>
            </w:r>
          </w:p>
        </w:tc>
        <w:tc>
          <w:tcPr>
            <w:tcW w:w="406" w:type="dxa"/>
          </w:tcPr>
          <w:p w14:paraId="2254DD9A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CC61871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46A47A12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EEBE845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B3A6FD7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7BE15D99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0FD0B64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54ECEF98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6" w:type="dxa"/>
          </w:tcPr>
          <w:p w14:paraId="20B09075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30A2A41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6A7E8436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2A2F4B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093F0CC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689786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32DE0840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0AEF557F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AAF9F3D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5E7CA02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6E19E750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72CBE9C3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  <w:tc>
          <w:tcPr>
            <w:tcW w:w="407" w:type="dxa"/>
          </w:tcPr>
          <w:p w14:paraId="13D3C7DE" w14:textId="77777777" w:rsidR="00CF3CB3" w:rsidRPr="00BD7C75" w:rsidRDefault="00CF3CB3" w:rsidP="00264DBA">
            <w:pPr>
              <w:jc w:val="center"/>
              <w:rPr>
                <w:sz w:val="15"/>
                <w:lang w:val="de-DE"/>
              </w:rPr>
            </w:pPr>
          </w:p>
        </w:tc>
      </w:tr>
    </w:tbl>
    <w:p w14:paraId="31E972BF" w14:textId="77777777" w:rsidR="00CF3CB3" w:rsidRDefault="00CF3CB3" w:rsidP="00CF3CB3">
      <w:pPr>
        <w:pStyle w:val="Heading2"/>
        <w:rPr>
          <w:lang w:val="de-DE"/>
        </w:rPr>
      </w:pPr>
      <w:bookmarkStart w:id="8" w:name="_Toc20255672"/>
      <w:bookmarkStart w:id="9" w:name="_Toc124408218"/>
      <w:proofErr w:type="spellStart"/>
      <w:r>
        <w:rPr>
          <w:lang w:val="de-DE"/>
        </w:rPr>
        <w:t>Related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Documents</w:t>
      </w:r>
      <w:bookmarkEnd w:id="8"/>
      <w:bookmarkEnd w:id="9"/>
      <w:proofErr w:type="spellEnd"/>
    </w:p>
    <w:p w14:paraId="63E3D7AF" w14:textId="129CDF72" w:rsidR="00CF3CB3" w:rsidRDefault="00982D41" w:rsidP="00CF3CB3">
      <w:r>
        <w:t>N/A</w:t>
      </w:r>
    </w:p>
    <w:p w14:paraId="566E1440" w14:textId="77777777" w:rsidR="00CF3CB3" w:rsidRDefault="00CF3CB3" w:rsidP="00CF3CB3">
      <w:pPr>
        <w:pStyle w:val="Heading2"/>
        <w:rPr>
          <w:lang w:val="de-DE"/>
        </w:rPr>
      </w:pPr>
      <w:bookmarkStart w:id="10" w:name="_Toc20255673"/>
      <w:bookmarkStart w:id="11" w:name="_Toc124408219"/>
      <w:proofErr w:type="spellStart"/>
      <w:r>
        <w:rPr>
          <w:lang w:val="de-DE"/>
        </w:rPr>
        <w:t>Glossary</w:t>
      </w:r>
      <w:bookmarkEnd w:id="10"/>
      <w:bookmarkEnd w:id="11"/>
      <w:proofErr w:type="spellEnd"/>
    </w:p>
    <w:p w14:paraId="580BBC81" w14:textId="77777777" w:rsidR="00CF3CB3" w:rsidRDefault="00CF3CB3" w:rsidP="00CF3CB3">
      <w:r>
        <w:t>QMS - quality management system</w:t>
      </w:r>
    </w:p>
    <w:p w14:paraId="554B9839" w14:textId="77777777" w:rsidR="00CF3CB3" w:rsidRDefault="00CF3CB3" w:rsidP="00CF3CB3">
      <w:r>
        <w:t>DCR – document change request</w:t>
      </w:r>
    </w:p>
    <w:p w14:paraId="501BAA1B" w14:textId="2F42CE0E" w:rsidR="00CF3CB3" w:rsidRDefault="00CF3CB3" w:rsidP="00CF3CB3">
      <w:r>
        <w:t>ECO – engineering change order</w:t>
      </w:r>
    </w:p>
    <w:p w14:paraId="5059C11F" w14:textId="77777777" w:rsidR="00CF3CB3" w:rsidRDefault="00CF3CB3" w:rsidP="00CF3C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1E52B102" w14:textId="77777777" w:rsidR="00CF3CB3" w:rsidRPr="00FF4105" w:rsidRDefault="00CF3CB3" w:rsidP="00CF3CB3">
      <w:pPr>
        <w:pStyle w:val="Heading1"/>
        <w:rPr>
          <w:lang w:val="de-DE"/>
        </w:rPr>
      </w:pPr>
      <w:bookmarkStart w:id="12" w:name="_Toc495792672"/>
      <w:bookmarkStart w:id="13" w:name="_Toc20255674"/>
      <w:bookmarkStart w:id="14" w:name="_Toc124408220"/>
      <w:r>
        <w:lastRenderedPageBreak/>
        <w:t>Identification of Documents</w:t>
      </w:r>
      <w:bookmarkEnd w:id="12"/>
      <w:bookmarkEnd w:id="13"/>
      <w:bookmarkEnd w:id="14"/>
      <w:r>
        <w:t xml:space="preserve"> </w:t>
      </w:r>
    </w:p>
    <w:p w14:paraId="655D5F09" w14:textId="7398E8C5" w:rsidR="00CF3CB3" w:rsidRPr="00EB5398" w:rsidRDefault="00CF3CB3" w:rsidP="00CF3CB3">
      <w:r>
        <w:t xml:space="preserve">Documents shall be identified uniquely by the </w:t>
      </w:r>
      <w:r w:rsidR="00082F82">
        <w:rPr>
          <w:smallCaps/>
        </w:rPr>
        <w:t>unique d</w:t>
      </w:r>
      <w:r w:rsidRPr="000B6F77">
        <w:rPr>
          <w:smallCaps/>
        </w:rPr>
        <w:t xml:space="preserve">ocument </w:t>
      </w:r>
      <w:r w:rsidR="00082F82">
        <w:rPr>
          <w:smallCaps/>
        </w:rPr>
        <w:t>number</w:t>
      </w:r>
      <w:r>
        <w:t xml:space="preserve"> and </w:t>
      </w:r>
      <w:r>
        <w:rPr>
          <w:smallCaps/>
        </w:rPr>
        <w:t>v</w:t>
      </w:r>
      <w:r w:rsidRPr="000B6F77">
        <w:rPr>
          <w:smallCaps/>
        </w:rPr>
        <w:t xml:space="preserve">ersion </w:t>
      </w:r>
      <w:r>
        <w:rPr>
          <w:smallCaps/>
        </w:rPr>
        <w:t>n</w:t>
      </w:r>
      <w:r w:rsidRPr="000B6F77">
        <w:rPr>
          <w:smallCaps/>
        </w:rPr>
        <w:t>umber</w:t>
      </w:r>
      <w:r>
        <w:t>, which shall appear on each page of the document.</w:t>
      </w:r>
    </w:p>
    <w:p w14:paraId="4A13B6C8" w14:textId="77777777" w:rsidR="00CF3CB3" w:rsidRPr="00E508F5" w:rsidRDefault="00CF3CB3" w:rsidP="00CF3CB3">
      <w:pPr>
        <w:pStyle w:val="Heading2"/>
        <w:rPr>
          <w:smallCaps/>
        </w:rPr>
      </w:pPr>
      <w:bookmarkStart w:id="15" w:name="_Toc495792673"/>
      <w:bookmarkStart w:id="16" w:name="_Toc20255675"/>
      <w:bookmarkStart w:id="17" w:name="_Toc124408221"/>
      <w:r w:rsidRPr="00E508F5">
        <w:rPr>
          <w:smallCaps/>
        </w:rPr>
        <w:t xml:space="preserve">Document </w:t>
      </w:r>
      <w:r>
        <w:rPr>
          <w:smallCaps/>
        </w:rPr>
        <w:t>i</w:t>
      </w:r>
      <w:r w:rsidRPr="00E508F5">
        <w:rPr>
          <w:smallCaps/>
        </w:rPr>
        <w:t>dentification</w:t>
      </w:r>
      <w:bookmarkEnd w:id="15"/>
      <w:bookmarkEnd w:id="16"/>
      <w:bookmarkEnd w:id="17"/>
    </w:p>
    <w:p w14:paraId="715800AD" w14:textId="77777777" w:rsidR="00CF3CB3" w:rsidRDefault="00CF3CB3" w:rsidP="00CF3CB3">
      <w:r>
        <w:t>&lt;</w:t>
      </w:r>
      <w:r w:rsidRPr="00B46F11">
        <w:rPr>
          <w:smallCaps/>
        </w:rPr>
        <w:t>unique</w:t>
      </w:r>
      <w:r>
        <w:t xml:space="preserve"> </w:t>
      </w:r>
      <w:r>
        <w:rPr>
          <w:smallCaps/>
        </w:rPr>
        <w:t>d</w:t>
      </w:r>
      <w:r w:rsidRPr="002A6DA6">
        <w:rPr>
          <w:smallCaps/>
        </w:rPr>
        <w:t xml:space="preserve">ocument </w:t>
      </w:r>
      <w:r>
        <w:rPr>
          <w:smallCaps/>
        </w:rPr>
        <w:t>n</w:t>
      </w:r>
      <w:r w:rsidRPr="002A6DA6">
        <w:rPr>
          <w:smallCaps/>
        </w:rPr>
        <w:t>umber</w:t>
      </w:r>
      <w:r>
        <w:t>&gt; - &lt;document name&gt;</w:t>
      </w:r>
    </w:p>
    <w:p w14:paraId="581EEDDF" w14:textId="77777777" w:rsidR="00CF3CB3" w:rsidRDefault="00CF3CB3" w:rsidP="00CF3CB3">
      <w:r>
        <w:t>Example: SOP-701 - Control of Documents</w:t>
      </w:r>
    </w:p>
    <w:p w14:paraId="35987C1F" w14:textId="77777777" w:rsidR="00CF3CB3" w:rsidRPr="00E508F5" w:rsidRDefault="00CF3CB3" w:rsidP="00CF3CB3">
      <w:pPr>
        <w:pStyle w:val="Heading2"/>
        <w:rPr>
          <w:smallCaps/>
        </w:rPr>
      </w:pPr>
      <w:bookmarkStart w:id="18" w:name="_Toc495792674"/>
      <w:bookmarkStart w:id="19" w:name="_Toc20255676"/>
      <w:bookmarkStart w:id="20" w:name="_Toc124408222"/>
      <w:r>
        <w:rPr>
          <w:smallCaps/>
        </w:rPr>
        <w:t>Unique d</w:t>
      </w:r>
      <w:r w:rsidRPr="00E508F5">
        <w:rPr>
          <w:smallCaps/>
        </w:rPr>
        <w:t xml:space="preserve">ocument </w:t>
      </w:r>
      <w:r>
        <w:rPr>
          <w:smallCaps/>
        </w:rPr>
        <w:t>n</w:t>
      </w:r>
      <w:r w:rsidRPr="00E508F5">
        <w:rPr>
          <w:smallCaps/>
        </w:rPr>
        <w:t>umber</w:t>
      </w:r>
      <w:bookmarkEnd w:id="18"/>
      <w:bookmarkEnd w:id="19"/>
      <w:bookmarkEnd w:id="20"/>
    </w:p>
    <w:p w14:paraId="35DE919F" w14:textId="735ACB22" w:rsidR="00CF3CB3" w:rsidRDefault="00CF3CB3" w:rsidP="00CF3CB3">
      <w:r>
        <w:t>&lt;</w:t>
      </w:r>
      <w:r w:rsidRPr="00573D68">
        <w:rPr>
          <w:smallCaps/>
        </w:rPr>
        <w:t>Doc type</w:t>
      </w:r>
      <w:r>
        <w:t>&gt;-&lt;</w:t>
      </w:r>
      <w:r w:rsidR="00082F82">
        <w:t>optional:</w:t>
      </w:r>
      <w:r>
        <w:t xml:space="preserve"> </w:t>
      </w:r>
      <w:r w:rsidR="00082F82">
        <w:t xml:space="preserve">product </w:t>
      </w:r>
      <w:r w:rsidR="00C51B4C">
        <w:t xml:space="preserve">ID/ organization </w:t>
      </w:r>
      <w:r w:rsidR="00082F82">
        <w:t>ID</w:t>
      </w:r>
      <w:r>
        <w:t xml:space="preserve"> (</w:t>
      </w:r>
      <w:r w:rsidR="00082F82">
        <w:t>three</w:t>
      </w:r>
      <w:r>
        <w:t xml:space="preserve"> digit</w:t>
      </w:r>
      <w:r w:rsidR="00082F82">
        <w:t>s</w:t>
      </w:r>
      <w:r>
        <w:t>)&gt;&lt;number (</w:t>
      </w:r>
      <w:r w:rsidR="00082F82">
        <w:t>three</w:t>
      </w:r>
      <w:r>
        <w:t xml:space="preserve"> digits)&gt;</w:t>
      </w:r>
    </w:p>
    <w:p w14:paraId="36854ADE" w14:textId="71D9B818" w:rsidR="00CF3CB3" w:rsidRDefault="00CF3CB3" w:rsidP="00CF3CB3">
      <w:r>
        <w:t>Example</w:t>
      </w:r>
      <w:r w:rsidR="00082F82">
        <w:t>s</w:t>
      </w:r>
      <w:r>
        <w:t>: SOP-701</w:t>
      </w:r>
      <w:r w:rsidR="00082F82">
        <w:t xml:space="preserve"> or </w:t>
      </w:r>
      <w:r w:rsidR="00082F82" w:rsidRPr="00082F82">
        <w:t>TD-WOR-001</w:t>
      </w:r>
    </w:p>
    <w:p w14:paraId="3295F2C7" w14:textId="77777777" w:rsidR="00CF3CB3" w:rsidRPr="00E508F5" w:rsidRDefault="00CF3CB3" w:rsidP="00CF3CB3">
      <w:pPr>
        <w:pStyle w:val="Heading2"/>
        <w:rPr>
          <w:smallCaps/>
        </w:rPr>
      </w:pPr>
      <w:bookmarkStart w:id="21" w:name="_Toc20255677"/>
      <w:bookmarkStart w:id="22" w:name="_Toc124408223"/>
      <w:r>
        <w:rPr>
          <w:smallCaps/>
        </w:rPr>
        <w:t>Version</w:t>
      </w:r>
      <w:r w:rsidRPr="00E508F5">
        <w:rPr>
          <w:smallCaps/>
        </w:rPr>
        <w:t xml:space="preserve"> </w:t>
      </w:r>
      <w:r>
        <w:rPr>
          <w:smallCaps/>
        </w:rPr>
        <w:t>n</w:t>
      </w:r>
      <w:r w:rsidRPr="00E508F5">
        <w:rPr>
          <w:smallCaps/>
        </w:rPr>
        <w:t>umber</w:t>
      </w:r>
      <w:bookmarkEnd w:id="21"/>
      <w:bookmarkEnd w:id="22"/>
    </w:p>
    <w:p w14:paraId="3D8F84C0" w14:textId="13B7AC66" w:rsidR="00CF3CB3" w:rsidRDefault="00CF3CB3" w:rsidP="00CF3CB3">
      <w:r>
        <w:t xml:space="preserve">&lt;incremental number </w:t>
      </w:r>
      <w:r w:rsidR="00A70CB5">
        <w:t xml:space="preserve">or letter </w:t>
      </w:r>
      <w:r w:rsidR="0005795A">
        <w:t xml:space="preserve">combination </w:t>
      </w:r>
      <w:r>
        <w:t>(three digits)&gt;</w:t>
      </w:r>
    </w:p>
    <w:p w14:paraId="45E48607" w14:textId="4F67B7D6" w:rsidR="00CF3CB3" w:rsidRPr="00390AA7" w:rsidRDefault="00A70CB5" w:rsidP="00CF3CB3">
      <w:pPr>
        <w:rPr>
          <w:i/>
        </w:rPr>
      </w:pPr>
      <w:r>
        <w:t>Order</w:t>
      </w:r>
      <w:r w:rsidR="002D2890">
        <w:t>: 001, 002</w:t>
      </w:r>
      <w:r>
        <w:t xml:space="preserve"> ..</w:t>
      </w:r>
      <w:r w:rsidR="00233A71">
        <w:t xml:space="preserve"> 999, </w:t>
      </w:r>
      <w:r w:rsidR="002D2890">
        <w:t>00A</w:t>
      </w:r>
      <w:r w:rsidR="00233A71">
        <w:t xml:space="preserve"> </w:t>
      </w:r>
      <w:r>
        <w:t xml:space="preserve">.. </w:t>
      </w:r>
      <w:r w:rsidR="00233A71">
        <w:t>ZZZ</w:t>
      </w:r>
      <w:r w:rsidR="002D2890">
        <w:br/>
      </w:r>
    </w:p>
    <w:p w14:paraId="6AF690EF" w14:textId="77777777" w:rsidR="00CF3CB3" w:rsidRDefault="00CF3CB3" w:rsidP="00CF3CB3">
      <w:pPr>
        <w:pStyle w:val="Heading2"/>
      </w:pPr>
      <w:bookmarkStart w:id="23" w:name="_Toc495792675"/>
      <w:bookmarkStart w:id="24" w:name="_Toc20255678"/>
      <w:bookmarkStart w:id="25" w:name="_Toc124408224"/>
      <w:r>
        <w:t>Document type</w:t>
      </w:r>
      <w:bookmarkEnd w:id="23"/>
      <w:bookmarkEnd w:id="24"/>
      <w:bookmarkEnd w:id="25"/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1082"/>
        <w:gridCol w:w="2063"/>
        <w:gridCol w:w="3790"/>
        <w:gridCol w:w="1431"/>
        <w:gridCol w:w="978"/>
        <w:gridCol w:w="6"/>
      </w:tblGrid>
      <w:tr w:rsidR="008E2159" w:rsidRPr="00387E51" w14:paraId="32D74609" w14:textId="5627BE8B" w:rsidTr="008E215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10230B3A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&lt;Doc type&gt;</w:t>
            </w:r>
          </w:p>
        </w:tc>
        <w:tc>
          <w:tcPr>
            <w:tcW w:w="2063" w:type="dxa"/>
          </w:tcPr>
          <w:p w14:paraId="2B7260DA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Name</w:t>
            </w:r>
          </w:p>
        </w:tc>
        <w:tc>
          <w:tcPr>
            <w:tcW w:w="3790" w:type="dxa"/>
          </w:tcPr>
          <w:p w14:paraId="5DFA482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Description</w:t>
            </w:r>
          </w:p>
        </w:tc>
        <w:tc>
          <w:tcPr>
            <w:tcW w:w="1431" w:type="dxa"/>
          </w:tcPr>
          <w:p w14:paraId="65B02DBB" w14:textId="1931B2D8" w:rsidR="008E2159" w:rsidRPr="00387E51" w:rsidRDefault="008E2159" w:rsidP="003077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Typical File Type</w:t>
            </w:r>
          </w:p>
        </w:tc>
        <w:tc>
          <w:tcPr>
            <w:tcW w:w="978" w:type="dxa"/>
          </w:tcPr>
          <w:p w14:paraId="4DC5B190" w14:textId="3B0C02B4" w:rsidR="008E2159" w:rsidRDefault="008E2159" w:rsidP="003077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Control</w:t>
            </w:r>
          </w:p>
        </w:tc>
      </w:tr>
      <w:tr w:rsidR="008E2159" w:rsidRPr="00387E51" w14:paraId="1E2384FC" w14:textId="77777777" w:rsidTr="008E2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2" w:type="dxa"/>
          </w:tcPr>
          <w:p w14:paraId="262F5472" w14:textId="77777777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68" w:type="dxa"/>
            <w:gridSpan w:val="5"/>
          </w:tcPr>
          <w:p w14:paraId="07A69EB7" w14:textId="258B41E6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  <w:r w:rsidRPr="00387E51">
              <w:rPr>
                <w:b/>
                <w:sz w:val="22"/>
                <w:szCs w:val="22"/>
              </w:rPr>
              <w:t>Quality Documents</w:t>
            </w:r>
          </w:p>
        </w:tc>
      </w:tr>
      <w:tr w:rsidR="008E2159" w:rsidRPr="00387E51" w14:paraId="46CBC4CB" w14:textId="00C759C8" w:rsidTr="008E2159">
        <w:trPr>
          <w:gridAfter w:val="1"/>
          <w:wAfter w:w="6" w:type="dxa"/>
        </w:trPr>
        <w:tc>
          <w:tcPr>
            <w:tcW w:w="8366" w:type="dxa"/>
            <w:gridSpan w:val="4"/>
          </w:tcPr>
          <w:p w14:paraId="57A74340" w14:textId="537F6194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Specifications: “Say what you do”</w:t>
            </w:r>
          </w:p>
        </w:tc>
        <w:tc>
          <w:tcPr>
            <w:tcW w:w="978" w:type="dxa"/>
          </w:tcPr>
          <w:p w14:paraId="7ACC0241" w14:textId="77777777" w:rsidR="008E2159" w:rsidRDefault="008E2159" w:rsidP="00264DBA">
            <w:pPr>
              <w:rPr>
                <w:sz w:val="22"/>
                <w:szCs w:val="22"/>
              </w:rPr>
            </w:pPr>
          </w:p>
        </w:tc>
      </w:tr>
      <w:tr w:rsidR="008E2159" w:rsidRPr="00387E51" w14:paraId="6EF37F09" w14:textId="7F7F6515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53B17B5B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QMM</w:t>
            </w:r>
          </w:p>
        </w:tc>
        <w:tc>
          <w:tcPr>
            <w:tcW w:w="2063" w:type="dxa"/>
          </w:tcPr>
          <w:p w14:paraId="5AD63AA8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Management Manual</w:t>
            </w:r>
          </w:p>
        </w:tc>
        <w:tc>
          <w:tcPr>
            <w:tcW w:w="3790" w:type="dxa"/>
          </w:tcPr>
          <w:p w14:paraId="67952EBF" w14:textId="1ED22654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Root document of the </w:t>
            </w:r>
            <w:r w:rsidRPr="00387E51">
              <w:rPr>
                <w:sz w:val="22"/>
                <w:szCs w:val="22"/>
              </w:rPr>
              <w:t>Quality Management System (QMS)</w:t>
            </w:r>
          </w:p>
        </w:tc>
        <w:tc>
          <w:tcPr>
            <w:tcW w:w="1431" w:type="dxa"/>
          </w:tcPr>
          <w:p w14:paraId="612F4EEB" w14:textId="039FD6BF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5555CA8B" w14:textId="0115DFA0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0F3A1C63" w14:textId="57481056" w:rsidTr="008E2159">
        <w:trPr>
          <w:gridAfter w:val="1"/>
          <w:wAfter w:w="6" w:type="dxa"/>
        </w:trPr>
        <w:tc>
          <w:tcPr>
            <w:tcW w:w="1082" w:type="dxa"/>
          </w:tcPr>
          <w:p w14:paraId="0E5D6B2B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SOP</w:t>
            </w:r>
          </w:p>
        </w:tc>
        <w:tc>
          <w:tcPr>
            <w:tcW w:w="2063" w:type="dxa"/>
          </w:tcPr>
          <w:p w14:paraId="30E4FD81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Standard Operating Procedure</w:t>
            </w:r>
          </w:p>
        </w:tc>
        <w:tc>
          <w:tcPr>
            <w:tcW w:w="3790" w:type="dxa"/>
          </w:tcPr>
          <w:p w14:paraId="5BDE1022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process, defines:</w:t>
            </w:r>
          </w:p>
          <w:p w14:paraId="711DD31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when, how, by whom</w:t>
            </w:r>
          </w:p>
          <w:p w14:paraId="2039463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process inputs and outputs</w:t>
            </w:r>
          </w:p>
        </w:tc>
        <w:tc>
          <w:tcPr>
            <w:tcW w:w="1431" w:type="dxa"/>
          </w:tcPr>
          <w:p w14:paraId="5048ADA3" w14:textId="0BABB5C1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02A784EB" w14:textId="22A84FF3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4053618B" w14:textId="6FA2DE65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435FB118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</w:t>
            </w:r>
          </w:p>
        </w:tc>
        <w:tc>
          <w:tcPr>
            <w:tcW w:w="2063" w:type="dxa"/>
          </w:tcPr>
          <w:p w14:paraId="4919C939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Document</w:t>
            </w:r>
          </w:p>
        </w:tc>
        <w:tc>
          <w:tcPr>
            <w:tcW w:w="3790" w:type="dxa"/>
          </w:tcPr>
          <w:p w14:paraId="7D4971EF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Used to plan what needs to be done:</w:t>
            </w:r>
          </w:p>
          <w:p w14:paraId="05A4E30D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- charts, flowcharts, organization charts</w:t>
            </w:r>
          </w:p>
          <w:p w14:paraId="22DE81CA" w14:textId="1CF47650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- used all the time, but are not historical as </w:t>
            </w:r>
            <w:r w:rsidR="00A67685">
              <w:rPr>
                <w:sz w:val="22"/>
                <w:szCs w:val="22"/>
              </w:rPr>
              <w:t>Records</w:t>
            </w:r>
            <w:r w:rsidRPr="00387E5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are</w:t>
            </w:r>
          </w:p>
        </w:tc>
        <w:tc>
          <w:tcPr>
            <w:tcW w:w="1431" w:type="dxa"/>
          </w:tcPr>
          <w:p w14:paraId="4D25DB1A" w14:textId="336215E4" w:rsidR="008E2159" w:rsidRPr="00387E51" w:rsidRDefault="008E2159" w:rsidP="00913B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563ABD48" w14:textId="64F86E04" w:rsidR="008E2159" w:rsidRDefault="008E2159" w:rsidP="00913B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C12C33" w:rsidRPr="00387E51" w14:paraId="11B6F878" w14:textId="77777777" w:rsidTr="008E2159">
        <w:trPr>
          <w:gridAfter w:val="1"/>
          <w:wAfter w:w="6" w:type="dxa"/>
        </w:trPr>
        <w:tc>
          <w:tcPr>
            <w:tcW w:w="1082" w:type="dxa"/>
          </w:tcPr>
          <w:p w14:paraId="4EB3D362" w14:textId="0AFCEFDF" w:rsidR="00C12C33" w:rsidRDefault="00C12C33" w:rsidP="00C12C3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WI</w:t>
            </w:r>
          </w:p>
        </w:tc>
        <w:tc>
          <w:tcPr>
            <w:tcW w:w="2063" w:type="dxa"/>
          </w:tcPr>
          <w:p w14:paraId="63C12EB7" w14:textId="01EED39F" w:rsidR="00C12C33" w:rsidRDefault="00C12C33" w:rsidP="00C12C3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Work Instruction</w:t>
            </w:r>
          </w:p>
        </w:tc>
        <w:tc>
          <w:tcPr>
            <w:tcW w:w="3790" w:type="dxa"/>
          </w:tcPr>
          <w:p w14:paraId="052A13B3" w14:textId="42391F8D" w:rsidR="00C12C33" w:rsidRDefault="00C12C33" w:rsidP="00C12C3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Guidance for activities such as manufacturing, assembly and testing to ensure consistent outcomes</w:t>
            </w:r>
          </w:p>
        </w:tc>
        <w:tc>
          <w:tcPr>
            <w:tcW w:w="1431" w:type="dxa"/>
          </w:tcPr>
          <w:p w14:paraId="3A427F1D" w14:textId="247C452F" w:rsidR="00C12C33" w:rsidRDefault="00C12C33" w:rsidP="00C12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</w:t>
            </w:r>
          </w:p>
        </w:tc>
        <w:tc>
          <w:tcPr>
            <w:tcW w:w="978" w:type="dxa"/>
          </w:tcPr>
          <w:p w14:paraId="24134125" w14:textId="5C2C2AA7" w:rsidR="00C12C33" w:rsidRDefault="00C12C33" w:rsidP="00C12C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0B52E513" w14:textId="267C55FD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59D1D6F4" w14:textId="39D43017" w:rsidR="008E2159" w:rsidRPr="00387E51" w:rsidRDefault="00BB18CD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</w:t>
            </w:r>
          </w:p>
        </w:tc>
        <w:tc>
          <w:tcPr>
            <w:tcW w:w="2063" w:type="dxa"/>
          </w:tcPr>
          <w:p w14:paraId="62303717" w14:textId="6D2C3528" w:rsidR="008E2159" w:rsidRPr="00387E51" w:rsidRDefault="00BB18CD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f</w:t>
            </w:r>
            <w:r w:rsidR="008E2159" w:rsidRPr="00387E51">
              <w:rPr>
                <w:sz w:val="22"/>
                <w:szCs w:val="22"/>
              </w:rPr>
              <w:t>orm</w:t>
            </w:r>
          </w:p>
        </w:tc>
        <w:tc>
          <w:tcPr>
            <w:tcW w:w="3790" w:type="dxa"/>
          </w:tcPr>
          <w:p w14:paraId="6EBE4F22" w14:textId="09644438" w:rsidR="008E2159" w:rsidRPr="00387E51" w:rsidRDefault="00713761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Forms</w:t>
            </w:r>
            <w:r w:rsidR="008E2159">
              <w:rPr>
                <w:sz w:val="22"/>
                <w:szCs w:val="22"/>
              </w:rPr>
              <w:t xml:space="preserve"> fo</w:t>
            </w:r>
            <w:r w:rsidR="00A67685">
              <w:rPr>
                <w:sz w:val="22"/>
                <w:szCs w:val="22"/>
              </w:rPr>
              <w:t>r records</w:t>
            </w:r>
          </w:p>
        </w:tc>
        <w:tc>
          <w:tcPr>
            <w:tcW w:w="1431" w:type="dxa"/>
          </w:tcPr>
          <w:p w14:paraId="0540358C" w14:textId="1FDACA34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.docx/</w:t>
            </w:r>
            <w:r w:rsidRPr="00387E51">
              <w:rPr>
                <w:sz w:val="22"/>
                <w:szCs w:val="22"/>
              </w:rPr>
              <w:t xml:space="preserve">.xlsx </w:t>
            </w:r>
          </w:p>
        </w:tc>
        <w:tc>
          <w:tcPr>
            <w:tcW w:w="978" w:type="dxa"/>
          </w:tcPr>
          <w:p w14:paraId="0AFB94CB" w14:textId="184EB540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DCR</w:t>
            </w:r>
          </w:p>
        </w:tc>
      </w:tr>
      <w:tr w:rsidR="008E2159" w:rsidRPr="00387E51" w14:paraId="024F8B9B" w14:textId="7087E6F7" w:rsidTr="008E2159">
        <w:trPr>
          <w:gridAfter w:val="1"/>
          <w:wAfter w:w="6" w:type="dxa"/>
        </w:trPr>
        <w:tc>
          <w:tcPr>
            <w:tcW w:w="8366" w:type="dxa"/>
            <w:gridSpan w:val="4"/>
          </w:tcPr>
          <w:p w14:paraId="1AAD3824" w14:textId="45C12076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Evidence: “Do what you say”</w:t>
            </w:r>
          </w:p>
        </w:tc>
        <w:tc>
          <w:tcPr>
            <w:tcW w:w="978" w:type="dxa"/>
          </w:tcPr>
          <w:p w14:paraId="28B48CEA" w14:textId="77777777" w:rsidR="008E2159" w:rsidRDefault="008E2159" w:rsidP="00264DBA">
            <w:pPr>
              <w:rPr>
                <w:sz w:val="22"/>
                <w:szCs w:val="22"/>
              </w:rPr>
            </w:pPr>
          </w:p>
        </w:tc>
      </w:tr>
      <w:tr w:rsidR="008E2159" w:rsidRPr="00387E51" w14:paraId="0114A1BE" w14:textId="318EB829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715B9048" w14:textId="79ADEF21" w:rsidR="008E2159" w:rsidRPr="00387E51" w:rsidRDefault="008E2159" w:rsidP="00A1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</w:t>
            </w:r>
          </w:p>
        </w:tc>
        <w:tc>
          <w:tcPr>
            <w:tcW w:w="2063" w:type="dxa"/>
          </w:tcPr>
          <w:p w14:paraId="60BAFDA9" w14:textId="4E5FBB54" w:rsidR="008E2159" w:rsidRPr="00387E51" w:rsidRDefault="008E2159" w:rsidP="00A1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  <w:tc>
          <w:tcPr>
            <w:tcW w:w="3790" w:type="dxa"/>
          </w:tcPr>
          <w:p w14:paraId="00A21EA1" w14:textId="203ED381" w:rsidR="008E2159" w:rsidRDefault="008E2159" w:rsidP="00A17A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Records p</w:t>
            </w:r>
            <w:r w:rsidRPr="00387E51">
              <w:rPr>
                <w:sz w:val="22"/>
                <w:szCs w:val="22"/>
              </w:rPr>
              <w:t>rovide evidence that something was done.</w:t>
            </w:r>
            <w:r>
              <w:rPr>
                <w:sz w:val="22"/>
                <w:szCs w:val="22"/>
              </w:rPr>
              <w:t xml:space="preserve"> </w:t>
            </w:r>
            <w:r w:rsidRPr="00387E51">
              <w:rPr>
                <w:sz w:val="22"/>
                <w:szCs w:val="22"/>
              </w:rPr>
              <w:t xml:space="preserve">When a record form </w:t>
            </w:r>
            <w:r>
              <w:rPr>
                <w:sz w:val="22"/>
                <w:szCs w:val="22"/>
              </w:rPr>
              <w:t xml:space="preserve">(REC) </w:t>
            </w:r>
            <w:r w:rsidRPr="00387E51">
              <w:rPr>
                <w:sz w:val="22"/>
                <w:szCs w:val="22"/>
              </w:rPr>
              <w:t>is completed</w:t>
            </w:r>
            <w:r>
              <w:rPr>
                <w:sz w:val="22"/>
                <w:szCs w:val="22"/>
              </w:rPr>
              <w:t>,</w:t>
            </w:r>
            <w:r w:rsidRPr="00387E51">
              <w:rPr>
                <w:sz w:val="22"/>
                <w:szCs w:val="22"/>
              </w:rPr>
              <w:t xml:space="preserve"> it becomes </w:t>
            </w:r>
            <w:r>
              <w:rPr>
                <w:sz w:val="22"/>
                <w:szCs w:val="22"/>
              </w:rPr>
              <w:t xml:space="preserve">a record and </w:t>
            </w:r>
            <w:r w:rsidRPr="00387E51">
              <w:rPr>
                <w:sz w:val="22"/>
                <w:szCs w:val="22"/>
              </w:rPr>
              <w:t>is subjected to control of records.</w:t>
            </w:r>
          </w:p>
        </w:tc>
        <w:tc>
          <w:tcPr>
            <w:tcW w:w="1431" w:type="dxa"/>
          </w:tcPr>
          <w:p w14:paraId="667DBEFB" w14:textId="754516D2" w:rsidR="008E2159" w:rsidRDefault="008E2159" w:rsidP="00A17AF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.pdf</w:t>
            </w:r>
            <w:r>
              <w:rPr>
                <w:sz w:val="22"/>
                <w:szCs w:val="22"/>
              </w:rPr>
              <w:t>/.zip/</w:t>
            </w:r>
            <w:r w:rsidRPr="00387E51">
              <w:rPr>
                <w:sz w:val="22"/>
                <w:szCs w:val="22"/>
              </w:rPr>
              <w:t>.xlsx</w:t>
            </w:r>
          </w:p>
        </w:tc>
        <w:tc>
          <w:tcPr>
            <w:tcW w:w="978" w:type="dxa"/>
          </w:tcPr>
          <w:p w14:paraId="4B3BDDDA" w14:textId="151572FC" w:rsidR="008E2159" w:rsidRPr="00387E51" w:rsidRDefault="008E2159" w:rsidP="00A17AF5">
            <w:pPr>
              <w:rPr>
                <w:sz w:val="22"/>
                <w:szCs w:val="22"/>
              </w:rPr>
            </w:pPr>
            <w:r w:rsidRPr="008E2159">
              <w:rPr>
                <w:sz w:val="22"/>
                <w:szCs w:val="22"/>
              </w:rPr>
              <w:t>Control of Records</w:t>
            </w:r>
          </w:p>
        </w:tc>
      </w:tr>
      <w:tr w:rsidR="008E2159" w:rsidRPr="00387E51" w14:paraId="30204A61" w14:textId="77777777" w:rsidTr="008E2159">
        <w:tc>
          <w:tcPr>
            <w:tcW w:w="1082" w:type="dxa"/>
          </w:tcPr>
          <w:p w14:paraId="63BE3E18" w14:textId="77777777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68" w:type="dxa"/>
            <w:gridSpan w:val="5"/>
          </w:tcPr>
          <w:p w14:paraId="062AB9A3" w14:textId="64E3C9E6" w:rsidR="008E2159" w:rsidRPr="00387E51" w:rsidRDefault="008E2159" w:rsidP="00264DBA">
            <w:pPr>
              <w:jc w:val="center"/>
              <w:rPr>
                <w:b/>
                <w:sz w:val="22"/>
                <w:szCs w:val="22"/>
              </w:rPr>
            </w:pPr>
            <w:r w:rsidRPr="00387E51">
              <w:rPr>
                <w:b/>
                <w:sz w:val="22"/>
                <w:szCs w:val="22"/>
              </w:rPr>
              <w:t>Technical Documents</w:t>
            </w:r>
          </w:p>
        </w:tc>
      </w:tr>
      <w:tr w:rsidR="008E2159" w:rsidRPr="00387E51" w14:paraId="2535CEFF" w14:textId="1461108A" w:rsidTr="008E215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tcW w:w="1082" w:type="dxa"/>
          </w:tcPr>
          <w:p w14:paraId="61D22C80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TD</w:t>
            </w:r>
          </w:p>
        </w:tc>
        <w:tc>
          <w:tcPr>
            <w:tcW w:w="2063" w:type="dxa"/>
          </w:tcPr>
          <w:p w14:paraId="57020C5B" w14:textId="77777777" w:rsidR="008E2159" w:rsidRPr="00387E51" w:rsidRDefault="008E2159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</w:t>
            </w:r>
          </w:p>
        </w:tc>
        <w:tc>
          <w:tcPr>
            <w:tcW w:w="3790" w:type="dxa"/>
          </w:tcPr>
          <w:p w14:paraId="04A0E172" w14:textId="5ADBB05E" w:rsidR="008E2159" w:rsidRPr="00387E51" w:rsidRDefault="00B6525E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Product-related documents as created according to </w:t>
            </w:r>
            <w:r w:rsidRPr="00B6525E">
              <w:rPr>
                <w:sz w:val="22"/>
                <w:szCs w:val="22"/>
              </w:rPr>
              <w:t>SOP-201 - Design and Development</w:t>
            </w:r>
          </w:p>
        </w:tc>
        <w:tc>
          <w:tcPr>
            <w:tcW w:w="1431" w:type="dxa"/>
          </w:tcPr>
          <w:p w14:paraId="2AF5727C" w14:textId="0DCA8E09" w:rsidR="008E2159" w:rsidRPr="00387E51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.docx/</w:t>
            </w:r>
            <w:r>
              <w:rPr>
                <w:sz w:val="22"/>
                <w:szCs w:val="22"/>
              </w:rPr>
              <w:br/>
            </w:r>
            <w:r w:rsidRPr="00387E51">
              <w:rPr>
                <w:sz w:val="22"/>
                <w:szCs w:val="22"/>
              </w:rPr>
              <w:t>.pdf</w:t>
            </w:r>
            <w:r>
              <w:rPr>
                <w:sz w:val="22"/>
                <w:szCs w:val="22"/>
              </w:rPr>
              <w:t>/.zip/</w:t>
            </w:r>
            <w:r w:rsidRPr="00387E51">
              <w:rPr>
                <w:sz w:val="22"/>
                <w:szCs w:val="22"/>
              </w:rPr>
              <w:t>.xlsx</w:t>
            </w:r>
          </w:p>
        </w:tc>
        <w:tc>
          <w:tcPr>
            <w:tcW w:w="978" w:type="dxa"/>
          </w:tcPr>
          <w:p w14:paraId="6AC42E3C" w14:textId="601E7B4C" w:rsidR="008E2159" w:rsidRDefault="008E2159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ECO</w:t>
            </w:r>
          </w:p>
        </w:tc>
      </w:tr>
    </w:tbl>
    <w:p w14:paraId="5EC86944" w14:textId="31507615" w:rsidR="00CF3CB3" w:rsidRDefault="00CF3CB3" w:rsidP="008E2159">
      <w:pPr>
        <w:pStyle w:val="Heading1"/>
      </w:pPr>
      <w:bookmarkStart w:id="26" w:name="_Toc495792679"/>
      <w:bookmarkStart w:id="27" w:name="_Toc20255679"/>
      <w:bookmarkStart w:id="28" w:name="_Toc124408225"/>
      <w:r>
        <w:lastRenderedPageBreak/>
        <w:t>Control of Documents</w:t>
      </w:r>
      <w:bookmarkStart w:id="29" w:name="_Toc495792681"/>
      <w:bookmarkEnd w:id="26"/>
      <w:bookmarkEnd w:id="27"/>
      <w:bookmarkEnd w:id="28"/>
    </w:p>
    <w:p w14:paraId="497B4CD7" w14:textId="77777777" w:rsidR="00CF3CB3" w:rsidRDefault="00CF3CB3" w:rsidP="00CF3CB3">
      <w:pPr>
        <w:pStyle w:val="Heading2"/>
      </w:pPr>
      <w:bookmarkStart w:id="30" w:name="_Ref19477003"/>
      <w:bookmarkStart w:id="31" w:name="_Toc20255681"/>
      <w:bookmarkStart w:id="32" w:name="_Toc124408226"/>
      <w:r>
        <w:t>Authors, Reviewers and Approvers</w:t>
      </w:r>
      <w:bookmarkEnd w:id="30"/>
      <w:bookmarkEnd w:id="31"/>
      <w:bookmarkEnd w:id="32"/>
    </w:p>
    <w:p w14:paraId="1A3FA69B" w14:textId="77777777" w:rsidR="00CF3CB3" w:rsidRDefault="00CF3CB3" w:rsidP="00CF3CB3">
      <w:r>
        <w:t>The following functions are eligible as authors, reviewers and approvers of documents.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F3CB3" w:rsidRPr="00387E51" w14:paraId="63641936" w14:textId="77777777" w:rsidTr="0026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73B43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3FD94099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1870" w:type="dxa"/>
          </w:tcPr>
          <w:p w14:paraId="0C8FFD76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Reviewer</w:t>
            </w:r>
          </w:p>
        </w:tc>
        <w:tc>
          <w:tcPr>
            <w:tcW w:w="1870" w:type="dxa"/>
          </w:tcPr>
          <w:p w14:paraId="0AFB3D1C" w14:textId="77777777" w:rsidR="00CF3CB3" w:rsidRPr="00387E51" w:rsidRDefault="00CF3CB3" w:rsidP="0026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Approver</w:t>
            </w:r>
            <w:r>
              <w:rPr>
                <w:sz w:val="22"/>
                <w:szCs w:val="22"/>
              </w:rPr>
              <w:t>*</w:t>
            </w:r>
          </w:p>
        </w:tc>
      </w:tr>
      <w:tr w:rsidR="00CF3CB3" w:rsidRPr="00387E51" w14:paraId="5B2B2C3C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2815B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documents</w:t>
            </w:r>
          </w:p>
        </w:tc>
        <w:tc>
          <w:tcPr>
            <w:tcW w:w="1870" w:type="dxa"/>
          </w:tcPr>
          <w:p w14:paraId="26D6EDCC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1870" w:type="dxa"/>
          </w:tcPr>
          <w:p w14:paraId="1E6D616F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  <w:r w:rsidRPr="00387E51">
              <w:rPr>
                <w:sz w:val="22"/>
                <w:szCs w:val="22"/>
              </w:rPr>
              <w:br/>
              <w:t>ADMIN</w:t>
            </w:r>
          </w:p>
        </w:tc>
        <w:tc>
          <w:tcPr>
            <w:tcW w:w="1870" w:type="dxa"/>
          </w:tcPr>
          <w:p w14:paraId="653FAD3F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56E6467E" w14:textId="77777777" w:rsidR="00CF3CB3" w:rsidRPr="00387E51" w:rsidRDefault="00CF3CB3" w:rsidP="0026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MD</w:t>
            </w:r>
          </w:p>
        </w:tc>
      </w:tr>
      <w:tr w:rsidR="00CF3CB3" w:rsidRPr="00387E51" w14:paraId="08008DF2" w14:textId="77777777" w:rsidTr="00264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4CD92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documents</w:t>
            </w:r>
          </w:p>
        </w:tc>
        <w:tc>
          <w:tcPr>
            <w:tcW w:w="1870" w:type="dxa"/>
          </w:tcPr>
          <w:p w14:paraId="79349C50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1870" w:type="dxa"/>
          </w:tcPr>
          <w:p w14:paraId="725DAAC3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0E6CE4DE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ADMIN</w:t>
            </w:r>
          </w:p>
          <w:p w14:paraId="0294CD07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HWENG</w:t>
            </w:r>
          </w:p>
          <w:p w14:paraId="218A37BF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SWENG</w:t>
            </w:r>
          </w:p>
          <w:p w14:paraId="4E8968B0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CLIND</w:t>
            </w:r>
          </w:p>
        </w:tc>
        <w:tc>
          <w:tcPr>
            <w:tcW w:w="1870" w:type="dxa"/>
          </w:tcPr>
          <w:p w14:paraId="088211AA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  <w:p w14:paraId="00EC658D" w14:textId="77777777" w:rsidR="00CF3CB3" w:rsidRPr="00387E51" w:rsidRDefault="00CF3CB3" w:rsidP="0026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MD</w:t>
            </w:r>
          </w:p>
        </w:tc>
      </w:tr>
    </w:tbl>
    <w:p w14:paraId="1852277A" w14:textId="77777777" w:rsidR="00CF3CB3" w:rsidRDefault="00CF3CB3" w:rsidP="00CF3CB3">
      <w:r>
        <w:t>*When</w:t>
      </w:r>
      <w:r w:rsidRPr="007E6623">
        <w:t xml:space="preserve"> a document is changed, it shall be approved either by the original approving function or another function that has access to pertinent background information upon which to base its decisions.</w:t>
      </w:r>
    </w:p>
    <w:p w14:paraId="22C138E5" w14:textId="77777777" w:rsidR="00CF3CB3" w:rsidRDefault="00CF3CB3" w:rsidP="00CF3CB3"/>
    <w:p w14:paraId="69B0628C" w14:textId="77777777" w:rsidR="00CF3CB3" w:rsidRDefault="00CF3CB3" w:rsidP="00CF3CB3">
      <w:r>
        <w:t>General requirements:</w:t>
      </w:r>
    </w:p>
    <w:p w14:paraId="2EC183A4" w14:textId="77777777" w:rsidR="00CF3CB3" w:rsidRDefault="00CF3CB3" w:rsidP="00CF3CB3">
      <w:pPr>
        <w:pStyle w:val="ListParagraph"/>
        <w:numPr>
          <w:ilvl w:val="0"/>
          <w:numId w:val="9"/>
        </w:numPr>
      </w:pPr>
      <w:r>
        <w:t>Reviewers shall confirm that the information is correct, factual and with an adequate level of detail. Reviewers shall be competent contributors different from the author such as a supervisor or an expert.</w:t>
      </w:r>
    </w:p>
    <w:p w14:paraId="50E40697" w14:textId="77777777" w:rsidR="00CF3CB3" w:rsidRDefault="00CF3CB3" w:rsidP="00CF3CB3">
      <w:pPr>
        <w:pStyle w:val="ListParagraph"/>
        <w:numPr>
          <w:ilvl w:val="0"/>
          <w:numId w:val="9"/>
        </w:numPr>
      </w:pPr>
      <w:r>
        <w:t>Approvers check</w:t>
      </w:r>
      <w:r w:rsidRPr="00BB1E71">
        <w:t xml:space="preserve"> the reviewed document</w:t>
      </w:r>
      <w:r>
        <w:t>s</w:t>
      </w:r>
      <w:r w:rsidRPr="00BB1E71">
        <w:t xml:space="preserve"> for formal compliance</w:t>
      </w:r>
      <w:r>
        <w:t xml:space="preserve"> </w:t>
      </w:r>
      <w:r w:rsidRPr="00984405">
        <w:t>with regulatory requirements</w:t>
      </w:r>
      <w:r w:rsidRPr="00BB1E71">
        <w:t>.</w:t>
      </w:r>
    </w:p>
    <w:p w14:paraId="56DDAACB" w14:textId="77777777" w:rsidR="00CF3CB3" w:rsidRDefault="00CF3CB3" w:rsidP="00CF3CB3"/>
    <w:p w14:paraId="10EE02B8" w14:textId="77777777" w:rsidR="00CF3CB3" w:rsidRDefault="00CF3CB3" w:rsidP="00CF3CB3">
      <w:pPr>
        <w:pStyle w:val="Heading2"/>
      </w:pPr>
      <w:bookmarkStart w:id="33" w:name="_Toc20255682"/>
      <w:bookmarkStart w:id="34" w:name="_Toc124408227"/>
      <w:r>
        <w:t>Control of Documents of External Origin</w:t>
      </w:r>
      <w:bookmarkEnd w:id="33"/>
      <w:bookmarkEnd w:id="34"/>
    </w:p>
    <w:p w14:paraId="15EAFF93" w14:textId="77777777" w:rsidR="00CF3CB3" w:rsidRDefault="00CF3CB3" w:rsidP="00CF3CB3">
      <w:r>
        <w:t>Management of external documents shall follow the rules that apply for other quality documents or technical documents, including records.</w:t>
      </w:r>
    </w:p>
    <w:p w14:paraId="735B5CC0" w14:textId="77777777" w:rsidR="00CF3CB3" w:rsidRDefault="00CF3CB3" w:rsidP="00CF3CB3"/>
    <w:p w14:paraId="1302345A" w14:textId="77777777" w:rsidR="00CF3CB3" w:rsidRDefault="00CF3CB3" w:rsidP="00CF3CB3">
      <w:r>
        <w:t>Examples:</w:t>
      </w:r>
    </w:p>
    <w:p w14:paraId="569F2B3F" w14:textId="77777777" w:rsidR="00CF3CB3" w:rsidRDefault="00CF3CB3" w:rsidP="00CF3CB3">
      <w:pPr>
        <w:pStyle w:val="ListParagraph"/>
        <w:numPr>
          <w:ilvl w:val="0"/>
          <w:numId w:val="10"/>
        </w:numPr>
      </w:pPr>
      <w:r>
        <w:t>datasheets are typically technical documents</w:t>
      </w:r>
      <w:r>
        <w:br/>
        <w:t>(they may need to be obsoleted in the future)</w:t>
      </w:r>
    </w:p>
    <w:p w14:paraId="334B05D3" w14:textId="3D4C1A57" w:rsidR="00CF3CB3" w:rsidRDefault="00CF3CB3" w:rsidP="00CF3CB3">
      <w:pPr>
        <w:pStyle w:val="ListParagraph"/>
        <w:numPr>
          <w:ilvl w:val="0"/>
          <w:numId w:val="10"/>
        </w:numPr>
      </w:pPr>
      <w:r>
        <w:t>notification letters or certificates from a supplier are typically records</w:t>
      </w:r>
      <w:r>
        <w:br/>
        <w:t>(</w:t>
      </w:r>
      <w:r w:rsidR="00A70CB5">
        <w:t xml:space="preserve">example: </w:t>
      </w:r>
      <w:r w:rsidR="00A70CB5" w:rsidRPr="00496457">
        <w:t>REC-</w:t>
      </w:r>
      <w:r w:rsidR="00A70CB5">
        <w:t>NAN - SiemensISOCertificate_31DEC2018</w:t>
      </w:r>
      <w:r>
        <w:t>)</w:t>
      </w:r>
    </w:p>
    <w:p w14:paraId="602B45BE" w14:textId="77777777" w:rsidR="00CF3CB3" w:rsidRDefault="00CF3CB3" w:rsidP="00CF3CB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71F7EE9" w14:textId="77777777" w:rsidR="00CF3CB3" w:rsidRDefault="00CF3CB3" w:rsidP="00CF3CB3">
      <w:pPr>
        <w:pStyle w:val="Heading2"/>
      </w:pPr>
      <w:bookmarkStart w:id="35" w:name="_Toc20255683"/>
      <w:bookmarkStart w:id="36" w:name="_Toc124408228"/>
      <w:r>
        <w:lastRenderedPageBreak/>
        <w:t>Document Change Request (DCR) - how to update a quality document</w:t>
      </w:r>
      <w:bookmarkEnd w:id="29"/>
      <w:bookmarkEnd w:id="35"/>
      <w:bookmarkEnd w:id="36"/>
    </w:p>
    <w:p w14:paraId="0E549846" w14:textId="77777777" w:rsidR="00CF3CB3" w:rsidRDefault="00CF3CB3" w:rsidP="00CF3CB3">
      <w:r w:rsidRPr="007D109A">
        <w:t xml:space="preserve">The </w:t>
      </w:r>
      <w:r>
        <w:t xml:space="preserve">following </w:t>
      </w:r>
      <w:r w:rsidRPr="007D109A">
        <w:t xml:space="preserve">process is </w:t>
      </w:r>
      <w:r>
        <w:t>used to update quality documents</w:t>
      </w:r>
      <w:r w:rsidRPr="007D109A">
        <w:t>:</w:t>
      </w:r>
      <w:r>
        <w:br/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170"/>
        <w:gridCol w:w="2800"/>
        <w:gridCol w:w="2055"/>
      </w:tblGrid>
      <w:tr w:rsidR="00CF3CB3" w:rsidRPr="00387E51" w14:paraId="461059C4" w14:textId="77777777" w:rsidTr="0030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5E6270FF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0195CFFD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170" w:type="dxa"/>
          </w:tcPr>
          <w:p w14:paraId="6B58DF38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800" w:type="dxa"/>
          </w:tcPr>
          <w:p w14:paraId="4B785E08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63BC337E" w14:textId="6DECFD41" w:rsidR="00CF3CB3" w:rsidRPr="00387E51" w:rsidRDefault="008521E2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</w:tr>
      <w:tr w:rsidR="00CF3CB3" w:rsidRPr="00387E51" w14:paraId="5AFC0681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7C508ABE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38E7935C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  <w:p w14:paraId="270CFF79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38B190A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B69566" wp14:editId="408E53A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395605"/>
                      <wp:effectExtent l="0" t="0" r="21590" b="13335"/>
                      <wp:wrapNone/>
                      <wp:docPr id="3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39560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7A8FF75" w14:textId="77777777" w:rsidR="00FD3C9A" w:rsidRPr="00043ADD" w:rsidRDefault="00FD3C9A" w:rsidP="00CF3CB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Need for n</w:t>
                                  </w: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ew document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or document update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B69566" id="_s1097" o:spid="_x0000_s1026" style="position:absolute;left:0;text-align:left;margin-left:.05pt;margin-top:3.45pt;width:128.3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&#13;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17A8FF75" w14:textId="77777777" w:rsidR="00FD3C9A" w:rsidRPr="00043ADD" w:rsidRDefault="00FD3C9A" w:rsidP="00CF3CB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Need for n</w:t>
                            </w: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ew document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or document 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F06823A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07BEA9B7" w14:textId="4115F9FF" w:rsidR="00CF3CB3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Initiate </w:t>
            </w:r>
            <w:r w:rsidRPr="00387E51">
              <w:rPr>
                <w:sz w:val="22"/>
                <w:szCs w:val="22"/>
              </w:rPr>
              <w:t>document change request (DCR)</w:t>
            </w:r>
          </w:p>
        </w:tc>
        <w:tc>
          <w:tcPr>
            <w:tcW w:w="2055" w:type="dxa"/>
          </w:tcPr>
          <w:p w14:paraId="38817F43" w14:textId="03247658" w:rsidR="00CF3CB3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60084" w:rsidRPr="00387E51" w14:paraId="4F37A698" w14:textId="77777777" w:rsidTr="00FD3C9A">
        <w:tc>
          <w:tcPr>
            <w:tcW w:w="9350" w:type="dxa"/>
            <w:gridSpan w:val="5"/>
          </w:tcPr>
          <w:p w14:paraId="572C07E4" w14:textId="29CC01EB" w:rsidR="00860084" w:rsidRPr="00387E51" w:rsidRDefault="00974BD3" w:rsidP="00B72C9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860084">
              <w:rPr>
                <w:b/>
                <w:sz w:val="22"/>
                <w:szCs w:val="22"/>
              </w:rPr>
              <w:t>QM</w:t>
            </w:r>
            <w:r w:rsidR="00B72C9C">
              <w:rPr>
                <w:b/>
                <w:sz w:val="22"/>
                <w:szCs w:val="22"/>
              </w:rPr>
              <w:t xml:space="preserve"> is initiator</w:t>
            </w:r>
            <w:r w:rsidR="00860084">
              <w:rPr>
                <w:b/>
                <w:sz w:val="22"/>
                <w:szCs w:val="22"/>
              </w:rPr>
              <w:t>, s</w:t>
            </w:r>
            <w:r w:rsidR="00B72C9C">
              <w:rPr>
                <w:b/>
                <w:sz w:val="22"/>
                <w:szCs w:val="22"/>
              </w:rPr>
              <w:t>teps</w:t>
            </w:r>
            <w:r w:rsidR="00860084">
              <w:rPr>
                <w:b/>
                <w:sz w:val="22"/>
                <w:szCs w:val="22"/>
              </w:rPr>
              <w:t xml:space="preserve"> 2-</w:t>
            </w:r>
            <w:r w:rsidR="00B72C9C">
              <w:rPr>
                <w:b/>
                <w:sz w:val="22"/>
                <w:szCs w:val="22"/>
              </w:rPr>
              <w:t>9</w:t>
            </w:r>
            <w:r w:rsidR="00860084">
              <w:rPr>
                <w:b/>
                <w:sz w:val="22"/>
                <w:szCs w:val="22"/>
              </w:rPr>
              <w:t xml:space="preserve"> can be skipped</w:t>
            </w:r>
            <w:r w:rsidR="00B72C9C">
              <w:rPr>
                <w:b/>
                <w:sz w:val="22"/>
                <w:szCs w:val="22"/>
              </w:rPr>
              <w:t>:</w:t>
            </w:r>
          </w:p>
        </w:tc>
      </w:tr>
      <w:tr w:rsidR="00860084" w:rsidRPr="00387E51" w14:paraId="5B86D24F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E9D2530" w14:textId="0D5DC036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3DA86307" w14:textId="01F30CFF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Request change</w:t>
            </w:r>
          </w:p>
        </w:tc>
        <w:tc>
          <w:tcPr>
            <w:tcW w:w="1170" w:type="dxa"/>
          </w:tcPr>
          <w:p w14:paraId="7FEBCD0B" w14:textId="68DD5048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14262678" w14:textId="07A1E510" w:rsidR="00860084" w:rsidRPr="00387E51" w:rsidRDefault="00860084" w:rsidP="008600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DCR record</w:t>
            </w:r>
          </w:p>
        </w:tc>
        <w:tc>
          <w:tcPr>
            <w:tcW w:w="2055" w:type="dxa"/>
          </w:tcPr>
          <w:p w14:paraId="169E8CA8" w14:textId="19415336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860084" w:rsidRPr="00387E51" w14:paraId="63761A16" w14:textId="77777777" w:rsidTr="0030429C">
        <w:tc>
          <w:tcPr>
            <w:tcW w:w="460" w:type="dxa"/>
          </w:tcPr>
          <w:p w14:paraId="1192628D" w14:textId="774D1496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37DB6CFA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Approve request</w:t>
            </w:r>
          </w:p>
        </w:tc>
        <w:tc>
          <w:tcPr>
            <w:tcW w:w="1170" w:type="dxa"/>
            <w:vMerge w:val="restart"/>
          </w:tcPr>
          <w:p w14:paraId="77F07DAC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60121AEE" w14:textId="77777777" w:rsidR="00860084" w:rsidRPr="003E4F11" w:rsidRDefault="00860084" w:rsidP="00264DBA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>Approve the DCR</w:t>
            </w:r>
          </w:p>
        </w:tc>
        <w:tc>
          <w:tcPr>
            <w:tcW w:w="2055" w:type="dxa"/>
            <w:vMerge w:val="restart"/>
          </w:tcPr>
          <w:p w14:paraId="31A00895" w14:textId="51FB8F28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  <w:r w:rsidR="002B78B8">
              <w:rPr>
                <w:sz w:val="22"/>
                <w:szCs w:val="22"/>
              </w:rPr>
              <w:br/>
            </w:r>
            <w:r w:rsidR="002B78B8">
              <w:rPr>
                <w:sz w:val="22"/>
                <w:szCs w:val="22"/>
              </w:rPr>
              <w:br/>
              <w:t>Note: make sure to i</w:t>
            </w:r>
            <w:r w:rsidR="002B78B8" w:rsidRPr="00341DDC">
              <w:rPr>
                <w:sz w:val="22"/>
                <w:szCs w:val="22"/>
              </w:rPr>
              <w:t>dentif</w:t>
            </w:r>
            <w:r w:rsidR="002B78B8">
              <w:rPr>
                <w:sz w:val="22"/>
                <w:szCs w:val="22"/>
              </w:rPr>
              <w:t xml:space="preserve">y impact on other </w:t>
            </w:r>
            <w:r w:rsidR="002B78B8" w:rsidRPr="00341DDC">
              <w:rPr>
                <w:sz w:val="22"/>
                <w:szCs w:val="22"/>
              </w:rPr>
              <w:t>documents</w:t>
            </w:r>
          </w:p>
        </w:tc>
      </w:tr>
      <w:tr w:rsidR="00860084" w:rsidRPr="00387E51" w14:paraId="4F87B5B3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44D3B5A7" w14:textId="69E38B1E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08ECA495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Specify author, reviewer, approver</w:t>
            </w:r>
          </w:p>
        </w:tc>
        <w:tc>
          <w:tcPr>
            <w:tcW w:w="1170" w:type="dxa"/>
            <w:vMerge/>
          </w:tcPr>
          <w:p w14:paraId="7972A49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E214B76" w14:textId="3D2CCC8C" w:rsidR="00860084" w:rsidRPr="003E4F11" w:rsidRDefault="00860084" w:rsidP="00264DBA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 xml:space="preserve">Assign names based on Sect. </w:t>
            </w:r>
            <w:r w:rsidRPr="003E4F11">
              <w:rPr>
                <w:sz w:val="22"/>
                <w:szCs w:val="22"/>
              </w:rPr>
              <w:fldChar w:fldCharType="begin"/>
            </w:r>
            <w:r w:rsidRPr="003E4F11">
              <w:rPr>
                <w:sz w:val="22"/>
                <w:szCs w:val="22"/>
              </w:rPr>
              <w:instrText xml:space="preserve"> REF _Ref19477003 \h </w:instrText>
            </w:r>
            <w:r w:rsidR="003E4F11">
              <w:rPr>
                <w:sz w:val="22"/>
                <w:szCs w:val="22"/>
              </w:rPr>
              <w:instrText xml:space="preserve"> \* MERGEFORMAT </w:instrText>
            </w:r>
            <w:r w:rsidRPr="003E4F11">
              <w:rPr>
                <w:sz w:val="22"/>
                <w:szCs w:val="22"/>
              </w:rPr>
            </w:r>
            <w:r w:rsidRPr="003E4F11">
              <w:rPr>
                <w:sz w:val="22"/>
                <w:szCs w:val="22"/>
              </w:rPr>
              <w:fldChar w:fldCharType="separate"/>
            </w:r>
            <w:r w:rsidR="00C51B4C" w:rsidRPr="00C51B4C">
              <w:rPr>
                <w:sz w:val="22"/>
                <w:szCs w:val="22"/>
              </w:rPr>
              <w:t>Authors, Reviewers and Approvers</w:t>
            </w:r>
            <w:r w:rsidRPr="003E4F11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vMerge/>
          </w:tcPr>
          <w:p w14:paraId="1E58CB9B" w14:textId="77777777" w:rsidR="00860084" w:rsidRPr="00387E51" w:rsidRDefault="00860084" w:rsidP="00264DBA">
            <w:pPr>
              <w:rPr>
                <w:sz w:val="22"/>
                <w:szCs w:val="22"/>
              </w:rPr>
            </w:pPr>
          </w:p>
        </w:tc>
      </w:tr>
      <w:tr w:rsidR="00860084" w:rsidRPr="00387E51" w14:paraId="53888A41" w14:textId="77777777" w:rsidTr="0030429C">
        <w:tc>
          <w:tcPr>
            <w:tcW w:w="460" w:type="dxa"/>
          </w:tcPr>
          <w:p w14:paraId="24527D4E" w14:textId="1B83322E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65" w:type="dxa"/>
          </w:tcPr>
          <w:p w14:paraId="0B9DD4AF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folder</w:t>
            </w:r>
          </w:p>
        </w:tc>
        <w:tc>
          <w:tcPr>
            <w:tcW w:w="1170" w:type="dxa"/>
            <w:vMerge/>
          </w:tcPr>
          <w:p w14:paraId="40F4EBA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F015AB6" w14:textId="3DC6D93D" w:rsidR="00860084" w:rsidRPr="003E4F11" w:rsidRDefault="00860084" w:rsidP="00634B23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 xml:space="preserve">Create a folder with the request </w:t>
            </w:r>
            <w:r w:rsidR="001D6E67" w:rsidRPr="003E4F11">
              <w:rPr>
                <w:sz w:val="22"/>
                <w:szCs w:val="22"/>
              </w:rPr>
              <w:t>i</w:t>
            </w:r>
            <w:r w:rsidRPr="003E4F11">
              <w:rPr>
                <w:sz w:val="22"/>
                <w:szCs w:val="22"/>
              </w:rPr>
              <w:t xml:space="preserve">n the </w:t>
            </w:r>
            <w:r w:rsidR="001D6E67" w:rsidRPr="003E4F11">
              <w:rPr>
                <w:sz w:val="22"/>
                <w:szCs w:val="22"/>
              </w:rPr>
              <w:t xml:space="preserve">QMS </w:t>
            </w:r>
            <w:r w:rsidR="00634B23" w:rsidRPr="003E4F11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  <w:vMerge/>
          </w:tcPr>
          <w:p w14:paraId="4201A0F4" w14:textId="77777777" w:rsidR="00860084" w:rsidRPr="00387E51" w:rsidRDefault="00860084" w:rsidP="00264DBA">
            <w:pPr>
              <w:rPr>
                <w:sz w:val="22"/>
                <w:szCs w:val="22"/>
              </w:rPr>
            </w:pPr>
          </w:p>
        </w:tc>
      </w:tr>
      <w:tr w:rsidR="00860084" w:rsidRPr="00387E51" w14:paraId="49554942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382CC2BF" w14:textId="20317E9C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65" w:type="dxa"/>
          </w:tcPr>
          <w:p w14:paraId="2837D8C7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document(s)</w:t>
            </w:r>
          </w:p>
        </w:tc>
        <w:tc>
          <w:tcPr>
            <w:tcW w:w="1170" w:type="dxa"/>
          </w:tcPr>
          <w:p w14:paraId="01841766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2800" w:type="dxa"/>
          </w:tcPr>
          <w:p w14:paraId="43825402" w14:textId="308DDBFB" w:rsidR="00860084" w:rsidRPr="00387E51" w:rsidRDefault="00860084" w:rsidP="00634B2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Place the new document(s) </w:t>
            </w:r>
            <w:r w:rsidR="001D6E67">
              <w:rPr>
                <w:sz w:val="22"/>
                <w:szCs w:val="22"/>
              </w:rPr>
              <w:t xml:space="preserve">in the </w:t>
            </w:r>
            <w:r w:rsidR="001D6E67" w:rsidRPr="001D6E67">
              <w:rPr>
                <w:sz w:val="22"/>
                <w:szCs w:val="22"/>
              </w:rPr>
              <w:t>folder</w:t>
            </w:r>
            <w:r w:rsidR="001D6E67">
              <w:rPr>
                <w:sz w:val="22"/>
                <w:szCs w:val="22"/>
              </w:rPr>
              <w:t>,</w:t>
            </w:r>
            <w:r w:rsidRPr="00387E51">
              <w:rPr>
                <w:sz w:val="22"/>
                <w:szCs w:val="22"/>
              </w:rPr>
              <w:t xml:space="preserve"> create PDF(s)</w:t>
            </w:r>
          </w:p>
        </w:tc>
        <w:tc>
          <w:tcPr>
            <w:tcW w:w="2055" w:type="dxa"/>
          </w:tcPr>
          <w:p w14:paraId="79DDB428" w14:textId="5F989677" w:rsidR="00860084" w:rsidRPr="00387E51" w:rsidRDefault="002C6808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860084" w:rsidRPr="00387E51" w14:paraId="21E57B00" w14:textId="77777777" w:rsidTr="0030429C">
        <w:tc>
          <w:tcPr>
            <w:tcW w:w="460" w:type="dxa"/>
          </w:tcPr>
          <w:p w14:paraId="67E84403" w14:textId="2A153B48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65" w:type="dxa"/>
          </w:tcPr>
          <w:p w14:paraId="54861B87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Review and approve</w:t>
            </w:r>
          </w:p>
        </w:tc>
        <w:tc>
          <w:tcPr>
            <w:tcW w:w="1170" w:type="dxa"/>
          </w:tcPr>
          <w:p w14:paraId="37DAEE39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Author, Reviewer, Approver</w:t>
            </w:r>
          </w:p>
        </w:tc>
        <w:tc>
          <w:tcPr>
            <w:tcW w:w="2800" w:type="dxa"/>
          </w:tcPr>
          <w:p w14:paraId="64F1D4ED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Sign in PDF(s)</w:t>
            </w:r>
          </w:p>
        </w:tc>
        <w:tc>
          <w:tcPr>
            <w:tcW w:w="2055" w:type="dxa"/>
          </w:tcPr>
          <w:p w14:paraId="2C82683B" w14:textId="7361E1AA" w:rsidR="00860084" w:rsidRPr="00387E51" w:rsidRDefault="002C6808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E65DAB" w:rsidRPr="00387E51" w14:paraId="02022208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472BD9C" w14:textId="2F302997" w:rsidR="00E65DAB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65" w:type="dxa"/>
          </w:tcPr>
          <w:p w14:paraId="40E0CAC9" w14:textId="137C12F0" w:rsidR="00E65DAB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Verify review</w:t>
            </w:r>
          </w:p>
        </w:tc>
        <w:tc>
          <w:tcPr>
            <w:tcW w:w="1170" w:type="dxa"/>
            <w:vMerge w:val="restart"/>
          </w:tcPr>
          <w:p w14:paraId="0AD054F1" w14:textId="19EF4F91" w:rsidR="00E65DAB" w:rsidRPr="00387E51" w:rsidRDefault="00E65DAB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755765CF" w14:textId="309CB8F5" w:rsidR="00E65DAB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Verify that new document(s) have been reviewed and approved.</w:t>
            </w:r>
          </w:p>
        </w:tc>
        <w:tc>
          <w:tcPr>
            <w:tcW w:w="2055" w:type="dxa"/>
          </w:tcPr>
          <w:p w14:paraId="34E9A23F" w14:textId="214A94D6" w:rsidR="00E65DAB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E65DAB" w:rsidRPr="00387E51" w14:paraId="483E2B77" w14:textId="77777777" w:rsidTr="0030429C">
        <w:tc>
          <w:tcPr>
            <w:tcW w:w="460" w:type="dxa"/>
          </w:tcPr>
          <w:p w14:paraId="2BB851C7" w14:textId="69596E15" w:rsidR="00E65DAB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65" w:type="dxa"/>
          </w:tcPr>
          <w:p w14:paraId="59260C8B" w14:textId="018AF231" w:rsidR="00E65DAB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Identify training needs</w:t>
            </w:r>
          </w:p>
        </w:tc>
        <w:tc>
          <w:tcPr>
            <w:tcW w:w="1170" w:type="dxa"/>
            <w:vMerge/>
          </w:tcPr>
          <w:p w14:paraId="23BC14C1" w14:textId="77777777" w:rsidR="00E65DAB" w:rsidRDefault="00E65DAB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174E4F1" w14:textId="20BFFE66" w:rsidR="00E65DAB" w:rsidRPr="00387E51" w:rsidRDefault="00E65DAB" w:rsidP="00E65DAB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Define training needs</w:t>
            </w:r>
            <w:r>
              <w:rPr>
                <w:sz w:val="22"/>
                <w:szCs w:val="22"/>
              </w:rPr>
              <w:br/>
              <w:t>(if initiator is QM, QM will train immediately)</w:t>
            </w:r>
          </w:p>
        </w:tc>
        <w:tc>
          <w:tcPr>
            <w:tcW w:w="2055" w:type="dxa"/>
          </w:tcPr>
          <w:p w14:paraId="7C7FA732" w14:textId="29138CEF" w:rsidR="00E65DAB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  <w:tr w:rsidR="00E65DAB" w:rsidRPr="00387E51" w14:paraId="587F1981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2B9043A0" w14:textId="77895ABC" w:rsidR="00E65DAB" w:rsidRPr="00387E51" w:rsidRDefault="00E65DAB" w:rsidP="00E65DA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Continue</w:t>
            </w:r>
            <w:r w:rsidR="00B72C9C">
              <w:rPr>
                <w:b/>
                <w:sz w:val="22"/>
                <w:szCs w:val="22"/>
              </w:rPr>
              <w:t>:</w:t>
            </w:r>
          </w:p>
        </w:tc>
      </w:tr>
      <w:tr w:rsidR="0030429C" w:rsidRPr="00387E51" w14:paraId="460003A2" w14:textId="77777777" w:rsidTr="0030429C">
        <w:tc>
          <w:tcPr>
            <w:tcW w:w="460" w:type="dxa"/>
          </w:tcPr>
          <w:p w14:paraId="7BAC6120" w14:textId="201BC3EC" w:rsidR="00860084" w:rsidRPr="00387E51" w:rsidRDefault="00B72C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65" w:type="dxa"/>
          </w:tcPr>
          <w:p w14:paraId="1F16F653" w14:textId="7E2CEB4B" w:rsidR="00860084" w:rsidRPr="00387E51" w:rsidRDefault="00E65DAB" w:rsidP="002C6808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Obsolete old document(s)</w:t>
            </w:r>
          </w:p>
        </w:tc>
        <w:tc>
          <w:tcPr>
            <w:tcW w:w="1170" w:type="dxa"/>
            <w:vMerge w:val="restart"/>
          </w:tcPr>
          <w:p w14:paraId="4EF47EA1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14AAD456" w14:textId="6BCD7197" w:rsidR="00860084" w:rsidRPr="00387E51" w:rsidRDefault="00E65DAB" w:rsidP="002C68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Obsolete old document(s): use </w:t>
            </w:r>
            <w:r w:rsidRPr="00387E51">
              <w:rPr>
                <w:i/>
                <w:sz w:val="22"/>
                <w:szCs w:val="22"/>
              </w:rPr>
              <w:t xml:space="preserve">git </w:t>
            </w:r>
            <w:r>
              <w:rPr>
                <w:i/>
                <w:sz w:val="22"/>
                <w:szCs w:val="22"/>
              </w:rPr>
              <w:t>r</w:t>
            </w:r>
            <w:r w:rsidRPr="00387E51">
              <w:rPr>
                <w:i/>
                <w:sz w:val="22"/>
                <w:szCs w:val="22"/>
              </w:rPr>
              <w:t>m</w:t>
            </w:r>
            <w:r w:rsidRPr="00387E51">
              <w:rPr>
                <w:sz w:val="22"/>
                <w:szCs w:val="22"/>
              </w:rPr>
              <w:t xml:space="preserve"> command</w:t>
            </w:r>
          </w:p>
        </w:tc>
        <w:tc>
          <w:tcPr>
            <w:tcW w:w="2055" w:type="dxa"/>
          </w:tcPr>
          <w:p w14:paraId="78A0A5A8" w14:textId="68B1DA9C" w:rsidR="00860084" w:rsidRPr="00387E51" w:rsidRDefault="00E65DAB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71CC4545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9984362" w14:textId="7F683D9C" w:rsidR="00860084" w:rsidRPr="00387E51" w:rsidRDefault="006E377D" w:rsidP="00B72C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1</w:t>
            </w:r>
          </w:p>
        </w:tc>
        <w:tc>
          <w:tcPr>
            <w:tcW w:w="2865" w:type="dxa"/>
          </w:tcPr>
          <w:p w14:paraId="315DBECD" w14:textId="043E63B8" w:rsidR="00860084" w:rsidRPr="00387E51" w:rsidRDefault="00E65DAB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changes</w:t>
            </w:r>
          </w:p>
        </w:tc>
        <w:tc>
          <w:tcPr>
            <w:tcW w:w="1170" w:type="dxa"/>
            <w:vMerge/>
          </w:tcPr>
          <w:p w14:paraId="746D7AC9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270C79B1" w14:textId="48AAF8B4" w:rsidR="00860084" w:rsidRPr="00387E51" w:rsidRDefault="00E65DAB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Approve new document(s): use </w:t>
            </w:r>
            <w:r w:rsidRPr="00387E51">
              <w:rPr>
                <w:i/>
                <w:sz w:val="22"/>
                <w:szCs w:val="22"/>
              </w:rPr>
              <w:t>git add</w:t>
            </w:r>
            <w:r>
              <w:rPr>
                <w:sz w:val="22"/>
                <w:szCs w:val="22"/>
              </w:rPr>
              <w:t xml:space="preserve"> command to stage changes</w:t>
            </w:r>
            <w:r w:rsidRPr="00387E51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 xml:space="preserve">the </w:t>
            </w:r>
            <w:r w:rsidRPr="00926612">
              <w:rPr>
                <w:sz w:val="22"/>
                <w:szCs w:val="22"/>
              </w:rPr>
              <w:t>git repository</w:t>
            </w:r>
          </w:p>
        </w:tc>
        <w:tc>
          <w:tcPr>
            <w:tcW w:w="2055" w:type="dxa"/>
          </w:tcPr>
          <w:p w14:paraId="24A53AC4" w14:textId="08901D07" w:rsidR="00860084" w:rsidRPr="00387E51" w:rsidRDefault="00E65DAB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50A8103E" w14:textId="77777777" w:rsidTr="0030429C">
        <w:tc>
          <w:tcPr>
            <w:tcW w:w="460" w:type="dxa"/>
          </w:tcPr>
          <w:p w14:paraId="0911E3F4" w14:textId="5F0A622C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0E62C23D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Release</w:t>
            </w:r>
          </w:p>
        </w:tc>
        <w:tc>
          <w:tcPr>
            <w:tcW w:w="1170" w:type="dxa"/>
            <w:vMerge/>
          </w:tcPr>
          <w:p w14:paraId="7DC25348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2301E90B" w14:textId="5905A301" w:rsidR="00860084" w:rsidRPr="00387E51" w:rsidRDefault="00860084" w:rsidP="003042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Commit changes to git: use </w:t>
            </w:r>
            <w:r w:rsidRPr="00387E51">
              <w:rPr>
                <w:i/>
                <w:sz w:val="22"/>
                <w:szCs w:val="22"/>
              </w:rPr>
              <w:t>git commit</w:t>
            </w:r>
            <w:r w:rsidRPr="00387E51">
              <w:rPr>
                <w:sz w:val="22"/>
                <w:szCs w:val="22"/>
              </w:rPr>
              <w:t xml:space="preserve"> command</w:t>
            </w:r>
            <w:r w:rsidR="0030429C">
              <w:rPr>
                <w:sz w:val="22"/>
                <w:szCs w:val="22"/>
              </w:rPr>
              <w:br/>
              <w:t xml:space="preserve">with commit message </w:t>
            </w:r>
          </w:p>
        </w:tc>
        <w:tc>
          <w:tcPr>
            <w:tcW w:w="2055" w:type="dxa"/>
          </w:tcPr>
          <w:p w14:paraId="1B561674" w14:textId="4402051F" w:rsidR="00860084" w:rsidRPr="00387E51" w:rsidRDefault="0030429C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 message including change description and rationale</w:t>
            </w:r>
          </w:p>
        </w:tc>
      </w:tr>
      <w:tr w:rsidR="0030429C" w:rsidRPr="00387E51" w14:paraId="129D8BBB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5A840BE3" w14:textId="3CD3C032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16C8FCDA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Train</w:t>
            </w:r>
          </w:p>
        </w:tc>
        <w:tc>
          <w:tcPr>
            <w:tcW w:w="1170" w:type="dxa"/>
          </w:tcPr>
          <w:p w14:paraId="3798F490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01EB0917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</w:t>
            </w:r>
            <w:r w:rsidRPr="00D530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affected </w:t>
            </w:r>
            <w:r w:rsidRPr="00D53022">
              <w:rPr>
                <w:sz w:val="22"/>
                <w:szCs w:val="22"/>
              </w:rPr>
              <w:t>team members</w:t>
            </w:r>
            <w:r>
              <w:rPr>
                <w:sz w:val="22"/>
                <w:szCs w:val="22"/>
              </w:rPr>
              <w:t xml:space="preserve">, ask to </w:t>
            </w:r>
            <w:r w:rsidRPr="00D53022">
              <w:rPr>
                <w:sz w:val="22"/>
                <w:szCs w:val="22"/>
              </w:rPr>
              <w:t xml:space="preserve">confirm comprehension </w:t>
            </w:r>
            <w:r>
              <w:rPr>
                <w:sz w:val="22"/>
                <w:szCs w:val="22"/>
              </w:rPr>
              <w:t>of the  changes and im</w:t>
            </w:r>
            <w:r w:rsidRPr="00D53022">
              <w:rPr>
                <w:sz w:val="22"/>
                <w:szCs w:val="22"/>
              </w:rPr>
              <w:t>plications</w:t>
            </w:r>
          </w:p>
        </w:tc>
        <w:tc>
          <w:tcPr>
            <w:tcW w:w="2055" w:type="dxa"/>
          </w:tcPr>
          <w:p w14:paraId="30C8637D" w14:textId="2F2B0EC8" w:rsidR="00860084" w:rsidRPr="00387E51" w:rsidRDefault="0044037C" w:rsidP="001022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</w:t>
            </w:r>
            <w:r w:rsidR="00860084" w:rsidRPr="002E2047">
              <w:rPr>
                <w:sz w:val="22"/>
                <w:szCs w:val="22"/>
              </w:rPr>
              <w:t>-10</w:t>
            </w:r>
            <w:r w:rsidR="001022BD">
              <w:rPr>
                <w:sz w:val="22"/>
                <w:szCs w:val="22"/>
              </w:rPr>
              <w:t>4</w:t>
            </w:r>
            <w:r w:rsidR="00860084" w:rsidRPr="002E2047">
              <w:rPr>
                <w:sz w:val="22"/>
                <w:szCs w:val="22"/>
              </w:rPr>
              <w:t xml:space="preserve"> -</w:t>
            </w:r>
            <w:r w:rsidR="00860084">
              <w:rPr>
                <w:sz w:val="22"/>
                <w:szCs w:val="22"/>
              </w:rPr>
              <w:t xml:space="preserve"> Employee Training Log</w:t>
            </w:r>
          </w:p>
        </w:tc>
      </w:tr>
      <w:tr w:rsidR="00A23051" w:rsidRPr="00387E51" w14:paraId="42F6A8D8" w14:textId="77777777" w:rsidTr="00FD3C9A">
        <w:tc>
          <w:tcPr>
            <w:tcW w:w="9350" w:type="dxa"/>
            <w:gridSpan w:val="5"/>
          </w:tcPr>
          <w:p w14:paraId="2B5A5188" w14:textId="1C21A56E" w:rsidR="00A23051" w:rsidRPr="00387E51" w:rsidRDefault="00974BD3" w:rsidP="00B72C9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B72C9C">
              <w:rPr>
                <w:b/>
                <w:sz w:val="22"/>
                <w:szCs w:val="22"/>
              </w:rPr>
              <w:t>QM is initiator, step 14 can be skipped:</w:t>
            </w:r>
          </w:p>
        </w:tc>
      </w:tr>
      <w:tr w:rsidR="00A23051" w:rsidRPr="00387E51" w14:paraId="517AB5B1" w14:textId="77777777" w:rsidTr="0030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41063CD5" w14:textId="4A2CF672" w:rsidR="00860084" w:rsidRPr="00387E51" w:rsidRDefault="00860084" w:rsidP="00B72C9C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 w:rsidR="00B72C9C"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27587E30" w14:textId="77777777" w:rsidR="00860084" w:rsidRPr="00387E51" w:rsidRDefault="00860084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Close DCR</w:t>
            </w:r>
          </w:p>
        </w:tc>
        <w:tc>
          <w:tcPr>
            <w:tcW w:w="1170" w:type="dxa"/>
          </w:tcPr>
          <w:p w14:paraId="08EDC3DE" w14:textId="77777777" w:rsidR="00860084" w:rsidRPr="00387E51" w:rsidRDefault="00860084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47FD99E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Close DCR</w:t>
            </w:r>
          </w:p>
        </w:tc>
        <w:tc>
          <w:tcPr>
            <w:tcW w:w="2055" w:type="dxa"/>
          </w:tcPr>
          <w:p w14:paraId="57CC3E31" w14:textId="77777777" w:rsidR="00860084" w:rsidRPr="00387E51" w:rsidRDefault="00860084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REC-701 - DCR</w:t>
            </w:r>
          </w:p>
        </w:tc>
      </w:tr>
    </w:tbl>
    <w:p w14:paraId="6CF80F7B" w14:textId="77777777" w:rsidR="00CF3CB3" w:rsidRDefault="00CF3CB3" w:rsidP="00CF3CB3">
      <w:pPr>
        <w:pStyle w:val="Heading2"/>
      </w:pPr>
      <w:bookmarkStart w:id="37" w:name="_Toc495792682"/>
      <w:bookmarkStart w:id="38" w:name="_Toc20255684"/>
      <w:bookmarkStart w:id="39" w:name="_Toc124408229"/>
      <w:r>
        <w:lastRenderedPageBreak/>
        <w:t>Engineering Change Order (ECO) - how to update a technical document</w:t>
      </w:r>
      <w:bookmarkEnd w:id="37"/>
      <w:bookmarkEnd w:id="38"/>
      <w:bookmarkEnd w:id="39"/>
    </w:p>
    <w:p w14:paraId="0376CC9C" w14:textId="77777777" w:rsidR="00CF3CB3" w:rsidRDefault="00CF3CB3" w:rsidP="00CF3CB3">
      <w:r w:rsidRPr="007D109A">
        <w:t xml:space="preserve">The </w:t>
      </w:r>
      <w:r>
        <w:t xml:space="preserve">following </w:t>
      </w:r>
      <w:r w:rsidRPr="007D109A">
        <w:t xml:space="preserve">process is </w:t>
      </w:r>
      <w:r>
        <w:t>used to update technical documents</w:t>
      </w:r>
      <w:r w:rsidRPr="007D109A">
        <w:t>:</w:t>
      </w:r>
    </w:p>
    <w:p w14:paraId="692CA8F3" w14:textId="77777777" w:rsidR="0030429C" w:rsidRDefault="0030429C" w:rsidP="00CF3CB3"/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170"/>
        <w:gridCol w:w="2800"/>
        <w:gridCol w:w="2055"/>
      </w:tblGrid>
      <w:tr w:rsidR="0030429C" w:rsidRPr="00387E51" w14:paraId="75D7B784" w14:textId="77777777" w:rsidTr="00FD3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1B209567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4C104D69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170" w:type="dxa"/>
          </w:tcPr>
          <w:p w14:paraId="28768971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800" w:type="dxa"/>
          </w:tcPr>
          <w:p w14:paraId="668374C9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5C2440D3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</w:t>
            </w:r>
          </w:p>
        </w:tc>
      </w:tr>
      <w:tr w:rsidR="0030429C" w:rsidRPr="00387E51" w14:paraId="7AF1736D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6FA82D20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21D80D4D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  <w:p w14:paraId="7883135E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578AF987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F6576D" wp14:editId="5C84CB0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395605"/>
                      <wp:effectExtent l="0" t="0" r="21590" b="13335"/>
                      <wp:wrapNone/>
                      <wp:docPr id="1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39560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116395" w14:textId="77777777" w:rsidR="00FD3C9A" w:rsidRPr="00043ADD" w:rsidRDefault="00FD3C9A" w:rsidP="0030429C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Need for n</w:t>
                                  </w: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ew document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or document update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F6576D" id="_x0000_s1027" style="position:absolute;left:0;text-align:left;margin-left:.05pt;margin-top:3.45pt;width:128.3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&#13;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3E116395" w14:textId="77777777" w:rsidR="00FD3C9A" w:rsidRPr="00043ADD" w:rsidRDefault="00FD3C9A" w:rsidP="0030429C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Need for n</w:t>
                            </w: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ew document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or document 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70" w:type="dxa"/>
          </w:tcPr>
          <w:p w14:paraId="09939DF7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7F1FD21C" w14:textId="774C3234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Initiate </w:t>
            </w:r>
            <w:r w:rsidR="005D3F3F" w:rsidRPr="005D3F3F">
              <w:rPr>
                <w:sz w:val="22"/>
                <w:szCs w:val="22"/>
              </w:rPr>
              <w:t>Engineering Change Order (ECO)</w:t>
            </w:r>
          </w:p>
        </w:tc>
        <w:tc>
          <w:tcPr>
            <w:tcW w:w="2055" w:type="dxa"/>
          </w:tcPr>
          <w:p w14:paraId="02CC8405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67251F20" w14:textId="77777777" w:rsidTr="00FD3C9A">
        <w:tc>
          <w:tcPr>
            <w:tcW w:w="9350" w:type="dxa"/>
            <w:gridSpan w:val="5"/>
          </w:tcPr>
          <w:p w14:paraId="1BE624F9" w14:textId="73E26E3F" w:rsidR="0030429C" w:rsidRPr="00387E51" w:rsidRDefault="00974BD3" w:rsidP="00FD3C9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If </w:t>
            </w:r>
            <w:r w:rsidR="004C5C9A">
              <w:rPr>
                <w:b/>
                <w:sz w:val="22"/>
                <w:szCs w:val="22"/>
              </w:rPr>
              <w:t>the version number is numerical</w:t>
            </w:r>
            <w:r w:rsidR="0030429C">
              <w:rPr>
                <w:b/>
                <w:sz w:val="22"/>
                <w:szCs w:val="22"/>
              </w:rPr>
              <w:t>, steps 2-9 can be skipped:</w:t>
            </w:r>
          </w:p>
        </w:tc>
      </w:tr>
      <w:tr w:rsidR="0030429C" w:rsidRPr="00387E51" w14:paraId="6CDA7D48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1627F115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15588008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Request change</w:t>
            </w:r>
          </w:p>
        </w:tc>
        <w:tc>
          <w:tcPr>
            <w:tcW w:w="1170" w:type="dxa"/>
          </w:tcPr>
          <w:p w14:paraId="7F347EBB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Anyone</w:t>
            </w:r>
          </w:p>
        </w:tc>
        <w:tc>
          <w:tcPr>
            <w:tcW w:w="2800" w:type="dxa"/>
          </w:tcPr>
          <w:p w14:paraId="1BEEC53F" w14:textId="4171EBFC" w:rsidR="0030429C" w:rsidRPr="00387E51" w:rsidRDefault="0030429C" w:rsidP="005D3F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 w:rsidR="005D3F3F">
              <w:rPr>
                <w:sz w:val="22"/>
                <w:szCs w:val="22"/>
              </w:rPr>
              <w:t>ECO</w:t>
            </w:r>
            <w:r>
              <w:rPr>
                <w:sz w:val="22"/>
                <w:szCs w:val="22"/>
              </w:rPr>
              <w:t xml:space="preserve"> record</w:t>
            </w:r>
          </w:p>
        </w:tc>
        <w:tc>
          <w:tcPr>
            <w:tcW w:w="2055" w:type="dxa"/>
          </w:tcPr>
          <w:p w14:paraId="3211B85C" w14:textId="01FAD62C" w:rsidR="0030429C" w:rsidRPr="00387E51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</w:p>
        </w:tc>
      </w:tr>
      <w:tr w:rsidR="0030429C" w:rsidRPr="00387E51" w14:paraId="446215A0" w14:textId="77777777" w:rsidTr="00FD3C9A">
        <w:tc>
          <w:tcPr>
            <w:tcW w:w="460" w:type="dxa"/>
          </w:tcPr>
          <w:p w14:paraId="15052786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01C9F69B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Approve request</w:t>
            </w:r>
          </w:p>
        </w:tc>
        <w:tc>
          <w:tcPr>
            <w:tcW w:w="1170" w:type="dxa"/>
            <w:vMerge w:val="restart"/>
          </w:tcPr>
          <w:p w14:paraId="3C065141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59680640" w14:textId="0346F60D" w:rsidR="0030429C" w:rsidRPr="00387E51" w:rsidRDefault="0030429C" w:rsidP="002B78B8">
            <w:pPr>
              <w:rPr>
                <w:sz w:val="22"/>
                <w:szCs w:val="22"/>
              </w:rPr>
            </w:pPr>
            <w:r w:rsidRPr="0030429C">
              <w:rPr>
                <w:sz w:val="22"/>
                <w:szCs w:val="22"/>
              </w:rPr>
              <w:t>Approve the ECO</w:t>
            </w:r>
          </w:p>
        </w:tc>
        <w:tc>
          <w:tcPr>
            <w:tcW w:w="2055" w:type="dxa"/>
            <w:vMerge w:val="restart"/>
          </w:tcPr>
          <w:p w14:paraId="06C4BBB7" w14:textId="0B337C9B" w:rsidR="0030429C" w:rsidRPr="00387E51" w:rsidRDefault="0030429C" w:rsidP="00974BD3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  <w:r w:rsidR="00974BD3">
              <w:rPr>
                <w:sz w:val="22"/>
                <w:szCs w:val="22"/>
              </w:rPr>
              <w:br/>
            </w:r>
            <w:r w:rsidR="00974BD3">
              <w:rPr>
                <w:sz w:val="22"/>
                <w:szCs w:val="22"/>
              </w:rPr>
              <w:br/>
              <w:t>Note: make sure to i</w:t>
            </w:r>
            <w:r w:rsidR="00974BD3" w:rsidRPr="00341DDC">
              <w:rPr>
                <w:sz w:val="22"/>
                <w:szCs w:val="22"/>
              </w:rPr>
              <w:t>dentif</w:t>
            </w:r>
            <w:r w:rsidR="00974BD3">
              <w:rPr>
                <w:sz w:val="22"/>
                <w:szCs w:val="22"/>
              </w:rPr>
              <w:t xml:space="preserve">y impact on other </w:t>
            </w:r>
            <w:r w:rsidR="00974BD3" w:rsidRPr="00341DDC">
              <w:rPr>
                <w:sz w:val="22"/>
                <w:szCs w:val="22"/>
              </w:rPr>
              <w:t>documents</w:t>
            </w:r>
          </w:p>
        </w:tc>
      </w:tr>
      <w:tr w:rsidR="0030429C" w:rsidRPr="00387E51" w14:paraId="0F7E585B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1E4732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3422FC82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Specify author, reviewer, approver</w:t>
            </w:r>
          </w:p>
        </w:tc>
        <w:tc>
          <w:tcPr>
            <w:tcW w:w="1170" w:type="dxa"/>
            <w:vMerge/>
          </w:tcPr>
          <w:p w14:paraId="3D3DD06F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7720E91" w14:textId="12D4B88A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 nam</w:t>
            </w:r>
            <w:r w:rsidRPr="003E4F11">
              <w:rPr>
                <w:sz w:val="22"/>
                <w:szCs w:val="22"/>
              </w:rPr>
              <w:t xml:space="preserve">es based on Sect. </w:t>
            </w:r>
            <w:r w:rsidRPr="003E4F11">
              <w:rPr>
                <w:sz w:val="22"/>
                <w:szCs w:val="22"/>
              </w:rPr>
              <w:fldChar w:fldCharType="begin"/>
            </w:r>
            <w:r w:rsidRPr="003E4F11">
              <w:rPr>
                <w:sz w:val="22"/>
                <w:szCs w:val="22"/>
              </w:rPr>
              <w:instrText xml:space="preserve"> REF _Ref19477003 \h </w:instrText>
            </w:r>
            <w:r w:rsidR="003E4F11">
              <w:rPr>
                <w:sz w:val="22"/>
                <w:szCs w:val="22"/>
              </w:rPr>
              <w:instrText xml:space="preserve"> \* MERGEFORMAT </w:instrText>
            </w:r>
            <w:r w:rsidRPr="003E4F11">
              <w:rPr>
                <w:sz w:val="22"/>
                <w:szCs w:val="22"/>
              </w:rPr>
            </w:r>
            <w:r w:rsidRPr="003E4F11">
              <w:rPr>
                <w:sz w:val="22"/>
                <w:szCs w:val="22"/>
              </w:rPr>
              <w:fldChar w:fldCharType="separate"/>
            </w:r>
            <w:r w:rsidR="00C51B4C" w:rsidRPr="00C51B4C">
              <w:rPr>
                <w:sz w:val="22"/>
                <w:szCs w:val="22"/>
              </w:rPr>
              <w:t>Authors, Reviewers and Approvers</w:t>
            </w:r>
            <w:r w:rsidRPr="003E4F11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5" w:type="dxa"/>
            <w:vMerge/>
          </w:tcPr>
          <w:p w14:paraId="3DA574CB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</w:tc>
      </w:tr>
      <w:tr w:rsidR="0030429C" w:rsidRPr="00387E51" w14:paraId="24D42E56" w14:textId="77777777" w:rsidTr="00FD3C9A">
        <w:tc>
          <w:tcPr>
            <w:tcW w:w="460" w:type="dxa"/>
          </w:tcPr>
          <w:p w14:paraId="7D104EE8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65" w:type="dxa"/>
          </w:tcPr>
          <w:p w14:paraId="75B00ECB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folder</w:t>
            </w:r>
          </w:p>
        </w:tc>
        <w:tc>
          <w:tcPr>
            <w:tcW w:w="1170" w:type="dxa"/>
            <w:vMerge/>
          </w:tcPr>
          <w:p w14:paraId="7E346CF7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C453D3C" w14:textId="121568FC" w:rsidR="0030429C" w:rsidRPr="00387E51" w:rsidRDefault="0030429C" w:rsidP="001D6E67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Create a folder with the request </w:t>
            </w:r>
            <w:r w:rsidR="001D6E67">
              <w:rPr>
                <w:sz w:val="22"/>
                <w:szCs w:val="22"/>
              </w:rPr>
              <w:t xml:space="preserve">in the </w:t>
            </w:r>
            <w:r w:rsidR="001D6E67" w:rsidRPr="001D6E67">
              <w:rPr>
                <w:sz w:val="22"/>
                <w:szCs w:val="22"/>
              </w:rPr>
              <w:t xml:space="preserve">QMS </w:t>
            </w:r>
            <w:r w:rsidR="00634B23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  <w:vMerge/>
          </w:tcPr>
          <w:p w14:paraId="474B0A3A" w14:textId="77777777" w:rsidR="0030429C" w:rsidRPr="00387E51" w:rsidRDefault="0030429C" w:rsidP="00FD3C9A">
            <w:pPr>
              <w:rPr>
                <w:sz w:val="22"/>
                <w:szCs w:val="22"/>
              </w:rPr>
            </w:pPr>
          </w:p>
        </w:tc>
      </w:tr>
      <w:tr w:rsidR="0030429C" w:rsidRPr="00387E51" w14:paraId="4CA00C65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7B0255D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65" w:type="dxa"/>
          </w:tcPr>
          <w:p w14:paraId="23A4B0BD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Create document(s)</w:t>
            </w:r>
          </w:p>
        </w:tc>
        <w:tc>
          <w:tcPr>
            <w:tcW w:w="1170" w:type="dxa"/>
          </w:tcPr>
          <w:p w14:paraId="001D1802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</w:t>
            </w:r>
          </w:p>
        </w:tc>
        <w:tc>
          <w:tcPr>
            <w:tcW w:w="2800" w:type="dxa"/>
          </w:tcPr>
          <w:p w14:paraId="772EB3EE" w14:textId="13C30DEC" w:rsidR="0030429C" w:rsidRPr="00387E51" w:rsidRDefault="0030429C" w:rsidP="001D6E67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Place the new document(s) in the folder </w:t>
            </w:r>
            <w:r w:rsidR="001D6E67">
              <w:rPr>
                <w:sz w:val="22"/>
                <w:szCs w:val="22"/>
              </w:rPr>
              <w:t xml:space="preserve">in the QMS </w:t>
            </w:r>
            <w:r w:rsidR="00634B23">
              <w:rPr>
                <w:sz w:val="22"/>
                <w:szCs w:val="22"/>
              </w:rPr>
              <w:t>directory</w:t>
            </w:r>
            <w:r w:rsidRPr="00387E51">
              <w:rPr>
                <w:sz w:val="22"/>
                <w:szCs w:val="22"/>
              </w:rPr>
              <w:t>, create PDF(s)</w:t>
            </w:r>
          </w:p>
        </w:tc>
        <w:tc>
          <w:tcPr>
            <w:tcW w:w="2055" w:type="dxa"/>
          </w:tcPr>
          <w:p w14:paraId="55B99BEF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01E23077" w14:textId="77777777" w:rsidTr="00FD3C9A">
        <w:tc>
          <w:tcPr>
            <w:tcW w:w="460" w:type="dxa"/>
          </w:tcPr>
          <w:p w14:paraId="33086019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65" w:type="dxa"/>
          </w:tcPr>
          <w:p w14:paraId="635B7E04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Review and approve</w:t>
            </w:r>
          </w:p>
        </w:tc>
        <w:tc>
          <w:tcPr>
            <w:tcW w:w="1170" w:type="dxa"/>
          </w:tcPr>
          <w:p w14:paraId="47FE3E9D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Author, Reviewer, Approver</w:t>
            </w:r>
          </w:p>
        </w:tc>
        <w:tc>
          <w:tcPr>
            <w:tcW w:w="2800" w:type="dxa"/>
          </w:tcPr>
          <w:p w14:paraId="7FB4DAB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Sign in PDF(s)</w:t>
            </w:r>
          </w:p>
        </w:tc>
        <w:tc>
          <w:tcPr>
            <w:tcW w:w="2055" w:type="dxa"/>
          </w:tcPr>
          <w:p w14:paraId="583845FF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4F3D7A0B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5D69FD20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65" w:type="dxa"/>
          </w:tcPr>
          <w:p w14:paraId="4620A1CC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Verify review</w:t>
            </w:r>
          </w:p>
        </w:tc>
        <w:tc>
          <w:tcPr>
            <w:tcW w:w="1170" w:type="dxa"/>
            <w:vMerge w:val="restart"/>
          </w:tcPr>
          <w:p w14:paraId="6CEBF289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32C47366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Verify that new document(s) have been reviewed and approved.</w:t>
            </w:r>
          </w:p>
        </w:tc>
        <w:tc>
          <w:tcPr>
            <w:tcW w:w="2055" w:type="dxa"/>
          </w:tcPr>
          <w:p w14:paraId="358BCCD3" w14:textId="5F122EA5" w:rsidR="0030429C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 w:rsidR="00531008">
              <w:rPr>
                <w:sz w:val="22"/>
                <w:szCs w:val="22"/>
              </w:rPr>
              <w:t>ECO</w:t>
            </w:r>
          </w:p>
        </w:tc>
      </w:tr>
      <w:tr w:rsidR="0030429C" w:rsidRPr="00387E51" w14:paraId="4755F207" w14:textId="77777777" w:rsidTr="00FD3C9A">
        <w:tc>
          <w:tcPr>
            <w:tcW w:w="460" w:type="dxa"/>
          </w:tcPr>
          <w:p w14:paraId="047FC51A" w14:textId="77777777" w:rsidR="0030429C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65" w:type="dxa"/>
          </w:tcPr>
          <w:p w14:paraId="34B92667" w14:textId="1900B724" w:rsidR="0030429C" w:rsidRPr="00387E51" w:rsidRDefault="0030429C" w:rsidP="00974BD3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Identify </w:t>
            </w:r>
            <w:r w:rsidR="00974BD3">
              <w:rPr>
                <w:rFonts w:eastAsia="MS Mincho" w:cs="Arial"/>
                <w:b/>
                <w:sz w:val="22"/>
                <w:szCs w:val="22"/>
                <w:lang w:eastAsia="ja-JP"/>
              </w:rPr>
              <w:t>product implications</w:t>
            </w:r>
          </w:p>
        </w:tc>
        <w:tc>
          <w:tcPr>
            <w:tcW w:w="1170" w:type="dxa"/>
            <w:vMerge/>
          </w:tcPr>
          <w:p w14:paraId="3E02FA7C" w14:textId="77777777" w:rsidR="0030429C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13504250" w14:textId="364AF381" w:rsidR="0030429C" w:rsidRPr="00387E51" w:rsidRDefault="00F64379" w:rsidP="00F643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 </w:t>
            </w:r>
            <w:r w:rsidR="00A03C5B">
              <w:rPr>
                <w:sz w:val="22"/>
                <w:szCs w:val="22"/>
              </w:rPr>
              <w:t xml:space="preserve">training needs, customers to be informed and </w:t>
            </w:r>
            <w:r>
              <w:rPr>
                <w:sz w:val="22"/>
                <w:szCs w:val="22"/>
              </w:rPr>
              <w:t>impact on</w:t>
            </w:r>
            <w:r w:rsidR="00A03C5B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risk management file, </w:t>
            </w:r>
            <w:r w:rsidR="00A03C5B">
              <w:rPr>
                <w:sz w:val="22"/>
                <w:szCs w:val="22"/>
              </w:rPr>
              <w:t>validation and verification</w:t>
            </w:r>
            <w:r w:rsidR="00A03C5B">
              <w:t xml:space="preserve">, </w:t>
            </w:r>
            <w:r>
              <w:rPr>
                <w:sz w:val="22"/>
                <w:szCs w:val="22"/>
              </w:rPr>
              <w:t>regulatory submissions and stock of existing product</w:t>
            </w:r>
          </w:p>
        </w:tc>
        <w:tc>
          <w:tcPr>
            <w:tcW w:w="2055" w:type="dxa"/>
          </w:tcPr>
          <w:p w14:paraId="090CB3AF" w14:textId="7B1A2AD2" w:rsidR="0030429C" w:rsidRPr="00387E51" w:rsidRDefault="0030429C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 w:rsidR="00531008"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</w:t>
            </w:r>
            <w:r w:rsidR="00531008">
              <w:rPr>
                <w:sz w:val="22"/>
                <w:szCs w:val="22"/>
              </w:rPr>
              <w:t xml:space="preserve"> ECO</w:t>
            </w:r>
          </w:p>
        </w:tc>
      </w:tr>
      <w:tr w:rsidR="0030429C" w:rsidRPr="00387E51" w14:paraId="02C49909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4732CBE3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Continue:</w:t>
            </w:r>
          </w:p>
        </w:tc>
      </w:tr>
      <w:tr w:rsidR="0030429C" w:rsidRPr="00387E51" w14:paraId="7BCDFE16" w14:textId="77777777" w:rsidTr="00FD3C9A">
        <w:tc>
          <w:tcPr>
            <w:tcW w:w="460" w:type="dxa"/>
          </w:tcPr>
          <w:p w14:paraId="4B2FB261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65" w:type="dxa"/>
          </w:tcPr>
          <w:p w14:paraId="7FDB1159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Obsolete old document(s)</w:t>
            </w:r>
          </w:p>
        </w:tc>
        <w:tc>
          <w:tcPr>
            <w:tcW w:w="1170" w:type="dxa"/>
            <w:vMerge w:val="restart"/>
          </w:tcPr>
          <w:p w14:paraId="12357992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885A1CB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Obsolete old document(s): use </w:t>
            </w:r>
            <w:r w:rsidRPr="00387E51">
              <w:rPr>
                <w:i/>
                <w:sz w:val="22"/>
                <w:szCs w:val="22"/>
              </w:rPr>
              <w:t xml:space="preserve">git </w:t>
            </w:r>
            <w:r>
              <w:rPr>
                <w:i/>
                <w:sz w:val="22"/>
                <w:szCs w:val="22"/>
              </w:rPr>
              <w:t>r</w:t>
            </w:r>
            <w:r w:rsidRPr="00387E51">
              <w:rPr>
                <w:i/>
                <w:sz w:val="22"/>
                <w:szCs w:val="22"/>
              </w:rPr>
              <w:t>m</w:t>
            </w:r>
            <w:r w:rsidRPr="00387E51">
              <w:rPr>
                <w:sz w:val="22"/>
                <w:szCs w:val="22"/>
              </w:rPr>
              <w:t xml:space="preserve"> command</w:t>
            </w:r>
          </w:p>
        </w:tc>
        <w:tc>
          <w:tcPr>
            <w:tcW w:w="2055" w:type="dxa"/>
          </w:tcPr>
          <w:p w14:paraId="299CB4BA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368476F0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28998CE0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865" w:type="dxa"/>
          </w:tcPr>
          <w:p w14:paraId="25BE4305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changes</w:t>
            </w:r>
          </w:p>
        </w:tc>
        <w:tc>
          <w:tcPr>
            <w:tcW w:w="1170" w:type="dxa"/>
            <w:vMerge/>
          </w:tcPr>
          <w:p w14:paraId="0F1DE1E6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086FE82F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Approve new document(s): use </w:t>
            </w:r>
            <w:r w:rsidRPr="00387E51">
              <w:rPr>
                <w:i/>
                <w:sz w:val="22"/>
                <w:szCs w:val="22"/>
              </w:rPr>
              <w:t>git add</w:t>
            </w:r>
            <w:r>
              <w:rPr>
                <w:sz w:val="22"/>
                <w:szCs w:val="22"/>
              </w:rPr>
              <w:t xml:space="preserve"> command to stage changes</w:t>
            </w:r>
            <w:r w:rsidRPr="00387E51"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 xml:space="preserve">the </w:t>
            </w:r>
            <w:r w:rsidRPr="00926612">
              <w:rPr>
                <w:sz w:val="22"/>
                <w:szCs w:val="22"/>
              </w:rPr>
              <w:t>git repository</w:t>
            </w:r>
          </w:p>
        </w:tc>
        <w:tc>
          <w:tcPr>
            <w:tcW w:w="2055" w:type="dxa"/>
          </w:tcPr>
          <w:p w14:paraId="482B0C52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0429C" w:rsidRPr="00387E51" w14:paraId="7BB43D0C" w14:textId="77777777" w:rsidTr="00FD3C9A">
        <w:tc>
          <w:tcPr>
            <w:tcW w:w="460" w:type="dxa"/>
          </w:tcPr>
          <w:p w14:paraId="12D3A42A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5C4DA3F7" w14:textId="77777777" w:rsidR="0030429C" w:rsidRPr="00387E51" w:rsidRDefault="0030429C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>Release</w:t>
            </w:r>
          </w:p>
        </w:tc>
        <w:tc>
          <w:tcPr>
            <w:tcW w:w="1170" w:type="dxa"/>
            <w:vMerge/>
          </w:tcPr>
          <w:p w14:paraId="29982A3A" w14:textId="77777777" w:rsidR="0030429C" w:rsidRPr="00387E51" w:rsidRDefault="0030429C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4D98B156" w14:textId="352572D9" w:rsidR="0030429C" w:rsidRPr="00387E51" w:rsidRDefault="0030429C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Commit changes to git: use </w:t>
            </w:r>
            <w:r w:rsidRPr="00387E51">
              <w:rPr>
                <w:i/>
                <w:sz w:val="22"/>
                <w:szCs w:val="22"/>
              </w:rPr>
              <w:t>git commit</w:t>
            </w:r>
            <w:r w:rsidRPr="00387E51">
              <w:rPr>
                <w:sz w:val="22"/>
                <w:szCs w:val="22"/>
              </w:rPr>
              <w:t xml:space="preserve"> command</w:t>
            </w:r>
            <w:r>
              <w:rPr>
                <w:sz w:val="22"/>
                <w:szCs w:val="22"/>
              </w:rPr>
              <w:br/>
              <w:t xml:space="preserve">with commit message </w:t>
            </w:r>
            <w:r w:rsidR="00F64379">
              <w:rPr>
                <w:sz w:val="22"/>
                <w:szCs w:val="22"/>
              </w:rPr>
              <w:br/>
            </w:r>
            <w:r w:rsidR="00F64379">
              <w:rPr>
                <w:sz w:val="22"/>
                <w:szCs w:val="22"/>
              </w:rPr>
              <w:br/>
            </w:r>
          </w:p>
        </w:tc>
        <w:tc>
          <w:tcPr>
            <w:tcW w:w="2055" w:type="dxa"/>
          </w:tcPr>
          <w:p w14:paraId="75D807E8" w14:textId="77777777" w:rsidR="0030429C" w:rsidRPr="00387E51" w:rsidRDefault="0030429C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 message including change description and rationale</w:t>
            </w:r>
          </w:p>
        </w:tc>
      </w:tr>
      <w:tr w:rsidR="0030429C" w:rsidRPr="00387E51" w14:paraId="607CFC38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gridSpan w:val="5"/>
          </w:tcPr>
          <w:p w14:paraId="60ACCE8E" w14:textId="105C6F91" w:rsidR="0030429C" w:rsidRPr="00387E51" w:rsidRDefault="004C5C9A" w:rsidP="00FD3C9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If the version number is numerical,</w:t>
            </w:r>
            <w:r w:rsidR="00CE7DFF">
              <w:rPr>
                <w:b/>
                <w:sz w:val="22"/>
                <w:szCs w:val="22"/>
              </w:rPr>
              <w:t xml:space="preserve"> </w:t>
            </w:r>
            <w:r w:rsidR="0030429C">
              <w:rPr>
                <w:b/>
                <w:sz w:val="22"/>
                <w:szCs w:val="22"/>
              </w:rPr>
              <w:t>step</w:t>
            </w:r>
            <w:r w:rsidR="0025757F">
              <w:rPr>
                <w:b/>
                <w:sz w:val="22"/>
                <w:szCs w:val="22"/>
              </w:rPr>
              <w:t>s</w:t>
            </w:r>
            <w:r w:rsidR="0030429C">
              <w:rPr>
                <w:b/>
                <w:sz w:val="22"/>
                <w:szCs w:val="22"/>
              </w:rPr>
              <w:t xml:space="preserve"> 1</w:t>
            </w:r>
            <w:r w:rsidR="0025757F">
              <w:rPr>
                <w:b/>
                <w:sz w:val="22"/>
                <w:szCs w:val="22"/>
              </w:rPr>
              <w:t>3-1</w:t>
            </w:r>
            <w:r w:rsidR="0030429C">
              <w:rPr>
                <w:b/>
                <w:sz w:val="22"/>
                <w:szCs w:val="22"/>
              </w:rPr>
              <w:t>4 can be skipped:</w:t>
            </w:r>
          </w:p>
        </w:tc>
      </w:tr>
      <w:tr w:rsidR="00957C79" w:rsidRPr="00387E51" w14:paraId="66FC0E3B" w14:textId="77777777" w:rsidTr="00FD3C9A">
        <w:tc>
          <w:tcPr>
            <w:tcW w:w="460" w:type="dxa"/>
          </w:tcPr>
          <w:p w14:paraId="7A2770AC" w14:textId="6EBAEAA3" w:rsidR="00957C79" w:rsidRPr="00387E51" w:rsidRDefault="00957C79" w:rsidP="00FD3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865" w:type="dxa"/>
          </w:tcPr>
          <w:p w14:paraId="561A72B7" w14:textId="13C85D10" w:rsidR="00957C79" w:rsidRPr="00387E51" w:rsidRDefault="00957C79" w:rsidP="00FD3C9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Perform implied actions</w:t>
            </w:r>
          </w:p>
        </w:tc>
        <w:tc>
          <w:tcPr>
            <w:tcW w:w="1170" w:type="dxa"/>
            <w:vMerge w:val="restart"/>
          </w:tcPr>
          <w:p w14:paraId="4FAFB69D" w14:textId="57CE7AC1" w:rsidR="00957C79" w:rsidRPr="00387E51" w:rsidRDefault="00957C79" w:rsidP="00FD3C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800" w:type="dxa"/>
          </w:tcPr>
          <w:p w14:paraId="22FD809A" w14:textId="05F01728" w:rsidR="00957C79" w:rsidRPr="00387E51" w:rsidRDefault="00957C79" w:rsidP="005310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 actions </w:t>
            </w:r>
            <w:r w:rsidR="00A4382E">
              <w:rPr>
                <w:sz w:val="22"/>
                <w:szCs w:val="22"/>
              </w:rPr>
              <w:t xml:space="preserve">resulting from product implications, </w:t>
            </w:r>
            <w:r>
              <w:rPr>
                <w:sz w:val="22"/>
                <w:szCs w:val="22"/>
              </w:rPr>
              <w:t>as identified in step 9</w:t>
            </w:r>
          </w:p>
        </w:tc>
        <w:tc>
          <w:tcPr>
            <w:tcW w:w="2055" w:type="dxa"/>
          </w:tcPr>
          <w:p w14:paraId="723B4612" w14:textId="617479AA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ECO</w:t>
            </w:r>
          </w:p>
        </w:tc>
      </w:tr>
      <w:tr w:rsidR="00957C79" w:rsidRPr="00387E51" w14:paraId="4DE0CBC6" w14:textId="77777777" w:rsidTr="00FD3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35E4D9FE" w14:textId="77777777" w:rsidR="00957C79" w:rsidRPr="00387E51" w:rsidRDefault="00957C79" w:rsidP="00FD3C9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278BC376" w14:textId="4D9DEC2C" w:rsidR="00957C79" w:rsidRPr="00387E51" w:rsidRDefault="00957C79" w:rsidP="00F14A52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 w:rsidRPr="00387E51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Close </w:t>
            </w:r>
            <w:r w:rsidR="00F14A52">
              <w:rPr>
                <w:rFonts w:eastAsia="MS Mincho" w:cs="Arial"/>
                <w:b/>
                <w:sz w:val="22"/>
                <w:szCs w:val="22"/>
                <w:lang w:eastAsia="ja-JP"/>
              </w:rPr>
              <w:t>ECO</w:t>
            </w:r>
          </w:p>
        </w:tc>
        <w:tc>
          <w:tcPr>
            <w:tcW w:w="1170" w:type="dxa"/>
            <w:vMerge/>
          </w:tcPr>
          <w:p w14:paraId="37D645B5" w14:textId="35AF1863" w:rsidR="00957C79" w:rsidRPr="00387E51" w:rsidRDefault="00957C79" w:rsidP="00FD3C9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00" w:type="dxa"/>
          </w:tcPr>
          <w:p w14:paraId="323D014E" w14:textId="70C51978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Close </w:t>
            </w:r>
            <w:r>
              <w:rPr>
                <w:sz w:val="22"/>
                <w:szCs w:val="22"/>
              </w:rPr>
              <w:t>ECO</w:t>
            </w:r>
          </w:p>
        </w:tc>
        <w:tc>
          <w:tcPr>
            <w:tcW w:w="2055" w:type="dxa"/>
          </w:tcPr>
          <w:p w14:paraId="6967CAED" w14:textId="6DD22221" w:rsidR="00957C79" w:rsidRPr="00387E51" w:rsidRDefault="00957C79" w:rsidP="00531008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REC-70</w:t>
            </w:r>
            <w:r>
              <w:rPr>
                <w:sz w:val="22"/>
                <w:szCs w:val="22"/>
              </w:rPr>
              <w:t>2</w:t>
            </w:r>
            <w:r w:rsidRPr="00387E51">
              <w:rPr>
                <w:sz w:val="22"/>
                <w:szCs w:val="22"/>
              </w:rPr>
              <w:t xml:space="preserve"> - </w:t>
            </w:r>
            <w:r>
              <w:rPr>
                <w:sz w:val="22"/>
                <w:szCs w:val="22"/>
              </w:rPr>
              <w:t>ECO</w:t>
            </w:r>
          </w:p>
        </w:tc>
      </w:tr>
    </w:tbl>
    <w:p w14:paraId="5C5E1AA4" w14:textId="77777777" w:rsidR="008E2159" w:rsidRDefault="008E2159" w:rsidP="008E2159">
      <w:pPr>
        <w:pStyle w:val="Heading2"/>
      </w:pPr>
      <w:bookmarkStart w:id="40" w:name="_Toc124408230"/>
      <w:bookmarkEnd w:id="40"/>
    </w:p>
    <w:p w14:paraId="0170A177" w14:textId="433F8399" w:rsidR="00CF3CB3" w:rsidRDefault="00CF3CB3" w:rsidP="008E2159">
      <w:pPr>
        <w:pStyle w:val="Heading2"/>
      </w:pPr>
      <w:bookmarkStart w:id="41" w:name="_Toc124408231"/>
      <w:r>
        <w:t>Control of Records</w:t>
      </w:r>
      <w:bookmarkEnd w:id="41"/>
    </w:p>
    <w:p w14:paraId="58EF09E7" w14:textId="7CAFB6E6" w:rsidR="00CF3CB3" w:rsidRDefault="00CF3CB3" w:rsidP="00CF3CB3">
      <w:r>
        <w:t>Records shall be maintained to provide evidence of conformity to requirements and of the effective operation of the QMS. Records</w:t>
      </w:r>
      <w:r w:rsidRPr="00FE0194">
        <w:t xml:space="preserve"> must not be changed</w:t>
      </w:r>
      <w:r>
        <w:t xml:space="preserve"> and shall</w:t>
      </w:r>
      <w:r w:rsidRPr="00FE0194">
        <w:t xml:space="preserve"> be stored </w:t>
      </w:r>
      <w:r>
        <w:t xml:space="preserve">in </w:t>
      </w:r>
      <w:r w:rsidRPr="00FE0194">
        <w:t>th</w:t>
      </w:r>
      <w:r w:rsidRPr="003E4F11">
        <w:t xml:space="preserve">e </w:t>
      </w:r>
      <w:r w:rsidR="001D6E67" w:rsidRPr="003E4F11">
        <w:t xml:space="preserve">QMS </w:t>
      </w:r>
      <w:r w:rsidR="00634B23" w:rsidRPr="003E4F11">
        <w:t>directory</w:t>
      </w:r>
      <w:r w:rsidRPr="003E4F11">
        <w:t>. Records</w:t>
      </w:r>
      <w:r>
        <w:t xml:space="preserve"> shall </w:t>
      </w:r>
      <w:r w:rsidR="00AA25F2">
        <w:t>be identified uniquely by their</w:t>
      </w:r>
    </w:p>
    <w:p w14:paraId="655BBB2F" w14:textId="77777777" w:rsidR="00CF3CB3" w:rsidRDefault="00CF3CB3" w:rsidP="00CF3CB3">
      <w:pPr>
        <w:jc w:val="center"/>
      </w:pPr>
      <w:r w:rsidRPr="00277312">
        <w:rPr>
          <w:smallCaps/>
        </w:rPr>
        <w:t>file name</w:t>
      </w:r>
      <w:r>
        <w:t>:</w:t>
      </w:r>
    </w:p>
    <w:p w14:paraId="39E617B4" w14:textId="2758C857" w:rsidR="00CF3CB3" w:rsidRDefault="00CF3CB3" w:rsidP="00CF3CB3">
      <w:pPr>
        <w:jc w:val="center"/>
      </w:pPr>
      <w:r>
        <w:t>&lt;</w:t>
      </w:r>
      <w:r w:rsidRPr="00277312">
        <w:rPr>
          <w:smallCaps/>
        </w:rPr>
        <w:t>document identification</w:t>
      </w:r>
      <w:r>
        <w:t xml:space="preserve">&gt; - </w:t>
      </w:r>
      <w:r w:rsidRPr="008E09D1">
        <w:t>&lt;specification text&gt;</w:t>
      </w:r>
      <w:r>
        <w:t>_&lt;</w:t>
      </w:r>
      <w:r>
        <w:rPr>
          <w:smallCaps/>
        </w:rPr>
        <w:t>filing date (</w:t>
      </w:r>
      <w:r w:rsidR="00A60261">
        <w:rPr>
          <w:smallCaps/>
        </w:rPr>
        <w:t>DD</w:t>
      </w:r>
      <w:r w:rsidRPr="00277312">
        <w:rPr>
          <w:smallCaps/>
        </w:rPr>
        <w:t>MM</w:t>
      </w:r>
      <w:r>
        <w:rPr>
          <w:smallCaps/>
        </w:rPr>
        <w:t>M</w:t>
      </w:r>
      <w:r w:rsidR="00A60261">
        <w:rPr>
          <w:smallCaps/>
        </w:rPr>
        <w:t>YY</w:t>
      </w:r>
      <w:r w:rsidR="00A60261" w:rsidRPr="00277312">
        <w:rPr>
          <w:smallCaps/>
        </w:rPr>
        <w:t>YY</w:t>
      </w:r>
      <w:r>
        <w:rPr>
          <w:smallCaps/>
        </w:rPr>
        <w:t>)</w:t>
      </w:r>
      <w:r>
        <w:t>&gt;</w:t>
      </w:r>
    </w:p>
    <w:p w14:paraId="4B283067" w14:textId="77777777" w:rsidR="00CF3CB3" w:rsidRDefault="00CF3CB3" w:rsidP="00CF3CB3">
      <w:pPr>
        <w:jc w:val="center"/>
      </w:pPr>
      <w:r>
        <w:t>where:</w:t>
      </w:r>
    </w:p>
    <w:p w14:paraId="5FD5BB5A" w14:textId="6687DA1D" w:rsidR="00CF3CB3" w:rsidRDefault="00CF3CB3" w:rsidP="00CF3CB3">
      <w:pPr>
        <w:jc w:val="center"/>
      </w:pPr>
      <w:r>
        <w:t>&lt;</w:t>
      </w:r>
      <w:r w:rsidRPr="008E09D1">
        <w:t>specification text</w:t>
      </w:r>
      <w:r>
        <w:t>&gt; is mandatory</w:t>
      </w:r>
      <w:r w:rsidR="00F14A52">
        <w:t>.</w:t>
      </w:r>
    </w:p>
    <w:p w14:paraId="3A4E8D26" w14:textId="77777777" w:rsidR="00FD3C9A" w:rsidRDefault="00FD3C9A" w:rsidP="00CF3CB3">
      <w:pPr>
        <w:jc w:val="center"/>
      </w:pPr>
    </w:p>
    <w:p w14:paraId="3037CEE4" w14:textId="08A921F7" w:rsidR="00D5531E" w:rsidRDefault="00D5531E" w:rsidP="00CF3CB3">
      <w:pPr>
        <w:jc w:val="center"/>
      </w:pPr>
      <w:r>
        <w:t xml:space="preserve">For logs, </w:t>
      </w:r>
      <w:r w:rsidRPr="008E09D1">
        <w:t>&lt;specification text&gt;</w:t>
      </w:r>
      <w:r>
        <w:t xml:space="preserve"> shall be </w:t>
      </w:r>
      <w:r w:rsidR="006B4FE9">
        <w:t>ACTIVE</w:t>
      </w:r>
      <w:r>
        <w:t>, &lt;</w:t>
      </w:r>
      <w:r>
        <w:rPr>
          <w:smallCaps/>
        </w:rPr>
        <w:t>filing date (DD</w:t>
      </w:r>
      <w:r w:rsidRPr="00277312">
        <w:rPr>
          <w:smallCaps/>
        </w:rPr>
        <w:t>MM</w:t>
      </w:r>
      <w:r>
        <w:rPr>
          <w:smallCaps/>
        </w:rPr>
        <w:t>MYY</w:t>
      </w:r>
      <w:r w:rsidRPr="00277312">
        <w:rPr>
          <w:smallCaps/>
        </w:rPr>
        <w:t>YY</w:t>
      </w:r>
      <w:r>
        <w:rPr>
          <w:smallCaps/>
        </w:rPr>
        <w:t>)</w:t>
      </w:r>
      <w:r>
        <w:t xml:space="preserve">&gt; shall be </w:t>
      </w:r>
      <w:r w:rsidR="006B4FE9">
        <w:t>LOG</w:t>
      </w:r>
      <w:r>
        <w:t>.</w:t>
      </w:r>
    </w:p>
    <w:p w14:paraId="7289CE9B" w14:textId="19E9F2E5" w:rsidR="00FD3C9A" w:rsidRDefault="00925D4F" w:rsidP="00CF3CB3">
      <w:pPr>
        <w:jc w:val="center"/>
      </w:pPr>
      <w:r>
        <w:t xml:space="preserve">For records </w:t>
      </w:r>
      <w:r w:rsidR="00463902">
        <w:t>based on technical documents</w:t>
      </w:r>
      <w:r>
        <w:t>, &lt;</w:t>
      </w:r>
      <w:r w:rsidRPr="00277312">
        <w:rPr>
          <w:smallCaps/>
        </w:rPr>
        <w:t>document identification</w:t>
      </w:r>
      <w:r>
        <w:t>&gt; shall be the TD name</w:t>
      </w:r>
      <w:r w:rsidR="00463902">
        <w:t>.</w:t>
      </w:r>
      <w:r w:rsidR="00463902">
        <w:br/>
      </w:r>
      <w:r w:rsidR="00F14A52">
        <w:t>I</w:t>
      </w:r>
      <w:r w:rsidR="00CF3CB3">
        <w:t>f no record form exists, &lt;</w:t>
      </w:r>
      <w:r w:rsidR="00CF3CB3" w:rsidRPr="00277312">
        <w:rPr>
          <w:smallCaps/>
        </w:rPr>
        <w:t>document identification</w:t>
      </w:r>
      <w:r w:rsidR="00CF3CB3">
        <w:t>&gt; shall be REC-</w:t>
      </w:r>
      <w:r w:rsidR="003C3659">
        <w:t>NAN</w:t>
      </w:r>
      <w:r w:rsidR="00F14A52">
        <w:t>.</w:t>
      </w:r>
      <w:r w:rsidR="00CF3CB3">
        <w:br/>
      </w:r>
    </w:p>
    <w:p w14:paraId="25816707" w14:textId="2BC80E6A" w:rsidR="00CF3CB3" w:rsidRDefault="00F14A52" w:rsidP="00CF3CB3">
      <w:pPr>
        <w:jc w:val="center"/>
      </w:pPr>
      <w:r>
        <w:t>E</w:t>
      </w:r>
      <w:r w:rsidR="00CF3CB3">
        <w:t>x</w:t>
      </w:r>
      <w:r w:rsidR="00CF3CB3" w:rsidRPr="008E09D1">
        <w:t>ample</w:t>
      </w:r>
      <w:r w:rsidR="00CF3CB3">
        <w:t>s</w:t>
      </w:r>
      <w:r w:rsidR="00CF3CB3" w:rsidRPr="008E09D1">
        <w:t>:</w:t>
      </w:r>
    </w:p>
    <w:p w14:paraId="705A50A1" w14:textId="0D7B84AF" w:rsidR="00CF3CB3" w:rsidRDefault="00CF3CB3" w:rsidP="00CF3CB3">
      <w:pPr>
        <w:jc w:val="center"/>
      </w:pPr>
      <w:r>
        <w:t>REC-501 - Installation Protocol - SystemGoeteburg_</w:t>
      </w:r>
      <w:r w:rsidR="00A60261">
        <w:t>17FEB</w:t>
      </w:r>
      <w:r>
        <w:t>2019</w:t>
      </w:r>
      <w:r w:rsidR="00D5531E">
        <w:br/>
      </w:r>
      <w:r w:rsidR="00D5531E" w:rsidRPr="00D5531E">
        <w:t>REC-104 - Employee Training Log</w:t>
      </w:r>
      <w:r w:rsidR="00D5531E">
        <w:t xml:space="preserve"> - ACTIVE</w:t>
      </w:r>
      <w:r w:rsidR="006B4FE9">
        <w:t>_LOG</w:t>
      </w:r>
      <w:r>
        <w:br/>
      </w:r>
      <w:r w:rsidRPr="00496457">
        <w:t>REC-</w:t>
      </w:r>
      <w:r w:rsidR="003C3659">
        <w:t>NAN</w:t>
      </w:r>
      <w:r>
        <w:t xml:space="preserve"> - MaterialiseISOCertificate_</w:t>
      </w:r>
      <w:r w:rsidR="00A60261">
        <w:t>31DEC</w:t>
      </w:r>
      <w:r>
        <w:t>2018</w:t>
      </w:r>
    </w:p>
    <w:p w14:paraId="1E44F957" w14:textId="77777777" w:rsidR="00D50E9B" w:rsidRDefault="00D50E9B" w:rsidP="00CF3CB3"/>
    <w:p w14:paraId="0E31A9EA" w14:textId="77777777" w:rsidR="00CF3CB3" w:rsidRDefault="00CF3CB3" w:rsidP="00CF3CB3">
      <w:r w:rsidRPr="007D109A">
        <w:t xml:space="preserve">The </w:t>
      </w:r>
      <w:r>
        <w:t>following process shall be</w:t>
      </w:r>
      <w:r w:rsidRPr="007D109A">
        <w:t xml:space="preserve"> </w:t>
      </w:r>
      <w:r>
        <w:t>used to store records</w:t>
      </w:r>
      <w:r w:rsidRPr="007D109A">
        <w:t>:</w:t>
      </w:r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460"/>
        <w:gridCol w:w="2865"/>
        <w:gridCol w:w="1481"/>
        <w:gridCol w:w="2489"/>
        <w:gridCol w:w="2055"/>
      </w:tblGrid>
      <w:tr w:rsidR="00CF3CB3" w:rsidRPr="00387E51" w14:paraId="00F3A915" w14:textId="77777777" w:rsidTr="0026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" w:type="dxa"/>
          </w:tcPr>
          <w:p w14:paraId="2250407D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#</w:t>
            </w:r>
          </w:p>
        </w:tc>
        <w:tc>
          <w:tcPr>
            <w:tcW w:w="2865" w:type="dxa"/>
          </w:tcPr>
          <w:p w14:paraId="7BC6C40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What</w:t>
            </w:r>
          </w:p>
        </w:tc>
        <w:tc>
          <w:tcPr>
            <w:tcW w:w="1481" w:type="dxa"/>
          </w:tcPr>
          <w:p w14:paraId="135AA7AB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Who</w:t>
            </w:r>
          </w:p>
        </w:tc>
        <w:tc>
          <w:tcPr>
            <w:tcW w:w="2489" w:type="dxa"/>
          </w:tcPr>
          <w:p w14:paraId="17DF1946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Details</w:t>
            </w:r>
          </w:p>
        </w:tc>
        <w:tc>
          <w:tcPr>
            <w:tcW w:w="2055" w:type="dxa"/>
          </w:tcPr>
          <w:p w14:paraId="64D95736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Document</w:t>
            </w:r>
          </w:p>
        </w:tc>
      </w:tr>
      <w:tr w:rsidR="00CF3CB3" w:rsidRPr="00387E51" w14:paraId="0AFEDEE4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1EAA44C7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</w:t>
            </w:r>
          </w:p>
          <w:p w14:paraId="051D37FA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  <w:p w14:paraId="4CF91AD8" w14:textId="77777777" w:rsidR="00CF3CB3" w:rsidRPr="00387E51" w:rsidRDefault="00CF3CB3" w:rsidP="00264DBA">
            <w:pPr>
              <w:rPr>
                <w:sz w:val="22"/>
                <w:szCs w:val="22"/>
              </w:rPr>
            </w:pPr>
          </w:p>
        </w:tc>
        <w:tc>
          <w:tcPr>
            <w:tcW w:w="2865" w:type="dxa"/>
          </w:tcPr>
          <w:p w14:paraId="0B87A853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rFonts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5841A8" wp14:editId="68DB8B2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43815</wp:posOffset>
                      </wp:positionV>
                      <wp:extent cx="1629410" cy="452120"/>
                      <wp:effectExtent l="0" t="0" r="21590" b="13335"/>
                      <wp:wrapNone/>
                      <wp:docPr id="2" name="_s10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29410" cy="4521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>
                                <a:solidFill>
                                  <a:srgbClr val="A5002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325D7A5" w14:textId="58F53918" w:rsidR="00FD3C9A" w:rsidRPr="00043ADD" w:rsidRDefault="00FD3C9A" w:rsidP="00CF3CB3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043ADD"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Trigger: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>record form was filled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br/>
                                    <w:t xml:space="preserve"> or </w:t>
                                  </w:r>
                                  <w:r w:rsidRPr="00387E51">
                                    <w:rPr>
                                      <w:smallCaps/>
                                      <w:sz w:val="22"/>
                                      <w:szCs w:val="22"/>
                                    </w:rPr>
                                    <w:t>record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created from scratch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5841A8" id="_x0000_s1028" style="position:absolute;left:0;text-align:left;margin-left:.05pt;margin-top:3.45pt;width:128.3pt;height: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" filled="f" strokecolor="#a50021" strokeweight="2.25pt">
                      <o:lock v:ext="edit" aspectratio="t"/>
                      <v:textbox style="mso-fit-shape-to-text:t" inset="0,0,0,0">
                        <w:txbxContent>
                          <w:p w14:paraId="1325D7A5" w14:textId="58F53918" w:rsidR="00FD3C9A" w:rsidRPr="00043ADD" w:rsidRDefault="00FD3C9A" w:rsidP="00CF3CB3">
                            <w:pPr>
                              <w:jc w:val="center"/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043ADD"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Trigger: 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>record form was filled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br/>
                              <w:t xml:space="preserve"> or </w:t>
                            </w:r>
                            <w:r w:rsidRPr="00387E51">
                              <w:rPr>
                                <w:smallCaps/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8"/>
                              </w:rPr>
                              <w:t xml:space="preserve"> created from scratch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481" w:type="dxa"/>
          </w:tcPr>
          <w:p w14:paraId="6E513DD5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489" w:type="dxa"/>
          </w:tcPr>
          <w:p w14:paraId="3DBE11BC" w14:textId="65DD5A29" w:rsidR="00CF3CB3" w:rsidRPr="00387E51" w:rsidRDefault="00CF3CB3" w:rsidP="00264DBA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 xml:space="preserve">When a record form </w:t>
            </w:r>
            <w:r>
              <w:rPr>
                <w:sz w:val="22"/>
                <w:szCs w:val="22"/>
              </w:rPr>
              <w:t xml:space="preserve">(REC) </w:t>
            </w:r>
            <w:r w:rsidRPr="00387E51">
              <w:rPr>
                <w:sz w:val="22"/>
                <w:szCs w:val="22"/>
              </w:rPr>
              <w:t>is completed</w:t>
            </w:r>
            <w:r w:rsidR="00E972A6">
              <w:rPr>
                <w:sz w:val="22"/>
                <w:szCs w:val="22"/>
              </w:rPr>
              <w:t xml:space="preserve"> or a log is updated</w:t>
            </w:r>
            <w:r w:rsidRPr="00387E51">
              <w:rPr>
                <w:sz w:val="22"/>
                <w:szCs w:val="22"/>
              </w:rPr>
              <w:t xml:space="preserve">, it becomes a </w:t>
            </w:r>
            <w:r w:rsidRPr="00387E51">
              <w:rPr>
                <w:smallCaps/>
                <w:sz w:val="22"/>
                <w:szCs w:val="22"/>
              </w:rPr>
              <w:t>record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055" w:type="dxa"/>
          </w:tcPr>
          <w:p w14:paraId="3FBB2ECA" w14:textId="0FB5DF20" w:rsidR="00CF3CB3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F3CB3" w:rsidRPr="00387E51" w14:paraId="0A9E9F25" w14:textId="77777777" w:rsidTr="00264DBA">
        <w:tc>
          <w:tcPr>
            <w:tcW w:w="460" w:type="dxa"/>
          </w:tcPr>
          <w:p w14:paraId="6EB98CB1" w14:textId="77777777" w:rsidR="00CF3CB3" w:rsidRPr="00387E51" w:rsidRDefault="00CF3CB3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65" w:type="dxa"/>
          </w:tcPr>
          <w:p w14:paraId="5F576786" w14:textId="4B023CB7" w:rsidR="00CF3CB3" w:rsidRPr="00387E51" w:rsidRDefault="00CF3CB3" w:rsidP="00264DBA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Place </w:t>
            </w:r>
            <w:r w:rsidRPr="00CF35BE">
              <w:rPr>
                <w:rFonts w:eastAsia="MS Mincho" w:cs="Arial"/>
                <w:b/>
                <w:smallCaps/>
                <w:sz w:val="22"/>
                <w:szCs w:val="22"/>
                <w:lang w:eastAsia="ja-JP"/>
              </w:rPr>
              <w:t>record</w:t>
            </w: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 in the </w:t>
            </w:r>
            <w:r w:rsidR="001D6E67" w:rsidRPr="001D6E67"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QMS </w:t>
            </w:r>
            <w:r w:rsidR="00634B23" w:rsidRPr="00634B23">
              <w:rPr>
                <w:rFonts w:eastAsia="MS Mincho" w:cs="Arial"/>
                <w:b/>
                <w:sz w:val="22"/>
                <w:szCs w:val="22"/>
                <w:lang w:eastAsia="ja-JP"/>
              </w:rPr>
              <w:t>directory</w:t>
            </w:r>
          </w:p>
        </w:tc>
        <w:tc>
          <w:tcPr>
            <w:tcW w:w="1481" w:type="dxa"/>
          </w:tcPr>
          <w:p w14:paraId="372B5805" w14:textId="77777777" w:rsidR="00CF3CB3" w:rsidRPr="00387E51" w:rsidRDefault="00CF3CB3" w:rsidP="00264DBA">
            <w:pPr>
              <w:jc w:val="center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Anyone</w:t>
            </w:r>
          </w:p>
        </w:tc>
        <w:tc>
          <w:tcPr>
            <w:tcW w:w="2489" w:type="dxa"/>
          </w:tcPr>
          <w:p w14:paraId="14DC9794" w14:textId="6766B166" w:rsidR="00CF3CB3" w:rsidRPr="00387E51" w:rsidRDefault="00CF3CB3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location: s</w:t>
            </w:r>
            <w:r w:rsidRPr="00A50C4F">
              <w:rPr>
                <w:sz w:val="22"/>
                <w:szCs w:val="22"/>
              </w:rPr>
              <w:t>ubfolder level below the record form (REC)</w:t>
            </w:r>
            <w:r>
              <w:rPr>
                <w:sz w:val="22"/>
                <w:szCs w:val="22"/>
              </w:rPr>
              <w:t xml:space="preserve">, else arbitrary folder of the </w:t>
            </w:r>
            <w:r w:rsidR="001D6E67" w:rsidRPr="001D6E67">
              <w:rPr>
                <w:sz w:val="22"/>
                <w:szCs w:val="22"/>
              </w:rPr>
              <w:t xml:space="preserve">QMS </w:t>
            </w:r>
            <w:r w:rsidR="00634B23" w:rsidRPr="00634B23">
              <w:rPr>
                <w:sz w:val="22"/>
                <w:szCs w:val="22"/>
              </w:rPr>
              <w:t>directory</w:t>
            </w:r>
          </w:p>
        </w:tc>
        <w:tc>
          <w:tcPr>
            <w:tcW w:w="2055" w:type="dxa"/>
          </w:tcPr>
          <w:p w14:paraId="6DAFC17C" w14:textId="5FC12503" w:rsidR="00CF3CB3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C344F" w:rsidRPr="00387E51" w14:paraId="662C05B1" w14:textId="77777777" w:rsidTr="0026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" w:type="dxa"/>
          </w:tcPr>
          <w:p w14:paraId="024C13E7" w14:textId="77777777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65" w:type="dxa"/>
          </w:tcPr>
          <w:p w14:paraId="3BA44701" w14:textId="51C1DF38" w:rsidR="00BC344F" w:rsidRPr="00387E51" w:rsidRDefault="00BC344F" w:rsidP="003353C4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sz w:val="22"/>
                <w:szCs w:val="22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 xml:space="preserve">Stage to </w:t>
            </w:r>
            <w:r w:rsidR="003353C4">
              <w:rPr>
                <w:rFonts w:eastAsia="MS Mincho" w:cs="Arial"/>
                <w:b/>
                <w:sz w:val="22"/>
                <w:szCs w:val="22"/>
                <w:lang w:eastAsia="ja-JP"/>
              </w:rPr>
              <w:t>register</w:t>
            </w:r>
          </w:p>
        </w:tc>
        <w:tc>
          <w:tcPr>
            <w:tcW w:w="1481" w:type="dxa"/>
            <w:vMerge w:val="restart"/>
          </w:tcPr>
          <w:p w14:paraId="2844D326" w14:textId="17F789A3" w:rsidR="00BC344F" w:rsidRPr="00387E51" w:rsidRDefault="00BC344F" w:rsidP="00264D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QM</w:t>
            </w:r>
          </w:p>
        </w:tc>
        <w:tc>
          <w:tcPr>
            <w:tcW w:w="2489" w:type="dxa"/>
          </w:tcPr>
          <w:p w14:paraId="736524DB" w14:textId="58A27220" w:rsidR="00BC344F" w:rsidRPr="003E4F11" w:rsidRDefault="00BC344F" w:rsidP="00CB578A">
            <w:pPr>
              <w:rPr>
                <w:sz w:val="22"/>
                <w:szCs w:val="22"/>
              </w:rPr>
            </w:pPr>
            <w:r w:rsidRPr="003E4F11">
              <w:rPr>
                <w:sz w:val="22"/>
                <w:szCs w:val="22"/>
              </w:rPr>
              <w:t xml:space="preserve">use </w:t>
            </w:r>
            <w:r w:rsidRPr="003E4F11">
              <w:rPr>
                <w:i/>
                <w:sz w:val="22"/>
                <w:szCs w:val="22"/>
              </w:rPr>
              <w:t>git add</w:t>
            </w:r>
            <w:r w:rsidRPr="003E4F11">
              <w:rPr>
                <w:sz w:val="22"/>
                <w:szCs w:val="22"/>
              </w:rPr>
              <w:t xml:space="preserve"> command to add the </w:t>
            </w:r>
            <w:r w:rsidR="005F226B" w:rsidRPr="003E4F11">
              <w:rPr>
                <w:smallCaps/>
                <w:sz w:val="22"/>
                <w:szCs w:val="22"/>
              </w:rPr>
              <w:t>record</w:t>
            </w:r>
            <w:r w:rsidRPr="003E4F11">
              <w:rPr>
                <w:sz w:val="22"/>
                <w:szCs w:val="22"/>
              </w:rPr>
              <w:t xml:space="preserve"> to the git repository</w:t>
            </w:r>
            <w:r w:rsidR="00CB578A" w:rsidRPr="003E4F11">
              <w:rPr>
                <w:sz w:val="22"/>
                <w:szCs w:val="22"/>
              </w:rPr>
              <w:t xml:space="preserve">/ to </w:t>
            </w:r>
            <w:proofErr w:type="spellStart"/>
            <w:r w:rsidR="00CB578A" w:rsidRPr="003E4F11">
              <w:rPr>
                <w:sz w:val="22"/>
                <w:szCs w:val="22"/>
              </w:rPr>
              <w:t>backup</w:t>
            </w:r>
            <w:proofErr w:type="spellEnd"/>
            <w:r w:rsidR="00CB578A" w:rsidRPr="003E4F11">
              <w:rPr>
                <w:sz w:val="22"/>
                <w:szCs w:val="22"/>
              </w:rPr>
              <w:t xml:space="preserve"> the log</w:t>
            </w:r>
          </w:p>
        </w:tc>
        <w:tc>
          <w:tcPr>
            <w:tcW w:w="2055" w:type="dxa"/>
          </w:tcPr>
          <w:p w14:paraId="0A43CD6A" w14:textId="0D8C7069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C344F" w:rsidRPr="00387E51" w14:paraId="6D2C2BB3" w14:textId="77777777" w:rsidTr="00264DBA">
        <w:tc>
          <w:tcPr>
            <w:tcW w:w="460" w:type="dxa"/>
          </w:tcPr>
          <w:p w14:paraId="41E33B41" w14:textId="77777777" w:rsidR="00BC344F" w:rsidRPr="00387E51" w:rsidRDefault="00BC344F" w:rsidP="00264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65" w:type="dxa"/>
          </w:tcPr>
          <w:p w14:paraId="4565124A" w14:textId="159D58CA" w:rsidR="00BC344F" w:rsidRDefault="005F226B" w:rsidP="003353C4">
            <w:pPr>
              <w:pBdr>
                <w:top w:val="single" w:sz="18" w:space="0" w:color="8EAADB" w:themeColor="accent5" w:themeTint="99"/>
                <w:left w:val="single" w:sz="18" w:space="0" w:color="8EAADB" w:themeColor="accent5" w:themeTint="99"/>
                <w:bottom w:val="single" w:sz="18" w:space="0" w:color="8EAADB" w:themeColor="accent5" w:themeTint="99"/>
                <w:right w:val="single" w:sz="18" w:space="0" w:color="8EAADB" w:themeColor="accent5" w:themeTint="99"/>
              </w:pBdr>
              <w:jc w:val="center"/>
              <w:rPr>
                <w:rFonts w:eastAsia="MS Mincho" w:cs="Arial"/>
                <w:b/>
                <w:sz w:val="22"/>
                <w:szCs w:val="22"/>
                <w:lang w:eastAsia="ja-JP"/>
              </w:rPr>
            </w:pPr>
            <w:r>
              <w:rPr>
                <w:rFonts w:eastAsia="MS Mincho" w:cs="Arial"/>
                <w:b/>
                <w:sz w:val="22"/>
                <w:szCs w:val="22"/>
                <w:lang w:eastAsia="ja-JP"/>
              </w:rPr>
              <w:t>Register</w:t>
            </w:r>
          </w:p>
        </w:tc>
        <w:tc>
          <w:tcPr>
            <w:tcW w:w="1481" w:type="dxa"/>
            <w:vMerge/>
          </w:tcPr>
          <w:p w14:paraId="517B8D61" w14:textId="5A0712A5" w:rsidR="00BC344F" w:rsidRDefault="00BC344F" w:rsidP="00264D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89" w:type="dxa"/>
          </w:tcPr>
          <w:p w14:paraId="0BEB9CAE" w14:textId="270CB1BC" w:rsidR="00BC344F" w:rsidRPr="00387E51" w:rsidRDefault="00BC344F" w:rsidP="00BC344F">
            <w:pPr>
              <w:rPr>
                <w:sz w:val="22"/>
                <w:szCs w:val="22"/>
              </w:rPr>
            </w:pPr>
            <w:r w:rsidRPr="00DD6CBA">
              <w:rPr>
                <w:sz w:val="22"/>
                <w:szCs w:val="22"/>
              </w:rPr>
              <w:t xml:space="preserve">use </w:t>
            </w:r>
            <w:r w:rsidRPr="00DD6CBA">
              <w:rPr>
                <w:i/>
                <w:sz w:val="22"/>
                <w:szCs w:val="22"/>
              </w:rPr>
              <w:t>git commit</w:t>
            </w:r>
            <w:r w:rsidRPr="00DD6CBA">
              <w:rPr>
                <w:sz w:val="22"/>
                <w:szCs w:val="22"/>
              </w:rPr>
              <w:t xml:space="preserve"> command to </w:t>
            </w:r>
            <w:r>
              <w:rPr>
                <w:sz w:val="22"/>
                <w:szCs w:val="22"/>
              </w:rPr>
              <w:t>register</w:t>
            </w:r>
            <w:r w:rsidRPr="00DD6CBA">
              <w:rPr>
                <w:sz w:val="22"/>
                <w:szCs w:val="22"/>
              </w:rPr>
              <w:t xml:space="preserve"> the </w:t>
            </w:r>
            <w:r w:rsidR="004406FF" w:rsidRPr="00387E51">
              <w:rPr>
                <w:smallCaps/>
                <w:sz w:val="22"/>
                <w:szCs w:val="22"/>
              </w:rPr>
              <w:t>record</w:t>
            </w:r>
          </w:p>
        </w:tc>
        <w:tc>
          <w:tcPr>
            <w:tcW w:w="2055" w:type="dxa"/>
          </w:tcPr>
          <w:p w14:paraId="68E67BE7" w14:textId="19CFE964" w:rsidR="00BC344F" w:rsidRPr="00387E51" w:rsidRDefault="00BC344F" w:rsidP="00335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  <w:r w:rsidR="003353C4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no commit message required</w:t>
            </w:r>
          </w:p>
        </w:tc>
      </w:tr>
    </w:tbl>
    <w:p w14:paraId="490181FA" w14:textId="22CD8077" w:rsidR="00CF3CB3" w:rsidRDefault="00B673B7" w:rsidP="00CF3CB3">
      <w:pPr>
        <w:pStyle w:val="Heading1"/>
      </w:pPr>
      <w:bookmarkStart w:id="42" w:name="_Toc20255686"/>
      <w:bookmarkStart w:id="43" w:name="_Toc124408232"/>
      <w:r>
        <w:lastRenderedPageBreak/>
        <w:t>S</w:t>
      </w:r>
      <w:r w:rsidR="00CF3CB3">
        <w:t>torage and Retention of Documents</w:t>
      </w:r>
      <w:bookmarkEnd w:id="42"/>
      <w:bookmarkEnd w:id="43"/>
    </w:p>
    <w:p w14:paraId="59E43AC5" w14:textId="77777777" w:rsidR="00CF3CB3" w:rsidRDefault="00CF3CB3" w:rsidP="00CF3CB3">
      <w:pPr>
        <w:pStyle w:val="Heading2"/>
      </w:pPr>
      <w:bookmarkStart w:id="44" w:name="_Toc20255687"/>
      <w:bookmarkStart w:id="45" w:name="_Toc124408233"/>
      <w:r>
        <w:t>Storage</w:t>
      </w:r>
      <w:bookmarkEnd w:id="44"/>
      <w:bookmarkEnd w:id="45"/>
    </w:p>
    <w:p w14:paraId="4B1DCBCD" w14:textId="1F587A31" w:rsidR="003C3659" w:rsidRPr="00CF3CDE" w:rsidRDefault="003C3659" w:rsidP="00CF3CB3">
      <w:r>
        <w:t>Documents (including quality records) are stored in the</w:t>
      </w:r>
      <w:r w:rsidR="005357C5">
        <w:t xml:space="preserve"> QMS </w:t>
      </w:r>
      <w:r w:rsidR="00634B23" w:rsidRPr="00634B23">
        <w:t>directory</w:t>
      </w:r>
      <w:r w:rsidR="005357C5">
        <w:t xml:space="preserve"> of the</w:t>
      </w:r>
      <w:r>
        <w:t xml:space="preserve"> </w:t>
      </w:r>
      <w:r w:rsidR="00311DDE">
        <w:rPr>
          <w:smallCaps/>
        </w:rPr>
        <w:t>Company Server</w:t>
      </w:r>
      <w:r w:rsidR="00B3660C">
        <w:t>; copies</w:t>
      </w:r>
      <w:r w:rsidR="00B3660C" w:rsidRPr="00B673B7">
        <w:t xml:space="preserve"> are not controlled</w:t>
      </w:r>
      <w:r w:rsidR="00B3660C">
        <w:t>.</w:t>
      </w:r>
      <w:r w:rsidR="00F03CC1">
        <w:t xml:space="preserve"> </w:t>
      </w:r>
      <w:r>
        <w:t xml:space="preserve">Documents are controlled using a git repository, which is stored along with the </w:t>
      </w:r>
      <w:r w:rsidR="005357C5">
        <w:t xml:space="preserve">QMS </w:t>
      </w:r>
      <w:r w:rsidR="00634B23" w:rsidRPr="00634B23">
        <w:t>directory</w:t>
      </w:r>
      <w:r>
        <w:t xml:space="preserve"> </w:t>
      </w:r>
      <w:r w:rsidR="005357C5">
        <w:t>i</w:t>
      </w:r>
      <w:r>
        <w:t xml:space="preserve">n the </w:t>
      </w:r>
      <w:r w:rsidR="00311DDE">
        <w:rPr>
          <w:smallCaps/>
        </w:rPr>
        <w:t>Company Server</w:t>
      </w:r>
      <w:r>
        <w:t>.</w:t>
      </w:r>
      <w:r w:rsidR="00B3660C">
        <w:t xml:space="preserve"> Obsoleted documents are </w:t>
      </w:r>
      <w:r w:rsidR="00FC4038">
        <w:t xml:space="preserve">hidden files </w:t>
      </w:r>
      <w:r w:rsidR="00B3660C">
        <w:t>in the git repository</w:t>
      </w:r>
      <w:r w:rsidR="00FC4038">
        <w:t xml:space="preserve"> and can have the same </w:t>
      </w:r>
      <w:r w:rsidR="00FC4038">
        <w:rPr>
          <w:smallCaps/>
        </w:rPr>
        <w:t>unique d</w:t>
      </w:r>
      <w:r w:rsidR="00FC4038" w:rsidRPr="000B6F77">
        <w:rPr>
          <w:smallCaps/>
        </w:rPr>
        <w:t xml:space="preserve">ocument </w:t>
      </w:r>
      <w:r w:rsidR="00FC4038">
        <w:rPr>
          <w:smallCaps/>
        </w:rPr>
        <w:t>number</w:t>
      </w:r>
      <w:r w:rsidR="00FC4038">
        <w:t xml:space="preserve"> as existing documents.</w:t>
      </w:r>
    </w:p>
    <w:p w14:paraId="1FEB8E6F" w14:textId="77777777" w:rsidR="00CF3CB3" w:rsidRDefault="00CF3CB3" w:rsidP="00CF3CB3">
      <w:pPr>
        <w:pStyle w:val="Heading2"/>
      </w:pPr>
      <w:bookmarkStart w:id="46" w:name="_Toc20255688"/>
      <w:bookmarkStart w:id="47" w:name="_Toc124408234"/>
      <w:r>
        <w:t>Retention</w:t>
      </w:r>
      <w:bookmarkEnd w:id="46"/>
      <w:bookmarkEnd w:id="4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2715"/>
      </w:tblGrid>
      <w:tr w:rsidR="00CF3CB3" w:rsidRPr="00387E51" w14:paraId="16E81317" w14:textId="77777777" w:rsidTr="002C7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C3FB63" w14:textId="77777777" w:rsidR="00CF3CB3" w:rsidRPr="00387E51" w:rsidRDefault="00CF3CB3" w:rsidP="002C7915">
            <w:pPr>
              <w:rPr>
                <w:sz w:val="22"/>
                <w:szCs w:val="22"/>
              </w:rPr>
            </w:pPr>
          </w:p>
        </w:tc>
        <w:tc>
          <w:tcPr>
            <w:tcW w:w="2715" w:type="dxa"/>
          </w:tcPr>
          <w:p w14:paraId="3B8FCE3F" w14:textId="77777777" w:rsidR="00CF3CB3" w:rsidRPr="00387E51" w:rsidRDefault="00CF3CB3" w:rsidP="002C7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Retention period</w:t>
            </w:r>
          </w:p>
        </w:tc>
      </w:tr>
      <w:tr w:rsidR="00CF3CB3" w:rsidRPr="00387E51" w14:paraId="7B542A53" w14:textId="77777777" w:rsidTr="002C7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3128C7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Quality documents</w:t>
            </w:r>
          </w:p>
        </w:tc>
        <w:tc>
          <w:tcPr>
            <w:tcW w:w="2715" w:type="dxa"/>
          </w:tcPr>
          <w:p w14:paraId="58F648D0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  <w:r w:rsidRPr="00387E51">
              <w:rPr>
                <w:sz w:val="22"/>
                <w:szCs w:val="22"/>
              </w:rPr>
              <w:br/>
              <w:t>after obsoletion</w:t>
            </w:r>
          </w:p>
        </w:tc>
      </w:tr>
      <w:tr w:rsidR="00CF3CB3" w:rsidRPr="00387E51" w14:paraId="3AF99E2B" w14:textId="77777777" w:rsidTr="002C7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E8BF64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Technical documents</w:t>
            </w:r>
          </w:p>
        </w:tc>
        <w:tc>
          <w:tcPr>
            <w:tcW w:w="2715" w:type="dxa"/>
          </w:tcPr>
          <w:p w14:paraId="0A03484E" w14:textId="77777777" w:rsidR="00CF3CB3" w:rsidRPr="00387E51" w:rsidRDefault="00CF3CB3" w:rsidP="002C7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  <w:r w:rsidRPr="00387E51">
              <w:rPr>
                <w:sz w:val="22"/>
                <w:szCs w:val="22"/>
              </w:rPr>
              <w:br/>
              <w:t>after last batch produced</w:t>
            </w:r>
          </w:p>
        </w:tc>
      </w:tr>
      <w:tr w:rsidR="00CF3CB3" w:rsidRPr="00387E51" w14:paraId="673E40EA" w14:textId="77777777" w:rsidTr="002C7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35BC8D" w14:textId="77777777" w:rsidR="00CF3CB3" w:rsidRPr="00387E51" w:rsidRDefault="00CF3CB3" w:rsidP="002C7915">
            <w:pPr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External  documents</w:t>
            </w:r>
          </w:p>
        </w:tc>
        <w:tc>
          <w:tcPr>
            <w:tcW w:w="2715" w:type="dxa"/>
          </w:tcPr>
          <w:p w14:paraId="498F3A66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</w:p>
          <w:p w14:paraId="16C03858" w14:textId="77777777" w:rsidR="00CF3CB3" w:rsidRPr="00387E51" w:rsidRDefault="00CF3CB3" w:rsidP="002C7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after obsoletion</w:t>
            </w:r>
          </w:p>
        </w:tc>
      </w:tr>
      <w:tr w:rsidR="008E35E5" w:rsidRPr="00387E51" w14:paraId="2936407F" w14:textId="77777777" w:rsidTr="002C7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40C149" w14:textId="7715AB9B" w:rsidR="008E35E5" w:rsidRPr="00387E51" w:rsidRDefault="008E35E5" w:rsidP="002C7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Accounting documents</w:t>
            </w:r>
          </w:p>
        </w:tc>
        <w:tc>
          <w:tcPr>
            <w:tcW w:w="2715" w:type="dxa"/>
          </w:tcPr>
          <w:p w14:paraId="7D43B2FB" w14:textId="352E67AA" w:rsidR="008E35E5" w:rsidRPr="00387E51" w:rsidRDefault="008E35E5" w:rsidP="008E3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87E51">
              <w:rPr>
                <w:sz w:val="22"/>
                <w:szCs w:val="22"/>
              </w:rPr>
              <w:t>10 years</w:t>
            </w:r>
            <w:r>
              <w:rPr>
                <w:sz w:val="22"/>
                <w:szCs w:val="22"/>
              </w:rPr>
              <w:br/>
              <w:t xml:space="preserve">from the </w:t>
            </w:r>
            <w:r>
              <w:rPr>
                <w:sz w:val="22"/>
                <w:szCs w:val="22"/>
              </w:rPr>
              <w:t xml:space="preserve">invoice </w:t>
            </w:r>
            <w:r>
              <w:rPr>
                <w:sz w:val="22"/>
                <w:szCs w:val="22"/>
              </w:rPr>
              <w:t>date</w:t>
            </w:r>
          </w:p>
        </w:tc>
      </w:tr>
    </w:tbl>
    <w:p w14:paraId="6FCCE663" w14:textId="77777777" w:rsidR="00B673B7" w:rsidRPr="00E14A77" w:rsidRDefault="00B673B7" w:rsidP="007B3476"/>
    <w:sectPr w:rsidR="00B673B7" w:rsidRPr="00E14A77" w:rsidSect="00CC2AB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38FD" w14:textId="77777777" w:rsidR="00A85187" w:rsidRDefault="00A85187" w:rsidP="00306EF8">
      <w:r>
        <w:separator/>
      </w:r>
    </w:p>
  </w:endnote>
  <w:endnote w:type="continuationSeparator" w:id="0">
    <w:p w14:paraId="030D9D51" w14:textId="77777777" w:rsidR="00A85187" w:rsidRDefault="00A85187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8BE8" w14:textId="77777777" w:rsidR="00FD3C9A" w:rsidRDefault="00FD3C9A" w:rsidP="002C79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FD3C9A" w:rsidRDefault="00FD3C9A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FD3C9A" w:rsidRDefault="00FD3C9A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B5D5" w14:textId="7E934414" w:rsidR="00FD3C9A" w:rsidRDefault="00FD3C9A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5B76AC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8E35E5">
      <w:rPr>
        <w:rFonts w:cs="Arial"/>
        <w:noProof/>
      </w:rPr>
      <w:instrText>8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8E35E5">
      <w:rPr>
        <w:rFonts w:cs="Arial"/>
        <w:noProof/>
      </w:rPr>
      <w:t>8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776AB2A0" w:rsidR="00FD3C9A" w:rsidRPr="00F4556E" w:rsidRDefault="00CC2AB3" w:rsidP="00CC2AB3">
    <w:pPr>
      <w:ind w:right="360"/>
    </w:pPr>
    <w:r>
      <w:rPr>
        <w:rFonts w:ascii="Wingdings 2" w:hAnsi="Wingdings 2"/>
      </w:rPr>
      <w:t>£</w:t>
    </w:r>
    <w:r w:rsidRPr="00003B33">
      <w:rPr>
        <w:rFonts w:ascii="Arial" w:hAnsi="Arial" w:cs="Arial"/>
      </w:rPr>
      <w:t xml:space="preserve"> </w:t>
    </w:r>
    <w:r w:rsidRPr="00F4556E">
      <w:t xml:space="preserve">Confidential </w:t>
    </w:r>
    <w:r>
      <w:t xml:space="preserve">- </w:t>
    </w:r>
    <w:r w:rsidRPr="00020BD8">
      <w:t>©</w:t>
    </w:r>
    <w:r>
      <w:t xml:space="preserve"> </w:t>
    </w:r>
    <w:proofErr w:type="spellStart"/>
    <w:r>
      <w:t>Evolunis</w:t>
    </w:r>
    <w:proofErr w:type="spellEnd"/>
    <w:r>
      <w:t xml:space="preserve"> GmbH (MIT license) - </w:t>
    </w:r>
    <w:r w:rsidRPr="00F4556E">
      <w:t>Copies are not controlled.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5E7F" w14:textId="77777777" w:rsidR="00A85187" w:rsidRDefault="00A85187" w:rsidP="00306EF8">
      <w:r>
        <w:separator/>
      </w:r>
    </w:p>
  </w:footnote>
  <w:footnote w:type="continuationSeparator" w:id="0">
    <w:p w14:paraId="658CED8B" w14:textId="77777777" w:rsidR="00A85187" w:rsidRDefault="00A85187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FD3C9A" w:rsidRPr="00627DBF" w14:paraId="61E4FD54" w14:textId="77777777" w:rsidTr="002C7915">
      <w:trPr>
        <w:jc w:val="center"/>
      </w:trPr>
      <w:tc>
        <w:tcPr>
          <w:tcW w:w="1056" w:type="pct"/>
          <w:vMerge w:val="restart"/>
          <w:vAlign w:val="center"/>
        </w:tcPr>
        <w:p w14:paraId="7E5D0036" w14:textId="7AAC74EB" w:rsidR="00FD3C9A" w:rsidRPr="00627DBF" w:rsidRDefault="00CC2AB3" w:rsidP="00627DBF">
          <w:pPr>
            <w:rPr>
              <w:lang w:val="fr-FR"/>
            </w:rPr>
          </w:pPr>
          <w:r w:rsidRPr="00020BD8">
            <w:rPr>
              <w:noProof/>
              <w:lang w:val="fr-FR"/>
            </w:rPr>
            <w:drawing>
              <wp:inline distT="0" distB="0" distL="0" distR="0" wp14:anchorId="450E5DF9" wp14:editId="5337E403">
                <wp:extent cx="1080000" cy="329192"/>
                <wp:effectExtent l="0" t="0" r="0" b="127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329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71E03512" w14:textId="47B21749" w:rsidR="00FD3C9A" w:rsidRPr="006033CC" w:rsidRDefault="00FD3C9A" w:rsidP="00FB7BB6">
          <w:pPr>
            <w:jc w:val="center"/>
            <w:rPr>
              <w:b/>
              <w:lang w:val="de-DE"/>
            </w:rPr>
          </w:pPr>
          <w:r w:rsidRPr="002A1186">
            <w:rPr>
              <w:b/>
              <w:lang w:val="de-DE"/>
            </w:rPr>
            <w:t xml:space="preserve">Control </w:t>
          </w:r>
          <w:proofErr w:type="spellStart"/>
          <w:r w:rsidRPr="002A1186">
            <w:rPr>
              <w:b/>
              <w:lang w:val="de-DE"/>
            </w:rPr>
            <w:t>of</w:t>
          </w:r>
          <w:proofErr w:type="spellEnd"/>
          <w:r w:rsidRPr="002A1186">
            <w:rPr>
              <w:b/>
              <w:lang w:val="de-DE"/>
            </w:rPr>
            <w:t xml:space="preserve"> </w:t>
          </w:r>
          <w:proofErr w:type="spellStart"/>
          <w:r w:rsidRPr="002A1186">
            <w:rPr>
              <w:b/>
              <w:lang w:val="de-DE"/>
            </w:rPr>
            <w:t>Documents</w:t>
          </w:r>
          <w:proofErr w:type="spellEnd"/>
          <w:r>
            <w:rPr>
              <w:b/>
              <w:lang w:val="de-DE"/>
            </w:rPr>
            <w:br/>
          </w:r>
        </w:p>
      </w:tc>
      <w:tc>
        <w:tcPr>
          <w:tcW w:w="1201" w:type="pct"/>
          <w:vMerge w:val="restart"/>
          <w:vAlign w:val="center"/>
        </w:tcPr>
        <w:p w14:paraId="4160E02F" w14:textId="1A9905AB" w:rsidR="00FD3C9A" w:rsidRPr="00627DBF" w:rsidRDefault="00FD3C9A" w:rsidP="00627DBF">
          <w:r w:rsidRPr="00627DBF">
            <w:t xml:space="preserve">Doc. no.: </w:t>
          </w:r>
          <w:r>
            <w:t>SOP-701</w:t>
          </w:r>
        </w:p>
        <w:p w14:paraId="3C85539A" w14:textId="323931D5" w:rsidR="00FD3C9A" w:rsidRPr="00627DBF" w:rsidRDefault="00FD3C9A" w:rsidP="005B76AC">
          <w:r>
            <w:t>Version:</w:t>
          </w:r>
          <w:r w:rsidRPr="00627DBF">
            <w:t xml:space="preserve"> </w:t>
          </w:r>
          <w:r>
            <w:t>0</w:t>
          </w:r>
          <w:r w:rsidR="00CC2AB3">
            <w:t>1</w:t>
          </w:r>
          <w:r w:rsidR="008E35E5">
            <w:t>2</w:t>
          </w:r>
        </w:p>
      </w:tc>
    </w:tr>
    <w:tr w:rsidR="00FD3C9A" w:rsidRPr="00627DBF" w14:paraId="72AFD35F" w14:textId="77777777" w:rsidTr="002C7915">
      <w:trPr>
        <w:jc w:val="center"/>
      </w:trPr>
      <w:tc>
        <w:tcPr>
          <w:tcW w:w="1056" w:type="pct"/>
          <w:vMerge/>
          <w:tcBorders>
            <w:bottom w:val="single" w:sz="4" w:space="0" w:color="auto"/>
          </w:tcBorders>
          <w:vAlign w:val="center"/>
        </w:tcPr>
        <w:p w14:paraId="28D77D2C" w14:textId="77777777" w:rsidR="00FD3C9A" w:rsidRPr="00627DBF" w:rsidRDefault="00FD3C9A" w:rsidP="00627DBF">
          <w:pPr>
            <w:rPr>
              <w:noProof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DE9CBE9" w14:textId="66E9A924" w:rsidR="00FD3C9A" w:rsidRPr="00126A94" w:rsidRDefault="00FD3C9A" w:rsidP="00A473F3">
          <w:pPr>
            <w:rPr>
              <w:lang w:val="de-DE"/>
            </w:rPr>
          </w:pPr>
          <w:proofErr w:type="spellStart"/>
          <w:r w:rsidRPr="00126A94">
            <w:rPr>
              <w:lang w:val="de-DE"/>
            </w:rPr>
            <w:t>Author</w:t>
          </w:r>
          <w:proofErr w:type="spellEnd"/>
          <w:r w:rsidRPr="00126A94">
            <w:rPr>
              <w:lang w:val="de-DE"/>
            </w:rPr>
            <w:t xml:space="preserve">: </w:t>
          </w:r>
          <w:proofErr w:type="spellStart"/>
          <w:r w:rsidR="00CC2AB3">
            <w:rPr>
              <w:lang w:val="de-DE"/>
            </w:rPr>
            <w:t>Evolunis</w:t>
          </w:r>
          <w:proofErr w:type="spellEnd"/>
          <w:r w:rsidR="00CC2AB3">
            <w:rPr>
              <w:lang w:val="de-DE"/>
            </w:rPr>
            <w:t xml:space="preserve"> GmbH</w:t>
          </w:r>
        </w:p>
      </w:tc>
      <w:tc>
        <w:tcPr>
          <w:tcW w:w="1201" w:type="pct"/>
          <w:vMerge/>
          <w:vAlign w:val="center"/>
        </w:tcPr>
        <w:p w14:paraId="3D409C0F" w14:textId="77777777" w:rsidR="00FD3C9A" w:rsidRPr="00627DBF" w:rsidRDefault="00FD3C9A" w:rsidP="00627DBF"/>
      </w:tc>
    </w:tr>
  </w:tbl>
  <w:p w14:paraId="5E4CE13D" w14:textId="77777777" w:rsidR="00FD3C9A" w:rsidRPr="00627DBF" w:rsidRDefault="00FD3C9A" w:rsidP="00627D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E04"/>
    <w:multiLevelType w:val="hybridMultilevel"/>
    <w:tmpl w:val="5C98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38FA"/>
    <w:multiLevelType w:val="hybridMultilevel"/>
    <w:tmpl w:val="F60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E45AE"/>
    <w:multiLevelType w:val="hybridMultilevel"/>
    <w:tmpl w:val="EA8E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32470"/>
    <w:multiLevelType w:val="hybridMultilevel"/>
    <w:tmpl w:val="084A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6873"/>
    <w:multiLevelType w:val="multilevel"/>
    <w:tmpl w:val="8904F3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612085"/>
    <w:multiLevelType w:val="hybridMultilevel"/>
    <w:tmpl w:val="A6A21040"/>
    <w:lvl w:ilvl="0" w:tplc="C4C09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F20DA"/>
    <w:multiLevelType w:val="hybridMultilevel"/>
    <w:tmpl w:val="2B66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1056">
    <w:abstractNumId w:val="7"/>
  </w:num>
  <w:num w:numId="2" w16cid:durableId="1371420947">
    <w:abstractNumId w:val="9"/>
  </w:num>
  <w:num w:numId="3" w16cid:durableId="1336765714">
    <w:abstractNumId w:val="2"/>
  </w:num>
  <w:num w:numId="4" w16cid:durableId="1560282533">
    <w:abstractNumId w:val="8"/>
  </w:num>
  <w:num w:numId="5" w16cid:durableId="1410883726">
    <w:abstractNumId w:val="1"/>
  </w:num>
  <w:num w:numId="6" w16cid:durableId="185171678">
    <w:abstractNumId w:val="6"/>
  </w:num>
  <w:num w:numId="7" w16cid:durableId="643199816">
    <w:abstractNumId w:val="10"/>
  </w:num>
  <w:num w:numId="8" w16cid:durableId="330178821">
    <w:abstractNumId w:val="0"/>
  </w:num>
  <w:num w:numId="9" w16cid:durableId="805583179">
    <w:abstractNumId w:val="4"/>
  </w:num>
  <w:num w:numId="10" w16cid:durableId="423301527">
    <w:abstractNumId w:val="3"/>
  </w:num>
  <w:num w:numId="11" w16cid:durableId="1546336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6E"/>
    <w:rsid w:val="00014960"/>
    <w:rsid w:val="00023142"/>
    <w:rsid w:val="00025471"/>
    <w:rsid w:val="00027481"/>
    <w:rsid w:val="00034203"/>
    <w:rsid w:val="00037238"/>
    <w:rsid w:val="00040CA1"/>
    <w:rsid w:val="0005795A"/>
    <w:rsid w:val="00064079"/>
    <w:rsid w:val="00082F82"/>
    <w:rsid w:val="000A4BC0"/>
    <w:rsid w:val="000B3C31"/>
    <w:rsid w:val="000B55A7"/>
    <w:rsid w:val="000B6205"/>
    <w:rsid w:val="000C1423"/>
    <w:rsid w:val="000C35AD"/>
    <w:rsid w:val="000C50DC"/>
    <w:rsid w:val="000D4A12"/>
    <w:rsid w:val="000E425F"/>
    <w:rsid w:val="000F0FD3"/>
    <w:rsid w:val="000F50DF"/>
    <w:rsid w:val="000F7985"/>
    <w:rsid w:val="001022BD"/>
    <w:rsid w:val="00106777"/>
    <w:rsid w:val="00126A94"/>
    <w:rsid w:val="00140FE0"/>
    <w:rsid w:val="0017142A"/>
    <w:rsid w:val="00190010"/>
    <w:rsid w:val="00197438"/>
    <w:rsid w:val="001D416A"/>
    <w:rsid w:val="001D6E67"/>
    <w:rsid w:val="001F4CDF"/>
    <w:rsid w:val="00233A71"/>
    <w:rsid w:val="00252A31"/>
    <w:rsid w:val="0025757F"/>
    <w:rsid w:val="00264DBA"/>
    <w:rsid w:val="00267FDA"/>
    <w:rsid w:val="00290A95"/>
    <w:rsid w:val="002A1186"/>
    <w:rsid w:val="002B78B8"/>
    <w:rsid w:val="002C6808"/>
    <w:rsid w:val="002C7915"/>
    <w:rsid w:val="002D2890"/>
    <w:rsid w:val="002D5E3C"/>
    <w:rsid w:val="002D679E"/>
    <w:rsid w:val="002E7AEB"/>
    <w:rsid w:val="0030429C"/>
    <w:rsid w:val="00306EF8"/>
    <w:rsid w:val="00307745"/>
    <w:rsid w:val="00311DDE"/>
    <w:rsid w:val="003167EF"/>
    <w:rsid w:val="003353C4"/>
    <w:rsid w:val="003432BD"/>
    <w:rsid w:val="00345AEA"/>
    <w:rsid w:val="0035134A"/>
    <w:rsid w:val="00362DE4"/>
    <w:rsid w:val="00374BA6"/>
    <w:rsid w:val="003901B7"/>
    <w:rsid w:val="003B038A"/>
    <w:rsid w:val="003C3659"/>
    <w:rsid w:val="003C4000"/>
    <w:rsid w:val="003C58DA"/>
    <w:rsid w:val="003D5F39"/>
    <w:rsid w:val="003E4F11"/>
    <w:rsid w:val="003F133F"/>
    <w:rsid w:val="003F4E0E"/>
    <w:rsid w:val="0040676F"/>
    <w:rsid w:val="0042164A"/>
    <w:rsid w:val="00424F59"/>
    <w:rsid w:val="00437BFB"/>
    <w:rsid w:val="0044037C"/>
    <w:rsid w:val="004406FF"/>
    <w:rsid w:val="004467D3"/>
    <w:rsid w:val="00462931"/>
    <w:rsid w:val="00463902"/>
    <w:rsid w:val="00481DDB"/>
    <w:rsid w:val="00487650"/>
    <w:rsid w:val="004B1E44"/>
    <w:rsid w:val="004C5C9A"/>
    <w:rsid w:val="004D7774"/>
    <w:rsid w:val="004F6BDF"/>
    <w:rsid w:val="004F7359"/>
    <w:rsid w:val="0050149C"/>
    <w:rsid w:val="00503356"/>
    <w:rsid w:val="00521236"/>
    <w:rsid w:val="0052706C"/>
    <w:rsid w:val="00531008"/>
    <w:rsid w:val="005357C5"/>
    <w:rsid w:val="005371AE"/>
    <w:rsid w:val="00545BA5"/>
    <w:rsid w:val="00545C43"/>
    <w:rsid w:val="00566ED4"/>
    <w:rsid w:val="00591B23"/>
    <w:rsid w:val="005A6DDC"/>
    <w:rsid w:val="005B76AC"/>
    <w:rsid w:val="005D3F3F"/>
    <w:rsid w:val="005F226B"/>
    <w:rsid w:val="005F6E9F"/>
    <w:rsid w:val="00602752"/>
    <w:rsid w:val="006033CC"/>
    <w:rsid w:val="00606327"/>
    <w:rsid w:val="00627DBF"/>
    <w:rsid w:val="00632523"/>
    <w:rsid w:val="00634B23"/>
    <w:rsid w:val="006373D0"/>
    <w:rsid w:val="0064121B"/>
    <w:rsid w:val="00644842"/>
    <w:rsid w:val="00667B9A"/>
    <w:rsid w:val="00672E6A"/>
    <w:rsid w:val="0067603C"/>
    <w:rsid w:val="00686264"/>
    <w:rsid w:val="006A4DE5"/>
    <w:rsid w:val="006B0086"/>
    <w:rsid w:val="006B4FE9"/>
    <w:rsid w:val="006E2749"/>
    <w:rsid w:val="006E377D"/>
    <w:rsid w:val="006E621B"/>
    <w:rsid w:val="006E7AFF"/>
    <w:rsid w:val="006F12D9"/>
    <w:rsid w:val="006F2217"/>
    <w:rsid w:val="006F6ECD"/>
    <w:rsid w:val="00703AE4"/>
    <w:rsid w:val="00713761"/>
    <w:rsid w:val="00725FA7"/>
    <w:rsid w:val="00733F35"/>
    <w:rsid w:val="00752BBD"/>
    <w:rsid w:val="0077384B"/>
    <w:rsid w:val="00776387"/>
    <w:rsid w:val="00783A3A"/>
    <w:rsid w:val="00794C30"/>
    <w:rsid w:val="007A5E96"/>
    <w:rsid w:val="007B3476"/>
    <w:rsid w:val="007B6E66"/>
    <w:rsid w:val="007C731D"/>
    <w:rsid w:val="007D109A"/>
    <w:rsid w:val="007E22A9"/>
    <w:rsid w:val="007F04C0"/>
    <w:rsid w:val="00836A8F"/>
    <w:rsid w:val="00841E72"/>
    <w:rsid w:val="008501F1"/>
    <w:rsid w:val="008521E2"/>
    <w:rsid w:val="00852FF8"/>
    <w:rsid w:val="00860084"/>
    <w:rsid w:val="0086636C"/>
    <w:rsid w:val="008747AD"/>
    <w:rsid w:val="00876CC5"/>
    <w:rsid w:val="00892AA6"/>
    <w:rsid w:val="00893607"/>
    <w:rsid w:val="008A19DA"/>
    <w:rsid w:val="008C62A7"/>
    <w:rsid w:val="008E2159"/>
    <w:rsid w:val="008E35E5"/>
    <w:rsid w:val="008E5278"/>
    <w:rsid w:val="009012D5"/>
    <w:rsid w:val="00905371"/>
    <w:rsid w:val="00906587"/>
    <w:rsid w:val="00913BF9"/>
    <w:rsid w:val="00920E3D"/>
    <w:rsid w:val="00925985"/>
    <w:rsid w:val="00925D4F"/>
    <w:rsid w:val="00926612"/>
    <w:rsid w:val="009311BF"/>
    <w:rsid w:val="00931466"/>
    <w:rsid w:val="00933BBA"/>
    <w:rsid w:val="00936A27"/>
    <w:rsid w:val="00957C79"/>
    <w:rsid w:val="00974BD3"/>
    <w:rsid w:val="00982D41"/>
    <w:rsid w:val="009A4586"/>
    <w:rsid w:val="009A4E59"/>
    <w:rsid w:val="009D16DF"/>
    <w:rsid w:val="009D3945"/>
    <w:rsid w:val="009D40DB"/>
    <w:rsid w:val="009D7C31"/>
    <w:rsid w:val="00A03C5B"/>
    <w:rsid w:val="00A16BDA"/>
    <w:rsid w:val="00A17AF5"/>
    <w:rsid w:val="00A23051"/>
    <w:rsid w:val="00A4382E"/>
    <w:rsid w:val="00A473F3"/>
    <w:rsid w:val="00A55AF5"/>
    <w:rsid w:val="00A60261"/>
    <w:rsid w:val="00A616EF"/>
    <w:rsid w:val="00A67685"/>
    <w:rsid w:val="00A70CB5"/>
    <w:rsid w:val="00A73225"/>
    <w:rsid w:val="00A85187"/>
    <w:rsid w:val="00A9371D"/>
    <w:rsid w:val="00AA25F2"/>
    <w:rsid w:val="00AA6445"/>
    <w:rsid w:val="00AB09DE"/>
    <w:rsid w:val="00AB6E0F"/>
    <w:rsid w:val="00AD30A8"/>
    <w:rsid w:val="00B34C23"/>
    <w:rsid w:val="00B3660C"/>
    <w:rsid w:val="00B425D9"/>
    <w:rsid w:val="00B6525E"/>
    <w:rsid w:val="00B660CA"/>
    <w:rsid w:val="00B673B7"/>
    <w:rsid w:val="00B72C9C"/>
    <w:rsid w:val="00B73B04"/>
    <w:rsid w:val="00B82C4B"/>
    <w:rsid w:val="00BA0052"/>
    <w:rsid w:val="00BA7B5A"/>
    <w:rsid w:val="00BB18CD"/>
    <w:rsid w:val="00BC344F"/>
    <w:rsid w:val="00BC4EF5"/>
    <w:rsid w:val="00BE51DF"/>
    <w:rsid w:val="00C006BA"/>
    <w:rsid w:val="00C107E0"/>
    <w:rsid w:val="00C12C33"/>
    <w:rsid w:val="00C12C6A"/>
    <w:rsid w:val="00C2716C"/>
    <w:rsid w:val="00C307BC"/>
    <w:rsid w:val="00C51B4C"/>
    <w:rsid w:val="00C76B81"/>
    <w:rsid w:val="00C81DFB"/>
    <w:rsid w:val="00C95706"/>
    <w:rsid w:val="00CB546A"/>
    <w:rsid w:val="00CB578A"/>
    <w:rsid w:val="00CC2AB3"/>
    <w:rsid w:val="00CC2CDF"/>
    <w:rsid w:val="00CD725E"/>
    <w:rsid w:val="00CE3E13"/>
    <w:rsid w:val="00CE536D"/>
    <w:rsid w:val="00CE7DFF"/>
    <w:rsid w:val="00CF3CB3"/>
    <w:rsid w:val="00D10A71"/>
    <w:rsid w:val="00D27D4D"/>
    <w:rsid w:val="00D34B09"/>
    <w:rsid w:val="00D43ADD"/>
    <w:rsid w:val="00D50E9B"/>
    <w:rsid w:val="00D5531E"/>
    <w:rsid w:val="00D75E67"/>
    <w:rsid w:val="00D9708A"/>
    <w:rsid w:val="00DD78B0"/>
    <w:rsid w:val="00DF4F0D"/>
    <w:rsid w:val="00E14A77"/>
    <w:rsid w:val="00E22760"/>
    <w:rsid w:val="00E65DAB"/>
    <w:rsid w:val="00E70C72"/>
    <w:rsid w:val="00E74599"/>
    <w:rsid w:val="00E77AB5"/>
    <w:rsid w:val="00E85934"/>
    <w:rsid w:val="00E935C3"/>
    <w:rsid w:val="00E972A6"/>
    <w:rsid w:val="00EA4504"/>
    <w:rsid w:val="00EC6229"/>
    <w:rsid w:val="00ED3027"/>
    <w:rsid w:val="00ED544E"/>
    <w:rsid w:val="00F03CC1"/>
    <w:rsid w:val="00F14A52"/>
    <w:rsid w:val="00F16625"/>
    <w:rsid w:val="00F3669B"/>
    <w:rsid w:val="00F45488"/>
    <w:rsid w:val="00F4556E"/>
    <w:rsid w:val="00F5055F"/>
    <w:rsid w:val="00F64379"/>
    <w:rsid w:val="00F675B1"/>
    <w:rsid w:val="00F71031"/>
    <w:rsid w:val="00F765D1"/>
    <w:rsid w:val="00F80E73"/>
    <w:rsid w:val="00F81712"/>
    <w:rsid w:val="00F81CDA"/>
    <w:rsid w:val="00F837F4"/>
    <w:rsid w:val="00F976BD"/>
    <w:rsid w:val="00FA240B"/>
    <w:rsid w:val="00FA5C1E"/>
    <w:rsid w:val="00FA662C"/>
    <w:rsid w:val="00FB7BB6"/>
    <w:rsid w:val="00FC4038"/>
    <w:rsid w:val="00FC6C2E"/>
    <w:rsid w:val="00FD29A8"/>
    <w:rsid w:val="00FD3C9A"/>
    <w:rsid w:val="00FF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B3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B3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B3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B3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B3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B3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B3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CF3C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F4C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9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3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1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5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9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67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1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29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2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8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7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9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9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8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60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8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88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434</TotalTime>
  <Pages>8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145</cp:revision>
  <cp:lastPrinted>2019-06-22T21:09:00Z</cp:lastPrinted>
  <dcterms:created xsi:type="dcterms:W3CDTF">2021-12-07T22:44:00Z</dcterms:created>
  <dcterms:modified xsi:type="dcterms:W3CDTF">2023-01-21T12:49:00Z</dcterms:modified>
</cp:coreProperties>
</file>