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49CA" w:rsidRPr="007749CA" w:rsidRDefault="007749CA" w:rsidP="007749CA">
      <w:r w:rsidRPr="007749CA">
        <w:t>售后服务条款</w:t>
      </w:r>
    </w:p>
    <w:p w:rsidR="007749CA" w:rsidRPr="007749CA" w:rsidRDefault="007749CA" w:rsidP="007749CA"/>
    <w:p w:rsidR="007749CA" w:rsidRPr="007749CA" w:rsidRDefault="007749CA" w:rsidP="007749CA">
      <w:r w:rsidRPr="007749CA">
        <w:t>一、质保服务</w:t>
      </w:r>
    </w:p>
    <w:p w:rsidR="007749CA" w:rsidRPr="007749CA" w:rsidRDefault="007749CA" w:rsidP="007749CA">
      <w:r w:rsidRPr="007749CA">
        <w:t>1. 所有商品提供为期一年的免费质保服务。</w:t>
      </w:r>
    </w:p>
    <w:p w:rsidR="007749CA" w:rsidRPr="007749CA" w:rsidRDefault="007749CA" w:rsidP="007749CA">
      <w:r w:rsidRPr="007749CA">
        <w:t>2. 质保范围：非人为损坏的质量问题、功能故障、工艺缺陷。</w:t>
      </w:r>
    </w:p>
    <w:p w:rsidR="007749CA" w:rsidRPr="007749CA" w:rsidRDefault="007749CA" w:rsidP="007749CA">
      <w:r w:rsidRPr="007749CA">
        <w:t>3. 质保期内可免费维修、更换、补发。</w:t>
      </w:r>
    </w:p>
    <w:p w:rsidR="007749CA" w:rsidRPr="007749CA" w:rsidRDefault="007749CA" w:rsidP="007749CA"/>
    <w:p w:rsidR="007749CA" w:rsidRPr="007749CA" w:rsidRDefault="007749CA" w:rsidP="007749CA">
      <w:r w:rsidRPr="007749CA">
        <w:t>二、退换货服务</w:t>
      </w:r>
    </w:p>
    <w:p w:rsidR="007749CA" w:rsidRPr="007749CA" w:rsidRDefault="007749CA" w:rsidP="007749CA">
      <w:r w:rsidRPr="007749CA">
        <w:t>1. 支持7天无理由退货，需保持商品包装完整、不影响二次销售。</w:t>
      </w:r>
    </w:p>
    <w:p w:rsidR="007749CA" w:rsidRPr="007749CA" w:rsidRDefault="007749CA" w:rsidP="007749CA">
      <w:r w:rsidRPr="007749CA">
        <w:t>2. 15天内出现质量问题，可无条件换货或退款。</w:t>
      </w:r>
    </w:p>
    <w:p w:rsidR="007749CA" w:rsidRPr="007749CA" w:rsidRDefault="007749CA" w:rsidP="007749CA">
      <w:r w:rsidRPr="007749CA">
        <w:t>3. 超过15天但在质保期内，可享受免费维修服务。</w:t>
      </w:r>
    </w:p>
    <w:p w:rsidR="007749CA" w:rsidRPr="007749CA" w:rsidRDefault="007749CA" w:rsidP="007749CA"/>
    <w:p w:rsidR="007749CA" w:rsidRPr="007749CA" w:rsidRDefault="007749CA" w:rsidP="007749CA">
      <w:r w:rsidRPr="007749CA">
        <w:t>三、物流破损处理</w:t>
      </w:r>
    </w:p>
    <w:p w:rsidR="007749CA" w:rsidRPr="007749CA" w:rsidRDefault="007749CA" w:rsidP="007749CA">
      <w:r w:rsidRPr="007749CA">
        <w:t>1. 收货时如发现外包装破损，请当场拍照并联系客服。</w:t>
      </w:r>
    </w:p>
    <w:p w:rsidR="007749CA" w:rsidRPr="007749CA" w:rsidRDefault="007749CA" w:rsidP="007749CA">
      <w:r w:rsidRPr="007749CA">
        <w:t>2. 我们会免费补发全新商品，无需客户承担费用。</w:t>
      </w:r>
    </w:p>
    <w:p w:rsidR="007749CA" w:rsidRPr="007749CA" w:rsidRDefault="007749CA" w:rsidP="007749CA">
      <w:r w:rsidRPr="007749CA">
        <w:t xml:space="preserve">3. </w:t>
      </w:r>
      <w:proofErr w:type="gramStart"/>
      <w:r w:rsidRPr="007749CA">
        <w:t>超时未</w:t>
      </w:r>
      <w:proofErr w:type="gramEnd"/>
      <w:r w:rsidRPr="007749CA">
        <w:t>反馈视为正常签收。</w:t>
      </w:r>
    </w:p>
    <w:p w:rsidR="007749CA" w:rsidRPr="007749CA" w:rsidRDefault="007749CA" w:rsidP="007749CA"/>
    <w:p w:rsidR="007749CA" w:rsidRPr="007749CA" w:rsidRDefault="007749CA" w:rsidP="007749CA">
      <w:r w:rsidRPr="007749CA">
        <w:t>四、退款规则</w:t>
      </w:r>
    </w:p>
    <w:p w:rsidR="007749CA" w:rsidRPr="007749CA" w:rsidRDefault="007749CA" w:rsidP="007749CA">
      <w:r w:rsidRPr="007749CA">
        <w:t>1. 未发货订单可全额退款。</w:t>
      </w:r>
    </w:p>
    <w:p w:rsidR="007749CA" w:rsidRPr="007749CA" w:rsidRDefault="007749CA" w:rsidP="007749CA">
      <w:r w:rsidRPr="007749CA">
        <w:t>2. 已发货订单退货入库验收后，3-5个工作日内原路退款。</w:t>
      </w:r>
    </w:p>
    <w:p w:rsidR="007749CA" w:rsidRPr="007749CA" w:rsidRDefault="007749CA" w:rsidP="007749CA">
      <w:r w:rsidRPr="007749CA">
        <w:t>3. 退款到账时间以银行、支付平台处理为准。</w:t>
      </w:r>
    </w:p>
    <w:p w:rsidR="007749CA" w:rsidRPr="007749CA" w:rsidRDefault="007749CA" w:rsidP="007749CA"/>
    <w:p w:rsidR="007749CA" w:rsidRPr="007749CA" w:rsidRDefault="007749CA" w:rsidP="007749CA">
      <w:r w:rsidRPr="007749CA">
        <w:t>五、客服服务时间</w:t>
      </w:r>
    </w:p>
    <w:p w:rsidR="007749CA" w:rsidRPr="007749CA" w:rsidRDefault="007749CA" w:rsidP="007749CA">
      <w:r w:rsidRPr="007749CA">
        <w:t>1. 工作日：9:00 – 18:00</w:t>
      </w:r>
    </w:p>
    <w:p w:rsidR="007749CA" w:rsidRPr="007749CA" w:rsidRDefault="007749CA" w:rsidP="007749CA">
      <w:r w:rsidRPr="007749CA">
        <w:t>2. 非工作日：留言咨询，24小时内回复。</w:t>
      </w:r>
    </w:p>
    <w:p w:rsidR="007749CA" w:rsidRDefault="007749CA" w:rsidP="007749CA">
      <w:r w:rsidRPr="007749CA">
        <w:t>3. 紧急问题可电话联系处理。</w:t>
      </w:r>
    </w:p>
    <w:sectPr w:rsidR="007749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CA"/>
    <w:rsid w:val="0003395D"/>
    <w:rsid w:val="0077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E8C949-49BF-4DC5-98E5-B2F4D57A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49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9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9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9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9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9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9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9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49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4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4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49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49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49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49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49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49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49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4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9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49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4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49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49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49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4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49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4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泊钧 卢</dc:creator>
  <cp:keywords/>
  <dc:description/>
  <cp:lastModifiedBy>泊钧 卢</cp:lastModifiedBy>
  <cp:revision>1</cp:revision>
  <dcterms:created xsi:type="dcterms:W3CDTF">2026-03-29T06:42:00Z</dcterms:created>
  <dcterms:modified xsi:type="dcterms:W3CDTF">2026-03-29T06:42:00Z</dcterms:modified>
</cp:coreProperties>
</file>