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88370" w14:textId="77777777" w:rsidR="00882A77" w:rsidRDefault="00000000">
      <w:pPr>
        <w:pStyle w:val="Title"/>
      </w:pPr>
      <w:r>
        <w:t>FINALEXAM123PART2</w:t>
      </w:r>
    </w:p>
    <w:p w14:paraId="4C1706A6" w14:textId="77777777" w:rsidR="00882A77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2A66F987" w14:textId="77777777" w:rsidR="00882A77" w:rsidRDefault="00000000">
      <w:pPr>
        <w:pStyle w:val="SourceCode"/>
      </w:pPr>
      <w:r>
        <w:rPr>
          <w:rStyle w:val="VerbatimChar"/>
        </w:rPr>
        <w:t>Warning: package 'lubridate' was built under R version 4.3.3</w:t>
      </w:r>
    </w:p>
    <w:p w14:paraId="4B7F871C" w14:textId="77777777" w:rsidR="00882A77" w:rsidRDefault="00000000">
      <w:pPr>
        <w:pStyle w:val="SourceCode"/>
      </w:pPr>
      <w:r>
        <w:rPr>
          <w:rStyle w:val="VerbatimChar"/>
        </w:rPr>
        <w:t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✔ dplyr     1.1.4     ✔ readr     2.1.5</w:t>
      </w:r>
      <w:r>
        <w:br/>
      </w:r>
      <w:r>
        <w:rPr>
          <w:rStyle w:val="VerbatimChar"/>
        </w:rPr>
        <w:t>✔ forcats   1.0.0     ✔ stringr   1.5.1</w:t>
      </w:r>
      <w:r>
        <w:br/>
      </w:r>
      <w:r>
        <w:rPr>
          <w:rStyle w:val="VerbatimChar"/>
        </w:rPr>
        <w:t>✔ ggplot2   3.5.1     ✔ tibble    3.2.1</w:t>
      </w:r>
      <w:r>
        <w:br/>
      </w:r>
      <w:r>
        <w:rPr>
          <w:rStyle w:val="VerbatimChar"/>
        </w:rPr>
        <w:t>✔ lubridate 1.9.4     ✔ tidyr     1.3.1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✖ dplyr::filter() masks stats::filter()</w:t>
      </w:r>
      <w:r>
        <w:br/>
      </w:r>
      <w:r>
        <w:rPr>
          <w:rStyle w:val="VerbatimChar"/>
        </w:rPr>
        <w:t>✖ dplyr::lag()    masks stats::lag()</w:t>
      </w:r>
      <w:r>
        <w:br/>
      </w:r>
      <w:r>
        <w:rPr>
          <w:rStyle w:val="VerbatimChar"/>
        </w:rPr>
        <w:t>ℹ Use the conflicted package (&lt;http://conflicted.r-lib.org/&gt;) to force all conflicts to become errors</w:t>
      </w:r>
    </w:p>
    <w:p w14:paraId="766F198E" w14:textId="77777777" w:rsidR="00882A77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(GGally)</w:t>
      </w:r>
    </w:p>
    <w:p w14:paraId="1F345B5E" w14:textId="77777777" w:rsidR="00882A77" w:rsidRDefault="00000000">
      <w:pPr>
        <w:pStyle w:val="SourceCode"/>
      </w:pPr>
      <w:r>
        <w:rPr>
          <w:rStyle w:val="VerbatimChar"/>
        </w:rPr>
        <w:t>Registered S3 method overwritten by 'GGally':</w:t>
      </w:r>
      <w:r>
        <w:br/>
      </w:r>
      <w:r>
        <w:rPr>
          <w:rStyle w:val="VerbatimChar"/>
        </w:rPr>
        <w:t xml:space="preserve">  method from   </w:t>
      </w:r>
      <w:r>
        <w:br/>
      </w:r>
      <w:r>
        <w:rPr>
          <w:rStyle w:val="VerbatimChar"/>
        </w:rPr>
        <w:t xml:space="preserve">  +.gg   ggplot2</w:t>
      </w:r>
    </w:p>
    <w:p w14:paraId="36A1E583" w14:textId="77777777" w:rsidR="00882A77" w:rsidRDefault="00000000">
      <w:pPr>
        <w:pStyle w:val="SourceCode"/>
      </w:pPr>
      <w:r>
        <w:rPr>
          <w:rStyle w:val="CommentTok"/>
        </w:rPr>
        <w:t>#Question 2</w:t>
      </w:r>
      <w:r>
        <w:br/>
      </w:r>
      <w:r>
        <w:rPr>
          <w:rStyle w:val="CommentTok"/>
        </w:rPr>
        <w:t>#a)</w:t>
      </w:r>
      <w:r>
        <w:br/>
      </w:r>
      <w:r>
        <w:rPr>
          <w:rStyle w:val="NormalTok"/>
        </w:rPr>
        <w:t xml:space="preserve">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matrix</w:t>
      </w:r>
      <w:r>
        <w:rPr>
          <w:rStyle w:val="NormalTok"/>
        </w:rPr>
        <w:t>(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200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SpecialCharTok"/>
        </w:rPr>
        <w:t>*</w:t>
      </w:r>
      <w:r>
        <w:rPr>
          <w:rStyle w:val="DecValTok"/>
        </w:rPr>
        <w:t>12</w:t>
      </w:r>
      <w:r>
        <w:rPr>
          <w:rStyle w:val="NormalTok"/>
        </w:rPr>
        <w:t xml:space="preserve">),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matrix</w:t>
      </w:r>
    </w:p>
    <w:p w14:paraId="7BEEAD8D" w14:textId="77777777" w:rsidR="00882A77" w:rsidRDefault="00000000">
      <w:pPr>
        <w:pStyle w:val="SourceCode"/>
      </w:pPr>
      <w:r>
        <w:rPr>
          <w:rStyle w:val="VerbatimChar"/>
        </w:rPr>
        <w:t xml:space="preserve">      [,1] [,2] [,3] [,4] [,5] [,6]</w:t>
      </w:r>
      <w:r>
        <w:br/>
      </w:r>
      <w:r>
        <w:rPr>
          <w:rStyle w:val="VerbatimChar"/>
        </w:rPr>
        <w:t xml:space="preserve"> [1,]   81  139  197  142   43   77</w:t>
      </w:r>
      <w:r>
        <w:br/>
      </w:r>
      <w:r>
        <w:rPr>
          <w:rStyle w:val="VerbatimChar"/>
        </w:rPr>
        <w:t xml:space="preserve"> [2,]   96  195  153  146   55  169</w:t>
      </w:r>
      <w:r>
        <w:br/>
      </w:r>
      <w:r>
        <w:rPr>
          <w:rStyle w:val="VerbatimChar"/>
        </w:rPr>
        <w:t xml:space="preserve"> [3,]   20  135   86  101  132    8</w:t>
      </w:r>
      <w:r>
        <w:br/>
      </w:r>
      <w:r>
        <w:rPr>
          <w:rStyle w:val="VerbatimChar"/>
        </w:rPr>
        <w:t xml:space="preserve"> [4,]  107   82   31   28   23   24</w:t>
      </w:r>
      <w:r>
        <w:br/>
      </w:r>
      <w:r>
        <w:rPr>
          <w:rStyle w:val="VerbatimChar"/>
        </w:rPr>
        <w:t xml:space="preserve"> [5,]  122  164   52  145   85   19</w:t>
      </w:r>
      <w:r>
        <w:br/>
      </w:r>
      <w:r>
        <w:rPr>
          <w:rStyle w:val="VerbatimChar"/>
        </w:rPr>
        <w:t xml:space="preserve"> [6,]  136  140  183    5  149   64</w:t>
      </w:r>
      <w:r>
        <w:br/>
      </w:r>
      <w:r>
        <w:rPr>
          <w:rStyle w:val="VerbatimChar"/>
        </w:rPr>
        <w:t xml:space="preserve"> [7,]   79  104  156   84   33  100</w:t>
      </w:r>
      <w:r>
        <w:br/>
      </w:r>
      <w:r>
        <w:rPr>
          <w:rStyle w:val="VerbatimChar"/>
        </w:rPr>
        <w:t xml:space="preserve"> [8,]   87   50   75   49    9  147</w:t>
      </w:r>
      <w:r>
        <w:br/>
      </w:r>
      <w:r>
        <w:rPr>
          <w:rStyle w:val="VerbatimChar"/>
        </w:rPr>
        <w:t xml:space="preserve"> [9,]   16  166  168   35  178   95</w:t>
      </w:r>
      <w:r>
        <w:br/>
      </w:r>
      <w:r>
        <w:rPr>
          <w:rStyle w:val="VerbatimChar"/>
        </w:rPr>
        <w:t>[10,]   15   46   62  163   76  194</w:t>
      </w:r>
      <w:r>
        <w:br/>
      </w:r>
      <w:r>
        <w:rPr>
          <w:rStyle w:val="VerbatimChar"/>
        </w:rPr>
        <w:t>[11,]  180  152  128   11  187  106</w:t>
      </w:r>
      <w:r>
        <w:br/>
      </w:r>
      <w:r>
        <w:rPr>
          <w:rStyle w:val="VerbatimChar"/>
        </w:rPr>
        <w:t>[12,]  155   14    2    3  124  134</w:t>
      </w:r>
    </w:p>
    <w:p w14:paraId="0E84E7B2" w14:textId="77777777" w:rsidR="00882A77" w:rsidRDefault="00000000">
      <w:pPr>
        <w:pStyle w:val="SourceCode"/>
      </w:pPr>
      <w:r>
        <w:rPr>
          <w:rStyle w:val="CommentTok"/>
        </w:rPr>
        <w:t>#b</w:t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(matrix)</w:t>
      </w:r>
    </w:p>
    <w:p w14:paraId="1BB959AE" w14:textId="77777777" w:rsidR="00882A77" w:rsidRDefault="00000000">
      <w:pPr>
        <w:pStyle w:val="SourceCode"/>
      </w:pPr>
      <w:r>
        <w:rPr>
          <w:rStyle w:val="VerbatimChar"/>
        </w:rPr>
        <w:lastRenderedPageBreak/>
        <w:t>[1] 1094 1387 1293  912 1094 1137</w:t>
      </w:r>
    </w:p>
    <w:p w14:paraId="30B21CA9" w14:textId="77777777" w:rsidR="00882A77" w:rsidRDefault="00000000">
      <w:pPr>
        <w:pStyle w:val="SourceCode"/>
      </w:pPr>
      <w:r>
        <w:rPr>
          <w:rStyle w:val="NormalTok"/>
        </w:rPr>
        <w:t xml:space="preserve">max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row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col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(matrix[j,i] </w:t>
      </w:r>
      <w:r>
        <w:rPr>
          <w:rStyle w:val="SpecialCharTok"/>
        </w:rPr>
        <w:t>&gt;</w:t>
      </w:r>
      <w:r>
        <w:rPr>
          <w:rStyle w:val="NormalTok"/>
        </w:rPr>
        <w:t xml:space="preserve"> max){</w:t>
      </w:r>
      <w:r>
        <w:br/>
      </w:r>
      <w:r>
        <w:rPr>
          <w:rStyle w:val="NormalTok"/>
        </w:rPr>
        <w:t xml:space="preserve">      max </w:t>
      </w:r>
      <w:r>
        <w:rPr>
          <w:rStyle w:val="OtherTok"/>
        </w:rPr>
        <w:t>&lt;-</w:t>
      </w:r>
      <w:r>
        <w:rPr>
          <w:rStyle w:val="NormalTok"/>
        </w:rPr>
        <w:t xml:space="preserve"> matrix[j,i]</w:t>
      </w:r>
      <w:r>
        <w:br/>
      </w:r>
      <w:r>
        <w:rPr>
          <w:rStyle w:val="NormalTok"/>
        </w:rPr>
        <w:t xml:space="preserve">      row </w:t>
      </w:r>
      <w:r>
        <w:rPr>
          <w:rStyle w:val="OtherTok"/>
        </w:rPr>
        <w:t>&lt;-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  col </w:t>
      </w:r>
      <w:r>
        <w:rPr>
          <w:rStyle w:val="OtherTok"/>
        </w:rPr>
        <w:t>&lt;-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CommentTok"/>
        </w:rPr>
        <w:t>#c)</w:t>
      </w:r>
      <w:r>
        <w:br/>
      </w:r>
      <w:r>
        <w:rPr>
          <w:rStyle w:val="CommentTok"/>
        </w:rPr>
        <w:t>#highest value found:</w:t>
      </w:r>
      <w:r>
        <w:br/>
      </w:r>
      <w:r>
        <w:rPr>
          <w:rStyle w:val="NormalTok"/>
        </w:rPr>
        <w:t>matrix[row,col]</w:t>
      </w:r>
    </w:p>
    <w:p w14:paraId="3C025EEE" w14:textId="77777777" w:rsidR="00882A77" w:rsidRDefault="00000000">
      <w:pPr>
        <w:pStyle w:val="SourceCode"/>
      </w:pPr>
      <w:r>
        <w:rPr>
          <w:rStyle w:val="VerbatimChar"/>
        </w:rPr>
        <w:t>[1] 197</w:t>
      </w:r>
    </w:p>
    <w:p w14:paraId="42009AA4" w14:textId="77777777" w:rsidR="00882A77" w:rsidRDefault="00000000">
      <w:pPr>
        <w:pStyle w:val="SourceCode"/>
      </w:pPr>
      <w:r>
        <w:rPr>
          <w:rStyle w:val="CommentTok"/>
        </w:rPr>
        <w:t>#this value is located at row, column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"this is located at row"</w:t>
      </w:r>
      <w:r>
        <w:rPr>
          <w:rStyle w:val="NormalTok"/>
        </w:rPr>
        <w:t>)</w:t>
      </w:r>
    </w:p>
    <w:p w14:paraId="2C3958AD" w14:textId="77777777" w:rsidR="00882A77" w:rsidRDefault="00000000">
      <w:pPr>
        <w:pStyle w:val="SourceCode"/>
      </w:pPr>
      <w:r>
        <w:rPr>
          <w:rStyle w:val="VerbatimChar"/>
        </w:rPr>
        <w:t>[1] "this is located at row"</w:t>
      </w:r>
    </w:p>
    <w:p w14:paraId="2F0BA92F" w14:textId="77777777" w:rsidR="00882A77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(row)</w:t>
      </w:r>
    </w:p>
    <w:p w14:paraId="6D663CB9" w14:textId="77777777" w:rsidR="00882A77" w:rsidRDefault="00000000">
      <w:pPr>
        <w:pStyle w:val="SourceCode"/>
      </w:pPr>
      <w:r>
        <w:rPr>
          <w:rStyle w:val="VerbatimChar"/>
        </w:rPr>
        <w:t>[1] 1</w:t>
      </w:r>
    </w:p>
    <w:p w14:paraId="06347E72" w14:textId="77777777" w:rsidR="00882A77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"and column"</w:t>
      </w:r>
      <w:r>
        <w:rPr>
          <w:rStyle w:val="NormalTok"/>
        </w:rPr>
        <w:t>)</w:t>
      </w:r>
    </w:p>
    <w:p w14:paraId="26E38AD8" w14:textId="77777777" w:rsidR="00882A77" w:rsidRDefault="00000000">
      <w:pPr>
        <w:pStyle w:val="SourceCode"/>
      </w:pPr>
      <w:r>
        <w:rPr>
          <w:rStyle w:val="VerbatimChar"/>
        </w:rPr>
        <w:t>[1] "and column"</w:t>
      </w:r>
    </w:p>
    <w:p w14:paraId="0252597D" w14:textId="77777777" w:rsidR="00882A77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(col)</w:t>
      </w:r>
    </w:p>
    <w:p w14:paraId="2C3FBBCC" w14:textId="77777777" w:rsidR="00882A77" w:rsidRDefault="00000000">
      <w:pPr>
        <w:pStyle w:val="SourceCode"/>
      </w:pPr>
      <w:r>
        <w:rPr>
          <w:rStyle w:val="VerbatimChar"/>
        </w:rPr>
        <w:t>[1] 3</w:t>
      </w:r>
    </w:p>
    <w:p w14:paraId="24143B1C" w14:textId="77777777" w:rsidR="00882A77" w:rsidRDefault="00000000">
      <w:pPr>
        <w:pStyle w:val="SourceCode"/>
      </w:pPr>
      <w:r>
        <w:rPr>
          <w:rStyle w:val="CommentTok"/>
        </w:rPr>
        <w:t>#d)</w:t>
      </w:r>
      <w:r>
        <w:br/>
      </w:r>
      <w:r>
        <w:rPr>
          <w:rStyle w:val="NormalTok"/>
        </w:rPr>
        <w:t xml:space="preserve">newmatrix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(LETTERS[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6</w:t>
      </w:r>
      <w:r>
        <w:rPr>
          <w:rStyle w:val="NormalTok"/>
        </w:rPr>
        <w:t>], matrix[</w:t>
      </w:r>
      <w:r>
        <w:rPr>
          <w:rStyle w:val="DecValTok"/>
        </w:rPr>
        <w:t>1</w:t>
      </w:r>
      <w:r>
        <w:rPr>
          <w:rStyle w:val="NormalTok"/>
        </w:rPr>
        <w:t>,],matrix[</w:t>
      </w:r>
      <w:r>
        <w:rPr>
          <w:rStyle w:val="DecValTok"/>
        </w:rPr>
        <w:t>2</w:t>
      </w:r>
      <w:r>
        <w:rPr>
          <w:rStyle w:val="NormalTok"/>
        </w:rPr>
        <w:t>,],matrix[</w:t>
      </w:r>
      <w:r>
        <w:rPr>
          <w:rStyle w:val="DecValTok"/>
        </w:rPr>
        <w:t>3</w:t>
      </w:r>
      <w:r>
        <w:rPr>
          <w:rStyle w:val="NormalTok"/>
        </w:rPr>
        <w:t>,],matrix[</w:t>
      </w:r>
      <w:r>
        <w:rPr>
          <w:rStyle w:val="DecValTok"/>
        </w:rPr>
        <w:t>4</w:t>
      </w:r>
      <w:r>
        <w:rPr>
          <w:rStyle w:val="NormalTok"/>
        </w:rPr>
        <w:t>,],matrix[</w:t>
      </w:r>
      <w:r>
        <w:rPr>
          <w:rStyle w:val="DecValTok"/>
        </w:rPr>
        <w:t>5</w:t>
      </w:r>
      <w:r>
        <w:rPr>
          <w:rStyle w:val="NormalTok"/>
        </w:rPr>
        <w:t>,],matrix[</w:t>
      </w:r>
      <w:r>
        <w:rPr>
          <w:rStyle w:val="DecValTok"/>
        </w:rPr>
        <w:t>6</w:t>
      </w:r>
      <w:r>
        <w:rPr>
          <w:rStyle w:val="NormalTok"/>
        </w:rPr>
        <w:t>,],matrix[</w:t>
      </w:r>
      <w:r>
        <w:rPr>
          <w:rStyle w:val="DecValTok"/>
        </w:rPr>
        <w:t>7</w:t>
      </w:r>
      <w:r>
        <w:rPr>
          <w:rStyle w:val="NormalTok"/>
        </w:rPr>
        <w:t>,],matrix[</w:t>
      </w:r>
      <w:r>
        <w:rPr>
          <w:rStyle w:val="DecValTok"/>
        </w:rPr>
        <w:t>8</w:t>
      </w:r>
      <w:r>
        <w:rPr>
          <w:rStyle w:val="NormalTok"/>
        </w:rPr>
        <w:t>,],matrix[</w:t>
      </w:r>
      <w:r>
        <w:rPr>
          <w:rStyle w:val="DecValTok"/>
        </w:rPr>
        <w:t>9</w:t>
      </w:r>
      <w:r>
        <w:rPr>
          <w:rStyle w:val="NormalTok"/>
        </w:rPr>
        <w:t>,],matrix[</w:t>
      </w:r>
      <w:r>
        <w:rPr>
          <w:rStyle w:val="DecValTok"/>
        </w:rPr>
        <w:t>10</w:t>
      </w:r>
      <w:r>
        <w:rPr>
          <w:rStyle w:val="NormalTok"/>
        </w:rPr>
        <w:t>,],matrix[</w:t>
      </w:r>
      <w:r>
        <w:rPr>
          <w:rStyle w:val="DecValTok"/>
        </w:rPr>
        <w:t>11</w:t>
      </w:r>
      <w:r>
        <w:rPr>
          <w:rStyle w:val="NormalTok"/>
        </w:rPr>
        <w:t>,],matrix[</w:t>
      </w:r>
      <w:r>
        <w:rPr>
          <w:rStyle w:val="DecValTok"/>
        </w:rPr>
        <w:t>12</w:t>
      </w:r>
      <w:r>
        <w:rPr>
          <w:rStyle w:val="NormalTok"/>
        </w:rPr>
        <w:t>,])</w:t>
      </w:r>
      <w:r>
        <w:br/>
      </w:r>
      <w:r>
        <w:rPr>
          <w:rStyle w:val="NormalTok"/>
        </w:rPr>
        <w:t>newmatrix</w:t>
      </w:r>
    </w:p>
    <w:p w14:paraId="372C5BEB" w14:textId="77777777" w:rsidR="00882A77" w:rsidRDefault="00000000">
      <w:pPr>
        <w:pStyle w:val="SourceCode"/>
      </w:pPr>
      <w:r>
        <w:rPr>
          <w:rStyle w:val="VerbatimChar"/>
        </w:rPr>
        <w:t xml:space="preserve">      [,1]  [,2]  [,3]  [,4]  [,5]  [,6] </w:t>
      </w:r>
      <w:r>
        <w:br/>
      </w:r>
      <w:r>
        <w:rPr>
          <w:rStyle w:val="VerbatimChar"/>
        </w:rPr>
        <w:t xml:space="preserve"> [1,] "A"   "B"   "C"   "D"   "E"   "F"  </w:t>
      </w:r>
      <w:r>
        <w:br/>
      </w:r>
      <w:r>
        <w:rPr>
          <w:rStyle w:val="VerbatimChar"/>
        </w:rPr>
        <w:t xml:space="preserve"> [2,] "81"  "139" "197" "142" "43"  "77" </w:t>
      </w:r>
      <w:r>
        <w:br/>
      </w:r>
      <w:r>
        <w:rPr>
          <w:rStyle w:val="VerbatimChar"/>
        </w:rPr>
        <w:t xml:space="preserve"> [3,] "96"  "195" "153" "146" "55"  "169"</w:t>
      </w:r>
      <w:r>
        <w:br/>
      </w:r>
      <w:r>
        <w:rPr>
          <w:rStyle w:val="VerbatimChar"/>
        </w:rPr>
        <w:t xml:space="preserve"> [4,] "20"  "135" "86"  "101" "132" "8"  </w:t>
      </w:r>
      <w:r>
        <w:br/>
      </w:r>
      <w:r>
        <w:rPr>
          <w:rStyle w:val="VerbatimChar"/>
        </w:rPr>
        <w:t xml:space="preserve"> [5,] "107" "82"  "31"  "28"  "23"  "24" </w:t>
      </w:r>
      <w:r>
        <w:br/>
      </w:r>
      <w:r>
        <w:rPr>
          <w:rStyle w:val="VerbatimChar"/>
        </w:rPr>
        <w:t xml:space="preserve"> [6,] "122" "164" "52"  "145" "85"  "19" </w:t>
      </w:r>
      <w:r>
        <w:br/>
      </w:r>
      <w:r>
        <w:rPr>
          <w:rStyle w:val="VerbatimChar"/>
        </w:rPr>
        <w:t xml:space="preserve"> [7,] "136" "140" "183" "5"   "149" "64" </w:t>
      </w:r>
      <w:r>
        <w:br/>
      </w:r>
      <w:r>
        <w:rPr>
          <w:rStyle w:val="VerbatimChar"/>
        </w:rPr>
        <w:t xml:space="preserve"> [8,] "79"  "104" "156" "84"  "33"  "100"</w:t>
      </w:r>
      <w:r>
        <w:br/>
      </w:r>
      <w:r>
        <w:rPr>
          <w:rStyle w:val="VerbatimChar"/>
        </w:rPr>
        <w:t xml:space="preserve"> [9,] "87"  "50"  "75"  "49"  "9"   "147"</w:t>
      </w:r>
      <w:r>
        <w:br/>
      </w:r>
      <w:r>
        <w:rPr>
          <w:rStyle w:val="VerbatimChar"/>
        </w:rPr>
        <w:t xml:space="preserve">[10,] "16"  "166" "168" "35"  "178" "95" </w:t>
      </w:r>
      <w:r>
        <w:br/>
      </w:r>
      <w:r>
        <w:rPr>
          <w:rStyle w:val="VerbatimChar"/>
        </w:rPr>
        <w:lastRenderedPageBreak/>
        <w:t>[11,] "15"  "46"  "62"  "163" "76"  "194"</w:t>
      </w:r>
      <w:r>
        <w:br/>
      </w:r>
      <w:r>
        <w:rPr>
          <w:rStyle w:val="VerbatimChar"/>
        </w:rPr>
        <w:t>[12,] "180" "152" "128" "11"  "187" "106"</w:t>
      </w:r>
      <w:r>
        <w:br/>
      </w:r>
      <w:r>
        <w:rPr>
          <w:rStyle w:val="VerbatimChar"/>
        </w:rPr>
        <w:t>[13,] "155" "14"  "2"   "3"   "124" "134"</w:t>
      </w:r>
    </w:p>
    <w:p w14:paraId="10A9B09B" w14:textId="086491DF" w:rsidR="00882A77" w:rsidRDefault="00882A77">
      <w:pPr>
        <w:pStyle w:val="SourceCode"/>
      </w:pPr>
    </w:p>
    <w:sectPr w:rsidR="00882A7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EEA01" w14:textId="77777777" w:rsidR="006E575E" w:rsidRDefault="006E575E">
      <w:pPr>
        <w:spacing w:after="0"/>
      </w:pPr>
      <w:r>
        <w:separator/>
      </w:r>
    </w:p>
  </w:endnote>
  <w:endnote w:type="continuationSeparator" w:id="0">
    <w:p w14:paraId="543F144A" w14:textId="77777777" w:rsidR="006E575E" w:rsidRDefault="006E57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9524B" w14:textId="77777777" w:rsidR="006E575E" w:rsidRDefault="006E575E">
      <w:r>
        <w:separator/>
      </w:r>
    </w:p>
  </w:footnote>
  <w:footnote w:type="continuationSeparator" w:id="0">
    <w:p w14:paraId="331E8694" w14:textId="77777777" w:rsidR="006E575E" w:rsidRDefault="006E57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62ADA8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456528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A77"/>
    <w:rsid w:val="006E575E"/>
    <w:rsid w:val="007B2DF3"/>
    <w:rsid w:val="00842A4B"/>
    <w:rsid w:val="00882A77"/>
    <w:rsid w:val="00CE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7B54C5"/>
  <w15:docId w15:val="{CA26FFD5-06A6-B046-88FE-8D9316C7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FINALEXAM123PART2</dc:title>
  <dc:creator>Evan O'Toole</dc:creator>
  <cp:keywords/>
  <cp:lastModifiedBy>Evan O'Toole</cp:lastModifiedBy>
  <cp:revision>2</cp:revision>
  <cp:lastPrinted>2025-04-17T23:08:00Z</cp:lastPrinted>
  <dcterms:created xsi:type="dcterms:W3CDTF">2025-04-17T23:08:00Z</dcterms:created>
  <dcterms:modified xsi:type="dcterms:W3CDTF">2025-04-17T23:08:00Z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