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DFAE6C9" w14:textId="6B51CE00" w:rsidR="00DF41CE" w:rsidRPr="00030518" w:rsidRDefault="00DA5F28" w:rsidP="00DA5F28">
      <w:pPr>
        <w:pStyle w:val="InstructionalTextMainTitle"/>
        <w:spacing w:after="240"/>
        <w:rPr>
          <w:rFonts w:ascii="Arial" w:hAnsi="Arial" w:cs="Arial"/>
          <w:b/>
          <w:i w:val="0"/>
          <w:color w:val="000000" w:themeColor="text1"/>
          <w:sz w:val="36"/>
          <w:szCs w:val="36"/>
        </w:rPr>
      </w:pPr>
      <w:bookmarkStart w:id="0" w:name="_Toc205632711"/>
      <w:r w:rsidRPr="00030518">
        <w:rPr>
          <w:rFonts w:ascii="Arial" w:hAnsi="Arial" w:cs="Arial"/>
          <w:b/>
          <w:i w:val="0"/>
          <w:color w:val="000000" w:themeColor="text1"/>
          <w:sz w:val="36"/>
          <w:szCs w:val="36"/>
        </w:rPr>
        <w:t>Prosthetics</w:t>
      </w:r>
    </w:p>
    <w:p w14:paraId="4851B2B6" w14:textId="3C58D022" w:rsidR="00313225" w:rsidRPr="00030518" w:rsidRDefault="00DA5F28" w:rsidP="00313225">
      <w:pPr>
        <w:pStyle w:val="Title"/>
        <w:spacing w:before="120"/>
      </w:pPr>
      <w:r w:rsidRPr="00030518">
        <w:t>RMPR*3*178</w:t>
      </w:r>
    </w:p>
    <w:p w14:paraId="5D748C54" w14:textId="77777777" w:rsidR="00DF41CE" w:rsidRPr="00030518" w:rsidRDefault="00DF41CE" w:rsidP="00DF41CE">
      <w:pPr>
        <w:pStyle w:val="Title"/>
      </w:pPr>
      <w:r w:rsidRPr="00030518">
        <w:t>Release Notes</w:t>
      </w:r>
    </w:p>
    <w:p w14:paraId="5B384E27" w14:textId="77777777" w:rsidR="00DF41CE" w:rsidRPr="00030518" w:rsidRDefault="00DF41CE" w:rsidP="00DF41CE">
      <w:pPr>
        <w:pStyle w:val="Title"/>
        <w:spacing w:before="1200" w:after="1200"/>
      </w:pPr>
      <w:r w:rsidRPr="00030518">
        <w:rPr>
          <w:noProof/>
        </w:rPr>
        <w:drawing>
          <wp:inline distT="0" distB="0" distL="0" distR="0" wp14:anchorId="3FFC3A69" wp14:editId="4A59A583">
            <wp:extent cx="2114550" cy="2057400"/>
            <wp:effectExtent l="0" t="0" r="0" b="0"/>
            <wp:docPr id="2" name="Picture 2" descr="Department of Veterans Affairs official seal" title="Department of Veterans Affairs official 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vaww.va.gov/6102/graphicstandards/official_seals/Official_VA_Seal_embossed_web_3in.gif"/>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114550" cy="2057400"/>
                    </a:xfrm>
                    <a:prstGeom prst="rect">
                      <a:avLst/>
                    </a:prstGeom>
                    <a:noFill/>
                    <a:ln>
                      <a:noFill/>
                    </a:ln>
                  </pic:spPr>
                </pic:pic>
              </a:graphicData>
            </a:graphic>
          </wp:inline>
        </w:drawing>
      </w:r>
    </w:p>
    <w:p w14:paraId="1A1B0DA1" w14:textId="52E9BD6A" w:rsidR="00DF41CE" w:rsidRPr="00030518" w:rsidRDefault="00030518" w:rsidP="008C5401">
      <w:pPr>
        <w:pStyle w:val="InstructionalTextTitle2"/>
        <w:spacing w:after="480"/>
        <w:rPr>
          <w:rFonts w:ascii="Arial" w:hAnsi="Arial" w:cs="Arial"/>
          <w:b/>
          <w:color w:val="000000" w:themeColor="text1"/>
          <w:sz w:val="28"/>
          <w:szCs w:val="28"/>
        </w:rPr>
      </w:pPr>
      <w:r w:rsidRPr="00030518">
        <w:rPr>
          <w:rFonts w:ascii="Arial" w:hAnsi="Arial" w:cs="Arial"/>
          <w:b/>
          <w:color w:val="000000" w:themeColor="text1"/>
          <w:sz w:val="28"/>
          <w:szCs w:val="28"/>
        </w:rPr>
        <w:t>October</w:t>
      </w:r>
      <w:r w:rsidR="008C5401" w:rsidRPr="00030518">
        <w:rPr>
          <w:rFonts w:ascii="Arial" w:hAnsi="Arial" w:cs="Arial"/>
          <w:b/>
          <w:color w:val="000000" w:themeColor="text1"/>
          <w:sz w:val="28"/>
          <w:szCs w:val="28"/>
        </w:rPr>
        <w:t xml:space="preserve"> 2016</w:t>
      </w:r>
    </w:p>
    <w:p w14:paraId="1FF772D9" w14:textId="77777777" w:rsidR="00DF41CE" w:rsidRPr="00030518" w:rsidRDefault="00DF41CE" w:rsidP="00DF41CE">
      <w:pPr>
        <w:pStyle w:val="Title2"/>
      </w:pPr>
      <w:r w:rsidRPr="00030518">
        <w:t>Department of Veterans Affairs</w:t>
      </w:r>
    </w:p>
    <w:p w14:paraId="72FDBF01" w14:textId="77777777" w:rsidR="00DF41CE" w:rsidRPr="00030518" w:rsidRDefault="00DF41CE" w:rsidP="00DF41CE">
      <w:pPr>
        <w:pStyle w:val="Title2"/>
      </w:pPr>
      <w:r w:rsidRPr="00030518">
        <w:t>Office of Information and Technology (OI&amp;T)</w:t>
      </w:r>
    </w:p>
    <w:p w14:paraId="527D310B" w14:textId="3DDD5ADD" w:rsidR="00F160E2" w:rsidRPr="00030518" w:rsidRDefault="00F160E2" w:rsidP="00F160E2">
      <w:pPr>
        <w:pStyle w:val="InstructionalText1"/>
        <w:rPr>
          <w:b/>
        </w:rPr>
      </w:pPr>
    </w:p>
    <w:p w14:paraId="5974DD3E" w14:textId="370EEBEA" w:rsidR="008947F2" w:rsidRPr="00030518" w:rsidRDefault="008947F2" w:rsidP="008947F2">
      <w:pPr>
        <w:pStyle w:val="InstructionalText1"/>
        <w:sectPr w:rsidR="008947F2" w:rsidRPr="00030518" w:rsidSect="00FA1BF4">
          <w:pgSz w:w="12240" w:h="15840" w:code="1"/>
          <w:pgMar w:top="1440" w:right="1440" w:bottom="1440" w:left="1440" w:header="720" w:footer="720" w:gutter="0"/>
          <w:pgNumType w:fmt="lowerRoman" w:start="1"/>
          <w:cols w:space="720"/>
          <w:vAlign w:val="center"/>
          <w:docGrid w:linePitch="360"/>
        </w:sectPr>
      </w:pPr>
      <w:r w:rsidRPr="00030518">
        <w:t>.</w:t>
      </w:r>
    </w:p>
    <w:p w14:paraId="3970A2C4" w14:textId="77777777" w:rsidR="00BF2C5A" w:rsidRPr="00030518" w:rsidRDefault="00BF2C5A" w:rsidP="00BF2C5A">
      <w:pPr>
        <w:pStyle w:val="BodyText"/>
      </w:pPr>
    </w:p>
    <w:p w14:paraId="31211418" w14:textId="77777777" w:rsidR="00BF2C5A" w:rsidRPr="00030518" w:rsidRDefault="00BF2C5A">
      <w:pPr>
        <w:rPr>
          <w:sz w:val="24"/>
          <w:szCs w:val="20"/>
        </w:rPr>
      </w:pPr>
      <w:r w:rsidRPr="00030518">
        <w:br w:type="page"/>
      </w:r>
    </w:p>
    <w:p w14:paraId="5D0C9CDB" w14:textId="77777777" w:rsidR="004F3A80" w:rsidRPr="00030518" w:rsidRDefault="004F3A80" w:rsidP="00647B03">
      <w:pPr>
        <w:pStyle w:val="Title2"/>
      </w:pPr>
      <w:r w:rsidRPr="00030518">
        <w:lastRenderedPageBreak/>
        <w:t>Table of Contents</w:t>
      </w:r>
    </w:p>
    <w:p w14:paraId="3250C187" w14:textId="77777777" w:rsidR="00132751" w:rsidRPr="00030518" w:rsidRDefault="00824E4A">
      <w:pPr>
        <w:pStyle w:val="TOC1"/>
        <w:rPr>
          <w:rFonts w:asciiTheme="minorHAnsi" w:eastAsiaTheme="minorEastAsia" w:hAnsiTheme="minorHAnsi" w:cstheme="minorBidi"/>
          <w:b w:val="0"/>
          <w:noProof/>
          <w:color w:val="auto"/>
          <w:sz w:val="22"/>
          <w:szCs w:val="22"/>
        </w:rPr>
      </w:pPr>
      <w:r w:rsidRPr="00030518">
        <w:fldChar w:fldCharType="begin"/>
      </w:r>
      <w:r w:rsidRPr="00030518">
        <w:instrText xml:space="preserve"> TOC \o \h \z \u </w:instrText>
      </w:r>
      <w:r w:rsidRPr="00030518">
        <w:fldChar w:fldCharType="separate"/>
      </w:r>
      <w:hyperlink w:anchor="_Toc462407127" w:history="1">
        <w:r w:rsidR="00132751" w:rsidRPr="00030518">
          <w:rPr>
            <w:rStyle w:val="Hyperlink"/>
            <w:noProof/>
          </w:rPr>
          <w:t>1.</w:t>
        </w:r>
        <w:r w:rsidR="00132751" w:rsidRPr="00030518">
          <w:rPr>
            <w:rFonts w:asciiTheme="minorHAnsi" w:eastAsiaTheme="minorEastAsia" w:hAnsiTheme="minorHAnsi" w:cstheme="minorBidi"/>
            <w:b w:val="0"/>
            <w:noProof/>
            <w:color w:val="auto"/>
            <w:sz w:val="22"/>
            <w:szCs w:val="22"/>
          </w:rPr>
          <w:tab/>
        </w:r>
        <w:r w:rsidR="00132751" w:rsidRPr="00030518">
          <w:rPr>
            <w:rStyle w:val="Hyperlink"/>
            <w:noProof/>
          </w:rPr>
          <w:t>Introduction</w:t>
        </w:r>
        <w:r w:rsidR="00132751" w:rsidRPr="00030518">
          <w:rPr>
            <w:noProof/>
            <w:webHidden/>
          </w:rPr>
          <w:tab/>
        </w:r>
        <w:r w:rsidR="00132751" w:rsidRPr="00030518">
          <w:rPr>
            <w:noProof/>
            <w:webHidden/>
          </w:rPr>
          <w:fldChar w:fldCharType="begin"/>
        </w:r>
        <w:r w:rsidR="00132751" w:rsidRPr="00030518">
          <w:rPr>
            <w:noProof/>
            <w:webHidden/>
          </w:rPr>
          <w:instrText xml:space="preserve"> PAGEREF _Toc462407127 \h </w:instrText>
        </w:r>
        <w:r w:rsidR="00132751" w:rsidRPr="00030518">
          <w:rPr>
            <w:noProof/>
            <w:webHidden/>
          </w:rPr>
        </w:r>
        <w:r w:rsidR="00132751" w:rsidRPr="00030518">
          <w:rPr>
            <w:noProof/>
            <w:webHidden/>
          </w:rPr>
          <w:fldChar w:fldCharType="separate"/>
        </w:r>
        <w:r w:rsidR="00132751" w:rsidRPr="00030518">
          <w:rPr>
            <w:noProof/>
            <w:webHidden/>
          </w:rPr>
          <w:t>1</w:t>
        </w:r>
        <w:r w:rsidR="00132751" w:rsidRPr="00030518">
          <w:rPr>
            <w:noProof/>
            <w:webHidden/>
          </w:rPr>
          <w:fldChar w:fldCharType="end"/>
        </w:r>
      </w:hyperlink>
    </w:p>
    <w:p w14:paraId="5F1D1FE6" w14:textId="77777777" w:rsidR="00132751" w:rsidRPr="00030518" w:rsidRDefault="006645C5">
      <w:pPr>
        <w:pStyle w:val="TOC1"/>
        <w:rPr>
          <w:rFonts w:asciiTheme="minorHAnsi" w:eastAsiaTheme="minorEastAsia" w:hAnsiTheme="minorHAnsi" w:cstheme="minorBidi"/>
          <w:b w:val="0"/>
          <w:noProof/>
          <w:color w:val="auto"/>
          <w:sz w:val="22"/>
          <w:szCs w:val="22"/>
        </w:rPr>
      </w:pPr>
      <w:hyperlink w:anchor="_Toc462407128" w:history="1">
        <w:r w:rsidR="00132751" w:rsidRPr="00030518">
          <w:rPr>
            <w:rStyle w:val="Hyperlink"/>
            <w:noProof/>
          </w:rPr>
          <w:t>2.</w:t>
        </w:r>
        <w:r w:rsidR="00132751" w:rsidRPr="00030518">
          <w:rPr>
            <w:rFonts w:asciiTheme="minorHAnsi" w:eastAsiaTheme="minorEastAsia" w:hAnsiTheme="minorHAnsi" w:cstheme="minorBidi"/>
            <w:b w:val="0"/>
            <w:noProof/>
            <w:color w:val="auto"/>
            <w:sz w:val="22"/>
            <w:szCs w:val="22"/>
          </w:rPr>
          <w:tab/>
        </w:r>
        <w:r w:rsidR="00132751" w:rsidRPr="00030518">
          <w:rPr>
            <w:rStyle w:val="Hyperlink"/>
            <w:noProof/>
          </w:rPr>
          <w:t>Purpose</w:t>
        </w:r>
        <w:r w:rsidR="00132751" w:rsidRPr="00030518">
          <w:rPr>
            <w:noProof/>
            <w:webHidden/>
          </w:rPr>
          <w:tab/>
        </w:r>
        <w:r w:rsidR="00132751" w:rsidRPr="00030518">
          <w:rPr>
            <w:noProof/>
            <w:webHidden/>
          </w:rPr>
          <w:fldChar w:fldCharType="begin"/>
        </w:r>
        <w:r w:rsidR="00132751" w:rsidRPr="00030518">
          <w:rPr>
            <w:noProof/>
            <w:webHidden/>
          </w:rPr>
          <w:instrText xml:space="preserve"> PAGEREF _Toc462407128 \h </w:instrText>
        </w:r>
        <w:r w:rsidR="00132751" w:rsidRPr="00030518">
          <w:rPr>
            <w:noProof/>
            <w:webHidden/>
          </w:rPr>
        </w:r>
        <w:r w:rsidR="00132751" w:rsidRPr="00030518">
          <w:rPr>
            <w:noProof/>
            <w:webHidden/>
          </w:rPr>
          <w:fldChar w:fldCharType="separate"/>
        </w:r>
        <w:r w:rsidR="00132751" w:rsidRPr="00030518">
          <w:rPr>
            <w:noProof/>
            <w:webHidden/>
          </w:rPr>
          <w:t>1</w:t>
        </w:r>
        <w:r w:rsidR="00132751" w:rsidRPr="00030518">
          <w:rPr>
            <w:noProof/>
            <w:webHidden/>
          </w:rPr>
          <w:fldChar w:fldCharType="end"/>
        </w:r>
      </w:hyperlink>
    </w:p>
    <w:p w14:paraId="7B5D9BCF" w14:textId="77777777" w:rsidR="00132751" w:rsidRPr="00030518" w:rsidRDefault="006645C5">
      <w:pPr>
        <w:pStyle w:val="TOC1"/>
        <w:rPr>
          <w:rFonts w:asciiTheme="minorHAnsi" w:eastAsiaTheme="minorEastAsia" w:hAnsiTheme="minorHAnsi" w:cstheme="minorBidi"/>
          <w:b w:val="0"/>
          <w:noProof/>
          <w:color w:val="auto"/>
          <w:sz w:val="22"/>
          <w:szCs w:val="22"/>
        </w:rPr>
      </w:pPr>
      <w:hyperlink w:anchor="_Toc462407129" w:history="1">
        <w:r w:rsidR="00132751" w:rsidRPr="00030518">
          <w:rPr>
            <w:rStyle w:val="Hyperlink"/>
            <w:noProof/>
          </w:rPr>
          <w:t>3.</w:t>
        </w:r>
        <w:r w:rsidR="00132751" w:rsidRPr="00030518">
          <w:rPr>
            <w:rFonts w:asciiTheme="minorHAnsi" w:eastAsiaTheme="minorEastAsia" w:hAnsiTheme="minorHAnsi" w:cstheme="minorBidi"/>
            <w:b w:val="0"/>
            <w:noProof/>
            <w:color w:val="auto"/>
            <w:sz w:val="22"/>
            <w:szCs w:val="22"/>
          </w:rPr>
          <w:tab/>
        </w:r>
        <w:r w:rsidR="00132751" w:rsidRPr="00030518">
          <w:rPr>
            <w:rStyle w:val="Hyperlink"/>
            <w:noProof/>
          </w:rPr>
          <w:t>Audience</w:t>
        </w:r>
        <w:r w:rsidR="00132751" w:rsidRPr="00030518">
          <w:rPr>
            <w:noProof/>
            <w:webHidden/>
          </w:rPr>
          <w:tab/>
        </w:r>
        <w:r w:rsidR="00132751" w:rsidRPr="00030518">
          <w:rPr>
            <w:noProof/>
            <w:webHidden/>
          </w:rPr>
          <w:fldChar w:fldCharType="begin"/>
        </w:r>
        <w:r w:rsidR="00132751" w:rsidRPr="00030518">
          <w:rPr>
            <w:noProof/>
            <w:webHidden/>
          </w:rPr>
          <w:instrText xml:space="preserve"> PAGEREF _Toc462407129 \h </w:instrText>
        </w:r>
        <w:r w:rsidR="00132751" w:rsidRPr="00030518">
          <w:rPr>
            <w:noProof/>
            <w:webHidden/>
          </w:rPr>
        </w:r>
        <w:r w:rsidR="00132751" w:rsidRPr="00030518">
          <w:rPr>
            <w:noProof/>
            <w:webHidden/>
          </w:rPr>
          <w:fldChar w:fldCharType="separate"/>
        </w:r>
        <w:r w:rsidR="00132751" w:rsidRPr="00030518">
          <w:rPr>
            <w:noProof/>
            <w:webHidden/>
          </w:rPr>
          <w:t>1</w:t>
        </w:r>
        <w:r w:rsidR="00132751" w:rsidRPr="00030518">
          <w:rPr>
            <w:noProof/>
            <w:webHidden/>
          </w:rPr>
          <w:fldChar w:fldCharType="end"/>
        </w:r>
      </w:hyperlink>
    </w:p>
    <w:p w14:paraId="512F4B8F" w14:textId="77777777" w:rsidR="00132751" w:rsidRPr="00030518" w:rsidRDefault="006645C5">
      <w:pPr>
        <w:pStyle w:val="TOC1"/>
        <w:rPr>
          <w:rFonts w:asciiTheme="minorHAnsi" w:eastAsiaTheme="minorEastAsia" w:hAnsiTheme="minorHAnsi" w:cstheme="minorBidi"/>
          <w:b w:val="0"/>
          <w:noProof/>
          <w:color w:val="auto"/>
          <w:sz w:val="22"/>
          <w:szCs w:val="22"/>
        </w:rPr>
      </w:pPr>
      <w:hyperlink w:anchor="_Toc462407130" w:history="1">
        <w:r w:rsidR="00132751" w:rsidRPr="00030518">
          <w:rPr>
            <w:rStyle w:val="Hyperlink"/>
            <w:noProof/>
          </w:rPr>
          <w:t>4.</w:t>
        </w:r>
        <w:r w:rsidR="00132751" w:rsidRPr="00030518">
          <w:rPr>
            <w:rFonts w:asciiTheme="minorHAnsi" w:eastAsiaTheme="minorEastAsia" w:hAnsiTheme="minorHAnsi" w:cstheme="minorBidi"/>
            <w:b w:val="0"/>
            <w:noProof/>
            <w:color w:val="auto"/>
            <w:sz w:val="22"/>
            <w:szCs w:val="22"/>
          </w:rPr>
          <w:tab/>
        </w:r>
        <w:r w:rsidR="00132751" w:rsidRPr="00030518">
          <w:rPr>
            <w:rStyle w:val="Hyperlink"/>
            <w:noProof/>
          </w:rPr>
          <w:t>This Release</w:t>
        </w:r>
        <w:r w:rsidR="00132751" w:rsidRPr="00030518">
          <w:rPr>
            <w:noProof/>
            <w:webHidden/>
          </w:rPr>
          <w:tab/>
        </w:r>
        <w:r w:rsidR="00132751" w:rsidRPr="00030518">
          <w:rPr>
            <w:noProof/>
            <w:webHidden/>
          </w:rPr>
          <w:fldChar w:fldCharType="begin"/>
        </w:r>
        <w:r w:rsidR="00132751" w:rsidRPr="00030518">
          <w:rPr>
            <w:noProof/>
            <w:webHidden/>
          </w:rPr>
          <w:instrText xml:space="preserve"> PAGEREF _Toc462407130 \h </w:instrText>
        </w:r>
        <w:r w:rsidR="00132751" w:rsidRPr="00030518">
          <w:rPr>
            <w:noProof/>
            <w:webHidden/>
          </w:rPr>
        </w:r>
        <w:r w:rsidR="00132751" w:rsidRPr="00030518">
          <w:rPr>
            <w:noProof/>
            <w:webHidden/>
          </w:rPr>
          <w:fldChar w:fldCharType="separate"/>
        </w:r>
        <w:r w:rsidR="00132751" w:rsidRPr="00030518">
          <w:rPr>
            <w:noProof/>
            <w:webHidden/>
          </w:rPr>
          <w:t>1</w:t>
        </w:r>
        <w:r w:rsidR="00132751" w:rsidRPr="00030518">
          <w:rPr>
            <w:noProof/>
            <w:webHidden/>
          </w:rPr>
          <w:fldChar w:fldCharType="end"/>
        </w:r>
      </w:hyperlink>
    </w:p>
    <w:p w14:paraId="1E72946D" w14:textId="77777777" w:rsidR="00132751" w:rsidRPr="00030518" w:rsidRDefault="006645C5">
      <w:pPr>
        <w:pStyle w:val="TOC2"/>
        <w:rPr>
          <w:rFonts w:asciiTheme="minorHAnsi" w:eastAsiaTheme="minorEastAsia" w:hAnsiTheme="minorHAnsi" w:cstheme="minorBidi"/>
          <w:b w:val="0"/>
          <w:noProof/>
          <w:color w:val="auto"/>
          <w:sz w:val="22"/>
          <w:szCs w:val="22"/>
        </w:rPr>
      </w:pPr>
      <w:hyperlink w:anchor="_Toc462407131" w:history="1">
        <w:r w:rsidR="00132751" w:rsidRPr="00030518">
          <w:rPr>
            <w:rStyle w:val="Hyperlink"/>
            <w:noProof/>
          </w:rPr>
          <w:t>4.1.</w:t>
        </w:r>
        <w:r w:rsidR="00132751" w:rsidRPr="00030518">
          <w:rPr>
            <w:rFonts w:asciiTheme="minorHAnsi" w:eastAsiaTheme="minorEastAsia" w:hAnsiTheme="minorHAnsi" w:cstheme="minorBidi"/>
            <w:b w:val="0"/>
            <w:noProof/>
            <w:color w:val="auto"/>
            <w:sz w:val="22"/>
            <w:szCs w:val="22"/>
          </w:rPr>
          <w:tab/>
        </w:r>
        <w:r w:rsidR="00132751" w:rsidRPr="00030518">
          <w:rPr>
            <w:rStyle w:val="Hyperlink"/>
            <w:noProof/>
          </w:rPr>
          <w:t>New Features and Functions Added</w:t>
        </w:r>
        <w:r w:rsidR="00132751" w:rsidRPr="00030518">
          <w:rPr>
            <w:noProof/>
            <w:webHidden/>
          </w:rPr>
          <w:tab/>
        </w:r>
        <w:r w:rsidR="00132751" w:rsidRPr="00030518">
          <w:rPr>
            <w:noProof/>
            <w:webHidden/>
          </w:rPr>
          <w:fldChar w:fldCharType="begin"/>
        </w:r>
        <w:r w:rsidR="00132751" w:rsidRPr="00030518">
          <w:rPr>
            <w:noProof/>
            <w:webHidden/>
          </w:rPr>
          <w:instrText xml:space="preserve"> PAGEREF _Toc462407131 \h </w:instrText>
        </w:r>
        <w:r w:rsidR="00132751" w:rsidRPr="00030518">
          <w:rPr>
            <w:noProof/>
            <w:webHidden/>
          </w:rPr>
        </w:r>
        <w:r w:rsidR="00132751" w:rsidRPr="00030518">
          <w:rPr>
            <w:noProof/>
            <w:webHidden/>
          </w:rPr>
          <w:fldChar w:fldCharType="separate"/>
        </w:r>
        <w:r w:rsidR="00132751" w:rsidRPr="00030518">
          <w:rPr>
            <w:noProof/>
            <w:webHidden/>
          </w:rPr>
          <w:t>1</w:t>
        </w:r>
        <w:r w:rsidR="00132751" w:rsidRPr="00030518">
          <w:rPr>
            <w:noProof/>
            <w:webHidden/>
          </w:rPr>
          <w:fldChar w:fldCharType="end"/>
        </w:r>
      </w:hyperlink>
    </w:p>
    <w:p w14:paraId="2CB4ED85" w14:textId="77777777" w:rsidR="00132751" w:rsidRPr="00030518" w:rsidRDefault="006645C5">
      <w:pPr>
        <w:pStyle w:val="TOC3"/>
        <w:rPr>
          <w:rFonts w:asciiTheme="minorHAnsi" w:eastAsiaTheme="minorEastAsia" w:hAnsiTheme="minorHAnsi" w:cstheme="minorBidi"/>
          <w:b w:val="0"/>
          <w:noProof/>
          <w:color w:val="auto"/>
          <w:sz w:val="22"/>
          <w:szCs w:val="22"/>
        </w:rPr>
      </w:pPr>
      <w:hyperlink w:anchor="_Toc462407132" w:history="1">
        <w:r w:rsidR="00132751" w:rsidRPr="00030518">
          <w:rPr>
            <w:rStyle w:val="Hyperlink"/>
            <w:noProof/>
          </w:rPr>
          <w:t>4.1.1.</w:t>
        </w:r>
        <w:r w:rsidR="00132751" w:rsidRPr="00030518">
          <w:rPr>
            <w:rFonts w:asciiTheme="minorHAnsi" w:eastAsiaTheme="minorEastAsia" w:hAnsiTheme="minorHAnsi" w:cstheme="minorBidi"/>
            <w:b w:val="0"/>
            <w:noProof/>
            <w:color w:val="auto"/>
            <w:sz w:val="22"/>
            <w:szCs w:val="22"/>
          </w:rPr>
          <w:tab/>
        </w:r>
        <w:r w:rsidR="00132751" w:rsidRPr="00030518">
          <w:rPr>
            <w:rStyle w:val="Hyperlink"/>
            <w:noProof/>
          </w:rPr>
          <w:t>New Option</w:t>
        </w:r>
        <w:r w:rsidR="00132751" w:rsidRPr="00030518">
          <w:rPr>
            <w:noProof/>
            <w:webHidden/>
          </w:rPr>
          <w:tab/>
        </w:r>
        <w:r w:rsidR="00132751" w:rsidRPr="00030518">
          <w:rPr>
            <w:noProof/>
            <w:webHidden/>
          </w:rPr>
          <w:fldChar w:fldCharType="begin"/>
        </w:r>
        <w:r w:rsidR="00132751" w:rsidRPr="00030518">
          <w:rPr>
            <w:noProof/>
            <w:webHidden/>
          </w:rPr>
          <w:instrText xml:space="preserve"> PAGEREF _Toc462407132 \h </w:instrText>
        </w:r>
        <w:r w:rsidR="00132751" w:rsidRPr="00030518">
          <w:rPr>
            <w:noProof/>
            <w:webHidden/>
          </w:rPr>
        </w:r>
        <w:r w:rsidR="00132751" w:rsidRPr="00030518">
          <w:rPr>
            <w:noProof/>
            <w:webHidden/>
          </w:rPr>
          <w:fldChar w:fldCharType="separate"/>
        </w:r>
        <w:r w:rsidR="00132751" w:rsidRPr="00030518">
          <w:rPr>
            <w:noProof/>
            <w:webHidden/>
          </w:rPr>
          <w:t>1</w:t>
        </w:r>
        <w:r w:rsidR="00132751" w:rsidRPr="00030518">
          <w:rPr>
            <w:noProof/>
            <w:webHidden/>
          </w:rPr>
          <w:fldChar w:fldCharType="end"/>
        </w:r>
      </w:hyperlink>
    </w:p>
    <w:p w14:paraId="3408CB94" w14:textId="77777777" w:rsidR="00132751" w:rsidRPr="00030518" w:rsidRDefault="006645C5">
      <w:pPr>
        <w:pStyle w:val="TOC3"/>
        <w:rPr>
          <w:rFonts w:asciiTheme="minorHAnsi" w:eastAsiaTheme="minorEastAsia" w:hAnsiTheme="minorHAnsi" w:cstheme="minorBidi"/>
          <w:b w:val="0"/>
          <w:noProof/>
          <w:color w:val="auto"/>
          <w:sz w:val="22"/>
          <w:szCs w:val="22"/>
        </w:rPr>
      </w:pPr>
      <w:hyperlink w:anchor="_Toc462407133" w:history="1">
        <w:r w:rsidR="00132751" w:rsidRPr="00030518">
          <w:rPr>
            <w:rStyle w:val="Hyperlink"/>
            <w:noProof/>
          </w:rPr>
          <w:t>4.1.2.</w:t>
        </w:r>
        <w:r w:rsidR="00132751" w:rsidRPr="00030518">
          <w:rPr>
            <w:rFonts w:asciiTheme="minorHAnsi" w:eastAsiaTheme="minorEastAsia" w:hAnsiTheme="minorHAnsi" w:cstheme="minorBidi"/>
            <w:b w:val="0"/>
            <w:noProof/>
            <w:color w:val="auto"/>
            <w:sz w:val="22"/>
            <w:szCs w:val="22"/>
          </w:rPr>
          <w:tab/>
        </w:r>
        <w:r w:rsidR="00132751" w:rsidRPr="00030518">
          <w:rPr>
            <w:rStyle w:val="Hyperlink"/>
            <w:noProof/>
          </w:rPr>
          <w:t>New Routine</w:t>
        </w:r>
        <w:r w:rsidR="00132751" w:rsidRPr="00030518">
          <w:rPr>
            <w:noProof/>
            <w:webHidden/>
          </w:rPr>
          <w:tab/>
        </w:r>
        <w:r w:rsidR="00132751" w:rsidRPr="00030518">
          <w:rPr>
            <w:noProof/>
            <w:webHidden/>
          </w:rPr>
          <w:fldChar w:fldCharType="begin"/>
        </w:r>
        <w:r w:rsidR="00132751" w:rsidRPr="00030518">
          <w:rPr>
            <w:noProof/>
            <w:webHidden/>
          </w:rPr>
          <w:instrText xml:space="preserve"> PAGEREF _Toc462407133 \h </w:instrText>
        </w:r>
        <w:r w:rsidR="00132751" w:rsidRPr="00030518">
          <w:rPr>
            <w:noProof/>
            <w:webHidden/>
          </w:rPr>
        </w:r>
        <w:r w:rsidR="00132751" w:rsidRPr="00030518">
          <w:rPr>
            <w:noProof/>
            <w:webHidden/>
          </w:rPr>
          <w:fldChar w:fldCharType="separate"/>
        </w:r>
        <w:r w:rsidR="00132751" w:rsidRPr="00030518">
          <w:rPr>
            <w:noProof/>
            <w:webHidden/>
          </w:rPr>
          <w:t>2</w:t>
        </w:r>
        <w:r w:rsidR="00132751" w:rsidRPr="00030518">
          <w:rPr>
            <w:noProof/>
            <w:webHidden/>
          </w:rPr>
          <w:fldChar w:fldCharType="end"/>
        </w:r>
      </w:hyperlink>
    </w:p>
    <w:p w14:paraId="5076B273" w14:textId="77777777" w:rsidR="00132751" w:rsidRPr="00030518" w:rsidRDefault="006645C5">
      <w:pPr>
        <w:pStyle w:val="TOC2"/>
        <w:rPr>
          <w:rFonts w:asciiTheme="minorHAnsi" w:eastAsiaTheme="minorEastAsia" w:hAnsiTheme="minorHAnsi" w:cstheme="minorBidi"/>
          <w:b w:val="0"/>
          <w:noProof/>
          <w:color w:val="auto"/>
          <w:sz w:val="22"/>
          <w:szCs w:val="22"/>
        </w:rPr>
      </w:pPr>
      <w:hyperlink w:anchor="_Toc462407134" w:history="1">
        <w:r w:rsidR="00132751" w:rsidRPr="00030518">
          <w:rPr>
            <w:rStyle w:val="Hyperlink"/>
            <w:noProof/>
          </w:rPr>
          <w:t>4.2.</w:t>
        </w:r>
        <w:r w:rsidR="00132751" w:rsidRPr="00030518">
          <w:rPr>
            <w:rFonts w:asciiTheme="minorHAnsi" w:eastAsiaTheme="minorEastAsia" w:hAnsiTheme="minorHAnsi" w:cstheme="minorBidi"/>
            <w:b w:val="0"/>
            <w:noProof/>
            <w:color w:val="auto"/>
            <w:sz w:val="22"/>
            <w:szCs w:val="22"/>
          </w:rPr>
          <w:tab/>
        </w:r>
        <w:r w:rsidR="00132751" w:rsidRPr="00030518">
          <w:rPr>
            <w:rStyle w:val="Hyperlink"/>
            <w:noProof/>
          </w:rPr>
          <w:t>Enhancements and Modifications to Existing Software</w:t>
        </w:r>
        <w:r w:rsidR="00132751" w:rsidRPr="00030518">
          <w:rPr>
            <w:noProof/>
            <w:webHidden/>
          </w:rPr>
          <w:tab/>
        </w:r>
        <w:r w:rsidR="00132751" w:rsidRPr="00030518">
          <w:rPr>
            <w:noProof/>
            <w:webHidden/>
          </w:rPr>
          <w:fldChar w:fldCharType="begin"/>
        </w:r>
        <w:r w:rsidR="00132751" w:rsidRPr="00030518">
          <w:rPr>
            <w:noProof/>
            <w:webHidden/>
          </w:rPr>
          <w:instrText xml:space="preserve"> PAGEREF _Toc462407134 \h </w:instrText>
        </w:r>
        <w:r w:rsidR="00132751" w:rsidRPr="00030518">
          <w:rPr>
            <w:noProof/>
            <w:webHidden/>
          </w:rPr>
        </w:r>
        <w:r w:rsidR="00132751" w:rsidRPr="00030518">
          <w:rPr>
            <w:noProof/>
            <w:webHidden/>
          </w:rPr>
          <w:fldChar w:fldCharType="separate"/>
        </w:r>
        <w:r w:rsidR="00132751" w:rsidRPr="00030518">
          <w:rPr>
            <w:noProof/>
            <w:webHidden/>
          </w:rPr>
          <w:t>2</w:t>
        </w:r>
        <w:r w:rsidR="00132751" w:rsidRPr="00030518">
          <w:rPr>
            <w:noProof/>
            <w:webHidden/>
          </w:rPr>
          <w:fldChar w:fldCharType="end"/>
        </w:r>
      </w:hyperlink>
    </w:p>
    <w:p w14:paraId="74A8BCC4" w14:textId="77777777" w:rsidR="00132751" w:rsidRPr="00030518" w:rsidRDefault="006645C5">
      <w:pPr>
        <w:pStyle w:val="TOC3"/>
        <w:rPr>
          <w:rFonts w:asciiTheme="minorHAnsi" w:eastAsiaTheme="minorEastAsia" w:hAnsiTheme="minorHAnsi" w:cstheme="minorBidi"/>
          <w:b w:val="0"/>
          <w:noProof/>
          <w:color w:val="auto"/>
          <w:sz w:val="22"/>
          <w:szCs w:val="22"/>
        </w:rPr>
      </w:pPr>
      <w:hyperlink w:anchor="_Toc462407135" w:history="1">
        <w:r w:rsidR="00132751" w:rsidRPr="00030518">
          <w:rPr>
            <w:rStyle w:val="Hyperlink"/>
            <w:noProof/>
          </w:rPr>
          <w:t>4.2.1.</w:t>
        </w:r>
        <w:r w:rsidR="00132751" w:rsidRPr="00030518">
          <w:rPr>
            <w:rFonts w:asciiTheme="minorHAnsi" w:eastAsiaTheme="minorEastAsia" w:hAnsiTheme="minorHAnsi" w:cstheme="minorBidi"/>
            <w:b w:val="0"/>
            <w:noProof/>
            <w:color w:val="auto"/>
            <w:sz w:val="22"/>
            <w:szCs w:val="22"/>
          </w:rPr>
          <w:tab/>
        </w:r>
        <w:r w:rsidR="00132751" w:rsidRPr="00030518">
          <w:rPr>
            <w:rStyle w:val="Hyperlink"/>
            <w:noProof/>
          </w:rPr>
          <w:t>Modified Routines</w:t>
        </w:r>
        <w:r w:rsidR="00132751" w:rsidRPr="00030518">
          <w:rPr>
            <w:noProof/>
            <w:webHidden/>
          </w:rPr>
          <w:tab/>
        </w:r>
        <w:r w:rsidR="00132751" w:rsidRPr="00030518">
          <w:rPr>
            <w:noProof/>
            <w:webHidden/>
          </w:rPr>
          <w:fldChar w:fldCharType="begin"/>
        </w:r>
        <w:r w:rsidR="00132751" w:rsidRPr="00030518">
          <w:rPr>
            <w:noProof/>
            <w:webHidden/>
          </w:rPr>
          <w:instrText xml:space="preserve"> PAGEREF _Toc462407135 \h </w:instrText>
        </w:r>
        <w:r w:rsidR="00132751" w:rsidRPr="00030518">
          <w:rPr>
            <w:noProof/>
            <w:webHidden/>
          </w:rPr>
        </w:r>
        <w:r w:rsidR="00132751" w:rsidRPr="00030518">
          <w:rPr>
            <w:noProof/>
            <w:webHidden/>
          </w:rPr>
          <w:fldChar w:fldCharType="separate"/>
        </w:r>
        <w:r w:rsidR="00132751" w:rsidRPr="00030518">
          <w:rPr>
            <w:noProof/>
            <w:webHidden/>
          </w:rPr>
          <w:t>2</w:t>
        </w:r>
        <w:r w:rsidR="00132751" w:rsidRPr="00030518">
          <w:rPr>
            <w:noProof/>
            <w:webHidden/>
          </w:rPr>
          <w:fldChar w:fldCharType="end"/>
        </w:r>
      </w:hyperlink>
    </w:p>
    <w:p w14:paraId="085EA6FD" w14:textId="77777777" w:rsidR="00132751" w:rsidRPr="00030518" w:rsidRDefault="006645C5">
      <w:pPr>
        <w:pStyle w:val="TOC2"/>
        <w:rPr>
          <w:rFonts w:asciiTheme="minorHAnsi" w:eastAsiaTheme="minorEastAsia" w:hAnsiTheme="minorHAnsi" w:cstheme="minorBidi"/>
          <w:b w:val="0"/>
          <w:noProof/>
          <w:color w:val="auto"/>
          <w:sz w:val="22"/>
          <w:szCs w:val="22"/>
        </w:rPr>
      </w:pPr>
      <w:hyperlink w:anchor="_Toc462407136" w:history="1">
        <w:r w:rsidR="00132751" w:rsidRPr="00030518">
          <w:rPr>
            <w:rStyle w:val="Hyperlink"/>
            <w:noProof/>
          </w:rPr>
          <w:t>4.3.</w:t>
        </w:r>
        <w:r w:rsidR="00132751" w:rsidRPr="00030518">
          <w:rPr>
            <w:rFonts w:asciiTheme="minorHAnsi" w:eastAsiaTheme="minorEastAsia" w:hAnsiTheme="minorHAnsi" w:cstheme="minorBidi"/>
            <w:b w:val="0"/>
            <w:noProof/>
            <w:color w:val="auto"/>
            <w:sz w:val="22"/>
            <w:szCs w:val="22"/>
          </w:rPr>
          <w:tab/>
        </w:r>
        <w:r w:rsidR="00132751" w:rsidRPr="00030518">
          <w:rPr>
            <w:rStyle w:val="Hyperlink"/>
            <w:noProof/>
          </w:rPr>
          <w:t>Known Issues</w:t>
        </w:r>
        <w:r w:rsidR="00132751" w:rsidRPr="00030518">
          <w:rPr>
            <w:noProof/>
            <w:webHidden/>
          </w:rPr>
          <w:tab/>
        </w:r>
        <w:r w:rsidR="00132751" w:rsidRPr="00030518">
          <w:rPr>
            <w:noProof/>
            <w:webHidden/>
          </w:rPr>
          <w:fldChar w:fldCharType="begin"/>
        </w:r>
        <w:r w:rsidR="00132751" w:rsidRPr="00030518">
          <w:rPr>
            <w:noProof/>
            <w:webHidden/>
          </w:rPr>
          <w:instrText xml:space="preserve"> PAGEREF _Toc462407136 \h </w:instrText>
        </w:r>
        <w:r w:rsidR="00132751" w:rsidRPr="00030518">
          <w:rPr>
            <w:noProof/>
            <w:webHidden/>
          </w:rPr>
        </w:r>
        <w:r w:rsidR="00132751" w:rsidRPr="00030518">
          <w:rPr>
            <w:noProof/>
            <w:webHidden/>
          </w:rPr>
          <w:fldChar w:fldCharType="separate"/>
        </w:r>
        <w:r w:rsidR="00132751" w:rsidRPr="00030518">
          <w:rPr>
            <w:noProof/>
            <w:webHidden/>
          </w:rPr>
          <w:t>2</w:t>
        </w:r>
        <w:r w:rsidR="00132751" w:rsidRPr="00030518">
          <w:rPr>
            <w:noProof/>
            <w:webHidden/>
          </w:rPr>
          <w:fldChar w:fldCharType="end"/>
        </w:r>
      </w:hyperlink>
    </w:p>
    <w:p w14:paraId="3238EE16" w14:textId="77777777" w:rsidR="00132751" w:rsidRPr="00030518" w:rsidRDefault="006645C5">
      <w:pPr>
        <w:pStyle w:val="TOC3"/>
        <w:rPr>
          <w:rFonts w:asciiTheme="minorHAnsi" w:eastAsiaTheme="minorEastAsia" w:hAnsiTheme="minorHAnsi" w:cstheme="minorBidi"/>
          <w:b w:val="0"/>
          <w:noProof/>
          <w:color w:val="auto"/>
          <w:sz w:val="22"/>
          <w:szCs w:val="22"/>
        </w:rPr>
      </w:pPr>
      <w:hyperlink w:anchor="_Toc462407137" w:history="1">
        <w:r w:rsidR="00132751" w:rsidRPr="00030518">
          <w:rPr>
            <w:rStyle w:val="Hyperlink"/>
            <w:noProof/>
          </w:rPr>
          <w:t>4.3.1.</w:t>
        </w:r>
        <w:r w:rsidR="00132751" w:rsidRPr="00030518">
          <w:rPr>
            <w:rFonts w:asciiTheme="minorHAnsi" w:eastAsiaTheme="minorEastAsia" w:hAnsiTheme="minorHAnsi" w:cstheme="minorBidi"/>
            <w:b w:val="0"/>
            <w:noProof/>
            <w:color w:val="auto"/>
            <w:sz w:val="22"/>
            <w:szCs w:val="22"/>
          </w:rPr>
          <w:tab/>
        </w:r>
        <w:r w:rsidR="00132751" w:rsidRPr="00030518">
          <w:rPr>
            <w:rStyle w:val="Hyperlink"/>
            <w:noProof/>
          </w:rPr>
          <w:t>New Service Requests Resolved</w:t>
        </w:r>
        <w:r w:rsidR="00132751" w:rsidRPr="00030518">
          <w:rPr>
            <w:noProof/>
            <w:webHidden/>
          </w:rPr>
          <w:tab/>
        </w:r>
        <w:r w:rsidR="00132751" w:rsidRPr="00030518">
          <w:rPr>
            <w:noProof/>
            <w:webHidden/>
          </w:rPr>
          <w:fldChar w:fldCharType="begin"/>
        </w:r>
        <w:r w:rsidR="00132751" w:rsidRPr="00030518">
          <w:rPr>
            <w:noProof/>
            <w:webHidden/>
          </w:rPr>
          <w:instrText xml:space="preserve"> PAGEREF _Toc462407137 \h </w:instrText>
        </w:r>
        <w:r w:rsidR="00132751" w:rsidRPr="00030518">
          <w:rPr>
            <w:noProof/>
            <w:webHidden/>
          </w:rPr>
        </w:r>
        <w:r w:rsidR="00132751" w:rsidRPr="00030518">
          <w:rPr>
            <w:noProof/>
            <w:webHidden/>
          </w:rPr>
          <w:fldChar w:fldCharType="separate"/>
        </w:r>
        <w:r w:rsidR="00132751" w:rsidRPr="00030518">
          <w:rPr>
            <w:noProof/>
            <w:webHidden/>
          </w:rPr>
          <w:t>3</w:t>
        </w:r>
        <w:r w:rsidR="00132751" w:rsidRPr="00030518">
          <w:rPr>
            <w:noProof/>
            <w:webHidden/>
          </w:rPr>
          <w:fldChar w:fldCharType="end"/>
        </w:r>
      </w:hyperlink>
    </w:p>
    <w:p w14:paraId="4D1281FB" w14:textId="77777777" w:rsidR="00132751" w:rsidRPr="00030518" w:rsidRDefault="006645C5">
      <w:pPr>
        <w:pStyle w:val="TOC1"/>
        <w:rPr>
          <w:rFonts w:asciiTheme="minorHAnsi" w:eastAsiaTheme="minorEastAsia" w:hAnsiTheme="minorHAnsi" w:cstheme="minorBidi"/>
          <w:b w:val="0"/>
          <w:noProof/>
          <w:color w:val="auto"/>
          <w:sz w:val="22"/>
          <w:szCs w:val="22"/>
        </w:rPr>
      </w:pPr>
      <w:hyperlink w:anchor="_Toc462407138" w:history="1">
        <w:r w:rsidR="00132751" w:rsidRPr="00030518">
          <w:rPr>
            <w:rStyle w:val="Hyperlink"/>
            <w:noProof/>
          </w:rPr>
          <w:t>5.</w:t>
        </w:r>
        <w:r w:rsidR="00132751" w:rsidRPr="00030518">
          <w:rPr>
            <w:rFonts w:asciiTheme="minorHAnsi" w:eastAsiaTheme="minorEastAsia" w:hAnsiTheme="minorHAnsi" w:cstheme="minorBidi"/>
            <w:b w:val="0"/>
            <w:noProof/>
            <w:color w:val="auto"/>
            <w:sz w:val="22"/>
            <w:szCs w:val="22"/>
          </w:rPr>
          <w:tab/>
        </w:r>
        <w:r w:rsidR="00132751" w:rsidRPr="00030518">
          <w:rPr>
            <w:rStyle w:val="Hyperlink"/>
            <w:noProof/>
          </w:rPr>
          <w:t>Product Documentation</w:t>
        </w:r>
        <w:r w:rsidR="00132751" w:rsidRPr="00030518">
          <w:rPr>
            <w:noProof/>
            <w:webHidden/>
          </w:rPr>
          <w:tab/>
        </w:r>
        <w:r w:rsidR="00132751" w:rsidRPr="00030518">
          <w:rPr>
            <w:noProof/>
            <w:webHidden/>
          </w:rPr>
          <w:fldChar w:fldCharType="begin"/>
        </w:r>
        <w:r w:rsidR="00132751" w:rsidRPr="00030518">
          <w:rPr>
            <w:noProof/>
            <w:webHidden/>
          </w:rPr>
          <w:instrText xml:space="preserve"> PAGEREF _Toc462407138 \h </w:instrText>
        </w:r>
        <w:r w:rsidR="00132751" w:rsidRPr="00030518">
          <w:rPr>
            <w:noProof/>
            <w:webHidden/>
          </w:rPr>
        </w:r>
        <w:r w:rsidR="00132751" w:rsidRPr="00030518">
          <w:rPr>
            <w:noProof/>
            <w:webHidden/>
          </w:rPr>
          <w:fldChar w:fldCharType="separate"/>
        </w:r>
        <w:r w:rsidR="00132751" w:rsidRPr="00030518">
          <w:rPr>
            <w:noProof/>
            <w:webHidden/>
          </w:rPr>
          <w:t>3</w:t>
        </w:r>
        <w:r w:rsidR="00132751" w:rsidRPr="00030518">
          <w:rPr>
            <w:noProof/>
            <w:webHidden/>
          </w:rPr>
          <w:fldChar w:fldCharType="end"/>
        </w:r>
      </w:hyperlink>
    </w:p>
    <w:p w14:paraId="5A1158AB" w14:textId="77777777" w:rsidR="00132751" w:rsidRPr="00030518" w:rsidRDefault="006645C5">
      <w:pPr>
        <w:pStyle w:val="TOC1"/>
        <w:rPr>
          <w:rFonts w:asciiTheme="minorHAnsi" w:eastAsiaTheme="minorEastAsia" w:hAnsiTheme="minorHAnsi" w:cstheme="minorBidi"/>
          <w:b w:val="0"/>
          <w:noProof/>
          <w:color w:val="auto"/>
          <w:sz w:val="22"/>
          <w:szCs w:val="22"/>
        </w:rPr>
      </w:pPr>
      <w:hyperlink w:anchor="_Toc462407139" w:history="1">
        <w:r w:rsidR="00132751" w:rsidRPr="00030518">
          <w:rPr>
            <w:rStyle w:val="Hyperlink"/>
            <w:noProof/>
          </w:rPr>
          <w:t>6.</w:t>
        </w:r>
        <w:r w:rsidR="00132751" w:rsidRPr="00030518">
          <w:rPr>
            <w:rFonts w:asciiTheme="minorHAnsi" w:eastAsiaTheme="minorEastAsia" w:hAnsiTheme="minorHAnsi" w:cstheme="minorBidi"/>
            <w:b w:val="0"/>
            <w:noProof/>
            <w:color w:val="auto"/>
            <w:sz w:val="22"/>
            <w:szCs w:val="22"/>
          </w:rPr>
          <w:tab/>
        </w:r>
        <w:r w:rsidR="00132751" w:rsidRPr="00030518">
          <w:rPr>
            <w:rStyle w:val="Hyperlink"/>
            <w:noProof/>
          </w:rPr>
          <w:t>Installation Instructions</w:t>
        </w:r>
        <w:r w:rsidR="00132751" w:rsidRPr="00030518">
          <w:rPr>
            <w:noProof/>
            <w:webHidden/>
          </w:rPr>
          <w:tab/>
        </w:r>
        <w:r w:rsidR="00132751" w:rsidRPr="00030518">
          <w:rPr>
            <w:noProof/>
            <w:webHidden/>
          </w:rPr>
          <w:fldChar w:fldCharType="begin"/>
        </w:r>
        <w:r w:rsidR="00132751" w:rsidRPr="00030518">
          <w:rPr>
            <w:noProof/>
            <w:webHidden/>
          </w:rPr>
          <w:instrText xml:space="preserve"> PAGEREF _Toc462407139 \h </w:instrText>
        </w:r>
        <w:r w:rsidR="00132751" w:rsidRPr="00030518">
          <w:rPr>
            <w:noProof/>
            <w:webHidden/>
          </w:rPr>
        </w:r>
        <w:r w:rsidR="00132751" w:rsidRPr="00030518">
          <w:rPr>
            <w:noProof/>
            <w:webHidden/>
          </w:rPr>
          <w:fldChar w:fldCharType="separate"/>
        </w:r>
        <w:r w:rsidR="00132751" w:rsidRPr="00030518">
          <w:rPr>
            <w:noProof/>
            <w:webHidden/>
          </w:rPr>
          <w:t>3</w:t>
        </w:r>
        <w:r w:rsidR="00132751" w:rsidRPr="00030518">
          <w:rPr>
            <w:noProof/>
            <w:webHidden/>
          </w:rPr>
          <w:fldChar w:fldCharType="end"/>
        </w:r>
      </w:hyperlink>
    </w:p>
    <w:p w14:paraId="668373D5" w14:textId="77777777" w:rsidR="00132751" w:rsidRPr="00030518" w:rsidRDefault="006645C5">
      <w:pPr>
        <w:pStyle w:val="TOC1"/>
        <w:rPr>
          <w:rFonts w:asciiTheme="minorHAnsi" w:eastAsiaTheme="minorEastAsia" w:hAnsiTheme="minorHAnsi" w:cstheme="minorBidi"/>
          <w:b w:val="0"/>
          <w:noProof/>
          <w:color w:val="auto"/>
          <w:sz w:val="22"/>
          <w:szCs w:val="22"/>
        </w:rPr>
      </w:pPr>
      <w:hyperlink w:anchor="_Toc462407140" w:history="1">
        <w:r w:rsidR="00132751" w:rsidRPr="00030518">
          <w:rPr>
            <w:rStyle w:val="Hyperlink"/>
            <w:noProof/>
          </w:rPr>
          <w:t>7.</w:t>
        </w:r>
        <w:r w:rsidR="00132751" w:rsidRPr="00030518">
          <w:rPr>
            <w:rFonts w:asciiTheme="minorHAnsi" w:eastAsiaTheme="minorEastAsia" w:hAnsiTheme="minorHAnsi" w:cstheme="minorBidi"/>
            <w:b w:val="0"/>
            <w:noProof/>
            <w:color w:val="auto"/>
            <w:sz w:val="22"/>
            <w:szCs w:val="22"/>
          </w:rPr>
          <w:tab/>
        </w:r>
        <w:r w:rsidR="00132751" w:rsidRPr="00030518">
          <w:rPr>
            <w:rStyle w:val="Hyperlink"/>
            <w:noProof/>
          </w:rPr>
          <w:t>Post Installation Instructions</w:t>
        </w:r>
        <w:r w:rsidR="00132751" w:rsidRPr="00030518">
          <w:rPr>
            <w:noProof/>
            <w:webHidden/>
          </w:rPr>
          <w:tab/>
        </w:r>
        <w:r w:rsidR="00132751" w:rsidRPr="00030518">
          <w:rPr>
            <w:noProof/>
            <w:webHidden/>
          </w:rPr>
          <w:fldChar w:fldCharType="begin"/>
        </w:r>
        <w:r w:rsidR="00132751" w:rsidRPr="00030518">
          <w:rPr>
            <w:noProof/>
            <w:webHidden/>
          </w:rPr>
          <w:instrText xml:space="preserve"> PAGEREF _Toc462407140 \h </w:instrText>
        </w:r>
        <w:r w:rsidR="00132751" w:rsidRPr="00030518">
          <w:rPr>
            <w:noProof/>
            <w:webHidden/>
          </w:rPr>
        </w:r>
        <w:r w:rsidR="00132751" w:rsidRPr="00030518">
          <w:rPr>
            <w:noProof/>
            <w:webHidden/>
          </w:rPr>
          <w:fldChar w:fldCharType="separate"/>
        </w:r>
        <w:r w:rsidR="00132751" w:rsidRPr="00030518">
          <w:rPr>
            <w:noProof/>
            <w:webHidden/>
          </w:rPr>
          <w:t>4</w:t>
        </w:r>
        <w:r w:rsidR="00132751" w:rsidRPr="00030518">
          <w:rPr>
            <w:noProof/>
            <w:webHidden/>
          </w:rPr>
          <w:fldChar w:fldCharType="end"/>
        </w:r>
      </w:hyperlink>
    </w:p>
    <w:p w14:paraId="3AD538F2" w14:textId="77777777" w:rsidR="004F3A80" w:rsidRPr="00030518" w:rsidRDefault="00824E4A" w:rsidP="00824E4A">
      <w:pPr>
        <w:pStyle w:val="TOC1"/>
        <w:sectPr w:rsidR="004F3A80" w:rsidRPr="00030518" w:rsidSect="00F56AC1">
          <w:headerReference w:type="even" r:id="rId13"/>
          <w:headerReference w:type="default" r:id="rId14"/>
          <w:footerReference w:type="default" r:id="rId15"/>
          <w:headerReference w:type="first" r:id="rId16"/>
          <w:pgSz w:w="12240" w:h="15840" w:code="1"/>
          <w:pgMar w:top="1440" w:right="1440" w:bottom="1440" w:left="1440" w:header="720" w:footer="720" w:gutter="0"/>
          <w:pgNumType w:fmt="lowerRoman"/>
          <w:cols w:space="720"/>
          <w:docGrid w:linePitch="360"/>
        </w:sectPr>
      </w:pPr>
      <w:r w:rsidRPr="00030518">
        <w:fldChar w:fldCharType="end"/>
      </w:r>
    </w:p>
    <w:p w14:paraId="284FD2F6" w14:textId="77777777" w:rsidR="008A29EB" w:rsidRPr="00030518" w:rsidRDefault="008A29EB" w:rsidP="002D25C4">
      <w:pPr>
        <w:pStyle w:val="Heading1"/>
        <w:keepLines/>
        <w:pageBreakBefore w:val="0"/>
        <w:ind w:left="720" w:hanging="720"/>
      </w:pPr>
      <w:bookmarkStart w:id="1" w:name="_Toc462407127"/>
      <w:bookmarkEnd w:id="0"/>
      <w:r w:rsidRPr="00030518">
        <w:lastRenderedPageBreak/>
        <w:t>Introduction</w:t>
      </w:r>
      <w:bookmarkEnd w:id="1"/>
    </w:p>
    <w:p w14:paraId="303539CD" w14:textId="1D9B9D34" w:rsidR="00614531" w:rsidRPr="00030518" w:rsidRDefault="00581234" w:rsidP="00614531">
      <w:pPr>
        <w:spacing w:before="120" w:after="120"/>
        <w:rPr>
          <w:rFonts w:eastAsia="Calibri"/>
          <w:sz w:val="24"/>
          <w:lang w:eastAsia="ar-SA"/>
        </w:rPr>
      </w:pPr>
      <w:r w:rsidRPr="00030518">
        <w:rPr>
          <w:rFonts w:eastAsia="Calibri"/>
        </w:rPr>
        <w:t xml:space="preserve">The Use of GIP in Prosthetics </w:t>
      </w:r>
      <w:r w:rsidR="00DA5F28" w:rsidRPr="00030518">
        <w:rPr>
          <w:rFonts w:eastAsia="Calibri"/>
        </w:rPr>
        <w:t xml:space="preserve">enhancement </w:t>
      </w:r>
      <w:r w:rsidRPr="00030518">
        <w:rPr>
          <w:rFonts w:eastAsia="Calibri"/>
        </w:rPr>
        <w:t xml:space="preserve">facilitates use of the Generic Inventory Package (GIP) functionality in </w:t>
      </w:r>
      <w:proofErr w:type="spellStart"/>
      <w:r w:rsidRPr="00030518">
        <w:rPr>
          <w:rFonts w:eastAsia="Calibri"/>
        </w:rPr>
        <w:t>VistA</w:t>
      </w:r>
      <w:proofErr w:type="spellEnd"/>
      <w:r w:rsidRPr="00030518">
        <w:rPr>
          <w:rFonts w:eastAsia="Calibri"/>
        </w:rPr>
        <w:t xml:space="preserve"> to track prosthetic inventory.</w:t>
      </w:r>
    </w:p>
    <w:p w14:paraId="4BDDEF46" w14:textId="77777777" w:rsidR="008A29EB" w:rsidRPr="00030518" w:rsidRDefault="008A29EB" w:rsidP="002D25C4">
      <w:pPr>
        <w:pStyle w:val="Heading1"/>
        <w:keepLines/>
        <w:pageBreakBefore w:val="0"/>
        <w:ind w:left="720" w:hanging="720"/>
      </w:pPr>
      <w:bookmarkStart w:id="2" w:name="_Toc462407128"/>
      <w:r w:rsidRPr="00030518">
        <w:t>Purpose</w:t>
      </w:r>
      <w:bookmarkEnd w:id="2"/>
    </w:p>
    <w:p w14:paraId="7D2C5450" w14:textId="0F9437FF" w:rsidR="00614531" w:rsidRPr="00030518" w:rsidRDefault="00581234" w:rsidP="00614531">
      <w:pPr>
        <w:pStyle w:val="BodyText0"/>
      </w:pPr>
      <w:bookmarkStart w:id="3" w:name="_Toc456598588"/>
      <w:bookmarkStart w:id="4" w:name="_Toc456600919"/>
      <w:r w:rsidRPr="00030518">
        <w:t>The purpose of this document is to communicate changes</w:t>
      </w:r>
      <w:r w:rsidRPr="00030518">
        <w:rPr>
          <w:rFonts w:cs="Arial"/>
        </w:rPr>
        <w:t xml:space="preserve"> t</w:t>
      </w:r>
      <w:r w:rsidRPr="00030518">
        <w:t xml:space="preserve">o the </w:t>
      </w:r>
      <w:proofErr w:type="spellStart"/>
      <w:r w:rsidRPr="00030518">
        <w:t>VistA</w:t>
      </w:r>
      <w:proofErr w:type="spellEnd"/>
      <w:r w:rsidRPr="00030518">
        <w:t xml:space="preserve"> system resulting from implementation of Prosthetics RMPR*3.0*178 and to provide instructions for installing the patch</w:t>
      </w:r>
      <w:r w:rsidR="00614531" w:rsidRPr="00030518">
        <w:t>.</w:t>
      </w:r>
    </w:p>
    <w:p w14:paraId="2871053C" w14:textId="77777777" w:rsidR="008A29EB" w:rsidRPr="00030518" w:rsidRDefault="008A29EB" w:rsidP="002D25C4">
      <w:pPr>
        <w:pStyle w:val="Heading1"/>
        <w:keepLines/>
        <w:pageBreakBefore w:val="0"/>
        <w:ind w:left="720" w:hanging="720"/>
      </w:pPr>
      <w:bookmarkStart w:id="5" w:name="_Toc462407129"/>
      <w:bookmarkEnd w:id="3"/>
      <w:bookmarkEnd w:id="4"/>
      <w:r w:rsidRPr="00030518">
        <w:t>Audience</w:t>
      </w:r>
      <w:bookmarkEnd w:id="5"/>
    </w:p>
    <w:p w14:paraId="12E2A258" w14:textId="266F0598" w:rsidR="008A29EB" w:rsidRPr="00030518" w:rsidRDefault="00581234" w:rsidP="008A29EB">
      <w:pPr>
        <w:pStyle w:val="BodyText"/>
      </w:pPr>
      <w:r w:rsidRPr="00030518">
        <w:t>This document targets users and administrators of the Use of GIP in Prosthetics and applies to the changes made between this release and any previous release for this software.</w:t>
      </w:r>
    </w:p>
    <w:p w14:paraId="1B7AD1C1" w14:textId="77777777" w:rsidR="008A29EB" w:rsidRPr="00030518" w:rsidRDefault="008A29EB" w:rsidP="002D25C4">
      <w:pPr>
        <w:pStyle w:val="Heading1"/>
        <w:keepLines/>
        <w:pageBreakBefore w:val="0"/>
        <w:ind w:left="720" w:hanging="720"/>
      </w:pPr>
      <w:bookmarkStart w:id="6" w:name="_Toc462407130"/>
      <w:r w:rsidRPr="00030518">
        <w:t>This Release</w:t>
      </w:r>
      <w:bookmarkEnd w:id="6"/>
    </w:p>
    <w:p w14:paraId="59D0919C" w14:textId="70446BB9" w:rsidR="00581234" w:rsidRPr="00030518" w:rsidRDefault="00581234" w:rsidP="00581234">
      <w:pPr>
        <w:pStyle w:val="BodyText"/>
      </w:pPr>
      <w:r w:rsidRPr="00030518">
        <w:t xml:space="preserve">The following sections provide a summary of the new features and functions added, enhancements and modifications to the existing software, and any known issue for </w:t>
      </w:r>
      <w:proofErr w:type="gramStart"/>
      <w:r w:rsidRPr="00030518">
        <w:t>the  RMPR</w:t>
      </w:r>
      <w:proofErr w:type="gramEnd"/>
      <w:r w:rsidRPr="00030518">
        <w:t>*3*178 release.</w:t>
      </w:r>
    </w:p>
    <w:p w14:paraId="39862381" w14:textId="77777777" w:rsidR="00581234" w:rsidRPr="00030518" w:rsidRDefault="00581234" w:rsidP="00581234">
      <w:pPr>
        <w:spacing w:before="120" w:after="120"/>
        <w:rPr>
          <w:rFonts w:eastAsia="Calibri"/>
          <w:color w:val="auto"/>
          <w:sz w:val="24"/>
        </w:rPr>
      </w:pPr>
      <w:r w:rsidRPr="00030518">
        <w:rPr>
          <w:rFonts w:eastAsia="Calibri"/>
          <w:color w:val="auto"/>
          <w:sz w:val="24"/>
        </w:rPr>
        <w:t xml:space="preserve">This enhancement is provided as a patch to </w:t>
      </w:r>
      <w:proofErr w:type="spellStart"/>
      <w:r w:rsidRPr="00030518">
        <w:rPr>
          <w:rFonts w:eastAsia="Calibri"/>
          <w:color w:val="auto"/>
          <w:sz w:val="24"/>
        </w:rPr>
        <w:t>VistA</w:t>
      </w:r>
      <w:proofErr w:type="spellEnd"/>
      <w:r w:rsidRPr="00030518">
        <w:rPr>
          <w:rFonts w:eastAsia="Calibri"/>
          <w:color w:val="auto"/>
          <w:sz w:val="24"/>
        </w:rPr>
        <w:t xml:space="preserve"> to configure the </w:t>
      </w:r>
      <w:proofErr w:type="spellStart"/>
      <w:r w:rsidRPr="00030518">
        <w:rPr>
          <w:rFonts w:eastAsia="Calibri"/>
          <w:color w:val="auto"/>
          <w:sz w:val="24"/>
        </w:rPr>
        <w:t>VistA</w:t>
      </w:r>
      <w:proofErr w:type="spellEnd"/>
      <w:r w:rsidRPr="00030518">
        <w:rPr>
          <w:rFonts w:eastAsia="Calibri"/>
          <w:color w:val="auto"/>
          <w:sz w:val="24"/>
        </w:rPr>
        <w:t xml:space="preserve"> system so that the Prosthetics Department can use the Generic Inventory Package (GIP) instead of the Prosthetic Inventory Package (PIP) to track prosthetics inventory.</w:t>
      </w:r>
    </w:p>
    <w:p w14:paraId="6A0CCEC6" w14:textId="77777777" w:rsidR="00581234" w:rsidRPr="00030518" w:rsidRDefault="00581234" w:rsidP="00581234">
      <w:pPr>
        <w:spacing w:before="120" w:after="120"/>
        <w:rPr>
          <w:rFonts w:eastAsia="Calibri"/>
          <w:color w:val="auto"/>
          <w:sz w:val="24"/>
        </w:rPr>
      </w:pPr>
      <w:r w:rsidRPr="00030518">
        <w:rPr>
          <w:rFonts w:eastAsia="Calibri"/>
          <w:color w:val="auto"/>
          <w:sz w:val="24"/>
        </w:rPr>
        <w:t xml:space="preserve">VA sites that make the transition to GIP prosthetics tracking have the ability to suppress the posting of a prosthetic issuance in GIP, depending on whether the site is using a Point-Of-Use (POU) or other system outside of </w:t>
      </w:r>
      <w:proofErr w:type="spellStart"/>
      <w:r w:rsidRPr="00030518">
        <w:rPr>
          <w:rFonts w:eastAsia="Calibri"/>
          <w:color w:val="auto"/>
          <w:sz w:val="24"/>
        </w:rPr>
        <w:t>VistA</w:t>
      </w:r>
      <w:proofErr w:type="spellEnd"/>
      <w:r w:rsidRPr="00030518">
        <w:rPr>
          <w:rFonts w:eastAsia="Calibri"/>
          <w:color w:val="auto"/>
          <w:sz w:val="24"/>
        </w:rPr>
        <w:t xml:space="preserve"> to update the inventory. </w:t>
      </w:r>
    </w:p>
    <w:p w14:paraId="086563A4" w14:textId="77777777" w:rsidR="00581234" w:rsidRPr="00030518" w:rsidRDefault="00581234" w:rsidP="00581234">
      <w:pPr>
        <w:spacing w:before="120" w:after="120"/>
        <w:rPr>
          <w:rFonts w:eastAsia="Calibri"/>
          <w:color w:val="auto"/>
          <w:sz w:val="24"/>
        </w:rPr>
      </w:pPr>
      <w:r w:rsidRPr="00030518">
        <w:rPr>
          <w:rFonts w:eastAsia="Calibri"/>
          <w:b/>
          <w:color w:val="auto"/>
          <w:sz w:val="24"/>
        </w:rPr>
        <w:t>Exception:</w:t>
      </w:r>
      <w:r w:rsidRPr="00030518">
        <w:rPr>
          <w:rFonts w:eastAsia="Calibri"/>
          <w:color w:val="auto"/>
          <w:sz w:val="24"/>
        </w:rPr>
        <w:t xml:space="preserve"> Sites using </w:t>
      </w:r>
      <w:proofErr w:type="spellStart"/>
      <w:r w:rsidRPr="00030518">
        <w:rPr>
          <w:rFonts w:eastAsia="Calibri"/>
          <w:color w:val="auto"/>
          <w:sz w:val="24"/>
        </w:rPr>
        <w:t>DynaMed</w:t>
      </w:r>
      <w:proofErr w:type="spellEnd"/>
      <w:r w:rsidRPr="00030518">
        <w:rPr>
          <w:rFonts w:eastAsia="Calibri"/>
          <w:color w:val="auto"/>
          <w:sz w:val="24"/>
        </w:rPr>
        <w:t xml:space="preserve"> are required to continue to use Prosthetics Inventory Package and not transition prosthetics inventory to GIP until a solution is implemented that supports GIP and </w:t>
      </w:r>
      <w:proofErr w:type="spellStart"/>
      <w:r w:rsidRPr="00030518">
        <w:rPr>
          <w:rFonts w:eastAsia="Calibri"/>
          <w:color w:val="auto"/>
          <w:sz w:val="24"/>
        </w:rPr>
        <w:t>DynaMed</w:t>
      </w:r>
      <w:proofErr w:type="spellEnd"/>
      <w:r w:rsidRPr="00030518">
        <w:rPr>
          <w:rFonts w:eastAsia="Calibri"/>
          <w:color w:val="auto"/>
          <w:sz w:val="24"/>
        </w:rPr>
        <w:t>.</w:t>
      </w:r>
    </w:p>
    <w:p w14:paraId="7C5A9C78" w14:textId="701AFED7" w:rsidR="001E44E8" w:rsidRPr="00030518" w:rsidRDefault="00581234" w:rsidP="00AD3BFA">
      <w:r w:rsidRPr="00030518">
        <w:rPr>
          <w:rFonts w:ascii="Arial" w:eastAsia="Calibri" w:hAnsi="Arial"/>
          <w:b/>
          <w:color w:val="auto"/>
          <w:sz w:val="20"/>
          <w:szCs w:val="20"/>
        </w:rPr>
        <w:t>Note:</w:t>
      </w:r>
      <w:r w:rsidRPr="00030518">
        <w:rPr>
          <w:rFonts w:ascii="Arial" w:eastAsia="Calibri" w:hAnsi="Arial"/>
          <w:color w:val="auto"/>
          <w:sz w:val="20"/>
          <w:szCs w:val="20"/>
        </w:rPr>
        <w:t xml:space="preserve"> This patch does </w:t>
      </w:r>
      <w:r w:rsidRPr="00030518">
        <w:rPr>
          <w:rFonts w:ascii="Arial" w:eastAsia="Calibri" w:hAnsi="Arial"/>
          <w:b/>
          <w:color w:val="auto"/>
          <w:sz w:val="20"/>
          <w:szCs w:val="20"/>
        </w:rPr>
        <w:t>NOT</w:t>
      </w:r>
      <w:r w:rsidRPr="00030518">
        <w:rPr>
          <w:rFonts w:ascii="Arial" w:eastAsia="Calibri" w:hAnsi="Arial"/>
          <w:color w:val="auto"/>
          <w:sz w:val="20"/>
          <w:szCs w:val="20"/>
        </w:rPr>
        <w:t xml:space="preserve"> provide instructions to sites for transitioning inventory from PIP to GIP.</w:t>
      </w:r>
    </w:p>
    <w:p w14:paraId="55A88DC0" w14:textId="299360E3" w:rsidR="008A29EB" w:rsidRPr="00030518" w:rsidRDefault="00143860" w:rsidP="00614531">
      <w:pPr>
        <w:pStyle w:val="Heading2"/>
        <w:keepLines/>
        <w:ind w:hanging="792"/>
      </w:pPr>
      <w:bookmarkStart w:id="7" w:name="_Toc462407131"/>
      <w:r w:rsidRPr="00030518">
        <w:t xml:space="preserve">New </w:t>
      </w:r>
      <w:r w:rsidR="008A29EB" w:rsidRPr="00030518">
        <w:t xml:space="preserve">Features and </w:t>
      </w:r>
      <w:r w:rsidRPr="00030518">
        <w:t>Functions Added</w:t>
      </w:r>
      <w:bookmarkEnd w:id="7"/>
    </w:p>
    <w:p w14:paraId="3E52E5C7" w14:textId="56AF673B" w:rsidR="00F41862" w:rsidRPr="00030518" w:rsidRDefault="008A29EB" w:rsidP="009F3E80">
      <w:pPr>
        <w:pStyle w:val="BodyText"/>
        <w:keepNext/>
        <w:keepLines/>
      </w:pPr>
      <w:r w:rsidRPr="00030518">
        <w:t xml:space="preserve">The following </w:t>
      </w:r>
      <w:r w:rsidR="00143860" w:rsidRPr="00030518">
        <w:t>are</w:t>
      </w:r>
      <w:r w:rsidRPr="00030518">
        <w:t xml:space="preserve"> the new features</w:t>
      </w:r>
      <w:r w:rsidR="00143860" w:rsidRPr="00030518">
        <w:t xml:space="preserve"> and </w:t>
      </w:r>
      <w:r w:rsidR="008C5401" w:rsidRPr="00030518">
        <w:t>functions</w:t>
      </w:r>
      <w:r w:rsidRPr="00030518">
        <w:t xml:space="preserve"> added </w:t>
      </w:r>
      <w:r w:rsidR="00143860" w:rsidRPr="00030518">
        <w:t xml:space="preserve">to </w:t>
      </w:r>
      <w:r w:rsidRPr="00030518">
        <w:t xml:space="preserve">the </w:t>
      </w:r>
      <w:r w:rsidR="00581234" w:rsidRPr="00030518">
        <w:t>RMPR*3*178</w:t>
      </w:r>
      <w:r w:rsidRPr="00030518">
        <w:t xml:space="preserve"> release.</w:t>
      </w:r>
    </w:p>
    <w:p w14:paraId="7C9DDFAC" w14:textId="22181648" w:rsidR="001E44E8" w:rsidRPr="00030518" w:rsidRDefault="00581234" w:rsidP="001E44E8">
      <w:pPr>
        <w:pStyle w:val="Heading3"/>
        <w:ind w:hanging="1224"/>
      </w:pPr>
      <w:bookmarkStart w:id="8" w:name="_Toc462407132"/>
      <w:r w:rsidRPr="00030518">
        <w:rPr>
          <w:szCs w:val="28"/>
        </w:rPr>
        <w:t>New Option</w:t>
      </w:r>
      <w:bookmarkEnd w:id="8"/>
    </w:p>
    <w:p w14:paraId="0F65EA90" w14:textId="77777777" w:rsidR="00581234" w:rsidRPr="00030518" w:rsidRDefault="00581234" w:rsidP="00581234">
      <w:pPr>
        <w:pStyle w:val="BodyText0"/>
        <w:rPr>
          <w:rFonts w:eastAsia="Calibri"/>
        </w:rPr>
      </w:pPr>
      <w:r w:rsidRPr="00030518">
        <w:rPr>
          <w:rFonts w:eastAsia="Calibri"/>
        </w:rPr>
        <w:t xml:space="preserve">The new option--Generic Inventory (GIP) Stock Issues--[RMPR GIP STOCK], provides the capability to issue prosthetics stock that is maintained by the IFCAP Generic Inventory Package (GIP). This option automatically updates inventory in IFCAP GIP. However, when the items issued are from an INVENTORY POINT that is linked to a Point of Use (POU) supply cabinet then this option does not update the inventory, since these are special cabinets that automatically update GIP inventory balances, via HL7 messaging, when stock is removed. This option also checks the </w:t>
      </w:r>
      <w:proofErr w:type="spellStart"/>
      <w:r w:rsidRPr="00030518">
        <w:rPr>
          <w:rFonts w:eastAsia="Calibri"/>
        </w:rPr>
        <w:t>DynaMed</w:t>
      </w:r>
      <w:proofErr w:type="spellEnd"/>
      <w:r w:rsidRPr="00030518">
        <w:rPr>
          <w:rFonts w:eastAsia="Calibri"/>
        </w:rPr>
        <w:t xml:space="preserve"> System Parameter flag to determine if the site is running </w:t>
      </w:r>
      <w:proofErr w:type="spellStart"/>
      <w:r w:rsidRPr="00030518">
        <w:rPr>
          <w:rFonts w:eastAsia="Calibri"/>
        </w:rPr>
        <w:t>DynaMed</w:t>
      </w:r>
      <w:proofErr w:type="spellEnd"/>
      <w:r w:rsidRPr="00030518">
        <w:rPr>
          <w:rFonts w:eastAsia="Calibri"/>
        </w:rPr>
        <w:t xml:space="preserve">, and if </w:t>
      </w:r>
      <w:r w:rsidRPr="00030518">
        <w:rPr>
          <w:rFonts w:eastAsia="Calibri"/>
        </w:rPr>
        <w:lastRenderedPageBreak/>
        <w:t xml:space="preserve">so this option will abort. Sites using </w:t>
      </w:r>
      <w:proofErr w:type="spellStart"/>
      <w:r w:rsidRPr="00030518">
        <w:rPr>
          <w:rFonts w:eastAsia="Calibri"/>
        </w:rPr>
        <w:t>DynaMed</w:t>
      </w:r>
      <w:proofErr w:type="spellEnd"/>
      <w:r w:rsidRPr="00030518">
        <w:rPr>
          <w:rFonts w:eastAsia="Calibri"/>
        </w:rPr>
        <w:t xml:space="preserve"> should continue to use PIP until a solution is implemented for </w:t>
      </w:r>
      <w:proofErr w:type="spellStart"/>
      <w:r w:rsidRPr="00030518">
        <w:rPr>
          <w:rFonts w:eastAsia="Calibri"/>
        </w:rPr>
        <w:t>DynaMed</w:t>
      </w:r>
      <w:proofErr w:type="spellEnd"/>
      <w:r w:rsidRPr="00030518">
        <w:rPr>
          <w:rFonts w:eastAsia="Calibri"/>
        </w:rPr>
        <w:t xml:space="preserve"> and GIP.</w:t>
      </w:r>
    </w:p>
    <w:p w14:paraId="53E440A5" w14:textId="77777777" w:rsidR="00581234" w:rsidRPr="00030518" w:rsidRDefault="00581234" w:rsidP="00581234">
      <w:pPr>
        <w:pStyle w:val="BodyText0"/>
        <w:rPr>
          <w:rFonts w:eastAsia="Calibri"/>
        </w:rPr>
      </w:pPr>
      <w:r w:rsidRPr="00030518">
        <w:rPr>
          <w:rFonts w:eastAsia="Calibri"/>
        </w:rPr>
        <w:t>The new RMPR GIP STOCK option is exported as a Menu Option on the Purchasing menu [RMPR PURCHASING MENU] which is descendent from both the RMPR CLERK menu and the RMPR OFFICIAL menu.</w:t>
      </w:r>
    </w:p>
    <w:p w14:paraId="7690EBD4" w14:textId="77777777" w:rsidR="00581234" w:rsidRPr="00030518" w:rsidRDefault="00581234" w:rsidP="00581234">
      <w:pPr>
        <w:pStyle w:val="BodyText0"/>
        <w:shd w:val="clear" w:color="auto" w:fill="F2F2F2"/>
        <w:rPr>
          <w:rFonts w:ascii="Courier New" w:eastAsia="Calibri" w:hAnsi="Courier New" w:cs="Courier New"/>
          <w:sz w:val="18"/>
          <w:szCs w:val="18"/>
        </w:rPr>
      </w:pPr>
      <w:r w:rsidRPr="00030518">
        <w:rPr>
          <w:rFonts w:eastAsia="Calibri"/>
        </w:rPr>
        <w:t xml:space="preserve">   </w:t>
      </w:r>
      <w:r w:rsidRPr="00030518">
        <w:rPr>
          <w:rFonts w:ascii="Courier New" w:eastAsia="Calibri" w:hAnsi="Courier New" w:cs="Courier New"/>
          <w:sz w:val="18"/>
          <w:szCs w:val="18"/>
        </w:rPr>
        <w:t>RMPR CLERK       Prosthetic Clerk's Menu</w:t>
      </w:r>
    </w:p>
    <w:p w14:paraId="30B427D1" w14:textId="77777777" w:rsidR="00581234" w:rsidRPr="00030518" w:rsidRDefault="00581234" w:rsidP="00581234">
      <w:pPr>
        <w:pStyle w:val="BodyText0"/>
        <w:shd w:val="clear" w:color="auto" w:fill="F2F2F2"/>
        <w:rPr>
          <w:rFonts w:ascii="Courier New" w:eastAsia="Calibri" w:hAnsi="Courier New" w:cs="Courier New"/>
          <w:sz w:val="18"/>
          <w:szCs w:val="18"/>
        </w:rPr>
      </w:pPr>
      <w:r w:rsidRPr="00030518">
        <w:rPr>
          <w:rFonts w:ascii="Courier New" w:eastAsia="Calibri" w:hAnsi="Courier New" w:cs="Courier New"/>
          <w:sz w:val="18"/>
          <w:szCs w:val="18"/>
        </w:rPr>
        <w:t xml:space="preserve">     Purchasing ... [RMPR PURCHASING MENU]</w:t>
      </w:r>
    </w:p>
    <w:p w14:paraId="0A6843E3" w14:textId="77777777" w:rsidR="00581234" w:rsidRPr="00030518" w:rsidRDefault="00581234" w:rsidP="00581234">
      <w:pPr>
        <w:pStyle w:val="BodyText0"/>
        <w:shd w:val="clear" w:color="auto" w:fill="F2F2F2"/>
        <w:rPr>
          <w:rFonts w:ascii="Courier New" w:eastAsia="Calibri" w:hAnsi="Courier New" w:cs="Courier New"/>
          <w:sz w:val="18"/>
          <w:szCs w:val="18"/>
        </w:rPr>
      </w:pPr>
      <w:r w:rsidRPr="00030518">
        <w:rPr>
          <w:rFonts w:ascii="Courier New" w:eastAsia="Calibri" w:hAnsi="Courier New" w:cs="Courier New"/>
          <w:sz w:val="18"/>
          <w:szCs w:val="18"/>
        </w:rPr>
        <w:t xml:space="preserve">        Generic Inventory (GIP) Stock Issues [RMPR GIP STOCK]</w:t>
      </w:r>
    </w:p>
    <w:p w14:paraId="5D010F77" w14:textId="77777777" w:rsidR="00581234" w:rsidRPr="00030518" w:rsidRDefault="00581234" w:rsidP="00581234">
      <w:pPr>
        <w:pStyle w:val="BodyText0"/>
        <w:shd w:val="clear" w:color="auto" w:fill="F2F2F2"/>
        <w:rPr>
          <w:rFonts w:ascii="Courier New" w:eastAsia="Calibri" w:hAnsi="Courier New" w:cs="Courier New"/>
          <w:sz w:val="18"/>
          <w:szCs w:val="18"/>
        </w:rPr>
      </w:pPr>
      <w:r w:rsidRPr="00030518">
        <w:rPr>
          <w:rFonts w:ascii="Courier New" w:eastAsia="Calibri" w:hAnsi="Courier New" w:cs="Courier New"/>
          <w:sz w:val="18"/>
          <w:szCs w:val="18"/>
        </w:rPr>
        <w:t xml:space="preserve">   RMPR OFFICIAL       Prosthetic Official's Menu</w:t>
      </w:r>
    </w:p>
    <w:p w14:paraId="0CBB2452" w14:textId="77777777" w:rsidR="00581234" w:rsidRPr="00030518" w:rsidRDefault="00581234" w:rsidP="00581234">
      <w:pPr>
        <w:pStyle w:val="BodyText0"/>
        <w:shd w:val="clear" w:color="auto" w:fill="F2F2F2"/>
        <w:rPr>
          <w:rFonts w:ascii="Courier New" w:eastAsia="Calibri" w:hAnsi="Courier New" w:cs="Courier New"/>
          <w:sz w:val="18"/>
          <w:szCs w:val="18"/>
        </w:rPr>
      </w:pPr>
      <w:r w:rsidRPr="00030518">
        <w:rPr>
          <w:rFonts w:ascii="Courier New" w:eastAsia="Calibri" w:hAnsi="Courier New" w:cs="Courier New"/>
          <w:sz w:val="18"/>
          <w:szCs w:val="18"/>
        </w:rPr>
        <w:t xml:space="preserve">     Purchasing ... [RMPR PURCHASING MENU]</w:t>
      </w:r>
    </w:p>
    <w:p w14:paraId="026D1A56" w14:textId="77777777" w:rsidR="00581234" w:rsidRPr="00030518" w:rsidRDefault="00581234" w:rsidP="00581234">
      <w:pPr>
        <w:pStyle w:val="BodyText0"/>
        <w:shd w:val="clear" w:color="auto" w:fill="F2F2F2"/>
        <w:rPr>
          <w:rFonts w:ascii="Courier New" w:eastAsia="Calibri" w:hAnsi="Courier New" w:cs="Courier New"/>
          <w:sz w:val="18"/>
          <w:szCs w:val="18"/>
        </w:rPr>
      </w:pPr>
      <w:r w:rsidRPr="00030518">
        <w:rPr>
          <w:rFonts w:ascii="Courier New" w:eastAsia="Calibri" w:hAnsi="Courier New" w:cs="Courier New"/>
          <w:sz w:val="18"/>
          <w:szCs w:val="18"/>
        </w:rPr>
        <w:t xml:space="preserve">        Generic Inventory (GIP) Stock Issues [RMPR GIP STOCK]</w:t>
      </w:r>
    </w:p>
    <w:p w14:paraId="66FA39CF" w14:textId="692F1FF6" w:rsidR="001E44E8" w:rsidRPr="00030518" w:rsidRDefault="001E44E8" w:rsidP="001E44E8">
      <w:pPr>
        <w:pStyle w:val="Heading3"/>
        <w:ind w:left="1080" w:hanging="1080"/>
      </w:pPr>
      <w:bookmarkStart w:id="9" w:name="_Toc462407133"/>
      <w:r w:rsidRPr="00030518">
        <w:t>New Routine</w:t>
      </w:r>
      <w:bookmarkEnd w:id="9"/>
    </w:p>
    <w:p w14:paraId="65DC05D6" w14:textId="653BD829" w:rsidR="001E44E8" w:rsidRPr="00030518" w:rsidRDefault="001E44E8" w:rsidP="001E44E8">
      <w:pPr>
        <w:rPr>
          <w:color w:val="auto"/>
          <w:sz w:val="24"/>
        </w:rPr>
      </w:pPr>
      <w:r w:rsidRPr="00030518">
        <w:rPr>
          <w:color w:val="auto"/>
          <w:sz w:val="24"/>
        </w:rPr>
        <w:t>The following new routine</w:t>
      </w:r>
      <w:r w:rsidR="00581234" w:rsidRPr="00030518">
        <w:rPr>
          <w:color w:val="auto"/>
          <w:sz w:val="24"/>
        </w:rPr>
        <w:t xml:space="preserve"> was</w:t>
      </w:r>
      <w:r w:rsidRPr="00030518">
        <w:rPr>
          <w:color w:val="auto"/>
          <w:sz w:val="24"/>
        </w:rPr>
        <w:t xml:space="preserve"> created:</w:t>
      </w:r>
    </w:p>
    <w:p w14:paraId="44D8C98B" w14:textId="43E08439" w:rsidR="001E44E8" w:rsidRPr="00030518" w:rsidRDefault="00581234" w:rsidP="00FB368E">
      <w:pPr>
        <w:numPr>
          <w:ilvl w:val="0"/>
          <w:numId w:val="14"/>
        </w:numPr>
        <w:spacing w:before="120" w:after="120"/>
        <w:ind w:left="720"/>
        <w:rPr>
          <w:color w:val="auto"/>
          <w:sz w:val="24"/>
        </w:rPr>
      </w:pPr>
      <w:r w:rsidRPr="00030518">
        <w:rPr>
          <w:b/>
          <w:sz w:val="24"/>
        </w:rPr>
        <w:t>RMPR178P</w:t>
      </w:r>
      <w:r w:rsidRPr="00030518" w:rsidDel="00581234">
        <w:rPr>
          <w:color w:val="auto"/>
          <w:sz w:val="24"/>
        </w:rPr>
        <w:t xml:space="preserve"> </w:t>
      </w:r>
    </w:p>
    <w:p w14:paraId="08FB2DF3" w14:textId="58F2509A" w:rsidR="001E44E8" w:rsidRPr="00030518" w:rsidRDefault="00581234" w:rsidP="001E44E8">
      <w:pPr>
        <w:rPr>
          <w:color w:val="auto"/>
          <w:sz w:val="24"/>
        </w:rPr>
      </w:pPr>
      <w:proofErr w:type="gramStart"/>
      <w:r w:rsidRPr="00030518">
        <w:rPr>
          <w:color w:val="auto"/>
          <w:sz w:val="24"/>
        </w:rPr>
        <w:t>This post install</w:t>
      </w:r>
      <w:proofErr w:type="gramEnd"/>
      <w:r w:rsidRPr="00030518">
        <w:rPr>
          <w:color w:val="auto"/>
          <w:sz w:val="24"/>
        </w:rPr>
        <w:t xml:space="preserve"> routine checks for the existence of a PRGIP Site Parameter and removes it if it exists. Some sites may have been incorrectly instructed to add this parameter in order to support handling prosthetics inventory with the Generic Inventory Package.</w:t>
      </w:r>
      <w:r w:rsidR="001E44E8" w:rsidRPr="00030518">
        <w:rPr>
          <w:color w:val="auto"/>
          <w:sz w:val="24"/>
        </w:rPr>
        <w:t xml:space="preserve"> </w:t>
      </w:r>
    </w:p>
    <w:p w14:paraId="0A9BFA2E" w14:textId="2CB9B24F" w:rsidR="008A29EB" w:rsidRPr="00030518" w:rsidRDefault="00143860" w:rsidP="00692659">
      <w:pPr>
        <w:pStyle w:val="Heading2"/>
        <w:keepLines/>
        <w:ind w:hanging="792"/>
      </w:pPr>
      <w:bookmarkStart w:id="10" w:name="_Toc462406955"/>
      <w:bookmarkStart w:id="11" w:name="_Toc462406956"/>
      <w:bookmarkStart w:id="12" w:name="_Toc462406957"/>
      <w:bookmarkStart w:id="13" w:name="_Toc462406958"/>
      <w:bookmarkStart w:id="14" w:name="_Toc462407134"/>
      <w:bookmarkEnd w:id="10"/>
      <w:bookmarkEnd w:id="11"/>
      <w:bookmarkEnd w:id="12"/>
      <w:bookmarkEnd w:id="13"/>
      <w:r w:rsidRPr="00030518">
        <w:t>Enhancements and Modifications to Existing</w:t>
      </w:r>
      <w:r w:rsidR="00692659" w:rsidRPr="00030518">
        <w:t xml:space="preserve"> Software</w:t>
      </w:r>
      <w:bookmarkEnd w:id="14"/>
    </w:p>
    <w:p w14:paraId="5C415FCE" w14:textId="67ED14BE" w:rsidR="00143860" w:rsidRPr="00030518" w:rsidRDefault="00143860" w:rsidP="00880250">
      <w:pPr>
        <w:pStyle w:val="BodyText"/>
        <w:keepNext/>
        <w:keepLines/>
      </w:pPr>
      <w:r w:rsidRPr="00030518">
        <w:t xml:space="preserve">The following are the enhancements and modifications </w:t>
      </w:r>
      <w:r w:rsidR="008C5401" w:rsidRPr="00030518">
        <w:t>in</w:t>
      </w:r>
      <w:r w:rsidRPr="00030518">
        <w:t xml:space="preserve"> the</w:t>
      </w:r>
      <w:r w:rsidR="00692659" w:rsidRPr="00030518">
        <w:t xml:space="preserve"> </w:t>
      </w:r>
      <w:r w:rsidR="00DA5F28" w:rsidRPr="00030518">
        <w:t>Prosthetics RMPR*3*178</w:t>
      </w:r>
      <w:r w:rsidRPr="00030518">
        <w:t xml:space="preserve"> release.</w:t>
      </w:r>
    </w:p>
    <w:p w14:paraId="44CE3F7C" w14:textId="7E32DB07" w:rsidR="00692659" w:rsidRPr="00030518" w:rsidRDefault="00692659" w:rsidP="008C5401">
      <w:pPr>
        <w:pStyle w:val="Heading3"/>
        <w:ind w:hanging="1224"/>
      </w:pPr>
      <w:bookmarkStart w:id="15" w:name="_Toc462406960"/>
      <w:bookmarkStart w:id="16" w:name="_Toc462406961"/>
      <w:bookmarkStart w:id="17" w:name="_Toc462406962"/>
      <w:bookmarkStart w:id="18" w:name="_Toc462406963"/>
      <w:bookmarkStart w:id="19" w:name="_Toc462407135"/>
      <w:bookmarkEnd w:id="15"/>
      <w:bookmarkEnd w:id="16"/>
      <w:bookmarkEnd w:id="17"/>
      <w:bookmarkEnd w:id="18"/>
      <w:r w:rsidRPr="00030518">
        <w:t>Modified Routine</w:t>
      </w:r>
      <w:r w:rsidR="00132751" w:rsidRPr="00030518">
        <w:t>s</w:t>
      </w:r>
      <w:bookmarkEnd w:id="19"/>
    </w:p>
    <w:p w14:paraId="1192B700" w14:textId="4F2337F0" w:rsidR="00775F52" w:rsidRPr="00030518" w:rsidRDefault="00775F52" w:rsidP="00775F52">
      <w:pPr>
        <w:pStyle w:val="BodyText"/>
      </w:pPr>
      <w:r w:rsidRPr="00030518">
        <w:t>The following routine</w:t>
      </w:r>
      <w:r w:rsidR="00581234" w:rsidRPr="00030518">
        <w:t>s were</w:t>
      </w:r>
      <w:r w:rsidRPr="00030518">
        <w:t xml:space="preserve"> modified:</w:t>
      </w:r>
    </w:p>
    <w:p w14:paraId="44832ACE" w14:textId="1525DA91" w:rsidR="00775F52" w:rsidRPr="00030518" w:rsidRDefault="00581234" w:rsidP="00581234">
      <w:pPr>
        <w:pStyle w:val="InstructionalBullet1"/>
        <w:rPr>
          <w:color w:val="000000" w:themeColor="text1"/>
        </w:rPr>
      </w:pPr>
      <w:r w:rsidRPr="00030518">
        <w:rPr>
          <w:i w:val="0"/>
          <w:color w:val="000000" w:themeColor="text1"/>
        </w:rPr>
        <w:t>RMPRSTL</w:t>
      </w:r>
    </w:p>
    <w:p w14:paraId="6DCD2733" w14:textId="45B82829" w:rsidR="00692659" w:rsidRPr="00030518" w:rsidRDefault="00581234" w:rsidP="00775F52">
      <w:pPr>
        <w:pStyle w:val="BodyText"/>
      </w:pPr>
      <w:r w:rsidRPr="00030518">
        <w:t>A new function was added to this routine that determines whether an inventory point is linked to an automated supply station (Point of Use Cabinet). This function is supported by DBIA with IFCAP (DBIA 6374 to read IFCAP GIP files). Additionally, logic is added to call existing DBIA to update GIP inventory when inventory point is not POU. When inventory point is POU inventory is not updated since this is done through HL7 messaging from the POU inventory functionality, when stock is removed.</w:t>
      </w:r>
    </w:p>
    <w:p w14:paraId="24927E71" w14:textId="77777777" w:rsidR="007E4A31" w:rsidRPr="00030518" w:rsidRDefault="007E4A31" w:rsidP="007E4A31">
      <w:pPr>
        <w:pStyle w:val="InstructionalBullet1"/>
        <w:rPr>
          <w:i w:val="0"/>
          <w:color w:val="000000" w:themeColor="text1"/>
        </w:rPr>
      </w:pPr>
      <w:r w:rsidRPr="00030518">
        <w:rPr>
          <w:i w:val="0"/>
          <w:color w:val="000000" w:themeColor="text1"/>
        </w:rPr>
        <w:t>RMPRSTK</w:t>
      </w:r>
    </w:p>
    <w:p w14:paraId="08998C9A" w14:textId="16CE0701" w:rsidR="00581234" w:rsidRPr="00030518" w:rsidRDefault="007E4A31" w:rsidP="0074559B">
      <w:pPr>
        <w:pStyle w:val="InstructionalBullet1"/>
        <w:numPr>
          <w:ilvl w:val="0"/>
          <w:numId w:val="0"/>
        </w:numPr>
        <w:rPr>
          <w:color w:val="000000" w:themeColor="text1"/>
        </w:rPr>
      </w:pPr>
      <w:r w:rsidRPr="00030518">
        <w:rPr>
          <w:i w:val="0"/>
          <w:color w:val="000000" w:themeColor="text1"/>
        </w:rPr>
        <w:t>Two new checks (</w:t>
      </w:r>
      <w:proofErr w:type="spellStart"/>
      <w:r w:rsidRPr="00030518">
        <w:rPr>
          <w:i w:val="0"/>
          <w:color w:val="000000" w:themeColor="text1"/>
        </w:rPr>
        <w:t>DynaMed</w:t>
      </w:r>
      <w:proofErr w:type="spellEnd"/>
      <w:r w:rsidRPr="00030518">
        <w:rPr>
          <w:i w:val="0"/>
          <w:color w:val="000000" w:themeColor="text1"/>
        </w:rPr>
        <w:t xml:space="preserve"> check and GIP Flag Check) were added to ensure appropriateness of using GIP for inventory. This routine is also the entry point for the new Generic Inventory (GIP) Stock Issues [RMPR GIP STOCK] option.</w:t>
      </w:r>
    </w:p>
    <w:p w14:paraId="319F3A9B" w14:textId="77777777" w:rsidR="008A29EB" w:rsidRPr="00030518" w:rsidRDefault="008A29EB" w:rsidP="00DD0D9C">
      <w:pPr>
        <w:pStyle w:val="Heading2"/>
        <w:ind w:hanging="792"/>
      </w:pPr>
      <w:bookmarkStart w:id="20" w:name="_Toc462406965"/>
      <w:bookmarkStart w:id="21" w:name="_Toc462406966"/>
      <w:bookmarkStart w:id="22" w:name="_Toc462406967"/>
      <w:bookmarkStart w:id="23" w:name="_Toc462406968"/>
      <w:bookmarkStart w:id="24" w:name="_Toc462406969"/>
      <w:bookmarkStart w:id="25" w:name="_Toc462406970"/>
      <w:bookmarkStart w:id="26" w:name="_Toc462406971"/>
      <w:bookmarkStart w:id="27" w:name="_Toc462406972"/>
      <w:bookmarkStart w:id="28" w:name="_Toc462406973"/>
      <w:bookmarkStart w:id="29" w:name="_Toc462406974"/>
      <w:bookmarkStart w:id="30" w:name="_Toc462406975"/>
      <w:bookmarkStart w:id="31" w:name="_Toc462406976"/>
      <w:bookmarkStart w:id="32" w:name="_Toc462407136"/>
      <w:bookmarkEnd w:id="20"/>
      <w:bookmarkEnd w:id="21"/>
      <w:bookmarkEnd w:id="22"/>
      <w:bookmarkEnd w:id="23"/>
      <w:bookmarkEnd w:id="24"/>
      <w:bookmarkEnd w:id="25"/>
      <w:bookmarkEnd w:id="26"/>
      <w:bookmarkEnd w:id="27"/>
      <w:bookmarkEnd w:id="28"/>
      <w:bookmarkEnd w:id="29"/>
      <w:bookmarkEnd w:id="30"/>
      <w:bookmarkEnd w:id="31"/>
      <w:r w:rsidRPr="00030518">
        <w:t>Known Issues</w:t>
      </w:r>
      <w:bookmarkEnd w:id="32"/>
    </w:p>
    <w:p w14:paraId="532D5C50" w14:textId="77777777" w:rsidR="00AD3BFA" w:rsidRPr="00030518" w:rsidRDefault="00AD3BFA" w:rsidP="00AD3BFA">
      <w:pPr>
        <w:rPr>
          <w:rFonts w:eastAsia="Calibri"/>
          <w:sz w:val="24"/>
        </w:rPr>
      </w:pPr>
      <w:r w:rsidRPr="00030518">
        <w:rPr>
          <w:rFonts w:eastAsia="Calibri"/>
          <w:sz w:val="24"/>
        </w:rPr>
        <w:t xml:space="preserve">Sites using </w:t>
      </w:r>
      <w:proofErr w:type="spellStart"/>
      <w:r w:rsidRPr="00030518">
        <w:rPr>
          <w:rFonts w:eastAsia="Calibri"/>
          <w:sz w:val="24"/>
        </w:rPr>
        <w:t>DynaMed</w:t>
      </w:r>
      <w:proofErr w:type="spellEnd"/>
      <w:r w:rsidRPr="00030518">
        <w:rPr>
          <w:rFonts w:eastAsia="Calibri"/>
          <w:sz w:val="24"/>
        </w:rPr>
        <w:t xml:space="preserve"> </w:t>
      </w:r>
      <w:proofErr w:type="spellStart"/>
      <w:r w:rsidRPr="00030518">
        <w:rPr>
          <w:rFonts w:eastAsia="Calibri"/>
          <w:sz w:val="24"/>
        </w:rPr>
        <w:t>can not</w:t>
      </w:r>
      <w:proofErr w:type="spellEnd"/>
      <w:r w:rsidRPr="00030518">
        <w:rPr>
          <w:rFonts w:eastAsia="Calibri"/>
          <w:sz w:val="24"/>
        </w:rPr>
        <w:t xml:space="preserve"> use GIP for Prosthetics inventory at this time. The new Generic Inventory (GIP) Stock Issues [RMPR GIP STOCK] option checks to see if </w:t>
      </w:r>
      <w:proofErr w:type="spellStart"/>
      <w:r w:rsidRPr="00030518">
        <w:rPr>
          <w:rFonts w:eastAsia="Calibri"/>
          <w:sz w:val="24"/>
        </w:rPr>
        <w:t>DynaMed</w:t>
      </w:r>
      <w:proofErr w:type="spellEnd"/>
      <w:r w:rsidRPr="00030518">
        <w:rPr>
          <w:rFonts w:eastAsia="Calibri"/>
          <w:sz w:val="24"/>
        </w:rPr>
        <w:t xml:space="preserve"> is in use and, if so, aborts the option.</w:t>
      </w:r>
    </w:p>
    <w:p w14:paraId="44982D44" w14:textId="69D4BCC0" w:rsidR="008A29EB" w:rsidRPr="00030518" w:rsidRDefault="00AD3BFA" w:rsidP="00132751">
      <w:pPr>
        <w:rPr>
          <w:i/>
        </w:rPr>
      </w:pPr>
      <w:r w:rsidRPr="00030518">
        <w:rPr>
          <w:rFonts w:eastAsia="Calibri"/>
          <w:sz w:val="24"/>
        </w:rPr>
        <w:lastRenderedPageBreak/>
        <w:t>This patch does not provide instructions or processes to support the actual transition of inventory from the Prosthetics package to the Generic Inventory package (GIP)</w:t>
      </w:r>
      <w:r w:rsidRPr="00030518">
        <w:rPr>
          <w:rFonts w:eastAsia="Calibri"/>
          <w:i/>
          <w:sz w:val="24"/>
        </w:rPr>
        <w:t>.</w:t>
      </w:r>
    </w:p>
    <w:p w14:paraId="160B1A24" w14:textId="42F68ED3" w:rsidR="00775F52" w:rsidRPr="00030518" w:rsidRDefault="00775F52" w:rsidP="00DD0D9C">
      <w:pPr>
        <w:pStyle w:val="Heading3"/>
        <w:ind w:hanging="1224"/>
      </w:pPr>
      <w:bookmarkStart w:id="33" w:name="_Toc462407137"/>
      <w:r w:rsidRPr="00030518">
        <w:t>New Service Requests Resolved</w:t>
      </w:r>
      <w:bookmarkEnd w:id="33"/>
    </w:p>
    <w:p w14:paraId="1C5D03C3" w14:textId="4B5B0484" w:rsidR="00DD0D9C" w:rsidRPr="00030518" w:rsidRDefault="00DD0D9C" w:rsidP="00DD0D9C">
      <w:pPr>
        <w:pStyle w:val="BodyText"/>
      </w:pPr>
      <w:r w:rsidRPr="00030518">
        <w:t xml:space="preserve">The following New Service Request </w:t>
      </w:r>
      <w:r w:rsidR="008C5401" w:rsidRPr="00030518">
        <w:t>was</w:t>
      </w:r>
      <w:r w:rsidRPr="00030518">
        <w:t xml:space="preserve"> resolved with this patch:</w:t>
      </w:r>
    </w:p>
    <w:p w14:paraId="07D213E4" w14:textId="13959BAD" w:rsidR="00775F52" w:rsidRPr="00030518" w:rsidRDefault="00AD3BFA" w:rsidP="00AD3BFA">
      <w:pPr>
        <w:pStyle w:val="InstructionalBullet1"/>
      </w:pPr>
      <w:r w:rsidRPr="00030518">
        <w:rPr>
          <w:i w:val="0"/>
          <w:color w:val="000000" w:themeColor="text1"/>
        </w:rPr>
        <w:t>NSR20140206 – Use of GIP in Prosthetics</w:t>
      </w:r>
    </w:p>
    <w:p w14:paraId="1D0D6531" w14:textId="77777777" w:rsidR="008A29EB" w:rsidRPr="00030518" w:rsidRDefault="008A29EB" w:rsidP="008C5401">
      <w:pPr>
        <w:pStyle w:val="Heading1"/>
        <w:keepLines/>
        <w:pageBreakBefore w:val="0"/>
        <w:ind w:left="720" w:hanging="720"/>
      </w:pPr>
      <w:bookmarkStart w:id="34" w:name="_Toc462407138"/>
      <w:r w:rsidRPr="00030518">
        <w:t>Product Documentation</w:t>
      </w:r>
      <w:bookmarkEnd w:id="34"/>
    </w:p>
    <w:p w14:paraId="25EFDA53" w14:textId="77777777" w:rsidR="008A29EB" w:rsidRPr="00030518" w:rsidRDefault="008A29EB" w:rsidP="00687E54">
      <w:pPr>
        <w:pStyle w:val="BodyText"/>
        <w:keepNext/>
        <w:keepLines/>
      </w:pPr>
      <w:r w:rsidRPr="00030518">
        <w:t>The following documents apply to this release:</w:t>
      </w:r>
    </w:p>
    <w:p w14:paraId="2D4D3FAB" w14:textId="16BA3073" w:rsidR="00DD0D9C" w:rsidRPr="00030518" w:rsidRDefault="00617FB4" w:rsidP="00DD0D9C">
      <w:pPr>
        <w:pStyle w:val="InstructionalBullet1"/>
        <w:rPr>
          <w:i w:val="0"/>
          <w:color w:val="000000" w:themeColor="text1"/>
        </w:rPr>
      </w:pPr>
      <w:r w:rsidRPr="00030518">
        <w:rPr>
          <w:i w:val="0"/>
          <w:color w:val="000000" w:themeColor="text1"/>
        </w:rPr>
        <w:t>Prosthetics Basic User Manual</w:t>
      </w:r>
      <w:r w:rsidR="00DD0D9C" w:rsidRPr="00030518">
        <w:rPr>
          <w:i w:val="0"/>
          <w:color w:val="000000" w:themeColor="text1"/>
        </w:rPr>
        <w:t xml:space="preserve">, </w:t>
      </w:r>
      <w:r w:rsidRPr="00030518">
        <w:rPr>
          <w:i w:val="0"/>
          <w:color w:val="000000" w:themeColor="text1"/>
        </w:rPr>
        <w:t>prostheticsbasicusermanual</w:t>
      </w:r>
      <w:r w:rsidR="00C71BF8" w:rsidRPr="00030518">
        <w:rPr>
          <w:i w:val="0"/>
          <w:color w:val="000000" w:themeColor="text1"/>
        </w:rPr>
        <w:t>.pdf</w:t>
      </w:r>
    </w:p>
    <w:p w14:paraId="2623AA65" w14:textId="0FFC909C" w:rsidR="00DD0D9C" w:rsidRPr="00030518" w:rsidRDefault="00DD0D9C" w:rsidP="00DD0D9C">
      <w:pPr>
        <w:pStyle w:val="InstructionalBullet1"/>
        <w:rPr>
          <w:i w:val="0"/>
          <w:color w:val="000000" w:themeColor="text1"/>
        </w:rPr>
      </w:pPr>
      <w:r w:rsidRPr="00030518">
        <w:rPr>
          <w:i w:val="0"/>
          <w:color w:val="000000" w:themeColor="text1"/>
        </w:rPr>
        <w:t xml:space="preserve">Release Notes, </w:t>
      </w:r>
      <w:r w:rsidR="00617FB4" w:rsidRPr="00030518">
        <w:rPr>
          <w:i w:val="0"/>
          <w:color w:val="000000" w:themeColor="text1"/>
        </w:rPr>
        <w:t>rmpr_3_178</w:t>
      </w:r>
      <w:r w:rsidR="00C71BF8" w:rsidRPr="00030518">
        <w:rPr>
          <w:i w:val="0"/>
          <w:color w:val="000000" w:themeColor="text1"/>
        </w:rPr>
        <w:t>_rn.pdf</w:t>
      </w:r>
    </w:p>
    <w:p w14:paraId="69F88481" w14:textId="7DC90993" w:rsidR="008C5401" w:rsidRPr="00030518" w:rsidRDefault="00DD0D9C" w:rsidP="008C5401">
      <w:pPr>
        <w:pStyle w:val="BodyText"/>
      </w:pPr>
      <w:r w:rsidRPr="00030518">
        <w:rPr>
          <w:color w:val="000000" w:themeColor="text1"/>
        </w:rPr>
        <w:t xml:space="preserve">User documentation for Inpatient Medications V.5.0 provides detailed information on the functionality and can be found on the </w:t>
      </w:r>
      <w:proofErr w:type="spellStart"/>
      <w:r w:rsidRPr="00030518">
        <w:rPr>
          <w:color w:val="000000" w:themeColor="text1"/>
        </w:rPr>
        <w:t>VistA</w:t>
      </w:r>
      <w:proofErr w:type="spellEnd"/>
      <w:r w:rsidRPr="00030518">
        <w:rPr>
          <w:color w:val="000000" w:themeColor="text1"/>
        </w:rPr>
        <w:t xml:space="preserve"> Document Library (VDL). </w:t>
      </w:r>
    </w:p>
    <w:p w14:paraId="052B50F2" w14:textId="69CD0DE8" w:rsidR="00DD0D9C" w:rsidRPr="00030518" w:rsidRDefault="00DD0D9C" w:rsidP="008C5401">
      <w:pPr>
        <w:pStyle w:val="Heading1"/>
        <w:keepLines/>
        <w:pageBreakBefore w:val="0"/>
        <w:ind w:left="720" w:hanging="720"/>
      </w:pPr>
      <w:bookmarkStart w:id="35" w:name="_Toc462407139"/>
      <w:r w:rsidRPr="00030518">
        <w:t>Installation Instructions</w:t>
      </w:r>
      <w:bookmarkEnd w:id="35"/>
    </w:p>
    <w:p w14:paraId="7B7F15AB" w14:textId="2BD2BFD2" w:rsidR="00DD0D9C" w:rsidRPr="00030518" w:rsidRDefault="00DA5F28" w:rsidP="00DA5F28">
      <w:pPr>
        <w:pStyle w:val="BodyText0"/>
      </w:pPr>
      <w:r w:rsidRPr="00030518">
        <w:t>This patch may be installed with users on the system although it is recommended that it be installed during non-peak hours to minimize potential disruption to users. This patch should take less than 5 minutes to install.</w:t>
      </w:r>
    </w:p>
    <w:p w14:paraId="7DECE5C0" w14:textId="77777777" w:rsidR="0074559B" w:rsidRPr="00030518" w:rsidRDefault="0074559B" w:rsidP="0074559B">
      <w:pPr>
        <w:pStyle w:val="ListParagraph"/>
        <w:numPr>
          <w:ilvl w:val="0"/>
          <w:numId w:val="15"/>
        </w:numPr>
        <w:ind w:left="720" w:hanging="630"/>
        <w:rPr>
          <w:color w:val="auto"/>
          <w:sz w:val="24"/>
        </w:rPr>
      </w:pPr>
      <w:r w:rsidRPr="00030518">
        <w:rPr>
          <w:color w:val="auto"/>
          <w:sz w:val="24"/>
        </w:rPr>
        <w:t xml:space="preserve">Choose the </w:t>
      </w:r>
      <w:proofErr w:type="spellStart"/>
      <w:r w:rsidRPr="00030518">
        <w:rPr>
          <w:color w:val="auto"/>
          <w:sz w:val="24"/>
        </w:rPr>
        <w:t>PackMan</w:t>
      </w:r>
      <w:proofErr w:type="spellEnd"/>
      <w:r w:rsidRPr="00030518">
        <w:rPr>
          <w:color w:val="auto"/>
          <w:sz w:val="24"/>
        </w:rPr>
        <w:t xml:space="preserve"> message containing this patch.</w:t>
      </w:r>
    </w:p>
    <w:p w14:paraId="556F3209" w14:textId="4F159369" w:rsidR="00DD0D9C" w:rsidRPr="00030518" w:rsidRDefault="0074559B" w:rsidP="00FB368E">
      <w:pPr>
        <w:numPr>
          <w:ilvl w:val="0"/>
          <w:numId w:val="15"/>
        </w:numPr>
        <w:spacing w:before="60" w:after="60"/>
        <w:ind w:left="720" w:hanging="630"/>
        <w:rPr>
          <w:color w:val="auto"/>
          <w:sz w:val="24"/>
        </w:rPr>
      </w:pPr>
      <w:r w:rsidRPr="00030518">
        <w:t xml:space="preserve">Choose the INSTALL/CHECK MESSAGE </w:t>
      </w:r>
      <w:proofErr w:type="spellStart"/>
      <w:r w:rsidRPr="00030518">
        <w:t>PackMan</w:t>
      </w:r>
      <w:proofErr w:type="spellEnd"/>
      <w:r w:rsidRPr="00030518">
        <w:t xml:space="preserve"> option</w:t>
      </w:r>
      <w:r w:rsidR="00DD0D9C" w:rsidRPr="00030518">
        <w:rPr>
          <w:color w:val="auto"/>
          <w:sz w:val="24"/>
        </w:rPr>
        <w:t>.</w:t>
      </w:r>
    </w:p>
    <w:p w14:paraId="494C873F" w14:textId="77777777" w:rsidR="0074559B" w:rsidRPr="00030518" w:rsidRDefault="0074559B" w:rsidP="0074559B">
      <w:pPr>
        <w:numPr>
          <w:ilvl w:val="0"/>
          <w:numId w:val="15"/>
        </w:numPr>
        <w:spacing w:before="60" w:after="60"/>
        <w:ind w:left="720" w:hanging="630"/>
        <w:rPr>
          <w:rFonts w:eastAsia="Calibri"/>
          <w:color w:val="auto"/>
          <w:sz w:val="24"/>
          <w:szCs w:val="20"/>
        </w:rPr>
      </w:pPr>
      <w:r w:rsidRPr="00030518">
        <w:rPr>
          <w:rFonts w:eastAsia="Calibri"/>
          <w:color w:val="auto"/>
          <w:sz w:val="24"/>
          <w:szCs w:val="20"/>
        </w:rPr>
        <w:t>From the Kernel Installation and Distribution System Menu, select the Installation Menu. From this menu, you may elect to use the following options. When prompted for the INSTALL NAME enter RMPR*3.0*178.</w:t>
      </w:r>
    </w:p>
    <w:p w14:paraId="17ED56A1" w14:textId="77777777" w:rsidR="0074559B" w:rsidRPr="00030518" w:rsidRDefault="0074559B" w:rsidP="0074559B">
      <w:pPr>
        <w:numPr>
          <w:ilvl w:val="0"/>
          <w:numId w:val="16"/>
        </w:numPr>
        <w:spacing w:before="60" w:after="60"/>
        <w:rPr>
          <w:color w:val="auto"/>
          <w:sz w:val="24"/>
        </w:rPr>
      </w:pPr>
      <w:r w:rsidRPr="00030518">
        <w:rPr>
          <w:color w:val="auto"/>
          <w:sz w:val="24"/>
        </w:rPr>
        <w:t>Verify Checksums in Transport Global - This option will allow you to ensure the integrity of the routines that are in the transport global.</w:t>
      </w:r>
    </w:p>
    <w:p w14:paraId="072110B2" w14:textId="77777777" w:rsidR="0074559B" w:rsidRPr="00030518" w:rsidRDefault="0074559B" w:rsidP="0074559B">
      <w:pPr>
        <w:numPr>
          <w:ilvl w:val="0"/>
          <w:numId w:val="16"/>
        </w:numPr>
        <w:spacing w:before="60" w:after="60"/>
        <w:rPr>
          <w:color w:val="auto"/>
          <w:sz w:val="24"/>
        </w:rPr>
      </w:pPr>
      <w:r w:rsidRPr="00030518">
        <w:rPr>
          <w:color w:val="auto"/>
          <w:sz w:val="24"/>
        </w:rPr>
        <w:t>Print Transport Global - This option will allow you to view the components of the KIDS build.</w:t>
      </w:r>
    </w:p>
    <w:p w14:paraId="1A8A249A" w14:textId="77777777" w:rsidR="0074559B" w:rsidRPr="00030518" w:rsidRDefault="0074559B" w:rsidP="0074559B">
      <w:pPr>
        <w:numPr>
          <w:ilvl w:val="0"/>
          <w:numId w:val="16"/>
        </w:numPr>
        <w:spacing w:before="60" w:after="60"/>
        <w:rPr>
          <w:color w:val="auto"/>
          <w:sz w:val="24"/>
        </w:rPr>
      </w:pPr>
      <w:r w:rsidRPr="00030518">
        <w:rPr>
          <w:color w:val="auto"/>
          <w:sz w:val="24"/>
        </w:rPr>
        <w:t>Compare Transport Global to Current System - This option will allow you to view all changes that will be made when this patch is installed.  It compares all components of this patch (routines, DD's, templates, etc.).</w:t>
      </w:r>
    </w:p>
    <w:p w14:paraId="32A763FA" w14:textId="717546D0" w:rsidR="0074559B" w:rsidRPr="00030518" w:rsidRDefault="0074559B" w:rsidP="0074559B">
      <w:pPr>
        <w:numPr>
          <w:ilvl w:val="0"/>
          <w:numId w:val="16"/>
        </w:numPr>
        <w:spacing w:before="60" w:after="60"/>
        <w:rPr>
          <w:color w:val="auto"/>
          <w:sz w:val="24"/>
        </w:rPr>
      </w:pPr>
      <w:r w:rsidRPr="00030518">
        <w:rPr>
          <w:rFonts w:ascii="Arial" w:hAnsi="Arial"/>
          <w:color w:val="auto"/>
          <w:sz w:val="20"/>
          <w:szCs w:val="20"/>
        </w:rPr>
        <w:t>Backup a Transport Global - This option will create a backup message of any routines exported with this patch. It will not backup any other changes such as DD's or templates.</w:t>
      </w:r>
    </w:p>
    <w:p w14:paraId="40D146C4" w14:textId="77777777" w:rsidR="0074559B" w:rsidRPr="00030518" w:rsidRDefault="0074559B" w:rsidP="0074559B">
      <w:pPr>
        <w:spacing w:before="60" w:after="60"/>
        <w:ind w:left="720" w:hanging="720"/>
        <w:rPr>
          <w:color w:val="auto"/>
          <w:sz w:val="24"/>
        </w:rPr>
      </w:pPr>
      <w:r w:rsidRPr="00030518">
        <w:rPr>
          <w:color w:val="auto"/>
          <w:sz w:val="24"/>
        </w:rPr>
        <w:t>4.</w:t>
      </w:r>
      <w:r w:rsidRPr="00030518">
        <w:rPr>
          <w:color w:val="auto"/>
          <w:sz w:val="24"/>
        </w:rPr>
        <w:tab/>
        <w:t>From the Installation Menu, select the Install Package(s) option and choose the patch to install.</w:t>
      </w:r>
    </w:p>
    <w:p w14:paraId="3794B222" w14:textId="77777777" w:rsidR="0074559B" w:rsidRPr="00030518" w:rsidRDefault="0074559B" w:rsidP="0074559B">
      <w:pPr>
        <w:spacing w:before="60" w:after="60"/>
        <w:ind w:left="720" w:hanging="720"/>
        <w:rPr>
          <w:color w:val="auto"/>
          <w:sz w:val="24"/>
        </w:rPr>
      </w:pPr>
      <w:r w:rsidRPr="00030518">
        <w:rPr>
          <w:color w:val="auto"/>
          <w:sz w:val="24"/>
        </w:rPr>
        <w:t>5.</w:t>
      </w:r>
      <w:r w:rsidRPr="00030518">
        <w:rPr>
          <w:color w:val="auto"/>
          <w:sz w:val="24"/>
        </w:rPr>
        <w:tab/>
        <w:t xml:space="preserve">When prompted 'Want KIDS to Rebuild Menu Trees </w:t>
      </w:r>
      <w:proofErr w:type="gramStart"/>
      <w:r w:rsidRPr="00030518">
        <w:rPr>
          <w:color w:val="auto"/>
          <w:sz w:val="24"/>
        </w:rPr>
        <w:t>Upon</w:t>
      </w:r>
      <w:proofErr w:type="gramEnd"/>
      <w:r w:rsidRPr="00030518">
        <w:rPr>
          <w:color w:val="auto"/>
          <w:sz w:val="24"/>
        </w:rPr>
        <w:t xml:space="preserve"> Completion of Install? NO// Press &lt;Enter&gt;</w:t>
      </w:r>
    </w:p>
    <w:p w14:paraId="5E828F87" w14:textId="77777777" w:rsidR="0074559B" w:rsidRPr="00030518" w:rsidRDefault="0074559B" w:rsidP="0074559B">
      <w:pPr>
        <w:spacing w:before="60" w:after="60"/>
        <w:ind w:left="720" w:hanging="720"/>
        <w:rPr>
          <w:color w:val="auto"/>
          <w:sz w:val="24"/>
        </w:rPr>
      </w:pPr>
      <w:r w:rsidRPr="00030518">
        <w:rPr>
          <w:color w:val="auto"/>
          <w:sz w:val="24"/>
        </w:rPr>
        <w:t>6.</w:t>
      </w:r>
      <w:r w:rsidRPr="00030518">
        <w:rPr>
          <w:color w:val="auto"/>
          <w:sz w:val="24"/>
        </w:rPr>
        <w:tab/>
        <w:t>When prompted 'Want KIDS to INHIBIT LOGONs during the install? NO// Press &lt;Enter&gt;</w:t>
      </w:r>
    </w:p>
    <w:p w14:paraId="51C90B54" w14:textId="77777777" w:rsidR="0074559B" w:rsidRPr="00030518" w:rsidRDefault="0074559B" w:rsidP="0074559B">
      <w:pPr>
        <w:spacing w:before="60" w:after="60"/>
        <w:ind w:left="720" w:hanging="720"/>
        <w:rPr>
          <w:color w:val="auto"/>
          <w:sz w:val="24"/>
        </w:rPr>
      </w:pPr>
      <w:r w:rsidRPr="00030518">
        <w:rPr>
          <w:color w:val="auto"/>
          <w:sz w:val="24"/>
        </w:rPr>
        <w:t>7.</w:t>
      </w:r>
      <w:r w:rsidRPr="00030518">
        <w:rPr>
          <w:color w:val="auto"/>
          <w:sz w:val="24"/>
        </w:rPr>
        <w:tab/>
        <w:t>When prompted 'Want to DISABLE Scheduled Options, Menu Options, and Protocols? YES// Press &lt;Enter&gt;</w:t>
      </w:r>
    </w:p>
    <w:p w14:paraId="28C474D3" w14:textId="77777777" w:rsidR="0074559B" w:rsidRPr="00030518" w:rsidRDefault="0074559B" w:rsidP="0074559B">
      <w:pPr>
        <w:spacing w:before="60" w:after="60"/>
        <w:ind w:left="720" w:hanging="720"/>
        <w:rPr>
          <w:color w:val="auto"/>
          <w:sz w:val="24"/>
        </w:rPr>
      </w:pPr>
      <w:r w:rsidRPr="00030518">
        <w:rPr>
          <w:color w:val="auto"/>
          <w:sz w:val="24"/>
        </w:rPr>
        <w:lastRenderedPageBreak/>
        <w:t>8.</w:t>
      </w:r>
      <w:r w:rsidRPr="00030518">
        <w:rPr>
          <w:color w:val="auto"/>
          <w:sz w:val="24"/>
        </w:rPr>
        <w:tab/>
        <w:t>When prompted "Enter options you wish to mark as 'Out of Order':", enter the following options:</w:t>
      </w:r>
    </w:p>
    <w:p w14:paraId="13C29E4B" w14:textId="77777777" w:rsidR="0074559B" w:rsidRPr="00030518" w:rsidRDefault="0074559B" w:rsidP="0074559B">
      <w:pPr>
        <w:spacing w:before="60" w:after="60"/>
        <w:ind w:left="1440"/>
        <w:rPr>
          <w:color w:val="auto"/>
          <w:sz w:val="24"/>
        </w:rPr>
      </w:pPr>
      <w:r w:rsidRPr="00030518">
        <w:rPr>
          <w:color w:val="auto"/>
          <w:sz w:val="24"/>
        </w:rPr>
        <w:t>Prosthetic Clerk's Menu [RMPR CLERK]</w:t>
      </w:r>
    </w:p>
    <w:p w14:paraId="2C3F5C58" w14:textId="77777777" w:rsidR="0074559B" w:rsidRPr="00030518" w:rsidRDefault="0074559B" w:rsidP="0074559B">
      <w:pPr>
        <w:spacing w:before="60" w:after="60"/>
        <w:ind w:left="1440"/>
        <w:rPr>
          <w:color w:val="auto"/>
          <w:sz w:val="24"/>
        </w:rPr>
      </w:pPr>
      <w:r w:rsidRPr="00030518">
        <w:rPr>
          <w:color w:val="auto"/>
          <w:sz w:val="24"/>
        </w:rPr>
        <w:t>Prosthetic Official's Menu [RMPR OFFICIAL]</w:t>
      </w:r>
    </w:p>
    <w:p w14:paraId="15C65F2F" w14:textId="77777777" w:rsidR="0074559B" w:rsidRPr="00030518" w:rsidRDefault="0074559B" w:rsidP="0074559B">
      <w:pPr>
        <w:spacing w:before="60" w:after="60"/>
        <w:ind w:left="1440"/>
        <w:rPr>
          <w:color w:val="auto"/>
          <w:sz w:val="24"/>
        </w:rPr>
      </w:pPr>
      <w:r w:rsidRPr="00030518">
        <w:rPr>
          <w:color w:val="auto"/>
          <w:sz w:val="24"/>
        </w:rPr>
        <w:t>Purchasing [RMPR PURCHASING MENU]</w:t>
      </w:r>
    </w:p>
    <w:p w14:paraId="763E3EED" w14:textId="77777777" w:rsidR="0074559B" w:rsidRPr="00030518" w:rsidRDefault="0074559B" w:rsidP="0074559B">
      <w:pPr>
        <w:spacing w:before="60" w:after="60"/>
        <w:ind w:left="1440"/>
        <w:rPr>
          <w:color w:val="auto"/>
          <w:sz w:val="24"/>
        </w:rPr>
      </w:pPr>
      <w:r w:rsidRPr="00030518">
        <w:rPr>
          <w:color w:val="auto"/>
          <w:sz w:val="24"/>
        </w:rPr>
        <w:t>Stock Issues [RMPR STOCK ISS]</w:t>
      </w:r>
    </w:p>
    <w:p w14:paraId="4D00F46C" w14:textId="77777777" w:rsidR="0074559B" w:rsidRPr="00030518" w:rsidRDefault="0074559B" w:rsidP="0074559B">
      <w:pPr>
        <w:spacing w:before="60" w:after="60"/>
        <w:rPr>
          <w:color w:val="auto"/>
          <w:sz w:val="24"/>
        </w:rPr>
      </w:pPr>
      <w:r w:rsidRPr="00030518">
        <w:rPr>
          <w:color w:val="auto"/>
          <w:sz w:val="24"/>
        </w:rPr>
        <w:t>9.</w:t>
      </w:r>
      <w:r w:rsidRPr="00030518">
        <w:rPr>
          <w:color w:val="auto"/>
          <w:sz w:val="24"/>
        </w:rPr>
        <w:tab/>
        <w:t>When prompted "Enter protocols you wish to mark as 'Out of Order':", press &lt;return&gt;.</w:t>
      </w:r>
    </w:p>
    <w:p w14:paraId="30BFFCD3" w14:textId="6C71A7BD" w:rsidR="00DD0D9C" w:rsidRPr="00030518" w:rsidRDefault="0074559B" w:rsidP="0074559B">
      <w:r w:rsidRPr="00030518">
        <w:rPr>
          <w:color w:val="auto"/>
          <w:sz w:val="24"/>
        </w:rPr>
        <w:t>10.</w:t>
      </w:r>
      <w:r w:rsidRPr="00030518">
        <w:rPr>
          <w:color w:val="auto"/>
          <w:sz w:val="24"/>
        </w:rPr>
        <w:tab/>
        <w:t>If prompted "Delay Install (Minutes):  (0 - 60): 0//, respond 0.</w:t>
      </w:r>
    </w:p>
    <w:p w14:paraId="599A191D" w14:textId="50B3C6C8" w:rsidR="00D335E9" w:rsidRPr="00030518" w:rsidRDefault="00DD0D9C" w:rsidP="008C5401">
      <w:pPr>
        <w:pStyle w:val="Heading1"/>
        <w:keepLines/>
        <w:pageBreakBefore w:val="0"/>
        <w:ind w:left="720" w:hanging="720"/>
      </w:pPr>
      <w:bookmarkStart w:id="36" w:name="_Toc462406981"/>
      <w:bookmarkStart w:id="37" w:name="_Toc462406982"/>
      <w:bookmarkStart w:id="38" w:name="_Toc462406983"/>
      <w:bookmarkStart w:id="39" w:name="_Toc462406984"/>
      <w:bookmarkStart w:id="40" w:name="_Toc462406985"/>
      <w:bookmarkStart w:id="41" w:name="_Toc462406986"/>
      <w:bookmarkStart w:id="42" w:name="_Toc462406987"/>
      <w:bookmarkStart w:id="43" w:name="_Toc462406988"/>
      <w:bookmarkStart w:id="44" w:name="_Toc462406989"/>
      <w:bookmarkStart w:id="45" w:name="_Toc462407140"/>
      <w:bookmarkEnd w:id="36"/>
      <w:bookmarkEnd w:id="37"/>
      <w:bookmarkEnd w:id="38"/>
      <w:bookmarkEnd w:id="39"/>
      <w:bookmarkEnd w:id="40"/>
      <w:bookmarkEnd w:id="41"/>
      <w:bookmarkEnd w:id="42"/>
      <w:bookmarkEnd w:id="43"/>
      <w:bookmarkEnd w:id="44"/>
      <w:r w:rsidRPr="00030518">
        <w:t>Post Installation Instructions</w:t>
      </w:r>
      <w:bookmarkEnd w:id="45"/>
    </w:p>
    <w:p w14:paraId="6439EF1E" w14:textId="77777777" w:rsidR="0074559B" w:rsidRPr="00030518" w:rsidRDefault="0074559B" w:rsidP="0074559B">
      <w:pPr>
        <w:pStyle w:val="BodyText0"/>
      </w:pPr>
      <w:r w:rsidRPr="00030518">
        <w:t>Sites currently running PIP for prosthetics inventory must coordinate the conversion to GIP for prosthetics inventory.</w:t>
      </w:r>
    </w:p>
    <w:p w14:paraId="786CB2A9" w14:textId="221D8D6D" w:rsidR="0097521F" w:rsidRPr="0097521F" w:rsidRDefault="0074559B" w:rsidP="0074559B">
      <w:pPr>
        <w:pStyle w:val="BodyText0"/>
      </w:pPr>
      <w:r w:rsidRPr="00030518">
        <w:t xml:space="preserve">Sites using </w:t>
      </w:r>
      <w:proofErr w:type="spellStart"/>
      <w:r w:rsidRPr="00030518">
        <w:t>DynaMed</w:t>
      </w:r>
      <w:proofErr w:type="spellEnd"/>
      <w:r w:rsidRPr="00030518">
        <w:t xml:space="preserve"> cannot use GIP for Prosthetics inventory at this time.</w:t>
      </w:r>
      <w:bookmarkStart w:id="46" w:name="_GoBack"/>
      <w:bookmarkEnd w:id="46"/>
      <w:r w:rsidRPr="00C34655" w:rsidDel="0074559B">
        <w:t xml:space="preserve"> </w:t>
      </w:r>
      <w:bookmarkStart w:id="47" w:name="_PictureBullets"/>
      <w:bookmarkEnd w:id="47"/>
    </w:p>
    <w:sectPr w:rsidR="0097521F" w:rsidRPr="0097521F" w:rsidSect="0083302F">
      <w:pgSz w:w="12240" w:h="15840" w:code="1"/>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47DE5CA" w14:textId="77777777" w:rsidR="006645C5" w:rsidRDefault="006645C5">
      <w:r>
        <w:separator/>
      </w:r>
    </w:p>
    <w:p w14:paraId="6CE521C4" w14:textId="77777777" w:rsidR="006645C5" w:rsidRDefault="006645C5"/>
  </w:endnote>
  <w:endnote w:type="continuationSeparator" w:id="0">
    <w:p w14:paraId="07192A92" w14:textId="77777777" w:rsidR="006645C5" w:rsidRDefault="006645C5">
      <w:r>
        <w:continuationSeparator/>
      </w:r>
    </w:p>
    <w:p w14:paraId="6B82D6BD" w14:textId="77777777" w:rsidR="006645C5" w:rsidRDefault="006645C5"/>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42C3A2E" w14:textId="62C75BC6" w:rsidR="002D25C4" w:rsidRPr="00132751" w:rsidRDefault="00DA5F28" w:rsidP="000824E3">
    <w:pPr>
      <w:pStyle w:val="InstructionalFooter"/>
      <w:rPr>
        <w:rStyle w:val="FooterChar"/>
        <w:i w:val="0"/>
      </w:rPr>
    </w:pPr>
    <w:r w:rsidRPr="00132751">
      <w:rPr>
        <w:rStyle w:val="FooterChar"/>
        <w:i w:val="0"/>
      </w:rPr>
      <w:t>Prosthetics</w:t>
    </w:r>
  </w:p>
  <w:p w14:paraId="6AAF9C9E" w14:textId="15189838" w:rsidR="00922D53" w:rsidRPr="00132751" w:rsidRDefault="00DA5F28" w:rsidP="000824E3">
    <w:pPr>
      <w:pStyle w:val="InstructionalFooter"/>
      <w:rPr>
        <w:rStyle w:val="PageNumber"/>
        <w:color w:val="000000" w:themeColor="text1"/>
      </w:rPr>
    </w:pPr>
    <w:r w:rsidRPr="00132751">
      <w:rPr>
        <w:rStyle w:val="FooterChar"/>
        <w:i w:val="0"/>
      </w:rPr>
      <w:t>RMPR*3*178</w:t>
    </w:r>
  </w:p>
  <w:p w14:paraId="6E183D6D" w14:textId="3C1503C7" w:rsidR="00AD4E85" w:rsidRPr="000824E3" w:rsidRDefault="00735AFA" w:rsidP="00835926">
    <w:pPr>
      <w:pStyle w:val="InstructionalFooter"/>
      <w:rPr>
        <w:color w:val="000000" w:themeColor="text1"/>
      </w:rPr>
    </w:pPr>
    <w:r w:rsidRPr="00132751">
      <w:rPr>
        <w:rStyle w:val="FooterChar"/>
        <w:i w:val="0"/>
      </w:rPr>
      <w:t>Release Notes</w:t>
    </w:r>
    <w:r w:rsidRPr="00B607F0">
      <w:rPr>
        <w:color w:val="auto"/>
      </w:rPr>
      <w:tab/>
    </w:r>
    <w:r w:rsidRPr="00B53123">
      <w:rPr>
        <w:rStyle w:val="PageNumber"/>
        <w:i w:val="0"/>
        <w:color w:val="auto"/>
        <w:szCs w:val="20"/>
      </w:rPr>
      <w:fldChar w:fldCharType="begin"/>
    </w:r>
    <w:r w:rsidRPr="00B53123">
      <w:rPr>
        <w:rStyle w:val="PageNumber"/>
        <w:i w:val="0"/>
        <w:color w:val="auto"/>
        <w:szCs w:val="20"/>
      </w:rPr>
      <w:instrText xml:space="preserve"> PAGE </w:instrText>
    </w:r>
    <w:r w:rsidRPr="00B53123">
      <w:rPr>
        <w:rStyle w:val="PageNumber"/>
        <w:i w:val="0"/>
        <w:color w:val="auto"/>
        <w:szCs w:val="20"/>
      </w:rPr>
      <w:fldChar w:fldCharType="separate"/>
    </w:r>
    <w:r w:rsidR="00030518">
      <w:rPr>
        <w:rStyle w:val="PageNumber"/>
        <w:i w:val="0"/>
        <w:noProof/>
        <w:color w:val="auto"/>
        <w:szCs w:val="20"/>
      </w:rPr>
      <w:t>4</w:t>
    </w:r>
    <w:r w:rsidRPr="00B53123">
      <w:rPr>
        <w:rStyle w:val="PageNumber"/>
        <w:i w:val="0"/>
        <w:color w:val="auto"/>
        <w:szCs w:val="20"/>
      </w:rPr>
      <w:fldChar w:fldCharType="end"/>
    </w:r>
    <w:r w:rsidRPr="00B607F0">
      <w:rPr>
        <w:rStyle w:val="PageNumber"/>
        <w:color w:val="auto"/>
        <w:szCs w:val="20"/>
      </w:rPr>
      <w:tab/>
    </w:r>
    <w:r w:rsidR="00030518">
      <w:rPr>
        <w:rStyle w:val="PageNumber"/>
        <w:i w:val="0"/>
        <w:color w:val="auto"/>
        <w:szCs w:val="20"/>
      </w:rPr>
      <w:t>October</w:t>
    </w:r>
    <w:r w:rsidR="00B53123" w:rsidRPr="00132751">
      <w:rPr>
        <w:rStyle w:val="PageNumber"/>
        <w:i w:val="0"/>
        <w:color w:val="000000" w:themeColor="text1"/>
        <w:szCs w:val="20"/>
      </w:rPr>
      <w:t xml:space="preserve"> 201</w:t>
    </w:r>
    <w:r w:rsidR="002D25C4" w:rsidRPr="00132751">
      <w:rPr>
        <w:rStyle w:val="PageNumber"/>
        <w:i w:val="0"/>
        <w:color w:val="000000" w:themeColor="text1"/>
        <w:szCs w:val="20"/>
      </w:rPr>
      <w:t>6</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CC82EF9" w14:textId="77777777" w:rsidR="006645C5" w:rsidRDefault="006645C5">
      <w:r>
        <w:separator/>
      </w:r>
    </w:p>
    <w:p w14:paraId="36BED98E" w14:textId="77777777" w:rsidR="006645C5" w:rsidRDefault="006645C5"/>
  </w:footnote>
  <w:footnote w:type="continuationSeparator" w:id="0">
    <w:p w14:paraId="4D3D8A63" w14:textId="77777777" w:rsidR="006645C5" w:rsidRDefault="006645C5">
      <w:r>
        <w:continuationSeparator/>
      </w:r>
    </w:p>
    <w:p w14:paraId="4CF2CAD6" w14:textId="77777777" w:rsidR="006645C5" w:rsidRDefault="006645C5"/>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48457BA" w14:textId="5C464A17" w:rsidR="00D11D5A" w:rsidRDefault="00D11D5A">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3A1FD8BF" w14:textId="0F953B29" w:rsidR="00D11D5A" w:rsidRDefault="00D11D5A">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259411E7" w14:textId="26531480" w:rsidR="00D11D5A" w:rsidRDefault="00D11D5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C30F572"/>
    <w:lvl w:ilvl="0">
      <w:start w:val="1"/>
      <w:numFmt w:val="decimal"/>
      <w:lvlText w:val="%1."/>
      <w:lvlJc w:val="left"/>
      <w:pPr>
        <w:tabs>
          <w:tab w:val="num" w:pos="1800"/>
        </w:tabs>
        <w:ind w:left="1800" w:hanging="360"/>
      </w:pPr>
    </w:lvl>
  </w:abstractNum>
  <w:abstractNum w:abstractNumId="1">
    <w:nsid w:val="FFFFFF7D"/>
    <w:multiLevelType w:val="singleLevel"/>
    <w:tmpl w:val="205CB12C"/>
    <w:lvl w:ilvl="0">
      <w:start w:val="1"/>
      <w:numFmt w:val="decimal"/>
      <w:lvlText w:val="%1."/>
      <w:lvlJc w:val="left"/>
      <w:pPr>
        <w:tabs>
          <w:tab w:val="num" w:pos="1440"/>
        </w:tabs>
        <w:ind w:left="1440" w:hanging="360"/>
      </w:pPr>
    </w:lvl>
  </w:abstractNum>
  <w:abstractNum w:abstractNumId="2">
    <w:nsid w:val="FFFFFF7E"/>
    <w:multiLevelType w:val="singleLevel"/>
    <w:tmpl w:val="A928F31C"/>
    <w:lvl w:ilvl="0">
      <w:start w:val="1"/>
      <w:numFmt w:val="decimal"/>
      <w:lvlText w:val="%1."/>
      <w:lvlJc w:val="left"/>
      <w:pPr>
        <w:tabs>
          <w:tab w:val="num" w:pos="1080"/>
        </w:tabs>
        <w:ind w:left="1080" w:hanging="360"/>
      </w:pPr>
    </w:lvl>
  </w:abstractNum>
  <w:abstractNum w:abstractNumId="3">
    <w:nsid w:val="FFFFFF7F"/>
    <w:multiLevelType w:val="singleLevel"/>
    <w:tmpl w:val="97D8E0DA"/>
    <w:lvl w:ilvl="0">
      <w:start w:val="1"/>
      <w:numFmt w:val="decimal"/>
      <w:lvlText w:val="%1."/>
      <w:lvlJc w:val="left"/>
      <w:pPr>
        <w:tabs>
          <w:tab w:val="num" w:pos="720"/>
        </w:tabs>
        <w:ind w:left="720" w:hanging="360"/>
      </w:pPr>
    </w:lvl>
  </w:abstractNum>
  <w:abstractNum w:abstractNumId="4">
    <w:nsid w:val="FFFFFF80"/>
    <w:multiLevelType w:val="singleLevel"/>
    <w:tmpl w:val="14E84E70"/>
    <w:lvl w:ilvl="0">
      <w:start w:val="1"/>
      <w:numFmt w:val="bullet"/>
      <w:lvlText w:val=""/>
      <w:lvlJc w:val="left"/>
      <w:pPr>
        <w:tabs>
          <w:tab w:val="num" w:pos="1800"/>
        </w:tabs>
        <w:ind w:left="1800" w:hanging="360"/>
      </w:pPr>
      <w:rPr>
        <w:rFonts w:ascii="Symbol" w:hAnsi="Symbol" w:hint="default"/>
      </w:rPr>
    </w:lvl>
  </w:abstractNum>
  <w:abstractNum w:abstractNumId="5">
    <w:nsid w:val="FFFFFF82"/>
    <w:multiLevelType w:val="singleLevel"/>
    <w:tmpl w:val="90A8F7CE"/>
    <w:lvl w:ilvl="0">
      <w:start w:val="1"/>
      <w:numFmt w:val="bullet"/>
      <w:lvlText w:val=""/>
      <w:lvlJc w:val="left"/>
      <w:pPr>
        <w:tabs>
          <w:tab w:val="num" w:pos="1080"/>
        </w:tabs>
        <w:ind w:left="1080" w:hanging="360"/>
      </w:pPr>
      <w:rPr>
        <w:rFonts w:ascii="Symbol" w:hAnsi="Symbol" w:hint="default"/>
      </w:rPr>
    </w:lvl>
  </w:abstractNum>
  <w:abstractNum w:abstractNumId="6">
    <w:nsid w:val="FFFFFF83"/>
    <w:multiLevelType w:val="singleLevel"/>
    <w:tmpl w:val="0A92D46E"/>
    <w:lvl w:ilvl="0">
      <w:start w:val="1"/>
      <w:numFmt w:val="bullet"/>
      <w:lvlText w:val=""/>
      <w:lvlJc w:val="left"/>
      <w:pPr>
        <w:tabs>
          <w:tab w:val="num" w:pos="720"/>
        </w:tabs>
        <w:ind w:left="720" w:hanging="360"/>
      </w:pPr>
      <w:rPr>
        <w:rFonts w:ascii="Symbol" w:hAnsi="Symbol" w:hint="default"/>
      </w:rPr>
    </w:lvl>
  </w:abstractNum>
  <w:abstractNum w:abstractNumId="7">
    <w:nsid w:val="FFFFFF88"/>
    <w:multiLevelType w:val="singleLevel"/>
    <w:tmpl w:val="2AE057C4"/>
    <w:lvl w:ilvl="0">
      <w:start w:val="1"/>
      <w:numFmt w:val="decimal"/>
      <w:lvlText w:val="%1."/>
      <w:lvlJc w:val="left"/>
      <w:pPr>
        <w:tabs>
          <w:tab w:val="num" w:pos="360"/>
        </w:tabs>
        <w:ind w:left="360" w:hanging="360"/>
      </w:pPr>
    </w:lvl>
  </w:abstractNum>
  <w:abstractNum w:abstractNumId="8">
    <w:nsid w:val="FFFFFF89"/>
    <w:multiLevelType w:val="singleLevel"/>
    <w:tmpl w:val="7BA27538"/>
    <w:lvl w:ilvl="0">
      <w:start w:val="1"/>
      <w:numFmt w:val="bullet"/>
      <w:pStyle w:val="ListBullet"/>
      <w:lvlText w:val=""/>
      <w:lvlJc w:val="left"/>
      <w:pPr>
        <w:tabs>
          <w:tab w:val="num" w:pos="360"/>
        </w:tabs>
        <w:ind w:left="360" w:hanging="360"/>
      </w:pPr>
      <w:rPr>
        <w:rFonts w:ascii="Symbol" w:hAnsi="Symbol" w:hint="default"/>
      </w:rPr>
    </w:lvl>
  </w:abstractNum>
  <w:abstractNum w:abstractNumId="9">
    <w:nsid w:val="022747A8"/>
    <w:multiLevelType w:val="multilevel"/>
    <w:tmpl w:val="785E1CDE"/>
    <w:styleLink w:val="Headings"/>
    <w:lvl w:ilvl="0">
      <w:start w:val="1"/>
      <w:numFmt w:val="decimal"/>
      <w:pStyle w:val="Heading1"/>
      <w:lvlText w:val="%1."/>
      <w:lvlJc w:val="left"/>
      <w:pPr>
        <w:ind w:left="360" w:hanging="360"/>
      </w:pPr>
      <w:rPr>
        <w:rFonts w:hint="default"/>
      </w:rPr>
    </w:lvl>
    <w:lvl w:ilvl="1">
      <w:start w:val="1"/>
      <w:numFmt w:val="decimal"/>
      <w:pStyle w:val="Heading2"/>
      <w:lvlText w:val="%1.%2."/>
      <w:lvlJc w:val="left"/>
      <w:pPr>
        <w:ind w:left="792" w:hanging="432"/>
      </w:pPr>
      <w:rPr>
        <w:rFonts w:hint="default"/>
      </w:rPr>
    </w:lvl>
    <w:lvl w:ilvl="2">
      <w:start w:val="1"/>
      <w:numFmt w:val="decimal"/>
      <w:pStyle w:val="Heading3"/>
      <w:lvlText w:val="%1.%2.%3."/>
      <w:lvlJc w:val="left"/>
      <w:pPr>
        <w:ind w:left="1224" w:hanging="504"/>
      </w:pPr>
      <w:rPr>
        <w:rFonts w:hint="default"/>
      </w:rPr>
    </w:lvl>
    <w:lvl w:ilvl="3">
      <w:start w:val="1"/>
      <w:numFmt w:val="decimal"/>
      <w:pStyle w:val="Heading4"/>
      <w:lvlText w:val="%1.%2.%3.%4."/>
      <w:lvlJc w:val="left"/>
      <w:pPr>
        <w:ind w:left="1728" w:hanging="648"/>
      </w:pPr>
      <w:rPr>
        <w:rFonts w:hint="default"/>
      </w:rPr>
    </w:lvl>
    <w:lvl w:ilvl="4">
      <w:start w:val="1"/>
      <w:numFmt w:val="decimal"/>
      <w:pStyle w:val="Heading5"/>
      <w:lvlText w:val="%1.%2.%3.%4.%5."/>
      <w:lvlJc w:val="left"/>
      <w:pPr>
        <w:ind w:left="2232" w:hanging="792"/>
      </w:pPr>
      <w:rPr>
        <w:rFonts w:hint="default"/>
      </w:rPr>
    </w:lvl>
    <w:lvl w:ilvl="5">
      <w:start w:val="1"/>
      <w:numFmt w:val="decimal"/>
      <w:pStyle w:val="Heading6"/>
      <w:lvlText w:val="%1.%2.%3.%4.%5.%6."/>
      <w:lvlJc w:val="left"/>
      <w:pPr>
        <w:ind w:left="2736" w:hanging="936"/>
      </w:pPr>
      <w:rPr>
        <w:rFonts w:hint="default"/>
      </w:rPr>
    </w:lvl>
    <w:lvl w:ilvl="6">
      <w:start w:val="1"/>
      <w:numFmt w:val="decimal"/>
      <w:pStyle w:val="Heading7"/>
      <w:lvlText w:val="%1.%2.%3.%4.%5.%6.%7."/>
      <w:lvlJc w:val="left"/>
      <w:pPr>
        <w:ind w:left="3240" w:hanging="1080"/>
      </w:pPr>
      <w:rPr>
        <w:rFonts w:hint="default"/>
      </w:rPr>
    </w:lvl>
    <w:lvl w:ilvl="7">
      <w:start w:val="1"/>
      <w:numFmt w:val="decimal"/>
      <w:pStyle w:val="Heading8"/>
      <w:lvlText w:val="%1.%2.%3.%4.%5.%6.%7.%8."/>
      <w:lvlJc w:val="left"/>
      <w:pPr>
        <w:ind w:left="3744" w:hanging="1224"/>
      </w:pPr>
      <w:rPr>
        <w:rFonts w:hint="default"/>
      </w:rPr>
    </w:lvl>
    <w:lvl w:ilvl="8">
      <w:start w:val="1"/>
      <w:numFmt w:val="decimal"/>
      <w:pStyle w:val="Heading9"/>
      <w:lvlText w:val="%1.%2.%3.%4.%5.%6.%7.%8.%9."/>
      <w:lvlJc w:val="left"/>
      <w:pPr>
        <w:ind w:left="4320" w:hanging="1440"/>
      </w:pPr>
      <w:rPr>
        <w:rFonts w:hint="default"/>
      </w:rPr>
    </w:lvl>
  </w:abstractNum>
  <w:abstractNum w:abstractNumId="10">
    <w:nsid w:val="096C3577"/>
    <w:multiLevelType w:val="hybridMultilevel"/>
    <w:tmpl w:val="C5828E9A"/>
    <w:lvl w:ilvl="0" w:tplc="2048BEFC">
      <w:start w:val="1"/>
      <w:numFmt w:val="lowerLetter"/>
      <w:pStyle w:val="BodyTextLettered1"/>
      <w:lvlText w:val="%1."/>
      <w:lvlJc w:val="left"/>
      <w:pPr>
        <w:tabs>
          <w:tab w:val="num" w:pos="1080"/>
        </w:tabs>
        <w:ind w:left="1080" w:hanging="360"/>
      </w:pPr>
      <w:rPr>
        <w:rFonts w:hint="default"/>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1">
    <w:nsid w:val="1C88381C"/>
    <w:multiLevelType w:val="hybridMultilevel"/>
    <w:tmpl w:val="FB4054CE"/>
    <w:lvl w:ilvl="0" w:tplc="F2B25C9A">
      <w:start w:val="1"/>
      <w:numFmt w:val="bullet"/>
      <w:pStyle w:val="InstructionalBullet1"/>
      <w:lvlText w:val=""/>
      <w:lvlJc w:val="left"/>
      <w:pPr>
        <w:tabs>
          <w:tab w:val="num" w:pos="720"/>
        </w:tabs>
        <w:ind w:left="720" w:hanging="360"/>
      </w:pPr>
      <w:rPr>
        <w:rFonts w:ascii="Symbol" w:hAnsi="Symbol" w:hint="default"/>
        <w:color w:val="000000" w:themeColor="text1"/>
      </w:rPr>
    </w:lvl>
    <w:lvl w:ilvl="1" w:tplc="98905A2C">
      <w:start w:val="1"/>
      <w:numFmt w:val="bullet"/>
      <w:lvlText w:val="o"/>
      <w:lvlJc w:val="left"/>
      <w:pPr>
        <w:tabs>
          <w:tab w:val="num" w:pos="1440"/>
        </w:tabs>
        <w:ind w:left="1440" w:hanging="360"/>
      </w:pPr>
      <w:rPr>
        <w:rFonts w:ascii="Courier New" w:hAnsi="Courier New" w:cs="Courier New" w:hint="default"/>
      </w:rPr>
    </w:lvl>
    <w:lvl w:ilvl="2" w:tplc="BBECEF1A" w:tentative="1">
      <w:start w:val="1"/>
      <w:numFmt w:val="bullet"/>
      <w:lvlText w:val=""/>
      <w:lvlJc w:val="left"/>
      <w:pPr>
        <w:tabs>
          <w:tab w:val="num" w:pos="2160"/>
        </w:tabs>
        <w:ind w:left="2160" w:hanging="360"/>
      </w:pPr>
      <w:rPr>
        <w:rFonts w:ascii="Wingdings" w:hAnsi="Wingdings" w:hint="default"/>
      </w:rPr>
    </w:lvl>
    <w:lvl w:ilvl="3" w:tplc="6D722AB8" w:tentative="1">
      <w:start w:val="1"/>
      <w:numFmt w:val="bullet"/>
      <w:lvlText w:val=""/>
      <w:lvlJc w:val="left"/>
      <w:pPr>
        <w:tabs>
          <w:tab w:val="num" w:pos="2880"/>
        </w:tabs>
        <w:ind w:left="2880" w:hanging="360"/>
      </w:pPr>
      <w:rPr>
        <w:rFonts w:ascii="Symbol" w:hAnsi="Symbol" w:hint="default"/>
      </w:rPr>
    </w:lvl>
    <w:lvl w:ilvl="4" w:tplc="2348F26E" w:tentative="1">
      <w:start w:val="1"/>
      <w:numFmt w:val="bullet"/>
      <w:lvlText w:val="o"/>
      <w:lvlJc w:val="left"/>
      <w:pPr>
        <w:tabs>
          <w:tab w:val="num" w:pos="3600"/>
        </w:tabs>
        <w:ind w:left="3600" w:hanging="360"/>
      </w:pPr>
      <w:rPr>
        <w:rFonts w:ascii="Courier New" w:hAnsi="Courier New" w:cs="Courier New" w:hint="default"/>
      </w:rPr>
    </w:lvl>
    <w:lvl w:ilvl="5" w:tplc="30384AFE" w:tentative="1">
      <w:start w:val="1"/>
      <w:numFmt w:val="bullet"/>
      <w:lvlText w:val=""/>
      <w:lvlJc w:val="left"/>
      <w:pPr>
        <w:tabs>
          <w:tab w:val="num" w:pos="4320"/>
        </w:tabs>
        <w:ind w:left="4320" w:hanging="360"/>
      </w:pPr>
      <w:rPr>
        <w:rFonts w:ascii="Wingdings" w:hAnsi="Wingdings" w:hint="default"/>
      </w:rPr>
    </w:lvl>
    <w:lvl w:ilvl="6" w:tplc="89145B58" w:tentative="1">
      <w:start w:val="1"/>
      <w:numFmt w:val="bullet"/>
      <w:lvlText w:val=""/>
      <w:lvlJc w:val="left"/>
      <w:pPr>
        <w:tabs>
          <w:tab w:val="num" w:pos="5040"/>
        </w:tabs>
        <w:ind w:left="5040" w:hanging="360"/>
      </w:pPr>
      <w:rPr>
        <w:rFonts w:ascii="Symbol" w:hAnsi="Symbol" w:hint="default"/>
      </w:rPr>
    </w:lvl>
    <w:lvl w:ilvl="7" w:tplc="A9B64C86" w:tentative="1">
      <w:start w:val="1"/>
      <w:numFmt w:val="bullet"/>
      <w:lvlText w:val="o"/>
      <w:lvlJc w:val="left"/>
      <w:pPr>
        <w:tabs>
          <w:tab w:val="num" w:pos="5760"/>
        </w:tabs>
        <w:ind w:left="5760" w:hanging="360"/>
      </w:pPr>
      <w:rPr>
        <w:rFonts w:ascii="Courier New" w:hAnsi="Courier New" w:cs="Courier New" w:hint="default"/>
      </w:rPr>
    </w:lvl>
    <w:lvl w:ilvl="8" w:tplc="2580E196" w:tentative="1">
      <w:start w:val="1"/>
      <w:numFmt w:val="bullet"/>
      <w:lvlText w:val=""/>
      <w:lvlJc w:val="left"/>
      <w:pPr>
        <w:tabs>
          <w:tab w:val="num" w:pos="6480"/>
        </w:tabs>
        <w:ind w:left="6480" w:hanging="360"/>
      </w:pPr>
      <w:rPr>
        <w:rFonts w:ascii="Wingdings" w:hAnsi="Wingdings" w:hint="default"/>
      </w:rPr>
    </w:lvl>
  </w:abstractNum>
  <w:abstractNum w:abstractNumId="12">
    <w:nsid w:val="2E815826"/>
    <w:multiLevelType w:val="hybridMultilevel"/>
    <w:tmpl w:val="04663B9E"/>
    <w:lvl w:ilvl="0" w:tplc="D4B4BC60">
      <w:start w:val="1"/>
      <w:numFmt w:val="none"/>
      <w:pStyle w:val="InstructionalNote"/>
      <w:lvlText w:val="NOTE:"/>
      <w:lvlJc w:val="left"/>
      <w:pPr>
        <w:tabs>
          <w:tab w:val="num" w:pos="1512"/>
        </w:tabs>
        <w:ind w:left="1512" w:hanging="1152"/>
      </w:pPr>
      <w:rPr>
        <w:rFonts w:ascii="Arial" w:hAnsi="Arial" w:hint="default"/>
        <w:b/>
        <w:i/>
        <w:sz w:val="22"/>
        <w:szCs w:val="22"/>
      </w:rPr>
    </w:lvl>
    <w:lvl w:ilvl="1" w:tplc="517C5F1E" w:tentative="1">
      <w:start w:val="1"/>
      <w:numFmt w:val="lowerLetter"/>
      <w:lvlText w:val="%2."/>
      <w:lvlJc w:val="left"/>
      <w:pPr>
        <w:tabs>
          <w:tab w:val="num" w:pos="1440"/>
        </w:tabs>
        <w:ind w:left="1440" w:hanging="360"/>
      </w:pPr>
    </w:lvl>
    <w:lvl w:ilvl="2" w:tplc="5F4C5380" w:tentative="1">
      <w:start w:val="1"/>
      <w:numFmt w:val="lowerRoman"/>
      <w:lvlText w:val="%3."/>
      <w:lvlJc w:val="right"/>
      <w:pPr>
        <w:tabs>
          <w:tab w:val="num" w:pos="2160"/>
        </w:tabs>
        <w:ind w:left="2160" w:hanging="180"/>
      </w:pPr>
    </w:lvl>
    <w:lvl w:ilvl="3" w:tplc="B1DE2F12" w:tentative="1">
      <w:start w:val="1"/>
      <w:numFmt w:val="decimal"/>
      <w:lvlText w:val="%4."/>
      <w:lvlJc w:val="left"/>
      <w:pPr>
        <w:tabs>
          <w:tab w:val="num" w:pos="2880"/>
        </w:tabs>
        <w:ind w:left="2880" w:hanging="360"/>
      </w:pPr>
    </w:lvl>
    <w:lvl w:ilvl="4" w:tplc="477A65B6" w:tentative="1">
      <w:start w:val="1"/>
      <w:numFmt w:val="lowerLetter"/>
      <w:lvlText w:val="%5."/>
      <w:lvlJc w:val="left"/>
      <w:pPr>
        <w:tabs>
          <w:tab w:val="num" w:pos="3600"/>
        </w:tabs>
        <w:ind w:left="3600" w:hanging="360"/>
      </w:pPr>
    </w:lvl>
    <w:lvl w:ilvl="5" w:tplc="82BE5172" w:tentative="1">
      <w:start w:val="1"/>
      <w:numFmt w:val="lowerRoman"/>
      <w:lvlText w:val="%6."/>
      <w:lvlJc w:val="right"/>
      <w:pPr>
        <w:tabs>
          <w:tab w:val="num" w:pos="4320"/>
        </w:tabs>
        <w:ind w:left="4320" w:hanging="180"/>
      </w:pPr>
    </w:lvl>
    <w:lvl w:ilvl="6" w:tplc="FF1EA940" w:tentative="1">
      <w:start w:val="1"/>
      <w:numFmt w:val="decimal"/>
      <w:lvlText w:val="%7."/>
      <w:lvlJc w:val="left"/>
      <w:pPr>
        <w:tabs>
          <w:tab w:val="num" w:pos="5040"/>
        </w:tabs>
        <w:ind w:left="5040" w:hanging="360"/>
      </w:pPr>
    </w:lvl>
    <w:lvl w:ilvl="7" w:tplc="72D256A6" w:tentative="1">
      <w:start w:val="1"/>
      <w:numFmt w:val="lowerLetter"/>
      <w:lvlText w:val="%8."/>
      <w:lvlJc w:val="left"/>
      <w:pPr>
        <w:tabs>
          <w:tab w:val="num" w:pos="5760"/>
        </w:tabs>
        <w:ind w:left="5760" w:hanging="360"/>
      </w:pPr>
    </w:lvl>
    <w:lvl w:ilvl="8" w:tplc="91B2D4FE" w:tentative="1">
      <w:start w:val="1"/>
      <w:numFmt w:val="lowerRoman"/>
      <w:lvlText w:val="%9."/>
      <w:lvlJc w:val="right"/>
      <w:pPr>
        <w:tabs>
          <w:tab w:val="num" w:pos="6480"/>
        </w:tabs>
        <w:ind w:left="6480" w:hanging="180"/>
      </w:pPr>
    </w:lvl>
  </w:abstractNum>
  <w:abstractNum w:abstractNumId="13">
    <w:nsid w:val="30CF4423"/>
    <w:multiLevelType w:val="multilevel"/>
    <w:tmpl w:val="F8022308"/>
    <w:lvl w:ilvl="0">
      <w:start w:val="1"/>
      <w:numFmt w:val="decimal"/>
      <w:pStyle w:val="BulletInstructions"/>
      <w:lvlText w:val="%1."/>
      <w:lvlJc w:val="left"/>
      <w:pPr>
        <w:tabs>
          <w:tab w:val="num" w:pos="360"/>
        </w:tabs>
        <w:ind w:left="360" w:hanging="360"/>
      </w:pPr>
      <w:rPr>
        <w:rFonts w:hint="default"/>
      </w:rPr>
    </w:lvl>
    <w:lvl w:ilvl="1">
      <w:start w:val="1"/>
      <w:numFmt w:val="decimal"/>
      <w:lvlText w:val="%1.%2."/>
      <w:lvlJc w:val="left"/>
      <w:pPr>
        <w:tabs>
          <w:tab w:val="num" w:pos="792"/>
        </w:tabs>
        <w:ind w:left="792" w:hanging="432"/>
      </w:pPr>
      <w:rPr>
        <w:rFonts w:hint="default"/>
      </w:rPr>
    </w:lvl>
    <w:lvl w:ilvl="2">
      <w:start w:val="1"/>
      <w:numFmt w:val="decimal"/>
      <w:lvlText w:val="%1.%2.%3."/>
      <w:lvlJc w:val="left"/>
      <w:pPr>
        <w:tabs>
          <w:tab w:val="num" w:pos="1440"/>
        </w:tabs>
        <w:ind w:left="1224" w:hanging="504"/>
      </w:pPr>
      <w:rPr>
        <w:rFonts w:hint="default"/>
      </w:rPr>
    </w:lvl>
    <w:lvl w:ilvl="3">
      <w:start w:val="1"/>
      <w:numFmt w:val="decimal"/>
      <w:lvlText w:val="%1.%2.%3.%4."/>
      <w:lvlJc w:val="left"/>
      <w:pPr>
        <w:tabs>
          <w:tab w:val="num" w:pos="1800"/>
        </w:tabs>
        <w:ind w:left="1728" w:hanging="648"/>
      </w:pPr>
      <w:rPr>
        <w:rFonts w:hint="default"/>
      </w:rPr>
    </w:lvl>
    <w:lvl w:ilvl="4">
      <w:start w:val="1"/>
      <w:numFmt w:val="decimal"/>
      <w:lvlText w:val="%1.%2.%3.%4.%5."/>
      <w:lvlJc w:val="left"/>
      <w:pPr>
        <w:tabs>
          <w:tab w:val="num" w:pos="2520"/>
        </w:tabs>
        <w:ind w:left="2232" w:hanging="792"/>
      </w:pPr>
      <w:rPr>
        <w:rFonts w:hint="default"/>
      </w:rPr>
    </w:lvl>
    <w:lvl w:ilvl="5">
      <w:start w:val="1"/>
      <w:numFmt w:val="decimal"/>
      <w:lvlText w:val="%1.%2.%3.%4.%5.%6."/>
      <w:lvlJc w:val="left"/>
      <w:pPr>
        <w:tabs>
          <w:tab w:val="num" w:pos="2880"/>
        </w:tabs>
        <w:ind w:left="2736" w:hanging="936"/>
      </w:pPr>
      <w:rPr>
        <w:rFonts w:hint="default"/>
      </w:rPr>
    </w:lvl>
    <w:lvl w:ilvl="6">
      <w:start w:val="1"/>
      <w:numFmt w:val="decimal"/>
      <w:lvlText w:val="%1.%2.%3.%4.%5.%6.%7."/>
      <w:lvlJc w:val="left"/>
      <w:pPr>
        <w:tabs>
          <w:tab w:val="num" w:pos="3600"/>
        </w:tabs>
        <w:ind w:left="3240" w:hanging="1080"/>
      </w:pPr>
      <w:rPr>
        <w:rFonts w:hint="default"/>
      </w:rPr>
    </w:lvl>
    <w:lvl w:ilvl="7">
      <w:start w:val="1"/>
      <w:numFmt w:val="decimal"/>
      <w:lvlText w:val="%1.%2.%3.%4.%5.%6.%7.%8."/>
      <w:lvlJc w:val="left"/>
      <w:pPr>
        <w:tabs>
          <w:tab w:val="num" w:pos="3960"/>
        </w:tabs>
        <w:ind w:left="3744" w:hanging="1224"/>
      </w:pPr>
      <w:rPr>
        <w:rFonts w:hint="default"/>
      </w:rPr>
    </w:lvl>
    <w:lvl w:ilvl="8">
      <w:start w:val="1"/>
      <w:numFmt w:val="decimal"/>
      <w:lvlText w:val="%1.%2.%3.%4.%5.%6.%7.%8.%9."/>
      <w:lvlJc w:val="left"/>
      <w:pPr>
        <w:tabs>
          <w:tab w:val="num" w:pos="4680"/>
        </w:tabs>
        <w:ind w:left="4320" w:hanging="1440"/>
      </w:pPr>
      <w:rPr>
        <w:rFonts w:hint="default"/>
      </w:rPr>
    </w:lvl>
  </w:abstractNum>
  <w:abstractNum w:abstractNumId="14">
    <w:nsid w:val="323C58A2"/>
    <w:multiLevelType w:val="hybridMultilevel"/>
    <w:tmpl w:val="EE32844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38012C8A"/>
    <w:multiLevelType w:val="hybridMultilevel"/>
    <w:tmpl w:val="B89A9CC2"/>
    <w:lvl w:ilvl="0" w:tplc="916A2840">
      <w:start w:val="1"/>
      <w:numFmt w:val="decimal"/>
      <w:lvlText w:val="%1."/>
      <w:lvlJc w:val="left"/>
      <w:pPr>
        <w:ind w:left="153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6">
    <w:nsid w:val="3BA562ED"/>
    <w:multiLevelType w:val="hybridMultilevel"/>
    <w:tmpl w:val="F6583606"/>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7">
    <w:nsid w:val="4BC63E69"/>
    <w:multiLevelType w:val="multilevel"/>
    <w:tmpl w:val="58E47D88"/>
    <w:lvl w:ilvl="0">
      <w:start w:val="1"/>
      <w:numFmt w:val="upperLetter"/>
      <w:pStyle w:val="Appendix1"/>
      <w:lvlText w:val="%1."/>
      <w:lvlJc w:val="left"/>
      <w:pPr>
        <w:tabs>
          <w:tab w:val="num" w:pos="720"/>
        </w:tabs>
        <w:ind w:left="720" w:hanging="360"/>
      </w:pPr>
      <w:rPr>
        <w:rFonts w:hint="default"/>
      </w:rPr>
    </w:lvl>
    <w:lvl w:ilvl="1">
      <w:start w:val="1"/>
      <w:numFmt w:val="decimal"/>
      <w:pStyle w:val="Appendix2"/>
      <w:lvlText w:val="%1.%2."/>
      <w:lvlJc w:val="left"/>
      <w:pPr>
        <w:tabs>
          <w:tab w:val="num" w:pos="1152"/>
        </w:tabs>
        <w:ind w:left="1152" w:hanging="432"/>
      </w:pPr>
      <w:rPr>
        <w:rFonts w:hint="default"/>
      </w:rPr>
    </w:lvl>
    <w:lvl w:ilvl="2">
      <w:start w:val="1"/>
      <w:numFmt w:val="decimal"/>
      <w:lvlText w:val="%1.%2.%3."/>
      <w:lvlJc w:val="left"/>
      <w:pPr>
        <w:tabs>
          <w:tab w:val="num" w:pos="1800"/>
        </w:tabs>
        <w:ind w:left="1584" w:hanging="504"/>
      </w:pPr>
      <w:rPr>
        <w:rFonts w:hint="default"/>
      </w:rPr>
    </w:lvl>
    <w:lvl w:ilvl="3">
      <w:start w:val="1"/>
      <w:numFmt w:val="decimal"/>
      <w:lvlText w:val="%1.%2.%3.%4."/>
      <w:lvlJc w:val="left"/>
      <w:pPr>
        <w:tabs>
          <w:tab w:val="num" w:pos="2160"/>
        </w:tabs>
        <w:ind w:left="2088" w:hanging="648"/>
      </w:pPr>
      <w:rPr>
        <w:rFonts w:hint="default"/>
      </w:rPr>
    </w:lvl>
    <w:lvl w:ilvl="4">
      <w:start w:val="1"/>
      <w:numFmt w:val="decimal"/>
      <w:lvlText w:val="%1.%2.%3.%4.%5."/>
      <w:lvlJc w:val="left"/>
      <w:pPr>
        <w:tabs>
          <w:tab w:val="num" w:pos="2880"/>
        </w:tabs>
        <w:ind w:left="2592" w:hanging="792"/>
      </w:pPr>
      <w:rPr>
        <w:rFonts w:hint="default"/>
      </w:rPr>
    </w:lvl>
    <w:lvl w:ilvl="5">
      <w:start w:val="1"/>
      <w:numFmt w:val="decimal"/>
      <w:lvlText w:val="%1.%2.%3.%4.%5.%6."/>
      <w:lvlJc w:val="left"/>
      <w:pPr>
        <w:tabs>
          <w:tab w:val="num" w:pos="3240"/>
        </w:tabs>
        <w:ind w:left="3096" w:hanging="936"/>
      </w:pPr>
      <w:rPr>
        <w:rFonts w:hint="default"/>
      </w:rPr>
    </w:lvl>
    <w:lvl w:ilvl="6">
      <w:start w:val="1"/>
      <w:numFmt w:val="decimal"/>
      <w:lvlText w:val="%1.%2.%3.%4.%5.%6.%7."/>
      <w:lvlJc w:val="left"/>
      <w:pPr>
        <w:tabs>
          <w:tab w:val="num" w:pos="3960"/>
        </w:tabs>
        <w:ind w:left="3600" w:hanging="1080"/>
      </w:pPr>
      <w:rPr>
        <w:rFonts w:hint="default"/>
      </w:rPr>
    </w:lvl>
    <w:lvl w:ilvl="7">
      <w:start w:val="1"/>
      <w:numFmt w:val="decimal"/>
      <w:lvlText w:val="%1.%2.%3.%4.%5.%6.%7.%8."/>
      <w:lvlJc w:val="left"/>
      <w:pPr>
        <w:tabs>
          <w:tab w:val="num" w:pos="4320"/>
        </w:tabs>
        <w:ind w:left="4104" w:hanging="1224"/>
      </w:pPr>
      <w:rPr>
        <w:rFonts w:hint="default"/>
      </w:rPr>
    </w:lvl>
    <w:lvl w:ilvl="8">
      <w:start w:val="1"/>
      <w:numFmt w:val="decimal"/>
      <w:lvlText w:val="%1.%2.%3.%4.%5.%6.%7.%8.%9."/>
      <w:lvlJc w:val="left"/>
      <w:pPr>
        <w:tabs>
          <w:tab w:val="num" w:pos="5040"/>
        </w:tabs>
        <w:ind w:left="4680" w:hanging="1440"/>
      </w:pPr>
      <w:rPr>
        <w:rFonts w:hint="default"/>
      </w:rPr>
    </w:lvl>
  </w:abstractNum>
  <w:abstractNum w:abstractNumId="18">
    <w:nsid w:val="581571F7"/>
    <w:multiLevelType w:val="hybridMultilevel"/>
    <w:tmpl w:val="13EC8F6A"/>
    <w:lvl w:ilvl="0" w:tplc="04090001">
      <w:start w:val="1"/>
      <w:numFmt w:val="bullet"/>
      <w:pStyle w:val="BodyTextBullet2"/>
      <w:lvlText w:val=""/>
      <w:lvlJc w:val="left"/>
      <w:pPr>
        <w:tabs>
          <w:tab w:val="num" w:pos="1440"/>
        </w:tabs>
        <w:ind w:left="144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nsid w:val="588A68F6"/>
    <w:multiLevelType w:val="hybridMultilevel"/>
    <w:tmpl w:val="E32CABE8"/>
    <w:lvl w:ilvl="0" w:tplc="04090019">
      <w:start w:val="1"/>
      <w:numFmt w:val="lowerLetter"/>
      <w:lvlText w:val="%1."/>
      <w:lvlJc w:val="left"/>
      <w:pPr>
        <w:ind w:left="1256" w:hanging="360"/>
      </w:pPr>
    </w:lvl>
    <w:lvl w:ilvl="1" w:tplc="04090019">
      <w:start w:val="1"/>
      <w:numFmt w:val="lowerLetter"/>
      <w:lvlText w:val="%2."/>
      <w:lvlJc w:val="left"/>
      <w:pPr>
        <w:ind w:left="1976" w:hanging="360"/>
      </w:pPr>
    </w:lvl>
    <w:lvl w:ilvl="2" w:tplc="0409001B" w:tentative="1">
      <w:start w:val="1"/>
      <w:numFmt w:val="lowerRoman"/>
      <w:lvlText w:val="%3."/>
      <w:lvlJc w:val="right"/>
      <w:pPr>
        <w:ind w:left="2696" w:hanging="180"/>
      </w:pPr>
    </w:lvl>
    <w:lvl w:ilvl="3" w:tplc="0409000F" w:tentative="1">
      <w:start w:val="1"/>
      <w:numFmt w:val="decimal"/>
      <w:lvlText w:val="%4."/>
      <w:lvlJc w:val="left"/>
      <w:pPr>
        <w:ind w:left="3416" w:hanging="360"/>
      </w:pPr>
    </w:lvl>
    <w:lvl w:ilvl="4" w:tplc="04090019" w:tentative="1">
      <w:start w:val="1"/>
      <w:numFmt w:val="lowerLetter"/>
      <w:lvlText w:val="%5."/>
      <w:lvlJc w:val="left"/>
      <w:pPr>
        <w:ind w:left="4136" w:hanging="360"/>
      </w:pPr>
    </w:lvl>
    <w:lvl w:ilvl="5" w:tplc="0409001B" w:tentative="1">
      <w:start w:val="1"/>
      <w:numFmt w:val="lowerRoman"/>
      <w:lvlText w:val="%6."/>
      <w:lvlJc w:val="right"/>
      <w:pPr>
        <w:ind w:left="4856" w:hanging="180"/>
      </w:pPr>
    </w:lvl>
    <w:lvl w:ilvl="6" w:tplc="0409000F" w:tentative="1">
      <w:start w:val="1"/>
      <w:numFmt w:val="decimal"/>
      <w:lvlText w:val="%7."/>
      <w:lvlJc w:val="left"/>
      <w:pPr>
        <w:ind w:left="5576" w:hanging="360"/>
      </w:pPr>
    </w:lvl>
    <w:lvl w:ilvl="7" w:tplc="04090019" w:tentative="1">
      <w:start w:val="1"/>
      <w:numFmt w:val="lowerLetter"/>
      <w:lvlText w:val="%8."/>
      <w:lvlJc w:val="left"/>
      <w:pPr>
        <w:ind w:left="6296" w:hanging="360"/>
      </w:pPr>
    </w:lvl>
    <w:lvl w:ilvl="8" w:tplc="0409001B" w:tentative="1">
      <w:start w:val="1"/>
      <w:numFmt w:val="lowerRoman"/>
      <w:lvlText w:val="%9."/>
      <w:lvlJc w:val="right"/>
      <w:pPr>
        <w:ind w:left="7016" w:hanging="180"/>
      </w:pPr>
    </w:lvl>
  </w:abstractNum>
  <w:abstractNum w:abstractNumId="20">
    <w:nsid w:val="606A0D49"/>
    <w:multiLevelType w:val="multilevel"/>
    <w:tmpl w:val="7772D7E8"/>
    <w:lvl w:ilvl="0">
      <w:start w:val="1"/>
      <w:numFmt w:val="upperLetter"/>
      <w:lvlText w:val="%1."/>
      <w:lvlJc w:val="left"/>
      <w:pPr>
        <w:tabs>
          <w:tab w:val="num" w:pos="0"/>
        </w:tabs>
        <w:ind w:left="0" w:firstLine="0"/>
      </w:pPr>
      <w:rPr>
        <w:rFonts w:hint="default"/>
      </w:rPr>
    </w:lvl>
    <w:lvl w:ilvl="1">
      <w:start w:val="1"/>
      <w:numFmt w:val="decimal"/>
      <w:pStyle w:val="Appendix11"/>
      <w:lvlText w:val="%1.%2."/>
      <w:lvlJc w:val="left"/>
      <w:pPr>
        <w:tabs>
          <w:tab w:val="num" w:pos="1080"/>
        </w:tabs>
        <w:ind w:left="360" w:hanging="360"/>
      </w:pPr>
      <w:rPr>
        <w:rFonts w:hint="default"/>
      </w:rPr>
    </w:lvl>
    <w:lvl w:ilvl="2">
      <w:start w:val="1"/>
      <w:numFmt w:val="decimal"/>
      <w:lvlText w:val="%1.%3.%2"/>
      <w:lvlJc w:val="left"/>
      <w:pPr>
        <w:tabs>
          <w:tab w:val="num" w:pos="1800"/>
        </w:tabs>
        <w:ind w:left="1440" w:hanging="720"/>
      </w:pPr>
      <w:rPr>
        <w:rFonts w:hint="default"/>
      </w:rPr>
    </w:lvl>
    <w:lvl w:ilvl="3">
      <w:start w:val="1"/>
      <w:numFmt w:val="decimal"/>
      <w:lvlText w:val="%1.%2.%3.%4."/>
      <w:lvlJc w:val="left"/>
      <w:pPr>
        <w:tabs>
          <w:tab w:val="num" w:pos="2160"/>
        </w:tabs>
        <w:ind w:left="2520" w:hanging="1440"/>
      </w:pPr>
      <w:rPr>
        <w:rFonts w:hint="default"/>
      </w:rPr>
    </w:lvl>
    <w:lvl w:ilvl="4">
      <w:start w:val="1"/>
      <w:numFmt w:val="decimal"/>
      <w:lvlText w:val="%1.%2.%3.%4.%5."/>
      <w:lvlJc w:val="left"/>
      <w:pPr>
        <w:tabs>
          <w:tab w:val="num" w:pos="4320"/>
        </w:tabs>
        <w:ind w:left="2232" w:hanging="792"/>
      </w:pPr>
      <w:rPr>
        <w:rFonts w:hint="default"/>
      </w:rPr>
    </w:lvl>
    <w:lvl w:ilvl="5">
      <w:start w:val="1"/>
      <w:numFmt w:val="decimal"/>
      <w:lvlText w:val="%1.%2.%3.%4.%5.%6."/>
      <w:lvlJc w:val="left"/>
      <w:pPr>
        <w:tabs>
          <w:tab w:val="num" w:pos="5400"/>
        </w:tabs>
        <w:ind w:left="2736" w:hanging="936"/>
      </w:pPr>
      <w:rPr>
        <w:rFonts w:hint="default"/>
      </w:rPr>
    </w:lvl>
    <w:lvl w:ilvl="6">
      <w:start w:val="1"/>
      <w:numFmt w:val="decimal"/>
      <w:lvlText w:val="%1.%2.%3.%4.%5.%6.%7."/>
      <w:lvlJc w:val="left"/>
      <w:pPr>
        <w:tabs>
          <w:tab w:val="num" w:pos="6480"/>
        </w:tabs>
        <w:ind w:left="3240" w:hanging="1080"/>
      </w:pPr>
      <w:rPr>
        <w:rFonts w:hint="default"/>
      </w:rPr>
    </w:lvl>
    <w:lvl w:ilvl="7">
      <w:start w:val="1"/>
      <w:numFmt w:val="decimal"/>
      <w:lvlText w:val="%1.%2.%3.%4.%5.%6.%7.%8."/>
      <w:lvlJc w:val="left"/>
      <w:pPr>
        <w:tabs>
          <w:tab w:val="num" w:pos="7200"/>
        </w:tabs>
        <w:ind w:left="3744" w:hanging="1224"/>
      </w:pPr>
      <w:rPr>
        <w:rFonts w:hint="default"/>
      </w:rPr>
    </w:lvl>
    <w:lvl w:ilvl="8">
      <w:start w:val="1"/>
      <w:numFmt w:val="decimal"/>
      <w:lvlText w:val="%1.%2.%3.%4.%5.%6.%7.%8.%9."/>
      <w:lvlJc w:val="left"/>
      <w:pPr>
        <w:tabs>
          <w:tab w:val="num" w:pos="8280"/>
        </w:tabs>
        <w:ind w:left="4320" w:hanging="1440"/>
      </w:pPr>
      <w:rPr>
        <w:rFonts w:hint="default"/>
      </w:rPr>
    </w:lvl>
  </w:abstractNum>
  <w:abstractNum w:abstractNumId="21">
    <w:nsid w:val="6A4D61DE"/>
    <w:multiLevelType w:val="hybridMultilevel"/>
    <w:tmpl w:val="ADC26B28"/>
    <w:lvl w:ilvl="0" w:tplc="3508FB84">
      <w:start w:val="1"/>
      <w:numFmt w:val="decimal"/>
      <w:pStyle w:val="NumberedList1"/>
      <w:lvlText w:val="%1."/>
      <w:lvlJc w:val="left"/>
      <w:pPr>
        <w:ind w:left="900" w:hanging="540"/>
      </w:pPr>
      <w:rPr>
        <w:rFonts w:hint="default"/>
      </w:rPr>
    </w:lvl>
    <w:lvl w:ilvl="1" w:tplc="87347A0C">
      <w:start w:val="1"/>
      <w:numFmt w:val="lowerLetter"/>
      <w:lvlText w:val="%2."/>
      <w:lvlJc w:val="left"/>
      <w:pPr>
        <w:ind w:left="1440" w:hanging="360"/>
      </w:pPr>
      <w:rPr>
        <w:rFont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6D5C2438"/>
    <w:multiLevelType w:val="hybridMultilevel"/>
    <w:tmpl w:val="9CEEF7A4"/>
    <w:lvl w:ilvl="0" w:tplc="ECE217BE">
      <w:start w:val="1"/>
      <w:numFmt w:val="decimal"/>
      <w:pStyle w:val="BodyTextNumbered2"/>
      <w:lvlText w:val="%1."/>
      <w:lvlJc w:val="left"/>
      <w:pPr>
        <w:tabs>
          <w:tab w:val="num" w:pos="1440"/>
        </w:tabs>
        <w:ind w:left="1440" w:hanging="360"/>
      </w:pPr>
      <w:rPr>
        <w:rFonts w:hint="default"/>
      </w:rPr>
    </w:lvl>
    <w:lvl w:ilvl="1" w:tplc="1E84248A">
      <w:start w:val="1"/>
      <w:numFmt w:val="lowerLetter"/>
      <w:lvlText w:val="%2."/>
      <w:lvlJc w:val="left"/>
      <w:pPr>
        <w:tabs>
          <w:tab w:val="num" w:pos="2160"/>
        </w:tabs>
        <w:ind w:left="2160" w:hanging="360"/>
      </w:pPr>
    </w:lvl>
    <w:lvl w:ilvl="2" w:tplc="36B66468" w:tentative="1">
      <w:start w:val="1"/>
      <w:numFmt w:val="lowerRoman"/>
      <w:lvlText w:val="%3."/>
      <w:lvlJc w:val="right"/>
      <w:pPr>
        <w:tabs>
          <w:tab w:val="num" w:pos="2880"/>
        </w:tabs>
        <w:ind w:left="2880" w:hanging="180"/>
      </w:pPr>
    </w:lvl>
    <w:lvl w:ilvl="3" w:tplc="3F4A67F8" w:tentative="1">
      <w:start w:val="1"/>
      <w:numFmt w:val="decimal"/>
      <w:lvlText w:val="%4."/>
      <w:lvlJc w:val="left"/>
      <w:pPr>
        <w:tabs>
          <w:tab w:val="num" w:pos="3600"/>
        </w:tabs>
        <w:ind w:left="3600" w:hanging="360"/>
      </w:pPr>
    </w:lvl>
    <w:lvl w:ilvl="4" w:tplc="0C94D5B2" w:tentative="1">
      <w:start w:val="1"/>
      <w:numFmt w:val="lowerLetter"/>
      <w:lvlText w:val="%5."/>
      <w:lvlJc w:val="left"/>
      <w:pPr>
        <w:tabs>
          <w:tab w:val="num" w:pos="4320"/>
        </w:tabs>
        <w:ind w:left="4320" w:hanging="360"/>
      </w:pPr>
    </w:lvl>
    <w:lvl w:ilvl="5" w:tplc="91C81946" w:tentative="1">
      <w:start w:val="1"/>
      <w:numFmt w:val="lowerRoman"/>
      <w:lvlText w:val="%6."/>
      <w:lvlJc w:val="right"/>
      <w:pPr>
        <w:tabs>
          <w:tab w:val="num" w:pos="5040"/>
        </w:tabs>
        <w:ind w:left="5040" w:hanging="180"/>
      </w:pPr>
    </w:lvl>
    <w:lvl w:ilvl="6" w:tplc="10A60D06" w:tentative="1">
      <w:start w:val="1"/>
      <w:numFmt w:val="decimal"/>
      <w:lvlText w:val="%7."/>
      <w:lvlJc w:val="left"/>
      <w:pPr>
        <w:tabs>
          <w:tab w:val="num" w:pos="5760"/>
        </w:tabs>
        <w:ind w:left="5760" w:hanging="360"/>
      </w:pPr>
    </w:lvl>
    <w:lvl w:ilvl="7" w:tplc="0B785AD0" w:tentative="1">
      <w:start w:val="1"/>
      <w:numFmt w:val="lowerLetter"/>
      <w:lvlText w:val="%8."/>
      <w:lvlJc w:val="left"/>
      <w:pPr>
        <w:tabs>
          <w:tab w:val="num" w:pos="6480"/>
        </w:tabs>
        <w:ind w:left="6480" w:hanging="360"/>
      </w:pPr>
    </w:lvl>
    <w:lvl w:ilvl="8" w:tplc="3CDAC7CC" w:tentative="1">
      <w:start w:val="1"/>
      <w:numFmt w:val="lowerRoman"/>
      <w:lvlText w:val="%9."/>
      <w:lvlJc w:val="right"/>
      <w:pPr>
        <w:tabs>
          <w:tab w:val="num" w:pos="7200"/>
        </w:tabs>
        <w:ind w:left="7200" w:hanging="180"/>
      </w:pPr>
    </w:lvl>
  </w:abstractNum>
  <w:abstractNum w:abstractNumId="23">
    <w:nsid w:val="6F182A87"/>
    <w:multiLevelType w:val="hybridMultilevel"/>
    <w:tmpl w:val="253CB208"/>
    <w:lvl w:ilvl="0" w:tplc="72CC93A0">
      <w:start w:val="1"/>
      <w:numFmt w:val="decimal"/>
      <w:pStyle w:val="BodyTextNumbered1"/>
      <w:lvlText w:val="%1."/>
      <w:lvlJc w:val="left"/>
      <w:pPr>
        <w:tabs>
          <w:tab w:val="num" w:pos="720"/>
        </w:tabs>
        <w:ind w:left="720" w:hanging="360"/>
      </w:pPr>
    </w:lvl>
    <w:lvl w:ilvl="1" w:tplc="04090003" w:tentative="1">
      <w:start w:val="1"/>
      <w:numFmt w:val="lowerLetter"/>
      <w:lvlText w:val="%2."/>
      <w:lvlJc w:val="left"/>
      <w:pPr>
        <w:tabs>
          <w:tab w:val="num" w:pos="1440"/>
        </w:tabs>
        <w:ind w:left="1440" w:hanging="360"/>
      </w:pPr>
    </w:lvl>
    <w:lvl w:ilvl="2" w:tplc="04090005" w:tentative="1">
      <w:start w:val="1"/>
      <w:numFmt w:val="lowerRoman"/>
      <w:lvlText w:val="%3."/>
      <w:lvlJc w:val="right"/>
      <w:pPr>
        <w:tabs>
          <w:tab w:val="num" w:pos="2160"/>
        </w:tabs>
        <w:ind w:left="2160" w:hanging="180"/>
      </w:pPr>
    </w:lvl>
    <w:lvl w:ilvl="3" w:tplc="04090001" w:tentative="1">
      <w:start w:val="1"/>
      <w:numFmt w:val="decimal"/>
      <w:lvlText w:val="%4."/>
      <w:lvlJc w:val="left"/>
      <w:pPr>
        <w:tabs>
          <w:tab w:val="num" w:pos="2880"/>
        </w:tabs>
        <w:ind w:left="2880" w:hanging="360"/>
      </w:pPr>
    </w:lvl>
    <w:lvl w:ilvl="4" w:tplc="04090003" w:tentative="1">
      <w:start w:val="1"/>
      <w:numFmt w:val="lowerLetter"/>
      <w:lvlText w:val="%5."/>
      <w:lvlJc w:val="left"/>
      <w:pPr>
        <w:tabs>
          <w:tab w:val="num" w:pos="3600"/>
        </w:tabs>
        <w:ind w:left="3600" w:hanging="360"/>
      </w:pPr>
    </w:lvl>
    <w:lvl w:ilvl="5" w:tplc="04090005" w:tentative="1">
      <w:start w:val="1"/>
      <w:numFmt w:val="lowerRoman"/>
      <w:lvlText w:val="%6."/>
      <w:lvlJc w:val="right"/>
      <w:pPr>
        <w:tabs>
          <w:tab w:val="num" w:pos="4320"/>
        </w:tabs>
        <w:ind w:left="4320" w:hanging="180"/>
      </w:pPr>
    </w:lvl>
    <w:lvl w:ilvl="6" w:tplc="04090001" w:tentative="1">
      <w:start w:val="1"/>
      <w:numFmt w:val="decimal"/>
      <w:lvlText w:val="%7."/>
      <w:lvlJc w:val="left"/>
      <w:pPr>
        <w:tabs>
          <w:tab w:val="num" w:pos="5040"/>
        </w:tabs>
        <w:ind w:left="5040" w:hanging="360"/>
      </w:pPr>
    </w:lvl>
    <w:lvl w:ilvl="7" w:tplc="04090003" w:tentative="1">
      <w:start w:val="1"/>
      <w:numFmt w:val="lowerLetter"/>
      <w:lvlText w:val="%8."/>
      <w:lvlJc w:val="left"/>
      <w:pPr>
        <w:tabs>
          <w:tab w:val="num" w:pos="5760"/>
        </w:tabs>
        <w:ind w:left="5760" w:hanging="360"/>
      </w:pPr>
    </w:lvl>
    <w:lvl w:ilvl="8" w:tplc="04090005" w:tentative="1">
      <w:start w:val="1"/>
      <w:numFmt w:val="lowerRoman"/>
      <w:lvlText w:val="%9."/>
      <w:lvlJc w:val="right"/>
      <w:pPr>
        <w:tabs>
          <w:tab w:val="num" w:pos="6480"/>
        </w:tabs>
        <w:ind w:left="6480" w:hanging="180"/>
      </w:pPr>
    </w:lvl>
  </w:abstractNum>
  <w:abstractNum w:abstractNumId="24">
    <w:nsid w:val="73B1173E"/>
    <w:multiLevelType w:val="hybridMultilevel"/>
    <w:tmpl w:val="2640D13E"/>
    <w:lvl w:ilvl="0" w:tplc="0414D528">
      <w:start w:val="1"/>
      <w:numFmt w:val="lowerLetter"/>
      <w:pStyle w:val="BodyTextLettered2"/>
      <w:lvlText w:val="%1."/>
      <w:lvlJc w:val="left"/>
      <w:pPr>
        <w:tabs>
          <w:tab w:val="num" w:pos="1440"/>
        </w:tabs>
        <w:ind w:left="1440" w:hanging="360"/>
      </w:pPr>
      <w:rPr>
        <w:rFonts w:hint="default"/>
      </w:rPr>
    </w:lvl>
    <w:lvl w:ilvl="1" w:tplc="E9949A4A">
      <w:start w:val="1"/>
      <w:numFmt w:val="bullet"/>
      <w:lvlText w:val=""/>
      <w:lvlJc w:val="left"/>
      <w:pPr>
        <w:tabs>
          <w:tab w:val="num" w:pos="2160"/>
        </w:tabs>
        <w:ind w:left="2160" w:hanging="360"/>
      </w:pPr>
      <w:rPr>
        <w:rFonts w:ascii="Symbol" w:hAnsi="Symbol" w:hint="default"/>
        <w:color w:val="auto"/>
      </w:rPr>
    </w:lvl>
    <w:lvl w:ilvl="2" w:tplc="944465B6" w:tentative="1">
      <w:start w:val="1"/>
      <w:numFmt w:val="lowerRoman"/>
      <w:lvlText w:val="%3."/>
      <w:lvlJc w:val="right"/>
      <w:pPr>
        <w:tabs>
          <w:tab w:val="num" w:pos="2880"/>
        </w:tabs>
        <w:ind w:left="2880" w:hanging="180"/>
      </w:pPr>
    </w:lvl>
    <w:lvl w:ilvl="3" w:tplc="592AFC4C" w:tentative="1">
      <w:start w:val="1"/>
      <w:numFmt w:val="decimal"/>
      <w:lvlText w:val="%4."/>
      <w:lvlJc w:val="left"/>
      <w:pPr>
        <w:tabs>
          <w:tab w:val="num" w:pos="3600"/>
        </w:tabs>
        <w:ind w:left="3600" w:hanging="360"/>
      </w:pPr>
    </w:lvl>
    <w:lvl w:ilvl="4" w:tplc="752A5064" w:tentative="1">
      <w:start w:val="1"/>
      <w:numFmt w:val="lowerLetter"/>
      <w:lvlText w:val="%5."/>
      <w:lvlJc w:val="left"/>
      <w:pPr>
        <w:tabs>
          <w:tab w:val="num" w:pos="4320"/>
        </w:tabs>
        <w:ind w:left="4320" w:hanging="360"/>
      </w:pPr>
    </w:lvl>
    <w:lvl w:ilvl="5" w:tplc="A132A38C" w:tentative="1">
      <w:start w:val="1"/>
      <w:numFmt w:val="lowerRoman"/>
      <w:lvlText w:val="%6."/>
      <w:lvlJc w:val="right"/>
      <w:pPr>
        <w:tabs>
          <w:tab w:val="num" w:pos="5040"/>
        </w:tabs>
        <w:ind w:left="5040" w:hanging="180"/>
      </w:pPr>
    </w:lvl>
    <w:lvl w:ilvl="6" w:tplc="E23A4E1C" w:tentative="1">
      <w:start w:val="1"/>
      <w:numFmt w:val="decimal"/>
      <w:lvlText w:val="%7."/>
      <w:lvlJc w:val="left"/>
      <w:pPr>
        <w:tabs>
          <w:tab w:val="num" w:pos="5760"/>
        </w:tabs>
        <w:ind w:left="5760" w:hanging="360"/>
      </w:pPr>
    </w:lvl>
    <w:lvl w:ilvl="7" w:tplc="F27648BC" w:tentative="1">
      <w:start w:val="1"/>
      <w:numFmt w:val="lowerLetter"/>
      <w:lvlText w:val="%8."/>
      <w:lvlJc w:val="left"/>
      <w:pPr>
        <w:tabs>
          <w:tab w:val="num" w:pos="6480"/>
        </w:tabs>
        <w:ind w:left="6480" w:hanging="360"/>
      </w:pPr>
    </w:lvl>
    <w:lvl w:ilvl="8" w:tplc="AED49540" w:tentative="1">
      <w:start w:val="1"/>
      <w:numFmt w:val="lowerRoman"/>
      <w:lvlText w:val="%9."/>
      <w:lvlJc w:val="right"/>
      <w:pPr>
        <w:tabs>
          <w:tab w:val="num" w:pos="7200"/>
        </w:tabs>
        <w:ind w:left="7200" w:hanging="180"/>
      </w:pPr>
    </w:lvl>
  </w:abstractNum>
  <w:abstractNum w:abstractNumId="25">
    <w:nsid w:val="7F9D06EE"/>
    <w:multiLevelType w:val="hybridMultilevel"/>
    <w:tmpl w:val="29E0F7D2"/>
    <w:lvl w:ilvl="0" w:tplc="3D8237BE">
      <w:start w:val="1"/>
      <w:numFmt w:val="bullet"/>
      <w:pStyle w:val="BodyTextBullet1"/>
      <w:lvlText w:val=""/>
      <w:lvlJc w:val="left"/>
      <w:pPr>
        <w:tabs>
          <w:tab w:val="num" w:pos="720"/>
        </w:tabs>
        <w:ind w:left="720" w:hanging="360"/>
      </w:pPr>
      <w:rPr>
        <w:rFonts w:ascii="Symbol" w:hAnsi="Symbol" w:hint="default"/>
      </w:rPr>
    </w:lvl>
    <w:lvl w:ilvl="1" w:tplc="F6745992">
      <w:start w:val="1"/>
      <w:numFmt w:val="bullet"/>
      <w:lvlText w:val="o"/>
      <w:lvlJc w:val="left"/>
      <w:pPr>
        <w:tabs>
          <w:tab w:val="num" w:pos="1440"/>
        </w:tabs>
        <w:ind w:left="1440" w:hanging="360"/>
      </w:pPr>
      <w:rPr>
        <w:rFonts w:ascii="Courier New" w:hAnsi="Courier New" w:cs="Courier New" w:hint="default"/>
      </w:rPr>
    </w:lvl>
    <w:lvl w:ilvl="2" w:tplc="9E5236CA">
      <w:start w:val="1"/>
      <w:numFmt w:val="bullet"/>
      <w:lvlText w:val=""/>
      <w:lvlJc w:val="left"/>
      <w:pPr>
        <w:tabs>
          <w:tab w:val="num" w:pos="2160"/>
        </w:tabs>
        <w:ind w:left="2160" w:hanging="360"/>
      </w:pPr>
      <w:rPr>
        <w:rFonts w:ascii="Wingdings" w:hAnsi="Wingdings" w:hint="default"/>
      </w:rPr>
    </w:lvl>
    <w:lvl w:ilvl="3" w:tplc="511AECAA" w:tentative="1">
      <w:start w:val="1"/>
      <w:numFmt w:val="bullet"/>
      <w:lvlText w:val=""/>
      <w:lvlJc w:val="left"/>
      <w:pPr>
        <w:tabs>
          <w:tab w:val="num" w:pos="2880"/>
        </w:tabs>
        <w:ind w:left="2880" w:hanging="360"/>
      </w:pPr>
      <w:rPr>
        <w:rFonts w:ascii="Symbol" w:hAnsi="Symbol" w:hint="default"/>
      </w:rPr>
    </w:lvl>
    <w:lvl w:ilvl="4" w:tplc="F21A6C30" w:tentative="1">
      <w:start w:val="1"/>
      <w:numFmt w:val="bullet"/>
      <w:lvlText w:val="o"/>
      <w:lvlJc w:val="left"/>
      <w:pPr>
        <w:tabs>
          <w:tab w:val="num" w:pos="3600"/>
        </w:tabs>
        <w:ind w:left="3600" w:hanging="360"/>
      </w:pPr>
      <w:rPr>
        <w:rFonts w:ascii="Courier New" w:hAnsi="Courier New" w:cs="Courier New" w:hint="default"/>
      </w:rPr>
    </w:lvl>
    <w:lvl w:ilvl="5" w:tplc="F24ABA8E" w:tentative="1">
      <w:start w:val="1"/>
      <w:numFmt w:val="bullet"/>
      <w:lvlText w:val=""/>
      <w:lvlJc w:val="left"/>
      <w:pPr>
        <w:tabs>
          <w:tab w:val="num" w:pos="4320"/>
        </w:tabs>
        <w:ind w:left="4320" w:hanging="360"/>
      </w:pPr>
      <w:rPr>
        <w:rFonts w:ascii="Wingdings" w:hAnsi="Wingdings" w:hint="default"/>
      </w:rPr>
    </w:lvl>
    <w:lvl w:ilvl="6" w:tplc="65A04658" w:tentative="1">
      <w:start w:val="1"/>
      <w:numFmt w:val="bullet"/>
      <w:lvlText w:val=""/>
      <w:lvlJc w:val="left"/>
      <w:pPr>
        <w:tabs>
          <w:tab w:val="num" w:pos="5040"/>
        </w:tabs>
        <w:ind w:left="5040" w:hanging="360"/>
      </w:pPr>
      <w:rPr>
        <w:rFonts w:ascii="Symbol" w:hAnsi="Symbol" w:hint="default"/>
      </w:rPr>
    </w:lvl>
    <w:lvl w:ilvl="7" w:tplc="F1F6EDCC" w:tentative="1">
      <w:start w:val="1"/>
      <w:numFmt w:val="bullet"/>
      <w:lvlText w:val="o"/>
      <w:lvlJc w:val="left"/>
      <w:pPr>
        <w:tabs>
          <w:tab w:val="num" w:pos="5760"/>
        </w:tabs>
        <w:ind w:left="5760" w:hanging="360"/>
      </w:pPr>
      <w:rPr>
        <w:rFonts w:ascii="Courier New" w:hAnsi="Courier New" w:cs="Courier New" w:hint="default"/>
      </w:rPr>
    </w:lvl>
    <w:lvl w:ilvl="8" w:tplc="2B42D954" w:tentative="1">
      <w:start w:val="1"/>
      <w:numFmt w:val="bullet"/>
      <w:lvlText w:val=""/>
      <w:lvlJc w:val="left"/>
      <w:pPr>
        <w:tabs>
          <w:tab w:val="num" w:pos="6480"/>
        </w:tabs>
        <w:ind w:left="6480" w:hanging="360"/>
      </w:pPr>
      <w:rPr>
        <w:rFonts w:ascii="Wingdings" w:hAnsi="Wingdings" w:hint="default"/>
      </w:rPr>
    </w:lvl>
  </w:abstractNum>
  <w:num w:numId="1">
    <w:abstractNumId w:val="23"/>
  </w:num>
  <w:num w:numId="2">
    <w:abstractNumId w:val="22"/>
  </w:num>
  <w:num w:numId="3">
    <w:abstractNumId w:val="10"/>
  </w:num>
  <w:num w:numId="4">
    <w:abstractNumId w:val="24"/>
  </w:num>
  <w:num w:numId="5">
    <w:abstractNumId w:val="25"/>
  </w:num>
  <w:num w:numId="6">
    <w:abstractNumId w:val="18"/>
  </w:num>
  <w:num w:numId="7">
    <w:abstractNumId w:val="12"/>
  </w:num>
  <w:num w:numId="8">
    <w:abstractNumId w:val="11"/>
  </w:num>
  <w:num w:numId="9">
    <w:abstractNumId w:val="17"/>
  </w:num>
  <w:num w:numId="10">
    <w:abstractNumId w:val="13"/>
  </w:num>
  <w:num w:numId="11">
    <w:abstractNumId w:val="20"/>
  </w:num>
  <w:num w:numId="12">
    <w:abstractNumId w:val="9"/>
    <w:lvlOverride w:ilvl="1">
      <w:lvl w:ilvl="1">
        <w:start w:val="1"/>
        <w:numFmt w:val="decimal"/>
        <w:pStyle w:val="Heading2"/>
        <w:lvlText w:val="%1.%2."/>
        <w:lvlJc w:val="left"/>
        <w:pPr>
          <w:ind w:left="792" w:hanging="432"/>
        </w:pPr>
        <w:rPr>
          <w:rFonts w:hint="default"/>
          <w:i w:val="0"/>
        </w:rPr>
      </w:lvl>
    </w:lvlOverride>
  </w:num>
  <w:num w:numId="13">
    <w:abstractNumId w:val="8"/>
  </w:num>
  <w:num w:numId="14">
    <w:abstractNumId w:val="14"/>
  </w:num>
  <w:num w:numId="15">
    <w:abstractNumId w:val="15"/>
  </w:num>
  <w:num w:numId="16">
    <w:abstractNumId w:val="16"/>
  </w:num>
  <w:num w:numId="17">
    <w:abstractNumId w:val="9"/>
  </w:num>
  <w:num w:numId="18">
    <w:abstractNumId w:val="21"/>
  </w:num>
  <w:num w:numId="19">
    <w:abstractNumId w:val="11"/>
  </w:num>
  <w:num w:numId="20">
    <w:abstractNumId w:val="19"/>
  </w:num>
  <w:num w:numId="21">
    <w:abstractNumId w:val="6"/>
  </w:num>
  <w:num w:numId="22">
    <w:abstractNumId w:val="5"/>
  </w:num>
  <w:num w:numId="23">
    <w:abstractNumId w:val="4"/>
  </w:num>
  <w:num w:numId="24">
    <w:abstractNumId w:val="7"/>
  </w:num>
  <w:num w:numId="25">
    <w:abstractNumId w:val="3"/>
  </w:num>
  <w:num w:numId="26">
    <w:abstractNumId w:val="2"/>
  </w:num>
  <w:num w:numId="27">
    <w:abstractNumId w:val="1"/>
  </w:num>
  <w:num w:numId="28">
    <w:abstractNumId w:val="0"/>
  </w:num>
  <w:numIdMacAtCleanup w:val="1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fullPage" w:percent="89"/>
  <w:removePersonalInformation/>
  <w:removeDateAndTime/>
  <w:hideSpellingErrors/>
  <w:hideGrammaticalErrors/>
  <w:activeWritingStyle w:appName="MSWord" w:lang="en-US" w:vendorID="64" w:dllVersion="131078" w:nlCheck="1" w:checkStyle="1"/>
  <w:proofState w:spelling="clean" w:grammar="clean"/>
  <w:stylePaneFormatFilter w:val="3004" w:allStyles="0" w:customStyles="0" w:latentStyles="1" w:stylesInUse="0" w:headingStyles="0" w:numberingStyles="0" w:tableStyles="0" w:directFormattingOnRuns="0" w:directFormattingOnParagraphs="0" w:directFormattingOnNumbering="0" w:directFormattingOnTables="0" w:clearFormatting="1" w:top3HeadingStyles="1" w:visibleStyles="0" w:alternateStyleNames="0"/>
  <w:stylePaneSortMethod w:val="0000"/>
  <w:doNotTrackMoves/>
  <w:doNotTrackFormatting/>
  <w:documentProtection w:formatting="1" w:enforcement="0"/>
  <w:defaultTabStop w:val="720"/>
  <w:clickAndTypeStyle w:val="capture"/>
  <w:drawingGridHorizontalSpacing w:val="110"/>
  <w:displayHorizont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86209"/>
    <w:rsid w:val="000063A7"/>
    <w:rsid w:val="0000675B"/>
    <w:rsid w:val="00006DB8"/>
    <w:rsid w:val="00010140"/>
    <w:rsid w:val="000114B6"/>
    <w:rsid w:val="00011EE6"/>
    <w:rsid w:val="0001226E"/>
    <w:rsid w:val="000171DA"/>
    <w:rsid w:val="00020840"/>
    <w:rsid w:val="000263BB"/>
    <w:rsid w:val="00030518"/>
    <w:rsid w:val="00030C06"/>
    <w:rsid w:val="00040DCD"/>
    <w:rsid w:val="0004636C"/>
    <w:rsid w:val="000512B6"/>
    <w:rsid w:val="00051BC7"/>
    <w:rsid w:val="00051BD7"/>
    <w:rsid w:val="00063D32"/>
    <w:rsid w:val="00071609"/>
    <w:rsid w:val="00074489"/>
    <w:rsid w:val="0007778C"/>
    <w:rsid w:val="000824E3"/>
    <w:rsid w:val="000842F2"/>
    <w:rsid w:val="00085F35"/>
    <w:rsid w:val="00086D68"/>
    <w:rsid w:val="0009184E"/>
    <w:rsid w:val="00093D70"/>
    <w:rsid w:val="000A1677"/>
    <w:rsid w:val="000B23F8"/>
    <w:rsid w:val="000C0A4C"/>
    <w:rsid w:val="000C0CE7"/>
    <w:rsid w:val="000D2A67"/>
    <w:rsid w:val="000F3438"/>
    <w:rsid w:val="00100446"/>
    <w:rsid w:val="0010181A"/>
    <w:rsid w:val="00101B1F"/>
    <w:rsid w:val="0010320F"/>
    <w:rsid w:val="00104399"/>
    <w:rsid w:val="0010502E"/>
    <w:rsid w:val="0010664C"/>
    <w:rsid w:val="00107971"/>
    <w:rsid w:val="0011152B"/>
    <w:rsid w:val="0012060D"/>
    <w:rsid w:val="00132751"/>
    <w:rsid w:val="001378BC"/>
    <w:rsid w:val="00143860"/>
    <w:rsid w:val="00151087"/>
    <w:rsid w:val="001574A4"/>
    <w:rsid w:val="00160445"/>
    <w:rsid w:val="00160824"/>
    <w:rsid w:val="00161ED8"/>
    <w:rsid w:val="001624C3"/>
    <w:rsid w:val="00162B85"/>
    <w:rsid w:val="001645B5"/>
    <w:rsid w:val="001654FA"/>
    <w:rsid w:val="00165AB8"/>
    <w:rsid w:val="00170E4B"/>
    <w:rsid w:val="00172D7F"/>
    <w:rsid w:val="00175C2D"/>
    <w:rsid w:val="00180235"/>
    <w:rsid w:val="0018468A"/>
    <w:rsid w:val="00186009"/>
    <w:rsid w:val="001A3C5C"/>
    <w:rsid w:val="001A75D9"/>
    <w:rsid w:val="001C6D26"/>
    <w:rsid w:val="001D3222"/>
    <w:rsid w:val="001D6650"/>
    <w:rsid w:val="001E44E8"/>
    <w:rsid w:val="001E4B39"/>
    <w:rsid w:val="001F5785"/>
    <w:rsid w:val="00200307"/>
    <w:rsid w:val="00206662"/>
    <w:rsid w:val="00217034"/>
    <w:rsid w:val="00217CC2"/>
    <w:rsid w:val="002273CA"/>
    <w:rsid w:val="00234111"/>
    <w:rsid w:val="00236830"/>
    <w:rsid w:val="002439EB"/>
    <w:rsid w:val="00252BD5"/>
    <w:rsid w:val="00256419"/>
    <w:rsid w:val="00256F04"/>
    <w:rsid w:val="00266D60"/>
    <w:rsid w:val="0027136D"/>
    <w:rsid w:val="002716DB"/>
    <w:rsid w:val="00280A53"/>
    <w:rsid w:val="00282EDE"/>
    <w:rsid w:val="00292B10"/>
    <w:rsid w:val="002A0C8C"/>
    <w:rsid w:val="002A2EE5"/>
    <w:rsid w:val="002A4907"/>
    <w:rsid w:val="002B1E83"/>
    <w:rsid w:val="002C6335"/>
    <w:rsid w:val="002D0C49"/>
    <w:rsid w:val="002D1B52"/>
    <w:rsid w:val="002D25C4"/>
    <w:rsid w:val="002D5204"/>
    <w:rsid w:val="002D60B0"/>
    <w:rsid w:val="002E1D8C"/>
    <w:rsid w:val="002E751D"/>
    <w:rsid w:val="002F0076"/>
    <w:rsid w:val="002F410D"/>
    <w:rsid w:val="002F5410"/>
    <w:rsid w:val="00302930"/>
    <w:rsid w:val="00303850"/>
    <w:rsid w:val="00306AC0"/>
    <w:rsid w:val="003110DB"/>
    <w:rsid w:val="00313225"/>
    <w:rsid w:val="00314B90"/>
    <w:rsid w:val="0032241E"/>
    <w:rsid w:val="003224BE"/>
    <w:rsid w:val="0032392D"/>
    <w:rsid w:val="00326966"/>
    <w:rsid w:val="00332C03"/>
    <w:rsid w:val="003417C9"/>
    <w:rsid w:val="00342E0C"/>
    <w:rsid w:val="00346959"/>
    <w:rsid w:val="0035001F"/>
    <w:rsid w:val="00353152"/>
    <w:rsid w:val="003565ED"/>
    <w:rsid w:val="003602B3"/>
    <w:rsid w:val="0036045B"/>
    <w:rsid w:val="00372700"/>
    <w:rsid w:val="00376DD4"/>
    <w:rsid w:val="00391069"/>
    <w:rsid w:val="00392B05"/>
    <w:rsid w:val="003B1B4E"/>
    <w:rsid w:val="003B6DC8"/>
    <w:rsid w:val="003C1009"/>
    <w:rsid w:val="003C2662"/>
    <w:rsid w:val="003C4372"/>
    <w:rsid w:val="003C7B01"/>
    <w:rsid w:val="003D0869"/>
    <w:rsid w:val="003D59EF"/>
    <w:rsid w:val="003D6B45"/>
    <w:rsid w:val="003D7EA1"/>
    <w:rsid w:val="003E1F9E"/>
    <w:rsid w:val="003E5FCD"/>
    <w:rsid w:val="003F30DB"/>
    <w:rsid w:val="003F4789"/>
    <w:rsid w:val="00403682"/>
    <w:rsid w:val="004145D9"/>
    <w:rsid w:val="00417FCB"/>
    <w:rsid w:val="00423003"/>
    <w:rsid w:val="00423A58"/>
    <w:rsid w:val="00425B49"/>
    <w:rsid w:val="00433816"/>
    <w:rsid w:val="00440A78"/>
    <w:rsid w:val="00445BF7"/>
    <w:rsid w:val="00451181"/>
    <w:rsid w:val="00452DB6"/>
    <w:rsid w:val="004577A9"/>
    <w:rsid w:val="004628BA"/>
    <w:rsid w:val="00467F6F"/>
    <w:rsid w:val="004708D1"/>
    <w:rsid w:val="00474BBC"/>
    <w:rsid w:val="0048016C"/>
    <w:rsid w:val="004836EA"/>
    <w:rsid w:val="0048455F"/>
    <w:rsid w:val="004849B1"/>
    <w:rsid w:val="004929C8"/>
    <w:rsid w:val="004A28E1"/>
    <w:rsid w:val="004B4253"/>
    <w:rsid w:val="004B64EC"/>
    <w:rsid w:val="004D1F3B"/>
    <w:rsid w:val="004D3CB7"/>
    <w:rsid w:val="004D3FB6"/>
    <w:rsid w:val="004D5CD2"/>
    <w:rsid w:val="004E691B"/>
    <w:rsid w:val="004F0FB3"/>
    <w:rsid w:val="004F3A80"/>
    <w:rsid w:val="00504BC1"/>
    <w:rsid w:val="005071A2"/>
    <w:rsid w:val="005100F6"/>
    <w:rsid w:val="00510914"/>
    <w:rsid w:val="00514F76"/>
    <w:rsid w:val="00515F2A"/>
    <w:rsid w:val="00527B5C"/>
    <w:rsid w:val="00530D34"/>
    <w:rsid w:val="00531CD9"/>
    <w:rsid w:val="005327F9"/>
    <w:rsid w:val="00532B92"/>
    <w:rsid w:val="00534120"/>
    <w:rsid w:val="00543023"/>
    <w:rsid w:val="00543E06"/>
    <w:rsid w:val="00554B8F"/>
    <w:rsid w:val="00560721"/>
    <w:rsid w:val="00563AA9"/>
    <w:rsid w:val="005647C7"/>
    <w:rsid w:val="00566D6A"/>
    <w:rsid w:val="00567043"/>
    <w:rsid w:val="005709C2"/>
    <w:rsid w:val="00575CFA"/>
    <w:rsid w:val="00576377"/>
    <w:rsid w:val="0057702F"/>
    <w:rsid w:val="00577B5B"/>
    <w:rsid w:val="00581234"/>
    <w:rsid w:val="00584F2F"/>
    <w:rsid w:val="00585881"/>
    <w:rsid w:val="00586B27"/>
    <w:rsid w:val="00593CCB"/>
    <w:rsid w:val="00594383"/>
    <w:rsid w:val="00597C7A"/>
    <w:rsid w:val="005A1C16"/>
    <w:rsid w:val="005A30C8"/>
    <w:rsid w:val="005A722B"/>
    <w:rsid w:val="005B0678"/>
    <w:rsid w:val="005B7CDD"/>
    <w:rsid w:val="005D18C5"/>
    <w:rsid w:val="005D3B22"/>
    <w:rsid w:val="005D7CFB"/>
    <w:rsid w:val="005E2AF9"/>
    <w:rsid w:val="005E6718"/>
    <w:rsid w:val="00600235"/>
    <w:rsid w:val="00602128"/>
    <w:rsid w:val="00606743"/>
    <w:rsid w:val="00610ADB"/>
    <w:rsid w:val="00614531"/>
    <w:rsid w:val="00614A5E"/>
    <w:rsid w:val="00617FB4"/>
    <w:rsid w:val="00620BFA"/>
    <w:rsid w:val="006244C7"/>
    <w:rsid w:val="00631A3E"/>
    <w:rsid w:val="00633B7D"/>
    <w:rsid w:val="00642849"/>
    <w:rsid w:val="0064769E"/>
    <w:rsid w:val="00647B03"/>
    <w:rsid w:val="00653DFD"/>
    <w:rsid w:val="0065443F"/>
    <w:rsid w:val="006566B2"/>
    <w:rsid w:val="0066022A"/>
    <w:rsid w:val="00663B92"/>
    <w:rsid w:val="006645C5"/>
    <w:rsid w:val="00664F01"/>
    <w:rsid w:val="00665BF6"/>
    <w:rsid w:val="006670D2"/>
    <w:rsid w:val="00667E47"/>
    <w:rsid w:val="00674945"/>
    <w:rsid w:val="00677451"/>
    <w:rsid w:val="00680463"/>
    <w:rsid w:val="00680563"/>
    <w:rsid w:val="00687E54"/>
    <w:rsid w:val="00691431"/>
    <w:rsid w:val="00692659"/>
    <w:rsid w:val="0069428B"/>
    <w:rsid w:val="006A0D3C"/>
    <w:rsid w:val="006A0FC5"/>
    <w:rsid w:val="006A20A1"/>
    <w:rsid w:val="006A7603"/>
    <w:rsid w:val="006C74F4"/>
    <w:rsid w:val="006C7ACD"/>
    <w:rsid w:val="006D4142"/>
    <w:rsid w:val="006D68DA"/>
    <w:rsid w:val="006E32E0"/>
    <w:rsid w:val="006E5523"/>
    <w:rsid w:val="006F189E"/>
    <w:rsid w:val="006F6D65"/>
    <w:rsid w:val="00701AA0"/>
    <w:rsid w:val="00706936"/>
    <w:rsid w:val="00711291"/>
    <w:rsid w:val="00714730"/>
    <w:rsid w:val="00715F75"/>
    <w:rsid w:val="007238FF"/>
    <w:rsid w:val="0072569B"/>
    <w:rsid w:val="00725C30"/>
    <w:rsid w:val="0073078F"/>
    <w:rsid w:val="007316E5"/>
    <w:rsid w:val="00735AFA"/>
    <w:rsid w:val="00736B0D"/>
    <w:rsid w:val="00737B51"/>
    <w:rsid w:val="00742D4B"/>
    <w:rsid w:val="00744F0F"/>
    <w:rsid w:val="0074559B"/>
    <w:rsid w:val="0074633F"/>
    <w:rsid w:val="00750265"/>
    <w:rsid w:val="00750FDE"/>
    <w:rsid w:val="00751AD5"/>
    <w:rsid w:val="007537E2"/>
    <w:rsid w:val="00762B56"/>
    <w:rsid w:val="00763DBB"/>
    <w:rsid w:val="007654AB"/>
    <w:rsid w:val="00765E89"/>
    <w:rsid w:val="00767528"/>
    <w:rsid w:val="00772484"/>
    <w:rsid w:val="00775F52"/>
    <w:rsid w:val="007809A2"/>
    <w:rsid w:val="00781144"/>
    <w:rsid w:val="007864FA"/>
    <w:rsid w:val="0078711F"/>
    <w:rsid w:val="0078769E"/>
    <w:rsid w:val="007926DE"/>
    <w:rsid w:val="00793809"/>
    <w:rsid w:val="007A39CC"/>
    <w:rsid w:val="007A6696"/>
    <w:rsid w:val="007A6BEC"/>
    <w:rsid w:val="007B33A8"/>
    <w:rsid w:val="007B3D18"/>
    <w:rsid w:val="007B5233"/>
    <w:rsid w:val="007B65D7"/>
    <w:rsid w:val="007C1DCD"/>
    <w:rsid w:val="007C2637"/>
    <w:rsid w:val="007C3A42"/>
    <w:rsid w:val="007E05D4"/>
    <w:rsid w:val="007E4370"/>
    <w:rsid w:val="007E4A31"/>
    <w:rsid w:val="007E5789"/>
    <w:rsid w:val="007E7E65"/>
    <w:rsid w:val="007F767C"/>
    <w:rsid w:val="00801B32"/>
    <w:rsid w:val="00806E2E"/>
    <w:rsid w:val="008159EE"/>
    <w:rsid w:val="00821734"/>
    <w:rsid w:val="00821FD9"/>
    <w:rsid w:val="008241A1"/>
    <w:rsid w:val="00824E4A"/>
    <w:rsid w:val="00825350"/>
    <w:rsid w:val="008308C2"/>
    <w:rsid w:val="0083302F"/>
    <w:rsid w:val="00835926"/>
    <w:rsid w:val="00845A07"/>
    <w:rsid w:val="00845BB9"/>
    <w:rsid w:val="00847214"/>
    <w:rsid w:val="00851812"/>
    <w:rsid w:val="00856A08"/>
    <w:rsid w:val="00863B21"/>
    <w:rsid w:val="00871E3C"/>
    <w:rsid w:val="00880250"/>
    <w:rsid w:val="0088044F"/>
    <w:rsid w:val="00880C3D"/>
    <w:rsid w:val="00881FD9"/>
    <w:rsid w:val="008831EB"/>
    <w:rsid w:val="00886638"/>
    <w:rsid w:val="00887D77"/>
    <w:rsid w:val="008947F2"/>
    <w:rsid w:val="008A09E7"/>
    <w:rsid w:val="008A1731"/>
    <w:rsid w:val="008A29EB"/>
    <w:rsid w:val="008A4AE4"/>
    <w:rsid w:val="008A783A"/>
    <w:rsid w:val="008C2304"/>
    <w:rsid w:val="008C4576"/>
    <w:rsid w:val="008C5401"/>
    <w:rsid w:val="008D191D"/>
    <w:rsid w:val="008E0EB2"/>
    <w:rsid w:val="008E3794"/>
    <w:rsid w:val="008E3EF4"/>
    <w:rsid w:val="008E661A"/>
    <w:rsid w:val="008F298E"/>
    <w:rsid w:val="008F43AA"/>
    <w:rsid w:val="008F5D5D"/>
    <w:rsid w:val="009011D4"/>
    <w:rsid w:val="00901D12"/>
    <w:rsid w:val="00906711"/>
    <w:rsid w:val="009071B9"/>
    <w:rsid w:val="009146EA"/>
    <w:rsid w:val="00922D53"/>
    <w:rsid w:val="0093515B"/>
    <w:rsid w:val="00941C00"/>
    <w:rsid w:val="009453C1"/>
    <w:rsid w:val="00947AE3"/>
    <w:rsid w:val="0095133D"/>
    <w:rsid w:val="00951F96"/>
    <w:rsid w:val="00961FED"/>
    <w:rsid w:val="00967C1C"/>
    <w:rsid w:val="0097521F"/>
    <w:rsid w:val="00975558"/>
    <w:rsid w:val="009763BD"/>
    <w:rsid w:val="00984DA0"/>
    <w:rsid w:val="00991613"/>
    <w:rsid w:val="0099208F"/>
    <w:rsid w:val="009921F2"/>
    <w:rsid w:val="00996E0A"/>
    <w:rsid w:val="009976DD"/>
    <w:rsid w:val="009A0140"/>
    <w:rsid w:val="009A09A6"/>
    <w:rsid w:val="009A323B"/>
    <w:rsid w:val="009A4D4F"/>
    <w:rsid w:val="009B1957"/>
    <w:rsid w:val="009B3CD1"/>
    <w:rsid w:val="009C4C5F"/>
    <w:rsid w:val="009C53F3"/>
    <w:rsid w:val="009D368C"/>
    <w:rsid w:val="009D4125"/>
    <w:rsid w:val="009E52AD"/>
    <w:rsid w:val="009E67B2"/>
    <w:rsid w:val="009F3E80"/>
    <w:rsid w:val="009F5E75"/>
    <w:rsid w:val="009F77D2"/>
    <w:rsid w:val="00A04018"/>
    <w:rsid w:val="00A0550C"/>
    <w:rsid w:val="00A05CA6"/>
    <w:rsid w:val="00A136DC"/>
    <w:rsid w:val="00A149C0"/>
    <w:rsid w:val="00A158D9"/>
    <w:rsid w:val="00A166D5"/>
    <w:rsid w:val="00A24CF9"/>
    <w:rsid w:val="00A43AA1"/>
    <w:rsid w:val="00A469F7"/>
    <w:rsid w:val="00A753C8"/>
    <w:rsid w:val="00A83D56"/>
    <w:rsid w:val="00A83EB5"/>
    <w:rsid w:val="00A87F24"/>
    <w:rsid w:val="00A97B91"/>
    <w:rsid w:val="00AA0F64"/>
    <w:rsid w:val="00AA337E"/>
    <w:rsid w:val="00AA6982"/>
    <w:rsid w:val="00AA7363"/>
    <w:rsid w:val="00AB173C"/>
    <w:rsid w:val="00AB177C"/>
    <w:rsid w:val="00AB2C7C"/>
    <w:rsid w:val="00AC79E7"/>
    <w:rsid w:val="00AD074D"/>
    <w:rsid w:val="00AD2556"/>
    <w:rsid w:val="00AD3BFA"/>
    <w:rsid w:val="00AD4E85"/>
    <w:rsid w:val="00AD50AE"/>
    <w:rsid w:val="00AE0630"/>
    <w:rsid w:val="00AF7E81"/>
    <w:rsid w:val="00B00A5E"/>
    <w:rsid w:val="00B04771"/>
    <w:rsid w:val="00B140A4"/>
    <w:rsid w:val="00B21994"/>
    <w:rsid w:val="00B254C3"/>
    <w:rsid w:val="00B32016"/>
    <w:rsid w:val="00B367D2"/>
    <w:rsid w:val="00B41879"/>
    <w:rsid w:val="00B43397"/>
    <w:rsid w:val="00B470C6"/>
    <w:rsid w:val="00B47DBC"/>
    <w:rsid w:val="00B5028C"/>
    <w:rsid w:val="00B53123"/>
    <w:rsid w:val="00B607F0"/>
    <w:rsid w:val="00B61495"/>
    <w:rsid w:val="00B61A99"/>
    <w:rsid w:val="00B667B2"/>
    <w:rsid w:val="00B6706C"/>
    <w:rsid w:val="00B725E5"/>
    <w:rsid w:val="00B811B1"/>
    <w:rsid w:val="00B83F9C"/>
    <w:rsid w:val="00B84AAD"/>
    <w:rsid w:val="00B859DB"/>
    <w:rsid w:val="00B86209"/>
    <w:rsid w:val="00B8745A"/>
    <w:rsid w:val="00B92868"/>
    <w:rsid w:val="00B95270"/>
    <w:rsid w:val="00B959D1"/>
    <w:rsid w:val="00BA1A0C"/>
    <w:rsid w:val="00BA4FCE"/>
    <w:rsid w:val="00BB1AC6"/>
    <w:rsid w:val="00BB52EE"/>
    <w:rsid w:val="00BC2D41"/>
    <w:rsid w:val="00BE02B4"/>
    <w:rsid w:val="00BE7AD9"/>
    <w:rsid w:val="00BF1EB7"/>
    <w:rsid w:val="00BF2C5A"/>
    <w:rsid w:val="00BF55EC"/>
    <w:rsid w:val="00C033C1"/>
    <w:rsid w:val="00C03950"/>
    <w:rsid w:val="00C0630C"/>
    <w:rsid w:val="00C13654"/>
    <w:rsid w:val="00C206A5"/>
    <w:rsid w:val="00C36612"/>
    <w:rsid w:val="00C36ED5"/>
    <w:rsid w:val="00C3721E"/>
    <w:rsid w:val="00C37EB4"/>
    <w:rsid w:val="00C41525"/>
    <w:rsid w:val="00C44C32"/>
    <w:rsid w:val="00C44E3B"/>
    <w:rsid w:val="00C54796"/>
    <w:rsid w:val="00C61BBF"/>
    <w:rsid w:val="00C64D97"/>
    <w:rsid w:val="00C65C2F"/>
    <w:rsid w:val="00C71BF8"/>
    <w:rsid w:val="00C84F82"/>
    <w:rsid w:val="00C91A3E"/>
    <w:rsid w:val="00C93BF9"/>
    <w:rsid w:val="00C946FE"/>
    <w:rsid w:val="00C96FD1"/>
    <w:rsid w:val="00CA1477"/>
    <w:rsid w:val="00CA3A42"/>
    <w:rsid w:val="00CA5DF5"/>
    <w:rsid w:val="00CB2A72"/>
    <w:rsid w:val="00CC3FEE"/>
    <w:rsid w:val="00CC439B"/>
    <w:rsid w:val="00CD252A"/>
    <w:rsid w:val="00CD4F2E"/>
    <w:rsid w:val="00CE61F4"/>
    <w:rsid w:val="00CF08BF"/>
    <w:rsid w:val="00CF5A24"/>
    <w:rsid w:val="00CF6FF1"/>
    <w:rsid w:val="00D008F5"/>
    <w:rsid w:val="00D10DAA"/>
    <w:rsid w:val="00D11D5A"/>
    <w:rsid w:val="00D25993"/>
    <w:rsid w:val="00D3172E"/>
    <w:rsid w:val="00D335E9"/>
    <w:rsid w:val="00D3642C"/>
    <w:rsid w:val="00D41E05"/>
    <w:rsid w:val="00D4529D"/>
    <w:rsid w:val="00D55A71"/>
    <w:rsid w:val="00D568FA"/>
    <w:rsid w:val="00D60044"/>
    <w:rsid w:val="00D60C86"/>
    <w:rsid w:val="00D672E7"/>
    <w:rsid w:val="00D713C8"/>
    <w:rsid w:val="00D71B75"/>
    <w:rsid w:val="00D83562"/>
    <w:rsid w:val="00D87E85"/>
    <w:rsid w:val="00D93822"/>
    <w:rsid w:val="00D957C8"/>
    <w:rsid w:val="00D971DD"/>
    <w:rsid w:val="00DA5F28"/>
    <w:rsid w:val="00DA7E40"/>
    <w:rsid w:val="00DB4A3F"/>
    <w:rsid w:val="00DB7390"/>
    <w:rsid w:val="00DB7D93"/>
    <w:rsid w:val="00DC13CA"/>
    <w:rsid w:val="00DC3FD5"/>
    <w:rsid w:val="00DC49E2"/>
    <w:rsid w:val="00DC5861"/>
    <w:rsid w:val="00DD0D9C"/>
    <w:rsid w:val="00DD565E"/>
    <w:rsid w:val="00DD570F"/>
    <w:rsid w:val="00DD58AE"/>
    <w:rsid w:val="00DD6972"/>
    <w:rsid w:val="00DE37FC"/>
    <w:rsid w:val="00DE7FAD"/>
    <w:rsid w:val="00DF41CE"/>
    <w:rsid w:val="00DF4890"/>
    <w:rsid w:val="00DF6735"/>
    <w:rsid w:val="00E02B61"/>
    <w:rsid w:val="00E03070"/>
    <w:rsid w:val="00E05DD5"/>
    <w:rsid w:val="00E14BCB"/>
    <w:rsid w:val="00E2245D"/>
    <w:rsid w:val="00E2381D"/>
    <w:rsid w:val="00E24621"/>
    <w:rsid w:val="00E2463A"/>
    <w:rsid w:val="00E319D1"/>
    <w:rsid w:val="00E3221B"/>
    <w:rsid w:val="00E3386A"/>
    <w:rsid w:val="00E36C3B"/>
    <w:rsid w:val="00E47D1B"/>
    <w:rsid w:val="00E54302"/>
    <w:rsid w:val="00E54E10"/>
    <w:rsid w:val="00E57CF1"/>
    <w:rsid w:val="00E60116"/>
    <w:rsid w:val="00E648C4"/>
    <w:rsid w:val="00E773E8"/>
    <w:rsid w:val="00E77C35"/>
    <w:rsid w:val="00E9007C"/>
    <w:rsid w:val="00E96B4B"/>
    <w:rsid w:val="00EA1C70"/>
    <w:rsid w:val="00EA4B53"/>
    <w:rsid w:val="00EA627B"/>
    <w:rsid w:val="00EA6521"/>
    <w:rsid w:val="00EA6E32"/>
    <w:rsid w:val="00EB45EC"/>
    <w:rsid w:val="00EB4A1D"/>
    <w:rsid w:val="00EB771E"/>
    <w:rsid w:val="00EB7F5F"/>
    <w:rsid w:val="00EC0593"/>
    <w:rsid w:val="00EC45B0"/>
    <w:rsid w:val="00EC51AF"/>
    <w:rsid w:val="00ED4712"/>
    <w:rsid w:val="00ED699D"/>
    <w:rsid w:val="00EE4C2A"/>
    <w:rsid w:val="00EF0C86"/>
    <w:rsid w:val="00EF24FD"/>
    <w:rsid w:val="00F12AB1"/>
    <w:rsid w:val="00F160E2"/>
    <w:rsid w:val="00F214A8"/>
    <w:rsid w:val="00F225AF"/>
    <w:rsid w:val="00F243F5"/>
    <w:rsid w:val="00F33DEC"/>
    <w:rsid w:val="00F361F8"/>
    <w:rsid w:val="00F4062E"/>
    <w:rsid w:val="00F4182E"/>
    <w:rsid w:val="00F41862"/>
    <w:rsid w:val="00F46EC5"/>
    <w:rsid w:val="00F5014A"/>
    <w:rsid w:val="00F524D9"/>
    <w:rsid w:val="00F527C1"/>
    <w:rsid w:val="00F54831"/>
    <w:rsid w:val="00F5562C"/>
    <w:rsid w:val="00F56AC1"/>
    <w:rsid w:val="00F57F42"/>
    <w:rsid w:val="00F601FD"/>
    <w:rsid w:val="00F6468D"/>
    <w:rsid w:val="00F65236"/>
    <w:rsid w:val="00F6698D"/>
    <w:rsid w:val="00F7216E"/>
    <w:rsid w:val="00F741A0"/>
    <w:rsid w:val="00F866E3"/>
    <w:rsid w:val="00F879AC"/>
    <w:rsid w:val="00F91A26"/>
    <w:rsid w:val="00F94C8A"/>
    <w:rsid w:val="00F9794C"/>
    <w:rsid w:val="00FA0BAA"/>
    <w:rsid w:val="00FA1BF4"/>
    <w:rsid w:val="00FA25B6"/>
    <w:rsid w:val="00FA5B5C"/>
    <w:rsid w:val="00FA5EDC"/>
    <w:rsid w:val="00FB368E"/>
    <w:rsid w:val="00FD169A"/>
    <w:rsid w:val="00FD2649"/>
    <w:rsid w:val="00FD28D0"/>
    <w:rsid w:val="00FD45C9"/>
    <w:rsid w:val="00FE0067"/>
    <w:rsid w:val="00FE0A33"/>
    <w:rsid w:val="00FE1601"/>
    <w:rsid w:val="00FE37C8"/>
    <w:rsid w:val="00FE3863"/>
    <w:rsid w:val="00FF26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74DA2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3860"/>
    <w:rPr>
      <w:color w:val="000000" w:themeColor="text1"/>
      <w:sz w:val="22"/>
      <w:szCs w:val="24"/>
    </w:rPr>
  </w:style>
  <w:style w:type="paragraph" w:styleId="Heading1">
    <w:name w:val="heading 1"/>
    <w:next w:val="BodyText"/>
    <w:qFormat/>
    <w:rsid w:val="00563AA9"/>
    <w:pPr>
      <w:keepNext/>
      <w:pageBreakBefore/>
      <w:numPr>
        <w:numId w:val="12"/>
      </w:numPr>
      <w:tabs>
        <w:tab w:val="left" w:pos="720"/>
      </w:tabs>
      <w:autoSpaceDE w:val="0"/>
      <w:autoSpaceDN w:val="0"/>
      <w:adjustRightInd w:val="0"/>
      <w:spacing w:before="240" w:after="120"/>
      <w:outlineLvl w:val="0"/>
    </w:pPr>
    <w:rPr>
      <w:rFonts w:ascii="Arial" w:hAnsi="Arial" w:cs="Arial"/>
      <w:b/>
      <w:bCs/>
      <w:color w:val="000000" w:themeColor="text1"/>
      <w:kern w:val="32"/>
      <w:sz w:val="36"/>
      <w:szCs w:val="32"/>
    </w:rPr>
  </w:style>
  <w:style w:type="paragraph" w:styleId="Heading2">
    <w:name w:val="heading 2"/>
    <w:basedOn w:val="Heading1"/>
    <w:next w:val="BodyText"/>
    <w:qFormat/>
    <w:rsid w:val="00DF4890"/>
    <w:pPr>
      <w:pageBreakBefore w:val="0"/>
      <w:numPr>
        <w:ilvl w:val="1"/>
      </w:numPr>
      <w:tabs>
        <w:tab w:val="clear" w:pos="720"/>
        <w:tab w:val="left" w:pos="900"/>
      </w:tabs>
      <w:outlineLvl w:val="1"/>
    </w:pPr>
    <w:rPr>
      <w:iCs/>
      <w:sz w:val="32"/>
      <w:szCs w:val="28"/>
    </w:rPr>
  </w:style>
  <w:style w:type="paragraph" w:styleId="Heading3">
    <w:name w:val="heading 3"/>
    <w:basedOn w:val="Heading2"/>
    <w:next w:val="BodyText"/>
    <w:qFormat/>
    <w:rsid w:val="00DF4890"/>
    <w:pPr>
      <w:numPr>
        <w:ilvl w:val="2"/>
      </w:numPr>
      <w:tabs>
        <w:tab w:val="clear" w:pos="900"/>
        <w:tab w:val="left" w:pos="1080"/>
      </w:tabs>
      <w:outlineLvl w:val="2"/>
    </w:pPr>
    <w:rPr>
      <w:bCs w:val="0"/>
      <w:iCs w:val="0"/>
      <w:sz w:val="28"/>
      <w:szCs w:val="26"/>
    </w:rPr>
  </w:style>
  <w:style w:type="paragraph" w:styleId="Heading4">
    <w:name w:val="heading 4"/>
    <w:basedOn w:val="Heading3"/>
    <w:next w:val="BodyText"/>
    <w:qFormat/>
    <w:rsid w:val="00DF4890"/>
    <w:pPr>
      <w:numPr>
        <w:ilvl w:val="3"/>
      </w:numPr>
      <w:ind w:left="648"/>
      <w:outlineLvl w:val="3"/>
    </w:pPr>
    <w:rPr>
      <w:sz w:val="24"/>
      <w:szCs w:val="28"/>
    </w:rPr>
  </w:style>
  <w:style w:type="paragraph" w:styleId="Heading5">
    <w:name w:val="heading 5"/>
    <w:basedOn w:val="Heading4"/>
    <w:next w:val="BodyText"/>
    <w:qFormat/>
    <w:rsid w:val="00534120"/>
    <w:pPr>
      <w:numPr>
        <w:ilvl w:val="4"/>
      </w:numPr>
      <w:tabs>
        <w:tab w:val="clear" w:pos="1080"/>
        <w:tab w:val="left" w:pos="2232"/>
      </w:tabs>
      <w:ind w:hanging="2232"/>
      <w:outlineLvl w:val="4"/>
    </w:pPr>
    <w:rPr>
      <w:bCs/>
      <w:iCs/>
      <w:szCs w:val="26"/>
    </w:rPr>
  </w:style>
  <w:style w:type="paragraph" w:styleId="Heading6">
    <w:name w:val="heading 6"/>
    <w:basedOn w:val="Heading5"/>
    <w:next w:val="BodyText"/>
    <w:qFormat/>
    <w:rsid w:val="008A09E7"/>
    <w:pPr>
      <w:numPr>
        <w:ilvl w:val="5"/>
      </w:numPr>
      <w:tabs>
        <w:tab w:val="clear" w:pos="2232"/>
      </w:tabs>
      <w:ind w:hanging="2736"/>
      <w:outlineLvl w:val="5"/>
    </w:pPr>
    <w:rPr>
      <w:bCs w:val="0"/>
      <w:szCs w:val="22"/>
    </w:rPr>
  </w:style>
  <w:style w:type="paragraph" w:styleId="Heading7">
    <w:name w:val="heading 7"/>
    <w:basedOn w:val="Heading6"/>
    <w:next w:val="BodyText"/>
    <w:qFormat/>
    <w:rsid w:val="008A09E7"/>
    <w:pPr>
      <w:numPr>
        <w:ilvl w:val="6"/>
      </w:numPr>
      <w:ind w:hanging="3240"/>
      <w:outlineLvl w:val="6"/>
    </w:pPr>
    <w:rPr>
      <w:szCs w:val="24"/>
    </w:rPr>
  </w:style>
  <w:style w:type="paragraph" w:styleId="Heading8">
    <w:name w:val="heading 8"/>
    <w:basedOn w:val="Heading7"/>
    <w:next w:val="BodyText"/>
    <w:qFormat/>
    <w:rsid w:val="008A09E7"/>
    <w:pPr>
      <w:numPr>
        <w:ilvl w:val="7"/>
      </w:numPr>
      <w:ind w:hanging="3744"/>
      <w:outlineLvl w:val="7"/>
    </w:pPr>
    <w:rPr>
      <w:iCs w:val="0"/>
    </w:rPr>
  </w:style>
  <w:style w:type="paragraph" w:styleId="Heading9">
    <w:name w:val="heading 9"/>
    <w:basedOn w:val="Heading8"/>
    <w:next w:val="BodyText"/>
    <w:qFormat/>
    <w:rsid w:val="00534120"/>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7E5789"/>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color w:val="000000" w:themeColor="text1"/>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F4890"/>
    <w:pPr>
      <w:tabs>
        <w:tab w:val="center" w:pos="4680"/>
        <w:tab w:val="right" w:pos="9360"/>
      </w:tabs>
    </w:pPr>
    <w:rPr>
      <w:color w:val="000000" w:themeColor="text1"/>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next w:val="BodyText"/>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next w:val="BodyText"/>
    <w:rsid w:val="0018468A"/>
    <w:pPr>
      <w:spacing w:after="360"/>
      <w:jc w:val="center"/>
    </w:pPr>
    <w:rPr>
      <w:rFonts w:ascii="Arial" w:hAnsi="Arial" w:cs="Arial"/>
      <w:b/>
      <w:bCs/>
      <w:sz w:val="28"/>
      <w:szCs w:val="32"/>
    </w:rPr>
  </w:style>
  <w:style w:type="paragraph" w:customStyle="1" w:styleId="TableHeading">
    <w:name w:val="Table Heading"/>
    <w:rsid w:val="003C1009"/>
    <w:pPr>
      <w:spacing w:before="60" w:after="60"/>
    </w:pPr>
    <w:rPr>
      <w:rFonts w:ascii="Arial" w:hAnsi="Arial" w:cs="Arial"/>
      <w:b/>
      <w:sz w:val="22"/>
      <w:szCs w:val="22"/>
    </w:rPr>
  </w:style>
  <w:style w:type="paragraph" w:customStyle="1" w:styleId="TableText">
    <w:name w:val="Table Text"/>
    <w:link w:val="TableTextChar"/>
    <w:rsid w:val="003C1009"/>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3D6B45"/>
    <w:pPr>
      <w:numPr>
        <w:numId w:val="5"/>
      </w:numPr>
      <w:spacing w:before="60" w:after="60"/>
    </w:pPr>
    <w:rPr>
      <w:color w:val="000000" w:themeColor="text1"/>
      <w:sz w:val="24"/>
    </w:rPr>
  </w:style>
  <w:style w:type="paragraph" w:styleId="TOC1">
    <w:name w:val="toc 1"/>
    <w:next w:val="BodyText"/>
    <w:autoRedefine/>
    <w:uiPriority w:val="39"/>
    <w:rsid w:val="00824E4A"/>
    <w:pPr>
      <w:tabs>
        <w:tab w:val="left" w:pos="540"/>
        <w:tab w:val="right" w:leader="dot" w:pos="9350"/>
      </w:tabs>
      <w:spacing w:before="60"/>
    </w:pPr>
    <w:rPr>
      <w:rFonts w:ascii="Arial" w:hAnsi="Arial"/>
      <w:b/>
      <w:color w:val="000000" w:themeColor="text1"/>
      <w:sz w:val="28"/>
    </w:rPr>
  </w:style>
  <w:style w:type="paragraph" w:styleId="TOC2">
    <w:name w:val="toc 2"/>
    <w:basedOn w:val="Normal"/>
    <w:next w:val="BodyText"/>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next w:val="BodyText"/>
    <w:autoRedefine/>
    <w:uiPriority w:val="39"/>
    <w:rsid w:val="00824E4A"/>
    <w:pPr>
      <w:tabs>
        <w:tab w:val="left" w:pos="1440"/>
        <w:tab w:val="right" w:leader="dot" w:pos="9350"/>
      </w:tabs>
      <w:spacing w:before="60"/>
      <w:ind w:left="540"/>
    </w:pPr>
    <w:rPr>
      <w:rFonts w:ascii="Arial" w:hAnsi="Arial"/>
      <w:b/>
      <w:color w:val="000000" w:themeColor="text1"/>
      <w:sz w:val="24"/>
      <w:szCs w:val="24"/>
    </w:rPr>
  </w:style>
  <w:style w:type="paragraph" w:customStyle="1" w:styleId="BodyTextBullet2">
    <w:name w:val="Body Text Bullet 2"/>
    <w:rsid w:val="00586B27"/>
    <w:pPr>
      <w:numPr>
        <w:numId w:val="6"/>
      </w:numPr>
      <w:spacing w:before="60" w:after="60"/>
    </w:pPr>
    <w:rPr>
      <w:color w:val="000000" w:themeColor="text1"/>
      <w:sz w:val="24"/>
    </w:rPr>
  </w:style>
  <w:style w:type="paragraph" w:customStyle="1" w:styleId="BodyTextNumbered1">
    <w:name w:val="Body Text Numbered 1"/>
    <w:rsid w:val="00602128"/>
    <w:pPr>
      <w:numPr>
        <w:numId w:val="1"/>
      </w:numPr>
      <w:spacing w:before="60" w:after="60"/>
    </w:pPr>
    <w:rPr>
      <w:color w:val="000000" w:themeColor="text1"/>
      <w:sz w:val="24"/>
    </w:rPr>
  </w:style>
  <w:style w:type="paragraph" w:customStyle="1" w:styleId="BodyTextNumbered2">
    <w:name w:val="Body Text Numbered 2"/>
    <w:rsid w:val="007E5789"/>
    <w:pPr>
      <w:numPr>
        <w:numId w:val="2"/>
      </w:numPr>
      <w:tabs>
        <w:tab w:val="clear" w:pos="1440"/>
        <w:tab w:val="num" w:pos="1080"/>
      </w:tabs>
      <w:spacing w:before="60" w:after="60"/>
      <w:ind w:left="1080"/>
    </w:pPr>
    <w:rPr>
      <w:color w:val="000000" w:themeColor="text1"/>
      <w:sz w:val="22"/>
    </w:rPr>
  </w:style>
  <w:style w:type="paragraph" w:customStyle="1" w:styleId="BodyTextLettered1">
    <w:name w:val="Body Text Lettered 1"/>
    <w:rsid w:val="00586B27"/>
    <w:pPr>
      <w:numPr>
        <w:numId w:val="3"/>
      </w:numPr>
      <w:tabs>
        <w:tab w:val="clear" w:pos="1080"/>
        <w:tab w:val="num" w:pos="720"/>
      </w:tabs>
      <w:spacing w:before="60" w:after="60"/>
      <w:ind w:left="720"/>
    </w:pPr>
    <w:rPr>
      <w:color w:val="000000" w:themeColor="text1"/>
      <w:sz w:val="24"/>
    </w:rPr>
  </w:style>
  <w:style w:type="paragraph" w:customStyle="1" w:styleId="BodyTextLettered2">
    <w:name w:val="Body Text Lettered 2"/>
    <w:rsid w:val="00586B27"/>
    <w:pPr>
      <w:numPr>
        <w:numId w:val="4"/>
      </w:numPr>
      <w:tabs>
        <w:tab w:val="clear" w:pos="1440"/>
        <w:tab w:val="num" w:pos="1080"/>
      </w:tabs>
      <w:spacing w:before="60" w:after="60"/>
      <w:ind w:left="1080"/>
    </w:pPr>
    <w:rPr>
      <w:color w:val="000000" w:themeColor="text1"/>
      <w:sz w:val="24"/>
    </w:rPr>
  </w:style>
  <w:style w:type="paragraph" w:styleId="Footer">
    <w:name w:val="footer"/>
    <w:link w:val="FooterChar"/>
    <w:rsid w:val="000824E3"/>
    <w:pPr>
      <w:tabs>
        <w:tab w:val="center" w:pos="4680"/>
        <w:tab w:val="right" w:pos="9360"/>
      </w:tabs>
    </w:pPr>
    <w:rPr>
      <w:rFonts w:cs="Tahoma"/>
      <w:color w:val="000000" w:themeColor="text1"/>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next w:val="BodyText"/>
    <w:autoRedefine/>
    <w:uiPriority w:val="39"/>
    <w:rsid w:val="00824E4A"/>
    <w:pPr>
      <w:ind w:left="720"/>
    </w:pPr>
    <w:rPr>
      <w:rFonts w:ascii="Arial" w:hAnsi="Arial"/>
      <w:color w:val="000000" w:themeColor="text1"/>
      <w:sz w:val="22"/>
      <w:szCs w:val="24"/>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next w:val="BodyText"/>
    <w:link w:val="InstructionalText1Char"/>
    <w:rsid w:val="003C1009"/>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3C1009"/>
    <w:rPr>
      <w:i/>
      <w:iCs/>
      <w:color w:val="0000FF"/>
      <w:sz w:val="24"/>
    </w:rPr>
  </w:style>
  <w:style w:type="paragraph" w:customStyle="1" w:styleId="InstructionalNote">
    <w:name w:val="Instructional Note"/>
    <w:rsid w:val="008A09E7"/>
    <w:pPr>
      <w:numPr>
        <w:numId w:val="7"/>
      </w:numPr>
      <w:tabs>
        <w:tab w:val="clear" w:pos="1512"/>
      </w:tabs>
      <w:autoSpaceDE w:val="0"/>
      <w:autoSpaceDN w:val="0"/>
      <w:adjustRightInd w:val="0"/>
      <w:spacing w:before="60" w:after="60"/>
      <w:ind w:left="1267" w:hanging="907"/>
    </w:pPr>
    <w:rPr>
      <w:i/>
      <w:iCs/>
      <w:color w:val="0000FF"/>
      <w:sz w:val="22"/>
      <w:szCs w:val="22"/>
    </w:rPr>
  </w:style>
  <w:style w:type="paragraph" w:customStyle="1" w:styleId="InstructionalBullet1">
    <w:name w:val="Instructional Bullet 1"/>
    <w:rsid w:val="009F3E80"/>
    <w:pPr>
      <w:numPr>
        <w:numId w:val="8"/>
      </w:numPr>
      <w:spacing w:before="60" w:after="60"/>
    </w:pPr>
    <w:rPr>
      <w:i/>
      <w:color w:val="0000FF"/>
      <w:sz w:val="24"/>
      <w:szCs w:val="24"/>
    </w:rPr>
  </w:style>
  <w:style w:type="paragraph" w:customStyle="1" w:styleId="InstructionalBullet2">
    <w:name w:val="Instructional Bullet 2"/>
    <w:basedOn w:val="InstructionalBullet1"/>
    <w:rsid w:val="000F3438"/>
    <w:pPr>
      <w:tabs>
        <w:tab w:val="num" w:pos="1260"/>
      </w:tabs>
      <w:ind w:left="1260"/>
    </w:p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3C1009"/>
    <w:pPr>
      <w:ind w:left="720"/>
    </w:pPr>
  </w:style>
  <w:style w:type="character" w:customStyle="1" w:styleId="InstructionalText2Char">
    <w:name w:val="Instructional Text 2 Char"/>
    <w:basedOn w:val="InstructionalText1Char"/>
    <w:link w:val="InstructionalText2"/>
    <w:rsid w:val="003C1009"/>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602128"/>
    <w:rPr>
      <w:i/>
      <w:color w:val="0000FF"/>
      <w:sz w:val="22"/>
      <w:szCs w:val="24"/>
    </w:rPr>
  </w:style>
  <w:style w:type="paragraph" w:customStyle="1" w:styleId="Appendix1">
    <w:name w:val="Appendix 1"/>
    <w:basedOn w:val="Heading1"/>
    <w:next w:val="BodyText"/>
    <w:rsid w:val="00602128"/>
    <w:pPr>
      <w:numPr>
        <w:numId w:val="9"/>
      </w:numPr>
      <w:ind w:hanging="720"/>
    </w:pPr>
    <w:rPr>
      <w:szCs w:val="24"/>
    </w:rPr>
  </w:style>
  <w:style w:type="paragraph" w:customStyle="1" w:styleId="Appendix2">
    <w:name w:val="Appendix 2"/>
    <w:basedOn w:val="Appendix1"/>
    <w:next w:val="BodyText"/>
    <w:rsid w:val="00602128"/>
    <w:pPr>
      <w:pageBreakBefore w:val="0"/>
      <w:numPr>
        <w:ilvl w:val="1"/>
      </w:numPr>
      <w:tabs>
        <w:tab w:val="clear" w:pos="1152"/>
        <w:tab w:val="num" w:pos="900"/>
        <w:tab w:val="left" w:pos="7200"/>
      </w:tabs>
      <w:spacing w:before="120"/>
      <w:ind w:left="907" w:hanging="907"/>
    </w:pPr>
    <w:rPr>
      <w:sz w:val="32"/>
    </w:r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next w:val="BodyText"/>
    <w:link w:val="TemplateInstructionsChar"/>
    <w:rsid w:val="00633B7D"/>
    <w:pPr>
      <w:keepNext/>
      <w:keepLines/>
      <w:spacing w:before="40"/>
    </w:pPr>
    <w:rPr>
      <w:i/>
      <w:iCs/>
      <w:color w:val="0000FF"/>
      <w:sz w:val="22"/>
      <w:szCs w:val="22"/>
    </w:rPr>
  </w:style>
  <w:style w:type="character" w:customStyle="1" w:styleId="TemplateInstructionsChar">
    <w:name w:val="Template Instructions Char"/>
    <w:link w:val="TemplateInstructions"/>
    <w:rsid w:val="00633B7D"/>
    <w:rPr>
      <w:i/>
      <w:iCs/>
      <w:color w:val="0000FF"/>
      <w:sz w:val="22"/>
      <w:szCs w:val="22"/>
    </w:rPr>
  </w:style>
  <w:style w:type="paragraph" w:customStyle="1" w:styleId="BulletInstructions">
    <w:name w:val="Bullet Instructions"/>
    <w:basedOn w:val="Normal"/>
    <w:rsid w:val="007E5789"/>
    <w:pPr>
      <w:numPr>
        <w:numId w:val="10"/>
      </w:numPr>
      <w:tabs>
        <w:tab w:val="num" w:pos="720"/>
      </w:tabs>
      <w:spacing w:before="60" w:after="60"/>
      <w:ind w:left="720"/>
    </w:pPr>
    <w:rPr>
      <w:i/>
      <w:color w:val="0000FF"/>
    </w:rPr>
  </w:style>
  <w:style w:type="paragraph" w:styleId="Caption">
    <w:name w:val="caption"/>
    <w:next w:val="BodyText"/>
    <w:qFormat/>
    <w:rsid w:val="00633B7D"/>
    <w:pPr>
      <w:keepNext/>
      <w:keepLines/>
      <w:spacing w:before="60" w:after="60"/>
    </w:pPr>
    <w:rPr>
      <w:rFonts w:ascii="Arial" w:hAnsi="Arial" w:cs="Arial"/>
      <w:b/>
      <w:bCs/>
      <w:color w:val="000000" w:themeColor="text1"/>
    </w:rPr>
  </w:style>
  <w:style w:type="paragraph" w:customStyle="1" w:styleId="templateinstructions0">
    <w:name w:val="templateinstructions"/>
    <w:basedOn w:val="BodyText"/>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3D6B45"/>
    <w:pPr>
      <w:keepLines/>
      <w:numPr>
        <w:numId w:val="11"/>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02128"/>
    <w:pPr>
      <w:jc w:val="center"/>
    </w:pPr>
    <w:rPr>
      <w:rFonts w:cs="Times New Roman"/>
      <w:sz w:val="16"/>
      <w:szCs w:val="16"/>
    </w:rPr>
  </w:style>
  <w:style w:type="character" w:customStyle="1" w:styleId="TableTextChar">
    <w:name w:val="Table Text Char"/>
    <w:link w:val="TableText"/>
    <w:rsid w:val="003C1009"/>
    <w:rPr>
      <w:rFonts w:ascii="Arial" w:hAnsi="Arial" w:cs="Arial"/>
      <w:sz w:val="22"/>
    </w:rPr>
  </w:style>
  <w:style w:type="paragraph" w:styleId="TOC5">
    <w:name w:val="toc 5"/>
    <w:next w:val="BodyText"/>
    <w:autoRedefine/>
    <w:uiPriority w:val="39"/>
    <w:rsid w:val="00063D32"/>
    <w:pPr>
      <w:ind w:left="880"/>
    </w:pPr>
    <w:rPr>
      <w:rFonts w:ascii="Arial" w:hAnsi="Arial"/>
      <w:color w:val="000000" w:themeColor="text1"/>
      <w:sz w:val="22"/>
      <w:szCs w:val="24"/>
    </w:rPr>
  </w:style>
  <w:style w:type="paragraph" w:styleId="TOC6">
    <w:name w:val="toc 6"/>
    <w:next w:val="BodyText"/>
    <w:autoRedefine/>
    <w:uiPriority w:val="39"/>
    <w:rsid w:val="00063D32"/>
    <w:pPr>
      <w:ind w:left="1100"/>
    </w:pPr>
    <w:rPr>
      <w:rFonts w:ascii="Arial" w:hAnsi="Arial"/>
      <w:color w:val="000000" w:themeColor="text1"/>
      <w:sz w:val="22"/>
      <w:szCs w:val="24"/>
    </w:rPr>
  </w:style>
  <w:style w:type="paragraph" w:styleId="TOC7">
    <w:name w:val="toc 7"/>
    <w:next w:val="BodyText"/>
    <w:autoRedefine/>
    <w:uiPriority w:val="39"/>
    <w:rsid w:val="00063D32"/>
    <w:pPr>
      <w:ind w:left="1320"/>
    </w:pPr>
    <w:rPr>
      <w:rFonts w:ascii="Arial" w:hAnsi="Arial"/>
      <w:color w:val="000000" w:themeColor="text1"/>
      <w:sz w:val="22"/>
      <w:szCs w:val="24"/>
    </w:rPr>
  </w:style>
  <w:style w:type="paragraph" w:styleId="TOC8">
    <w:name w:val="toc 8"/>
    <w:next w:val="BodyText"/>
    <w:autoRedefine/>
    <w:uiPriority w:val="39"/>
    <w:rsid w:val="00063D32"/>
    <w:pPr>
      <w:ind w:left="1540"/>
    </w:pPr>
    <w:rPr>
      <w:rFonts w:ascii="Arial" w:hAnsi="Arial"/>
      <w:color w:val="000000" w:themeColor="text1"/>
      <w:sz w:val="22"/>
      <w:szCs w:val="24"/>
    </w:rPr>
  </w:style>
  <w:style w:type="paragraph" w:styleId="TOC9">
    <w:name w:val="toc 9"/>
    <w:next w:val="BodyText"/>
    <w:autoRedefine/>
    <w:uiPriority w:val="39"/>
    <w:rsid w:val="00063D32"/>
    <w:pPr>
      <w:ind w:left="1760"/>
    </w:pPr>
    <w:rPr>
      <w:rFonts w:ascii="Arial" w:hAnsi="Arial"/>
      <w:color w:val="000000" w:themeColor="text1"/>
      <w:sz w:val="22"/>
      <w:szCs w:val="24"/>
    </w:rPr>
  </w:style>
  <w:style w:type="paragraph" w:styleId="BodyText">
    <w:name w:val="Body Text"/>
    <w:link w:val="BodyTextChar"/>
    <w:rsid w:val="00602128"/>
    <w:pPr>
      <w:tabs>
        <w:tab w:val="left" w:pos="720"/>
      </w:tabs>
      <w:spacing w:before="120" w:after="120"/>
    </w:pPr>
    <w:rPr>
      <w:sz w:val="24"/>
    </w:rPr>
  </w:style>
  <w:style w:type="character" w:customStyle="1" w:styleId="BodyTextChar">
    <w:name w:val="Body Text Char"/>
    <w:link w:val="BodyText"/>
    <w:rsid w:val="00602128"/>
    <w:rPr>
      <w:sz w:val="24"/>
    </w:rPr>
  </w:style>
  <w:style w:type="character" w:customStyle="1" w:styleId="FooterChar">
    <w:name w:val="Footer Char"/>
    <w:link w:val="Footer"/>
    <w:rsid w:val="000824E3"/>
    <w:rPr>
      <w:rFonts w:cs="Tahoma"/>
      <w:color w:val="000000" w:themeColor="text1"/>
      <w:szCs w:val="16"/>
    </w:rPr>
  </w:style>
  <w:style w:type="paragraph" w:styleId="BlockText">
    <w:name w:val="Block Text"/>
    <w:rsid w:val="007E5789"/>
    <w:pPr>
      <w:spacing w:after="120"/>
      <w:ind w:left="1440" w:right="1440"/>
    </w:pPr>
    <w:rPr>
      <w:color w:val="000000" w:themeColor="text1"/>
      <w:sz w:val="22"/>
      <w:szCs w:val="24"/>
    </w:rPr>
  </w:style>
  <w:style w:type="paragraph" w:styleId="BalloonText">
    <w:name w:val="Balloon Text"/>
    <w:link w:val="BalloonTextChar"/>
    <w:rsid w:val="003D6B45"/>
    <w:rPr>
      <w:rFonts w:ascii="Tahoma" w:hAnsi="Tahoma" w:cs="Tahoma"/>
      <w:color w:val="000000" w:themeColor="text1"/>
      <w:sz w:val="16"/>
      <w:szCs w:val="16"/>
    </w:rPr>
  </w:style>
  <w:style w:type="character" w:customStyle="1" w:styleId="BalloonTextChar">
    <w:name w:val="Balloon Text Char"/>
    <w:basedOn w:val="DefaultParagraphFont"/>
    <w:link w:val="BalloonText"/>
    <w:rsid w:val="003D6B45"/>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3C1009"/>
    <w:pPr>
      <w:jc w:val="center"/>
    </w:pPr>
    <w:rPr>
      <w:szCs w:val="22"/>
    </w:rPr>
  </w:style>
  <w:style w:type="paragraph" w:customStyle="1" w:styleId="InstructionalTextTitle2">
    <w:name w:val="Instructional Text Title 2"/>
    <w:basedOn w:val="InstructionalText1"/>
    <w:next w:val="Title2"/>
    <w:qFormat/>
    <w:rsid w:val="00200307"/>
    <w:pPr>
      <w:jc w:val="center"/>
    </w:pPr>
    <w:rPr>
      <w:i w:val="0"/>
      <w:szCs w:val="22"/>
    </w:rPr>
  </w:style>
  <w:style w:type="numbering" w:customStyle="1" w:styleId="Headings">
    <w:name w:val="Headings"/>
    <w:uiPriority w:val="99"/>
    <w:rsid w:val="00C84F82"/>
    <w:pPr>
      <w:numPr>
        <w:numId w:val="17"/>
      </w:numPr>
    </w:pPr>
  </w:style>
  <w:style w:type="character" w:customStyle="1" w:styleId="TitleChar">
    <w:name w:val="Title Char"/>
    <w:basedOn w:val="DefaultParagraphFont"/>
    <w:link w:val="Title"/>
    <w:rsid w:val="009976DD"/>
    <w:rPr>
      <w:rFonts w:ascii="Arial" w:hAnsi="Arial" w:cs="Arial"/>
      <w:b/>
      <w:bCs/>
      <w:sz w:val="36"/>
      <w:szCs w:val="32"/>
    </w:rPr>
  </w:style>
  <w:style w:type="paragraph" w:styleId="ListBullet">
    <w:name w:val="List Bullet"/>
    <w:basedOn w:val="Normal"/>
    <w:rsid w:val="00143860"/>
    <w:pPr>
      <w:numPr>
        <w:numId w:val="13"/>
      </w:numPr>
      <w:tabs>
        <w:tab w:val="clear" w:pos="360"/>
        <w:tab w:val="num" w:pos="720"/>
      </w:tabs>
      <w:spacing w:before="120"/>
      <w:ind w:left="720"/>
    </w:pPr>
  </w:style>
  <w:style w:type="paragraph" w:styleId="NormalWeb">
    <w:name w:val="Normal (Web)"/>
    <w:basedOn w:val="Normal"/>
    <w:uiPriority w:val="99"/>
    <w:unhideWhenUsed/>
    <w:rsid w:val="00D335E9"/>
    <w:pPr>
      <w:spacing w:before="100" w:beforeAutospacing="1" w:after="100" w:afterAutospacing="1"/>
    </w:pPr>
    <w:rPr>
      <w:color w:val="auto"/>
      <w:sz w:val="24"/>
    </w:rPr>
  </w:style>
  <w:style w:type="paragraph" w:customStyle="1" w:styleId="InstructionalFooter">
    <w:name w:val="Instructional Footer"/>
    <w:basedOn w:val="Footer"/>
    <w:next w:val="Footer"/>
    <w:qFormat/>
    <w:rsid w:val="00835926"/>
    <w:rPr>
      <w:i/>
      <w:color w:val="0000FF"/>
    </w:rPr>
  </w:style>
  <w:style w:type="paragraph" w:customStyle="1" w:styleId="BodyText0">
    <w:name w:val="Body_Text"/>
    <w:basedOn w:val="Normal"/>
    <w:link w:val="BodyTextChar0"/>
    <w:qFormat/>
    <w:rsid w:val="00614531"/>
    <w:pPr>
      <w:spacing w:before="120" w:after="120"/>
    </w:pPr>
    <w:rPr>
      <w:color w:val="auto"/>
      <w:sz w:val="24"/>
    </w:rPr>
  </w:style>
  <w:style w:type="character" w:customStyle="1" w:styleId="BodyTextChar0">
    <w:name w:val="Body_Text Char"/>
    <w:link w:val="BodyText0"/>
    <w:rsid w:val="00614531"/>
    <w:rPr>
      <w:sz w:val="24"/>
      <w:szCs w:val="24"/>
    </w:rPr>
  </w:style>
  <w:style w:type="paragraph" w:customStyle="1" w:styleId="NumberedList1">
    <w:name w:val="Numbered List 1"/>
    <w:basedOn w:val="Normal"/>
    <w:link w:val="NumberedList1Char"/>
    <w:qFormat/>
    <w:rsid w:val="00581234"/>
    <w:pPr>
      <w:numPr>
        <w:numId w:val="18"/>
      </w:numPr>
      <w:spacing w:before="120" w:after="120"/>
      <w:ind w:left="720" w:hanging="360"/>
    </w:pPr>
    <w:rPr>
      <w:rFonts w:eastAsia="Calibri"/>
      <w:color w:val="auto"/>
      <w:sz w:val="24"/>
      <w:szCs w:val="20"/>
    </w:rPr>
  </w:style>
  <w:style w:type="character" w:customStyle="1" w:styleId="NumberedList1Char">
    <w:name w:val="Numbered List 1 Char"/>
    <w:link w:val="NumberedList1"/>
    <w:rsid w:val="00581234"/>
    <w:rPr>
      <w:rFonts w:eastAsia="Calibri"/>
      <w:sz w:val="24"/>
    </w:rPr>
  </w:style>
  <w:style w:type="character" w:customStyle="1" w:styleId="icon4">
    <w:name w:val="icon4"/>
    <w:rsid w:val="00AD3BFA"/>
    <w:rPr>
      <w:shd w:val="clear" w:color="auto" w:fill="auto"/>
    </w:rPr>
  </w:style>
  <w:style w:type="paragraph" w:styleId="ListParagraph">
    <w:name w:val="List Paragraph"/>
    <w:basedOn w:val="Normal"/>
    <w:uiPriority w:val="34"/>
    <w:qFormat/>
    <w:rsid w:val="0074559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qFormat="1"/>
    <w:lsdException w:name="Title" w:qFormat="1"/>
    <w:lsdException w:name="Subtitle" w:qFormat="1"/>
    <w:lsdException w:name="Hyperlink" w:uiPriority="99"/>
    <w:lsdException w:name="Strong" w:qFormat="1"/>
    <w:lsdException w:name="Emphasis" w:qFormat="1"/>
    <w:lsdException w:name="Normal (Web)" w:uiPriority="99"/>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143860"/>
    <w:rPr>
      <w:color w:val="000000" w:themeColor="text1"/>
      <w:sz w:val="22"/>
      <w:szCs w:val="24"/>
    </w:rPr>
  </w:style>
  <w:style w:type="paragraph" w:styleId="Heading1">
    <w:name w:val="heading 1"/>
    <w:next w:val="BodyText"/>
    <w:qFormat/>
    <w:rsid w:val="00563AA9"/>
    <w:pPr>
      <w:keepNext/>
      <w:pageBreakBefore/>
      <w:numPr>
        <w:numId w:val="12"/>
      </w:numPr>
      <w:tabs>
        <w:tab w:val="left" w:pos="720"/>
      </w:tabs>
      <w:autoSpaceDE w:val="0"/>
      <w:autoSpaceDN w:val="0"/>
      <w:adjustRightInd w:val="0"/>
      <w:spacing w:before="240" w:after="120"/>
      <w:outlineLvl w:val="0"/>
    </w:pPr>
    <w:rPr>
      <w:rFonts w:ascii="Arial" w:hAnsi="Arial" w:cs="Arial"/>
      <w:b/>
      <w:bCs/>
      <w:color w:val="000000" w:themeColor="text1"/>
      <w:kern w:val="32"/>
      <w:sz w:val="36"/>
      <w:szCs w:val="32"/>
    </w:rPr>
  </w:style>
  <w:style w:type="paragraph" w:styleId="Heading2">
    <w:name w:val="heading 2"/>
    <w:basedOn w:val="Heading1"/>
    <w:next w:val="BodyText"/>
    <w:qFormat/>
    <w:rsid w:val="00DF4890"/>
    <w:pPr>
      <w:pageBreakBefore w:val="0"/>
      <w:numPr>
        <w:ilvl w:val="1"/>
      </w:numPr>
      <w:tabs>
        <w:tab w:val="clear" w:pos="720"/>
        <w:tab w:val="left" w:pos="900"/>
      </w:tabs>
      <w:outlineLvl w:val="1"/>
    </w:pPr>
    <w:rPr>
      <w:iCs/>
      <w:sz w:val="32"/>
      <w:szCs w:val="28"/>
    </w:rPr>
  </w:style>
  <w:style w:type="paragraph" w:styleId="Heading3">
    <w:name w:val="heading 3"/>
    <w:basedOn w:val="Heading2"/>
    <w:next w:val="BodyText"/>
    <w:qFormat/>
    <w:rsid w:val="00DF4890"/>
    <w:pPr>
      <w:numPr>
        <w:ilvl w:val="2"/>
      </w:numPr>
      <w:tabs>
        <w:tab w:val="clear" w:pos="900"/>
        <w:tab w:val="left" w:pos="1080"/>
      </w:tabs>
      <w:outlineLvl w:val="2"/>
    </w:pPr>
    <w:rPr>
      <w:bCs w:val="0"/>
      <w:iCs w:val="0"/>
      <w:sz w:val="28"/>
      <w:szCs w:val="26"/>
    </w:rPr>
  </w:style>
  <w:style w:type="paragraph" w:styleId="Heading4">
    <w:name w:val="heading 4"/>
    <w:basedOn w:val="Heading3"/>
    <w:next w:val="BodyText"/>
    <w:qFormat/>
    <w:rsid w:val="00DF4890"/>
    <w:pPr>
      <w:numPr>
        <w:ilvl w:val="3"/>
      </w:numPr>
      <w:ind w:left="648"/>
      <w:outlineLvl w:val="3"/>
    </w:pPr>
    <w:rPr>
      <w:sz w:val="24"/>
      <w:szCs w:val="28"/>
    </w:rPr>
  </w:style>
  <w:style w:type="paragraph" w:styleId="Heading5">
    <w:name w:val="heading 5"/>
    <w:basedOn w:val="Heading4"/>
    <w:next w:val="BodyText"/>
    <w:qFormat/>
    <w:rsid w:val="00534120"/>
    <w:pPr>
      <w:numPr>
        <w:ilvl w:val="4"/>
      </w:numPr>
      <w:tabs>
        <w:tab w:val="clear" w:pos="1080"/>
        <w:tab w:val="left" w:pos="2232"/>
      </w:tabs>
      <w:ind w:hanging="2232"/>
      <w:outlineLvl w:val="4"/>
    </w:pPr>
    <w:rPr>
      <w:bCs/>
      <w:iCs/>
      <w:szCs w:val="26"/>
    </w:rPr>
  </w:style>
  <w:style w:type="paragraph" w:styleId="Heading6">
    <w:name w:val="heading 6"/>
    <w:basedOn w:val="Heading5"/>
    <w:next w:val="BodyText"/>
    <w:qFormat/>
    <w:rsid w:val="008A09E7"/>
    <w:pPr>
      <w:numPr>
        <w:ilvl w:val="5"/>
      </w:numPr>
      <w:tabs>
        <w:tab w:val="clear" w:pos="2232"/>
      </w:tabs>
      <w:ind w:hanging="2736"/>
      <w:outlineLvl w:val="5"/>
    </w:pPr>
    <w:rPr>
      <w:bCs w:val="0"/>
      <w:szCs w:val="22"/>
    </w:rPr>
  </w:style>
  <w:style w:type="paragraph" w:styleId="Heading7">
    <w:name w:val="heading 7"/>
    <w:basedOn w:val="Heading6"/>
    <w:next w:val="BodyText"/>
    <w:qFormat/>
    <w:rsid w:val="008A09E7"/>
    <w:pPr>
      <w:numPr>
        <w:ilvl w:val="6"/>
      </w:numPr>
      <w:ind w:hanging="3240"/>
      <w:outlineLvl w:val="6"/>
    </w:pPr>
    <w:rPr>
      <w:szCs w:val="24"/>
    </w:rPr>
  </w:style>
  <w:style w:type="paragraph" w:styleId="Heading8">
    <w:name w:val="heading 8"/>
    <w:basedOn w:val="Heading7"/>
    <w:next w:val="BodyText"/>
    <w:qFormat/>
    <w:rsid w:val="008A09E7"/>
    <w:pPr>
      <w:numPr>
        <w:ilvl w:val="7"/>
      </w:numPr>
      <w:ind w:hanging="3744"/>
      <w:outlineLvl w:val="7"/>
    </w:pPr>
    <w:rPr>
      <w:iCs w:val="0"/>
    </w:rPr>
  </w:style>
  <w:style w:type="paragraph" w:styleId="Heading9">
    <w:name w:val="heading 9"/>
    <w:basedOn w:val="Heading8"/>
    <w:next w:val="BodyText"/>
    <w:qFormat/>
    <w:rsid w:val="00534120"/>
    <w:pPr>
      <w:numPr>
        <w:ilvl w:val="8"/>
      </w:numPr>
      <w:ind w:hanging="4320"/>
      <w:outlineLvl w:val="8"/>
    </w:pPr>
    <w:rPr>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apture">
    <w:name w:val="capture"/>
    <w:rsid w:val="007E5789"/>
    <w:pPr>
      <w:pBdr>
        <w:top w:val="single" w:sz="4" w:space="1" w:color="0000FF"/>
        <w:left w:val="single" w:sz="4" w:space="1" w:color="0000FF"/>
        <w:bottom w:val="single" w:sz="4" w:space="1" w:color="0000FF"/>
        <w:right w:val="single" w:sz="4" w:space="0" w:color="0000FF"/>
      </w:pBdr>
      <w:suppressAutoHyphens/>
      <w:ind w:left="720"/>
    </w:pPr>
    <w:rPr>
      <w:rFonts w:ascii="Courier New" w:hAnsi="Courier New" w:cs="Courier New"/>
      <w:color w:val="000000" w:themeColor="text1"/>
      <w:sz w:val="18"/>
      <w:szCs w:val="18"/>
      <w:lang w:eastAsia="ar-SA"/>
    </w:rPr>
  </w:style>
  <w:style w:type="paragraph" w:customStyle="1" w:styleId="capturereverse">
    <w:name w:val="capture reverse"/>
    <w:rsid w:val="002A2EE5"/>
    <w:pPr>
      <w:pBdr>
        <w:top w:val="single" w:sz="4" w:space="0" w:color="0000FF"/>
        <w:bottom w:val="single" w:sz="4" w:space="0" w:color="0000FF"/>
        <w:right w:val="single" w:sz="4" w:space="0" w:color="000000"/>
      </w:pBdr>
      <w:shd w:val="clear" w:color="auto" w:fill="0000FF"/>
      <w:ind w:left="720"/>
    </w:pPr>
    <w:rPr>
      <w:rFonts w:ascii="Courier New" w:hAnsi="Courier New" w:cs="Courier New"/>
      <w:color w:val="FFFFFF"/>
      <w:sz w:val="18"/>
      <w:szCs w:val="18"/>
      <w:lang w:eastAsia="ar-SA"/>
    </w:rPr>
  </w:style>
  <w:style w:type="character" w:styleId="FollowedHyperlink">
    <w:name w:val="FollowedHyperlink"/>
    <w:semiHidden/>
    <w:rsid w:val="00F601FD"/>
    <w:rPr>
      <w:color w:val="606420"/>
      <w:u w:val="single"/>
    </w:rPr>
  </w:style>
  <w:style w:type="paragraph" w:styleId="Header">
    <w:name w:val="header"/>
    <w:rsid w:val="00DF4890"/>
    <w:pPr>
      <w:tabs>
        <w:tab w:val="center" w:pos="4680"/>
        <w:tab w:val="right" w:pos="9360"/>
      </w:tabs>
    </w:pPr>
    <w:rPr>
      <w:color w:val="000000" w:themeColor="text1"/>
    </w:rPr>
  </w:style>
  <w:style w:type="character" w:styleId="Hyperlink">
    <w:name w:val="Hyperlink"/>
    <w:uiPriority w:val="99"/>
    <w:rsid w:val="00F601FD"/>
    <w:rPr>
      <w:color w:val="0000FF"/>
      <w:u w:val="single"/>
    </w:rPr>
  </w:style>
  <w:style w:type="character" w:styleId="LineNumber">
    <w:name w:val="line number"/>
    <w:basedOn w:val="DefaultParagraphFont"/>
    <w:semiHidden/>
    <w:rsid w:val="00F601FD"/>
  </w:style>
  <w:style w:type="paragraph" w:styleId="Subtitle">
    <w:name w:val="Subtitle"/>
    <w:basedOn w:val="Normal"/>
    <w:qFormat/>
    <w:rsid w:val="00F601FD"/>
    <w:pPr>
      <w:spacing w:after="60"/>
      <w:jc w:val="center"/>
      <w:outlineLvl w:val="1"/>
    </w:pPr>
    <w:rPr>
      <w:rFonts w:ascii="Arial" w:hAnsi="Arial" w:cs="Arial"/>
      <w:sz w:val="24"/>
    </w:rPr>
  </w:style>
  <w:style w:type="paragraph" w:styleId="Title">
    <w:name w:val="Title"/>
    <w:next w:val="BodyText"/>
    <w:link w:val="TitleChar"/>
    <w:qFormat/>
    <w:rsid w:val="00D713C8"/>
    <w:pPr>
      <w:autoSpaceDE w:val="0"/>
      <w:autoSpaceDN w:val="0"/>
      <w:adjustRightInd w:val="0"/>
      <w:spacing w:after="360"/>
      <w:jc w:val="center"/>
    </w:pPr>
    <w:rPr>
      <w:rFonts w:ascii="Arial" w:hAnsi="Arial" w:cs="Arial"/>
      <w:b/>
      <w:bCs/>
      <w:sz w:val="36"/>
      <w:szCs w:val="32"/>
    </w:rPr>
  </w:style>
  <w:style w:type="paragraph" w:customStyle="1" w:styleId="Title2">
    <w:name w:val="Title 2"/>
    <w:next w:val="BodyText"/>
    <w:rsid w:val="0018468A"/>
    <w:pPr>
      <w:spacing w:after="360"/>
      <w:jc w:val="center"/>
    </w:pPr>
    <w:rPr>
      <w:rFonts w:ascii="Arial" w:hAnsi="Arial" w:cs="Arial"/>
      <w:b/>
      <w:bCs/>
      <w:sz w:val="28"/>
      <w:szCs w:val="32"/>
    </w:rPr>
  </w:style>
  <w:style w:type="paragraph" w:customStyle="1" w:styleId="TableHeading">
    <w:name w:val="Table Heading"/>
    <w:rsid w:val="003C1009"/>
    <w:pPr>
      <w:spacing w:before="60" w:after="60"/>
    </w:pPr>
    <w:rPr>
      <w:rFonts w:ascii="Arial" w:hAnsi="Arial" w:cs="Arial"/>
      <w:b/>
      <w:sz w:val="22"/>
      <w:szCs w:val="22"/>
    </w:rPr>
  </w:style>
  <w:style w:type="paragraph" w:customStyle="1" w:styleId="TableText">
    <w:name w:val="Table Text"/>
    <w:link w:val="TableTextChar"/>
    <w:rsid w:val="003C1009"/>
    <w:pPr>
      <w:spacing w:before="60" w:after="60"/>
    </w:pPr>
    <w:rPr>
      <w:rFonts w:ascii="Arial" w:hAnsi="Arial" w:cs="Arial"/>
      <w:sz w:val="22"/>
    </w:rPr>
  </w:style>
  <w:style w:type="paragraph" w:customStyle="1" w:styleId="DividerPage">
    <w:name w:val="Divider Page"/>
    <w:next w:val="Normal"/>
    <w:rsid w:val="00D713C8"/>
    <w:pPr>
      <w:keepNext/>
      <w:keepLines/>
      <w:pageBreakBefore/>
    </w:pPr>
    <w:rPr>
      <w:rFonts w:ascii="Arial" w:hAnsi="Arial"/>
      <w:b/>
      <w:sz w:val="48"/>
    </w:rPr>
  </w:style>
  <w:style w:type="paragraph" w:customStyle="1" w:styleId="BodyTextBullet1">
    <w:name w:val="Body Text Bullet 1"/>
    <w:rsid w:val="003D6B45"/>
    <w:pPr>
      <w:numPr>
        <w:numId w:val="5"/>
      </w:numPr>
      <w:spacing w:before="60" w:after="60"/>
    </w:pPr>
    <w:rPr>
      <w:color w:val="000000" w:themeColor="text1"/>
      <w:sz w:val="24"/>
    </w:rPr>
  </w:style>
  <w:style w:type="paragraph" w:styleId="TOC1">
    <w:name w:val="toc 1"/>
    <w:next w:val="BodyText"/>
    <w:autoRedefine/>
    <w:uiPriority w:val="39"/>
    <w:rsid w:val="00824E4A"/>
    <w:pPr>
      <w:tabs>
        <w:tab w:val="left" w:pos="540"/>
        <w:tab w:val="right" w:leader="dot" w:pos="9350"/>
      </w:tabs>
      <w:spacing w:before="60"/>
    </w:pPr>
    <w:rPr>
      <w:rFonts w:ascii="Arial" w:hAnsi="Arial"/>
      <w:b/>
      <w:color w:val="000000" w:themeColor="text1"/>
      <w:sz w:val="28"/>
    </w:rPr>
  </w:style>
  <w:style w:type="paragraph" w:styleId="TOC2">
    <w:name w:val="toc 2"/>
    <w:basedOn w:val="Normal"/>
    <w:next w:val="BodyText"/>
    <w:autoRedefine/>
    <w:uiPriority w:val="39"/>
    <w:rsid w:val="005D18C5"/>
    <w:pPr>
      <w:tabs>
        <w:tab w:val="left" w:pos="900"/>
        <w:tab w:val="right" w:leader="dot" w:pos="9350"/>
      </w:tabs>
      <w:spacing w:before="60"/>
      <w:ind w:left="360"/>
    </w:pPr>
    <w:rPr>
      <w:rFonts w:ascii="Arial" w:hAnsi="Arial"/>
      <w:b/>
      <w:sz w:val="24"/>
    </w:rPr>
  </w:style>
  <w:style w:type="paragraph" w:styleId="TOC3">
    <w:name w:val="toc 3"/>
    <w:next w:val="BodyText"/>
    <w:autoRedefine/>
    <w:uiPriority w:val="39"/>
    <w:rsid w:val="00824E4A"/>
    <w:pPr>
      <w:tabs>
        <w:tab w:val="left" w:pos="1440"/>
        <w:tab w:val="right" w:leader="dot" w:pos="9350"/>
      </w:tabs>
      <w:spacing w:before="60"/>
      <w:ind w:left="540"/>
    </w:pPr>
    <w:rPr>
      <w:rFonts w:ascii="Arial" w:hAnsi="Arial"/>
      <w:b/>
      <w:color w:val="000000" w:themeColor="text1"/>
      <w:sz w:val="24"/>
      <w:szCs w:val="24"/>
    </w:rPr>
  </w:style>
  <w:style w:type="paragraph" w:customStyle="1" w:styleId="BodyTextBullet2">
    <w:name w:val="Body Text Bullet 2"/>
    <w:rsid w:val="00586B27"/>
    <w:pPr>
      <w:numPr>
        <w:numId w:val="6"/>
      </w:numPr>
      <w:spacing w:before="60" w:after="60"/>
    </w:pPr>
    <w:rPr>
      <w:color w:val="000000" w:themeColor="text1"/>
      <w:sz w:val="24"/>
    </w:rPr>
  </w:style>
  <w:style w:type="paragraph" w:customStyle="1" w:styleId="BodyTextNumbered1">
    <w:name w:val="Body Text Numbered 1"/>
    <w:rsid w:val="00602128"/>
    <w:pPr>
      <w:numPr>
        <w:numId w:val="1"/>
      </w:numPr>
      <w:spacing w:before="60" w:after="60"/>
    </w:pPr>
    <w:rPr>
      <w:color w:val="000000" w:themeColor="text1"/>
      <w:sz w:val="24"/>
    </w:rPr>
  </w:style>
  <w:style w:type="paragraph" w:customStyle="1" w:styleId="BodyTextNumbered2">
    <w:name w:val="Body Text Numbered 2"/>
    <w:rsid w:val="007E5789"/>
    <w:pPr>
      <w:numPr>
        <w:numId w:val="2"/>
      </w:numPr>
      <w:tabs>
        <w:tab w:val="clear" w:pos="1440"/>
        <w:tab w:val="num" w:pos="1080"/>
      </w:tabs>
      <w:spacing w:before="60" w:after="60"/>
      <w:ind w:left="1080"/>
    </w:pPr>
    <w:rPr>
      <w:color w:val="000000" w:themeColor="text1"/>
      <w:sz w:val="22"/>
    </w:rPr>
  </w:style>
  <w:style w:type="paragraph" w:customStyle="1" w:styleId="BodyTextLettered1">
    <w:name w:val="Body Text Lettered 1"/>
    <w:rsid w:val="00586B27"/>
    <w:pPr>
      <w:numPr>
        <w:numId w:val="3"/>
      </w:numPr>
      <w:tabs>
        <w:tab w:val="clear" w:pos="1080"/>
        <w:tab w:val="num" w:pos="720"/>
      </w:tabs>
      <w:spacing w:before="60" w:after="60"/>
      <w:ind w:left="720"/>
    </w:pPr>
    <w:rPr>
      <w:color w:val="000000" w:themeColor="text1"/>
      <w:sz w:val="24"/>
    </w:rPr>
  </w:style>
  <w:style w:type="paragraph" w:customStyle="1" w:styleId="BodyTextLettered2">
    <w:name w:val="Body Text Lettered 2"/>
    <w:rsid w:val="00586B27"/>
    <w:pPr>
      <w:numPr>
        <w:numId w:val="4"/>
      </w:numPr>
      <w:tabs>
        <w:tab w:val="clear" w:pos="1440"/>
        <w:tab w:val="num" w:pos="1080"/>
      </w:tabs>
      <w:spacing w:before="60" w:after="60"/>
      <w:ind w:left="1080"/>
    </w:pPr>
    <w:rPr>
      <w:color w:val="000000" w:themeColor="text1"/>
      <w:sz w:val="24"/>
    </w:rPr>
  </w:style>
  <w:style w:type="paragraph" w:styleId="Footer">
    <w:name w:val="footer"/>
    <w:link w:val="FooterChar"/>
    <w:rsid w:val="000824E3"/>
    <w:pPr>
      <w:tabs>
        <w:tab w:val="center" w:pos="4680"/>
        <w:tab w:val="right" w:pos="9360"/>
      </w:tabs>
    </w:pPr>
    <w:rPr>
      <w:rFonts w:cs="Tahoma"/>
      <w:color w:val="000000" w:themeColor="text1"/>
      <w:szCs w:val="16"/>
    </w:rPr>
  </w:style>
  <w:style w:type="character" w:styleId="PageNumber">
    <w:name w:val="page number"/>
    <w:basedOn w:val="DefaultParagraphFont"/>
    <w:rsid w:val="002E751D"/>
  </w:style>
  <w:style w:type="character" w:customStyle="1" w:styleId="TextItalics">
    <w:name w:val="Text Italics"/>
    <w:rsid w:val="00FA5B5C"/>
    <w:rPr>
      <w:i/>
    </w:rPr>
  </w:style>
  <w:style w:type="table" w:styleId="TableGrid">
    <w:name w:val="Table Grid"/>
    <w:basedOn w:val="TableNormal"/>
    <w:rsid w:val="0045118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TextBold">
    <w:name w:val="Text Bold"/>
    <w:rsid w:val="00DB4A3F"/>
    <w:rPr>
      <w:b/>
    </w:rPr>
  </w:style>
  <w:style w:type="character" w:customStyle="1" w:styleId="TextBoldItalics">
    <w:name w:val="Text Bold Italics"/>
    <w:rsid w:val="00DB4A3F"/>
    <w:rPr>
      <w:b/>
      <w:i/>
    </w:rPr>
  </w:style>
  <w:style w:type="paragraph" w:styleId="TOC4">
    <w:name w:val="toc 4"/>
    <w:next w:val="BodyText"/>
    <w:autoRedefine/>
    <w:uiPriority w:val="39"/>
    <w:rsid w:val="00824E4A"/>
    <w:pPr>
      <w:ind w:left="720"/>
    </w:pPr>
    <w:rPr>
      <w:rFonts w:ascii="Arial" w:hAnsi="Arial"/>
      <w:color w:val="000000" w:themeColor="text1"/>
      <w:sz w:val="22"/>
      <w:szCs w:val="24"/>
    </w:rPr>
  </w:style>
  <w:style w:type="paragraph" w:customStyle="1" w:styleId="CoverTitleInstructions">
    <w:name w:val="Cover Title Instructions"/>
    <w:basedOn w:val="InstructionalText1"/>
    <w:rsid w:val="000F3438"/>
    <w:pPr>
      <w:jc w:val="center"/>
    </w:pPr>
    <w:rPr>
      <w:szCs w:val="28"/>
    </w:rPr>
  </w:style>
  <w:style w:type="paragraph" w:customStyle="1" w:styleId="InstructionalText1">
    <w:name w:val="Instructional Text 1"/>
    <w:next w:val="BodyText"/>
    <w:link w:val="InstructionalText1Char"/>
    <w:rsid w:val="003C1009"/>
    <w:pPr>
      <w:keepLines/>
      <w:tabs>
        <w:tab w:val="left" w:pos="720"/>
      </w:tabs>
      <w:autoSpaceDE w:val="0"/>
      <w:autoSpaceDN w:val="0"/>
      <w:adjustRightInd w:val="0"/>
      <w:spacing w:before="120" w:after="120" w:line="240" w:lineRule="atLeast"/>
    </w:pPr>
    <w:rPr>
      <w:i/>
      <w:iCs/>
      <w:color w:val="0000FF"/>
      <w:sz w:val="24"/>
    </w:rPr>
  </w:style>
  <w:style w:type="character" w:customStyle="1" w:styleId="InstructionalText1Char">
    <w:name w:val="Instructional Text 1 Char"/>
    <w:link w:val="InstructionalText1"/>
    <w:rsid w:val="003C1009"/>
    <w:rPr>
      <w:i/>
      <w:iCs/>
      <w:color w:val="0000FF"/>
      <w:sz w:val="24"/>
    </w:rPr>
  </w:style>
  <w:style w:type="paragraph" w:customStyle="1" w:styleId="InstructionalNote">
    <w:name w:val="Instructional Note"/>
    <w:rsid w:val="008A09E7"/>
    <w:pPr>
      <w:numPr>
        <w:numId w:val="7"/>
      </w:numPr>
      <w:tabs>
        <w:tab w:val="clear" w:pos="1512"/>
      </w:tabs>
      <w:autoSpaceDE w:val="0"/>
      <w:autoSpaceDN w:val="0"/>
      <w:adjustRightInd w:val="0"/>
      <w:spacing w:before="60" w:after="60"/>
      <w:ind w:left="1267" w:hanging="907"/>
    </w:pPr>
    <w:rPr>
      <w:i/>
      <w:iCs/>
      <w:color w:val="0000FF"/>
      <w:sz w:val="22"/>
      <w:szCs w:val="22"/>
    </w:rPr>
  </w:style>
  <w:style w:type="paragraph" w:customStyle="1" w:styleId="InstructionalBullet1">
    <w:name w:val="Instructional Bullet 1"/>
    <w:rsid w:val="009F3E80"/>
    <w:pPr>
      <w:numPr>
        <w:numId w:val="8"/>
      </w:numPr>
      <w:spacing w:before="60" w:after="60"/>
    </w:pPr>
    <w:rPr>
      <w:i/>
      <w:color w:val="0000FF"/>
      <w:sz w:val="24"/>
      <w:szCs w:val="24"/>
    </w:rPr>
  </w:style>
  <w:style w:type="paragraph" w:customStyle="1" w:styleId="InstructionalBullet2">
    <w:name w:val="Instructional Bullet 2"/>
    <w:basedOn w:val="InstructionalBullet1"/>
    <w:rsid w:val="000F3438"/>
    <w:pPr>
      <w:tabs>
        <w:tab w:val="num" w:pos="1260"/>
      </w:tabs>
      <w:ind w:left="1260"/>
    </w:pPr>
  </w:style>
  <w:style w:type="character" w:customStyle="1" w:styleId="InstructionalTextBold">
    <w:name w:val="Instructional Text Bold"/>
    <w:rsid w:val="000F3438"/>
    <w:rPr>
      <w:b/>
      <w:bCs/>
      <w:color w:val="0000FF"/>
    </w:rPr>
  </w:style>
  <w:style w:type="paragraph" w:customStyle="1" w:styleId="InstructionalText2">
    <w:name w:val="Instructional Text 2"/>
    <w:basedOn w:val="InstructionalText1"/>
    <w:next w:val="BodyText"/>
    <w:link w:val="InstructionalText2Char"/>
    <w:rsid w:val="003C1009"/>
    <w:pPr>
      <w:ind w:left="720"/>
    </w:pPr>
  </w:style>
  <w:style w:type="character" w:customStyle="1" w:styleId="InstructionalText2Char">
    <w:name w:val="Instructional Text 2 Char"/>
    <w:basedOn w:val="InstructionalText1Char"/>
    <w:link w:val="InstructionalText2"/>
    <w:rsid w:val="003C1009"/>
    <w:rPr>
      <w:i/>
      <w:iCs/>
      <w:color w:val="0000FF"/>
      <w:sz w:val="24"/>
    </w:rPr>
  </w:style>
  <w:style w:type="paragraph" w:styleId="ListBullet4">
    <w:name w:val="List Bullet 4"/>
    <w:basedOn w:val="Normal"/>
    <w:autoRedefine/>
    <w:semiHidden/>
    <w:rsid w:val="000F3438"/>
    <w:pPr>
      <w:tabs>
        <w:tab w:val="num" w:pos="1440"/>
      </w:tabs>
      <w:ind w:left="1440" w:hanging="360"/>
    </w:pPr>
  </w:style>
  <w:style w:type="paragraph" w:customStyle="1" w:styleId="InstructionalTable">
    <w:name w:val="Instructional Table"/>
    <w:next w:val="TableText"/>
    <w:rsid w:val="00602128"/>
    <w:rPr>
      <w:i/>
      <w:color w:val="0000FF"/>
      <w:sz w:val="22"/>
      <w:szCs w:val="24"/>
    </w:rPr>
  </w:style>
  <w:style w:type="paragraph" w:customStyle="1" w:styleId="Appendix1">
    <w:name w:val="Appendix 1"/>
    <w:basedOn w:val="Heading1"/>
    <w:next w:val="BodyText"/>
    <w:rsid w:val="00602128"/>
    <w:pPr>
      <w:numPr>
        <w:numId w:val="9"/>
      </w:numPr>
      <w:ind w:hanging="720"/>
    </w:pPr>
    <w:rPr>
      <w:szCs w:val="24"/>
    </w:rPr>
  </w:style>
  <w:style w:type="paragraph" w:customStyle="1" w:styleId="Appendix2">
    <w:name w:val="Appendix 2"/>
    <w:basedOn w:val="Appendix1"/>
    <w:next w:val="BodyText"/>
    <w:rsid w:val="00602128"/>
    <w:pPr>
      <w:pageBreakBefore w:val="0"/>
      <w:numPr>
        <w:ilvl w:val="1"/>
      </w:numPr>
      <w:tabs>
        <w:tab w:val="clear" w:pos="1152"/>
        <w:tab w:val="num" w:pos="900"/>
        <w:tab w:val="left" w:pos="7200"/>
      </w:tabs>
      <w:spacing w:before="120"/>
      <w:ind w:left="907" w:hanging="907"/>
    </w:pPr>
    <w:rPr>
      <w:sz w:val="32"/>
    </w:rPr>
  </w:style>
  <w:style w:type="paragraph" w:customStyle="1" w:styleId="In-lineInstruction">
    <w:name w:val="In-line Instruction"/>
    <w:basedOn w:val="Normal"/>
    <w:link w:val="In-lineInstructionChar"/>
    <w:rsid w:val="005D18C5"/>
    <w:pPr>
      <w:spacing w:before="120" w:after="120"/>
    </w:pPr>
    <w:rPr>
      <w:i/>
      <w:color w:val="0000FF"/>
      <w:szCs w:val="20"/>
    </w:rPr>
  </w:style>
  <w:style w:type="character" w:customStyle="1" w:styleId="In-lineInstructionChar">
    <w:name w:val="In-line Instruction Char"/>
    <w:link w:val="In-lineInstruction"/>
    <w:rsid w:val="009921F2"/>
    <w:rPr>
      <w:i/>
      <w:color w:val="0000FF"/>
      <w:sz w:val="22"/>
      <w:lang w:val="en-US" w:eastAsia="en-US" w:bidi="ar-SA"/>
    </w:rPr>
  </w:style>
  <w:style w:type="paragraph" w:customStyle="1" w:styleId="TemplateInstructions">
    <w:name w:val="Template Instructions"/>
    <w:next w:val="BodyText"/>
    <w:link w:val="TemplateInstructionsChar"/>
    <w:rsid w:val="00633B7D"/>
    <w:pPr>
      <w:keepNext/>
      <w:keepLines/>
      <w:spacing w:before="40"/>
    </w:pPr>
    <w:rPr>
      <w:i/>
      <w:iCs/>
      <w:color w:val="0000FF"/>
      <w:sz w:val="22"/>
      <w:szCs w:val="22"/>
    </w:rPr>
  </w:style>
  <w:style w:type="character" w:customStyle="1" w:styleId="TemplateInstructionsChar">
    <w:name w:val="Template Instructions Char"/>
    <w:link w:val="TemplateInstructions"/>
    <w:rsid w:val="00633B7D"/>
    <w:rPr>
      <w:i/>
      <w:iCs/>
      <w:color w:val="0000FF"/>
      <w:sz w:val="22"/>
      <w:szCs w:val="22"/>
    </w:rPr>
  </w:style>
  <w:style w:type="paragraph" w:customStyle="1" w:styleId="BulletInstructions">
    <w:name w:val="Bullet Instructions"/>
    <w:basedOn w:val="Normal"/>
    <w:rsid w:val="007E5789"/>
    <w:pPr>
      <w:numPr>
        <w:numId w:val="10"/>
      </w:numPr>
      <w:tabs>
        <w:tab w:val="num" w:pos="720"/>
      </w:tabs>
      <w:spacing w:before="60" w:after="60"/>
      <w:ind w:left="720"/>
    </w:pPr>
    <w:rPr>
      <w:i/>
      <w:color w:val="0000FF"/>
    </w:rPr>
  </w:style>
  <w:style w:type="paragraph" w:styleId="Caption">
    <w:name w:val="caption"/>
    <w:next w:val="BodyText"/>
    <w:qFormat/>
    <w:rsid w:val="00633B7D"/>
    <w:pPr>
      <w:keepNext/>
      <w:keepLines/>
      <w:spacing w:before="60" w:after="60"/>
    </w:pPr>
    <w:rPr>
      <w:rFonts w:ascii="Arial" w:hAnsi="Arial" w:cs="Arial"/>
      <w:b/>
      <w:bCs/>
      <w:color w:val="000000" w:themeColor="text1"/>
    </w:rPr>
  </w:style>
  <w:style w:type="paragraph" w:customStyle="1" w:styleId="templateinstructions0">
    <w:name w:val="templateinstructions"/>
    <w:basedOn w:val="BodyText"/>
    <w:rsid w:val="00C96FD1"/>
    <w:pPr>
      <w:spacing w:before="100" w:beforeAutospacing="1" w:after="100" w:afterAutospacing="1"/>
    </w:pPr>
  </w:style>
  <w:style w:type="paragraph" w:customStyle="1" w:styleId="CrossReference">
    <w:name w:val="CrossReference"/>
    <w:basedOn w:val="Normal"/>
    <w:rsid w:val="005D18C5"/>
    <w:pPr>
      <w:keepNext/>
      <w:keepLines/>
      <w:autoSpaceDE w:val="0"/>
      <w:autoSpaceDN w:val="0"/>
      <w:adjustRightInd w:val="0"/>
      <w:spacing w:before="60" w:after="60"/>
    </w:pPr>
    <w:rPr>
      <w:iCs/>
      <w:color w:val="0000FF"/>
      <w:sz w:val="20"/>
      <w:szCs w:val="22"/>
      <w:u w:val="single"/>
    </w:rPr>
  </w:style>
  <w:style w:type="paragraph" w:customStyle="1" w:styleId="Appendix11">
    <w:name w:val="Appendix 1.1"/>
    <w:basedOn w:val="Heading2"/>
    <w:next w:val="BodyText"/>
    <w:rsid w:val="003D6B45"/>
    <w:pPr>
      <w:keepLines/>
      <w:numPr>
        <w:numId w:val="11"/>
      </w:numPr>
      <w:tabs>
        <w:tab w:val="clear" w:pos="900"/>
        <w:tab w:val="left" w:pos="720"/>
      </w:tabs>
    </w:pPr>
  </w:style>
  <w:style w:type="character" w:customStyle="1" w:styleId="BodyItalic">
    <w:name w:val="Body Italic"/>
    <w:rsid w:val="00680563"/>
    <w:rPr>
      <w:i/>
    </w:rPr>
  </w:style>
  <w:style w:type="paragraph" w:customStyle="1" w:styleId="TableHeadingCentered">
    <w:name w:val="Table Heading Centered"/>
    <w:basedOn w:val="TableHeading"/>
    <w:rsid w:val="00602128"/>
    <w:pPr>
      <w:jc w:val="center"/>
    </w:pPr>
    <w:rPr>
      <w:rFonts w:cs="Times New Roman"/>
      <w:sz w:val="16"/>
      <w:szCs w:val="16"/>
    </w:rPr>
  </w:style>
  <w:style w:type="character" w:customStyle="1" w:styleId="TableTextChar">
    <w:name w:val="Table Text Char"/>
    <w:link w:val="TableText"/>
    <w:rsid w:val="003C1009"/>
    <w:rPr>
      <w:rFonts w:ascii="Arial" w:hAnsi="Arial" w:cs="Arial"/>
      <w:sz w:val="22"/>
    </w:rPr>
  </w:style>
  <w:style w:type="paragraph" w:styleId="TOC5">
    <w:name w:val="toc 5"/>
    <w:next w:val="BodyText"/>
    <w:autoRedefine/>
    <w:uiPriority w:val="39"/>
    <w:rsid w:val="00063D32"/>
    <w:pPr>
      <w:ind w:left="880"/>
    </w:pPr>
    <w:rPr>
      <w:rFonts w:ascii="Arial" w:hAnsi="Arial"/>
      <w:color w:val="000000" w:themeColor="text1"/>
      <w:sz w:val="22"/>
      <w:szCs w:val="24"/>
    </w:rPr>
  </w:style>
  <w:style w:type="paragraph" w:styleId="TOC6">
    <w:name w:val="toc 6"/>
    <w:next w:val="BodyText"/>
    <w:autoRedefine/>
    <w:uiPriority w:val="39"/>
    <w:rsid w:val="00063D32"/>
    <w:pPr>
      <w:ind w:left="1100"/>
    </w:pPr>
    <w:rPr>
      <w:rFonts w:ascii="Arial" w:hAnsi="Arial"/>
      <w:color w:val="000000" w:themeColor="text1"/>
      <w:sz w:val="22"/>
      <w:szCs w:val="24"/>
    </w:rPr>
  </w:style>
  <w:style w:type="paragraph" w:styleId="TOC7">
    <w:name w:val="toc 7"/>
    <w:next w:val="BodyText"/>
    <w:autoRedefine/>
    <w:uiPriority w:val="39"/>
    <w:rsid w:val="00063D32"/>
    <w:pPr>
      <w:ind w:left="1320"/>
    </w:pPr>
    <w:rPr>
      <w:rFonts w:ascii="Arial" w:hAnsi="Arial"/>
      <w:color w:val="000000" w:themeColor="text1"/>
      <w:sz w:val="22"/>
      <w:szCs w:val="24"/>
    </w:rPr>
  </w:style>
  <w:style w:type="paragraph" w:styleId="TOC8">
    <w:name w:val="toc 8"/>
    <w:next w:val="BodyText"/>
    <w:autoRedefine/>
    <w:uiPriority w:val="39"/>
    <w:rsid w:val="00063D32"/>
    <w:pPr>
      <w:ind w:left="1540"/>
    </w:pPr>
    <w:rPr>
      <w:rFonts w:ascii="Arial" w:hAnsi="Arial"/>
      <w:color w:val="000000" w:themeColor="text1"/>
      <w:sz w:val="22"/>
      <w:szCs w:val="24"/>
    </w:rPr>
  </w:style>
  <w:style w:type="paragraph" w:styleId="TOC9">
    <w:name w:val="toc 9"/>
    <w:next w:val="BodyText"/>
    <w:autoRedefine/>
    <w:uiPriority w:val="39"/>
    <w:rsid w:val="00063D32"/>
    <w:pPr>
      <w:ind w:left="1760"/>
    </w:pPr>
    <w:rPr>
      <w:rFonts w:ascii="Arial" w:hAnsi="Arial"/>
      <w:color w:val="000000" w:themeColor="text1"/>
      <w:sz w:val="22"/>
      <w:szCs w:val="24"/>
    </w:rPr>
  </w:style>
  <w:style w:type="paragraph" w:styleId="BodyText">
    <w:name w:val="Body Text"/>
    <w:link w:val="BodyTextChar"/>
    <w:rsid w:val="00602128"/>
    <w:pPr>
      <w:tabs>
        <w:tab w:val="left" w:pos="720"/>
      </w:tabs>
      <w:spacing w:before="120" w:after="120"/>
    </w:pPr>
    <w:rPr>
      <w:sz w:val="24"/>
    </w:rPr>
  </w:style>
  <w:style w:type="character" w:customStyle="1" w:styleId="BodyTextChar">
    <w:name w:val="Body Text Char"/>
    <w:link w:val="BodyText"/>
    <w:rsid w:val="00602128"/>
    <w:rPr>
      <w:sz w:val="24"/>
    </w:rPr>
  </w:style>
  <w:style w:type="character" w:customStyle="1" w:styleId="FooterChar">
    <w:name w:val="Footer Char"/>
    <w:link w:val="Footer"/>
    <w:rsid w:val="000824E3"/>
    <w:rPr>
      <w:rFonts w:cs="Tahoma"/>
      <w:color w:val="000000" w:themeColor="text1"/>
      <w:szCs w:val="16"/>
    </w:rPr>
  </w:style>
  <w:style w:type="paragraph" w:styleId="BlockText">
    <w:name w:val="Block Text"/>
    <w:rsid w:val="007E5789"/>
    <w:pPr>
      <w:spacing w:after="120"/>
      <w:ind w:left="1440" w:right="1440"/>
    </w:pPr>
    <w:rPr>
      <w:color w:val="000000" w:themeColor="text1"/>
      <w:sz w:val="22"/>
      <w:szCs w:val="24"/>
    </w:rPr>
  </w:style>
  <w:style w:type="paragraph" w:styleId="BalloonText">
    <w:name w:val="Balloon Text"/>
    <w:link w:val="BalloonTextChar"/>
    <w:rsid w:val="003D6B45"/>
    <w:rPr>
      <w:rFonts w:ascii="Tahoma" w:hAnsi="Tahoma" w:cs="Tahoma"/>
      <w:color w:val="000000" w:themeColor="text1"/>
      <w:sz w:val="16"/>
      <w:szCs w:val="16"/>
    </w:rPr>
  </w:style>
  <w:style w:type="character" w:customStyle="1" w:styleId="BalloonTextChar">
    <w:name w:val="Balloon Text Char"/>
    <w:basedOn w:val="DefaultParagraphFont"/>
    <w:link w:val="BalloonText"/>
    <w:rsid w:val="003D6B45"/>
    <w:rPr>
      <w:rFonts w:ascii="Tahoma" w:hAnsi="Tahoma" w:cs="Tahoma"/>
      <w:color w:val="000000" w:themeColor="text1"/>
      <w:sz w:val="16"/>
      <w:szCs w:val="16"/>
    </w:rPr>
  </w:style>
  <w:style w:type="paragraph" w:customStyle="1" w:styleId="InstructionalTextMainTitle">
    <w:name w:val="Instructional Text Main Title"/>
    <w:basedOn w:val="InstructionalText1"/>
    <w:next w:val="Title"/>
    <w:qFormat/>
    <w:rsid w:val="003C1009"/>
    <w:pPr>
      <w:jc w:val="center"/>
    </w:pPr>
    <w:rPr>
      <w:szCs w:val="22"/>
    </w:rPr>
  </w:style>
  <w:style w:type="paragraph" w:customStyle="1" w:styleId="InstructionalTextTitle2">
    <w:name w:val="Instructional Text Title 2"/>
    <w:basedOn w:val="InstructionalText1"/>
    <w:next w:val="Title2"/>
    <w:qFormat/>
    <w:rsid w:val="00200307"/>
    <w:pPr>
      <w:jc w:val="center"/>
    </w:pPr>
    <w:rPr>
      <w:i w:val="0"/>
      <w:szCs w:val="22"/>
    </w:rPr>
  </w:style>
  <w:style w:type="numbering" w:customStyle="1" w:styleId="Headings">
    <w:name w:val="Headings"/>
    <w:uiPriority w:val="99"/>
    <w:rsid w:val="00C84F82"/>
    <w:pPr>
      <w:numPr>
        <w:numId w:val="17"/>
      </w:numPr>
    </w:pPr>
  </w:style>
  <w:style w:type="character" w:customStyle="1" w:styleId="TitleChar">
    <w:name w:val="Title Char"/>
    <w:basedOn w:val="DefaultParagraphFont"/>
    <w:link w:val="Title"/>
    <w:rsid w:val="009976DD"/>
    <w:rPr>
      <w:rFonts w:ascii="Arial" w:hAnsi="Arial" w:cs="Arial"/>
      <w:b/>
      <w:bCs/>
      <w:sz w:val="36"/>
      <w:szCs w:val="32"/>
    </w:rPr>
  </w:style>
  <w:style w:type="paragraph" w:styleId="ListBullet">
    <w:name w:val="List Bullet"/>
    <w:basedOn w:val="Normal"/>
    <w:rsid w:val="00143860"/>
    <w:pPr>
      <w:numPr>
        <w:numId w:val="13"/>
      </w:numPr>
      <w:tabs>
        <w:tab w:val="clear" w:pos="360"/>
        <w:tab w:val="num" w:pos="720"/>
      </w:tabs>
      <w:spacing w:before="120"/>
      <w:ind w:left="720"/>
    </w:pPr>
  </w:style>
  <w:style w:type="paragraph" w:styleId="NormalWeb">
    <w:name w:val="Normal (Web)"/>
    <w:basedOn w:val="Normal"/>
    <w:uiPriority w:val="99"/>
    <w:unhideWhenUsed/>
    <w:rsid w:val="00D335E9"/>
    <w:pPr>
      <w:spacing w:before="100" w:beforeAutospacing="1" w:after="100" w:afterAutospacing="1"/>
    </w:pPr>
    <w:rPr>
      <w:color w:val="auto"/>
      <w:sz w:val="24"/>
    </w:rPr>
  </w:style>
  <w:style w:type="paragraph" w:customStyle="1" w:styleId="InstructionalFooter">
    <w:name w:val="Instructional Footer"/>
    <w:basedOn w:val="Footer"/>
    <w:next w:val="Footer"/>
    <w:qFormat/>
    <w:rsid w:val="00835926"/>
    <w:rPr>
      <w:i/>
      <w:color w:val="0000FF"/>
    </w:rPr>
  </w:style>
  <w:style w:type="paragraph" w:customStyle="1" w:styleId="BodyText0">
    <w:name w:val="Body_Text"/>
    <w:basedOn w:val="Normal"/>
    <w:link w:val="BodyTextChar0"/>
    <w:qFormat/>
    <w:rsid w:val="00614531"/>
    <w:pPr>
      <w:spacing w:before="120" w:after="120"/>
    </w:pPr>
    <w:rPr>
      <w:color w:val="auto"/>
      <w:sz w:val="24"/>
    </w:rPr>
  </w:style>
  <w:style w:type="character" w:customStyle="1" w:styleId="BodyTextChar0">
    <w:name w:val="Body_Text Char"/>
    <w:link w:val="BodyText0"/>
    <w:rsid w:val="00614531"/>
    <w:rPr>
      <w:sz w:val="24"/>
      <w:szCs w:val="24"/>
    </w:rPr>
  </w:style>
  <w:style w:type="paragraph" w:customStyle="1" w:styleId="NumberedList1">
    <w:name w:val="Numbered List 1"/>
    <w:basedOn w:val="Normal"/>
    <w:link w:val="NumberedList1Char"/>
    <w:qFormat/>
    <w:rsid w:val="00581234"/>
    <w:pPr>
      <w:numPr>
        <w:numId w:val="18"/>
      </w:numPr>
      <w:spacing w:before="120" w:after="120"/>
      <w:ind w:left="720" w:hanging="360"/>
    </w:pPr>
    <w:rPr>
      <w:rFonts w:eastAsia="Calibri"/>
      <w:color w:val="auto"/>
      <w:sz w:val="24"/>
      <w:szCs w:val="20"/>
    </w:rPr>
  </w:style>
  <w:style w:type="character" w:customStyle="1" w:styleId="NumberedList1Char">
    <w:name w:val="Numbered List 1 Char"/>
    <w:link w:val="NumberedList1"/>
    <w:rsid w:val="00581234"/>
    <w:rPr>
      <w:rFonts w:eastAsia="Calibri"/>
      <w:sz w:val="24"/>
    </w:rPr>
  </w:style>
  <w:style w:type="character" w:customStyle="1" w:styleId="icon4">
    <w:name w:val="icon4"/>
    <w:rsid w:val="00AD3BFA"/>
    <w:rPr>
      <w:shd w:val="clear" w:color="auto" w:fill="auto"/>
    </w:rPr>
  </w:style>
  <w:style w:type="paragraph" w:styleId="ListParagraph">
    <w:name w:val="List Paragraph"/>
    <w:basedOn w:val="Normal"/>
    <w:uiPriority w:val="34"/>
    <w:qFormat/>
    <w:rsid w:val="0074559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2433923">
      <w:bodyDiv w:val="1"/>
      <w:marLeft w:val="0"/>
      <w:marRight w:val="0"/>
      <w:marTop w:val="0"/>
      <w:marBottom w:val="0"/>
      <w:divBdr>
        <w:top w:val="none" w:sz="0" w:space="0" w:color="auto"/>
        <w:left w:val="none" w:sz="0" w:space="0" w:color="auto"/>
        <w:bottom w:val="none" w:sz="0" w:space="0" w:color="auto"/>
        <w:right w:val="none" w:sz="0" w:space="0" w:color="auto"/>
      </w:divBdr>
      <w:divsChild>
        <w:div w:id="637761681">
          <w:marLeft w:val="0"/>
          <w:marRight w:val="0"/>
          <w:marTop w:val="0"/>
          <w:marBottom w:val="0"/>
          <w:divBdr>
            <w:top w:val="none" w:sz="0" w:space="0" w:color="auto"/>
            <w:left w:val="none" w:sz="0" w:space="0" w:color="auto"/>
            <w:bottom w:val="none" w:sz="0" w:space="0" w:color="auto"/>
            <w:right w:val="none" w:sz="0" w:space="0" w:color="auto"/>
          </w:divBdr>
        </w:div>
      </w:divsChild>
    </w:div>
    <w:div w:id="1374041553">
      <w:bodyDiv w:val="1"/>
      <w:marLeft w:val="0"/>
      <w:marRight w:val="0"/>
      <w:marTop w:val="0"/>
      <w:marBottom w:val="0"/>
      <w:divBdr>
        <w:top w:val="none" w:sz="0" w:space="0" w:color="auto"/>
        <w:left w:val="none" w:sz="0" w:space="0" w:color="auto"/>
        <w:bottom w:val="none" w:sz="0" w:space="0" w:color="auto"/>
        <w:right w:val="none" w:sz="0" w:space="0" w:color="auto"/>
      </w:divBdr>
    </w:div>
    <w:div w:id="1707749428">
      <w:bodyDiv w:val="1"/>
      <w:marLeft w:val="0"/>
      <w:marRight w:val="0"/>
      <w:marTop w:val="0"/>
      <w:marBottom w:val="0"/>
      <w:divBdr>
        <w:top w:val="none" w:sz="0" w:space="0" w:color="auto"/>
        <w:left w:val="none" w:sz="0" w:space="0" w:color="auto"/>
        <w:bottom w:val="none" w:sz="0" w:space="0" w:color="auto"/>
        <w:right w:val="none" w:sz="0" w:space="0" w:color="auto"/>
      </w:divBdr>
      <w:divsChild>
        <w:div w:id="212102719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header" Target="header1.xml"/><Relationship Id="rId18" Type="http://schemas.openxmlformats.org/officeDocument/2006/relationships/theme" Target="theme/theme1.xml"/><Relationship Id="rId3" Type="http://schemas.openxmlformats.org/officeDocument/2006/relationships/customXml" Target="../customXml/item3.xml"/><Relationship Id="rId7" Type="http://schemas.microsoft.com/office/2007/relationships/stylesWithEffects" Target="stylesWithEffects.xml"/><Relationship Id="rId12" Type="http://schemas.openxmlformats.org/officeDocument/2006/relationships/image" Target="media/image1.gif"/><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endnotes" Target="endnotes.xml"/><Relationship Id="rId5" Type="http://schemas.openxmlformats.org/officeDocument/2006/relationships/numbering" Target="numbering.xml"/><Relationship Id="rId15" Type="http://schemas.openxmlformats.org/officeDocument/2006/relationships/footer" Target="footer1.xml"/><Relationship Id="rId10" Type="http://schemas.openxmlformats.org/officeDocument/2006/relationships/footnotes" Target="footnotes.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TemplateUrl xmlns="http://schemas.microsoft.com/sharepoint/v3" xsi:nil="true"/>
    <_SourceUrl xmlns="http://schemas.microsoft.com/sharepoint/v3" xsi:nil="true"/>
    <xd_ProgID xmlns="http://schemas.microsoft.com/sharepoint/v3" xsi:nil="true"/>
    <Order xmlns="http://schemas.microsoft.com/sharepoint/v3" xsi:nil="true"/>
    <_SharedFileIndex xmlns="http://schemas.microsoft.com/sharepoint/v3" xsi:nil="true"/>
    <MetaInfo xmlns="http://schemas.microsoft.com/sharepoint/v3" xsi:nil="true"/>
    <ContentTypeId xmlns="http://schemas.microsoft.com/sharepoint/v3">0x010100798E6643DD6FF5429B8E18E4896FA32A</ContentTypeId>
    <Category xmlns="43668e79-6fdd-42f5-9b8e-18e4896fa32a">Template</Category>
    <External_x0020_Link xmlns="43668e79-6fdd-42f5-9b8e-18e4896fa32a">false</External_x0020_Link>
    <RCS_x0020_Description xmlns="43668e79-6fdd-42f5-9b8e-18e4896fa32a">IT Infrastructure Design and Implementation Files </RCS_x0020_Description>
    <RCS_x0020_Retention_x0020_Period xmlns="43668e79-6fdd-42f5-9b8e-18e4896fa32a">Destroy/delete 5 years after project is terminated. </RCS_x0020_Retention_x0020_Period>
    <Artifact_x0020_Type xmlns="43668e79-6fdd-42f5-9b8e-18e4896fa32a"/>
    <RCS_x0020_Section xmlns="43668e79-6fdd-42f5-9b8e-18e4896fa32a">P</RCS_x0020_Section>
    <RCS_x0020_Disposition_x0020_Date xmlns="43668e79-6fdd-42f5-9b8e-18e4896fa32a" xsi:nil="true"/>
    <RCS_x0020_Item_x0020_Number xmlns="43668e79-6fdd-42f5-9b8e-18e4896fa32a">11 b. </RCS_x0020_Item_x0020_Number>
    <Scope0 xmlns="43668e79-6fdd-42f5-9b8e-18e4896fa32a">OIT</Scope0>
    <External_x0020_URL xmlns="43668e79-6fdd-42f5-9b8e-18e4896fa32a" xsi:nil="true"/>
    <Required_x0020_by_x0020_Governance xmlns="43668e79-6fdd-42f5-9b8e-18e4896fa32a"/>
    <Required_x0020_by_x0020_Program xmlns="43668e79-6fdd-42f5-9b8e-18e4896fa32a"/>
    <Associated_x0020_PMAS_x0020_Milestone xmlns="43668e79-6fdd-42f5-9b8e-18e4896fa32a">No</Associated_x0020_PMAS_x0020_Milestone>
    <Process_x0020_ID_x0020__x0028_from_x0020_Processes_x0029_ xmlns="43668e79-6fdd-42f5-9b8e-18e4896fa32a">
      <Value>129</Value>
    </Process_x0020_ID_x0020__x0028_from_x0020_Processes_x0029_>
    <Purpose xmlns="43668e79-6fdd-42f5-9b8e-18e4896fa32a">Template cover the changes to &lt;Product/Project Name&gt;for a release.</Purpose>
    <VOA xmlns="43668e79-6fdd-42f5-9b8e-18e4896fa32a">No</VOA>
    <TaxCatchAll xmlns="f6d67f09-d0ae-4744-9067-740867136662"/>
    <Critical_x0020_Decision xmlns="43668e79-6fdd-42f5-9b8e-18e4896fa32a"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798E6643DD6FF5429B8E18E4896FA32A" ma:contentTypeVersion="54" ma:contentTypeDescription="Create a new document." ma:contentTypeScope="" ma:versionID="15d943126efb0780816186508cdcd5bc">
  <xsd:schema xmlns:xsd="http://www.w3.org/2001/XMLSchema" xmlns:xs="http://www.w3.org/2001/XMLSchema" xmlns:p="http://schemas.microsoft.com/office/2006/metadata/properties" xmlns:ns1="http://schemas.microsoft.com/sharepoint/v3" xmlns:ns2="43668e79-6fdd-42f5-9b8e-18e4896fa32a" xmlns:ns3="f6d67f09-d0ae-4744-9067-740867136662" targetNamespace="http://schemas.microsoft.com/office/2006/metadata/properties" ma:root="true" ma:fieldsID="e2fc35bcccdc554d3764f94f4034091c" ns1:_="" ns2:_="" ns3:_="">
    <xsd:import namespace="http://schemas.microsoft.com/sharepoint/v3"/>
    <xsd:import namespace="43668e79-6fdd-42f5-9b8e-18e4896fa32a"/>
    <xsd:import namespace="f6d67f09-d0ae-4744-9067-740867136662"/>
    <xsd:element name="properties">
      <xsd:complexType>
        <xsd:sequence>
          <xsd:element name="documentManagement">
            <xsd:complexType>
              <xsd:all>
                <xsd:element ref="ns2:Process_x0020_ID_x0020__x0028_from_x0020_Processes_x0029_" minOccurs="0"/>
                <xsd:element ref="ns2:Artifact_x0020_Type" minOccurs="0"/>
                <xsd:element ref="ns2:Category" minOccurs="0"/>
                <xsd:element ref="ns2:Required_x0020_by_x0020_Governance" minOccurs="0"/>
                <xsd:element ref="ns2:Required_x0020_by_x0020_Program" minOccurs="0"/>
                <xsd:element ref="ns2:Associated_x0020_PMAS_x0020_Milestone" minOccurs="0"/>
                <xsd:element ref="ns2:Critical_x0020_Decision" minOccurs="0"/>
                <xsd:element ref="ns2:Purpose" minOccurs="0"/>
                <xsd:element ref="ns2:RCS_x0020_Section" minOccurs="0"/>
                <xsd:element ref="ns2:RCS_x0020_Item_x0020_Number" minOccurs="0"/>
                <xsd:element ref="ns2:RCS_x0020_Description" minOccurs="0"/>
                <xsd:element ref="ns2:RCS_x0020_Retention_x0020_Period" minOccurs="0"/>
                <xsd:element ref="ns2:RCS_x0020_Disposition_x0020_Date" minOccurs="0"/>
                <xsd:element ref="ns2:Scope0" minOccurs="0"/>
                <xsd:element ref="ns2:External_x0020_Link" minOccurs="0"/>
                <xsd:element ref="ns2:External_x0020_URL" minOccurs="0"/>
                <xsd:element ref="ns2:VOA" minOccurs="0"/>
                <xsd:element ref="ns1:_ModerationComments" minOccurs="0"/>
                <xsd:element ref="ns1:File_x0020_Type" minOccurs="0"/>
                <xsd:element ref="ns1:HTML_x0020_File_x0020_Type" minOccurs="0"/>
                <xsd:element ref="ns1:_SourceUrl" minOccurs="0"/>
                <xsd:element ref="ns1:_SharedFileIndex" minOccurs="0"/>
                <xsd:element ref="ns1:ContentTypeId" minOccurs="0"/>
                <xsd:element ref="ns1:TemplateUrl" minOccurs="0"/>
                <xsd:element ref="ns1:xd_ProgID" minOccurs="0"/>
                <xsd:element ref="ns1:xd_Signature" minOccurs="0"/>
                <xsd:element ref="ns2:Process_x0020_ID_x003a_Process_x0020_Name" minOccurs="0"/>
                <xsd:element ref="ns3:TaxCatchAll" minOccurs="0"/>
                <xsd:element ref="ns1:ID" minOccurs="0"/>
                <xsd:element ref="ns1:Author" minOccurs="0"/>
                <xsd:element ref="ns1:Editor" minOccurs="0"/>
                <xsd:element ref="ns1:_HasCopyDestinations" minOccurs="0"/>
                <xsd:element ref="ns1:_CopySource" minOccurs="0"/>
                <xsd:element ref="ns1:_ModerationStatus" minOccurs="0"/>
                <xsd:element ref="ns1:FileRef" minOccurs="0"/>
                <xsd:element ref="ns1:FileDirRef" minOccurs="0"/>
                <xsd:element ref="ns1:Last_x0020_Modified" minOccurs="0"/>
                <xsd:element ref="ns1:Created_x0020_Date" minOccurs="0"/>
                <xsd:element ref="ns1:File_x0020_Size" minOccurs="0"/>
                <xsd:element ref="ns1:FSObjType" minOccurs="0"/>
                <xsd:element ref="ns1:SortBehavior" minOccurs="0"/>
                <xsd:element ref="ns1:CheckedOutUserId" minOccurs="0"/>
                <xsd:element ref="ns1:IsCheckedoutToLocal" minOccurs="0"/>
                <xsd:element ref="ns1:CheckoutUser" minOccurs="0"/>
                <xsd:element ref="ns1:UniqueId" minOccurs="0"/>
                <xsd:element ref="ns1:SyncClientId" minOccurs="0"/>
                <xsd:element ref="ns1:ProgId" minOccurs="0"/>
                <xsd:element ref="ns1:ScopeId" minOccurs="0"/>
                <xsd:element ref="ns1:VirusStatus" minOccurs="0"/>
                <xsd:element ref="ns1:CheckedOutTitle" minOccurs="0"/>
                <xsd:element ref="ns1:_CheckinComment" minOccurs="0"/>
                <xsd:element ref="ns1:MetaInfo" minOccurs="0"/>
                <xsd:element ref="ns1:_Level" minOccurs="0"/>
                <xsd:element ref="ns1:_IsCurrentVersion" minOccurs="0"/>
                <xsd:element ref="ns1:ItemChildCount" minOccurs="0"/>
                <xsd:element ref="ns1:FolderChildCount" minOccurs="0"/>
                <xsd:element ref="ns1:owshiddenversion" minOccurs="0"/>
                <xsd:element ref="ns1:_UIVersion" minOccurs="0"/>
                <xsd:element ref="ns1:_UIVersionString" minOccurs="0"/>
                <xsd:element ref="ns1:InstanceID" minOccurs="0"/>
                <xsd:element ref="ns1:Order" minOccurs="0"/>
                <xsd:element ref="ns1:GUID" minOccurs="0"/>
                <xsd:element ref="ns1:WorkflowVersion" minOccurs="0"/>
                <xsd:element ref="ns1:WorkflowInstanceID" minOccurs="0"/>
                <xsd:element ref="ns1:ParentVersionString" minOccurs="0"/>
                <xsd:element ref="ns1:ParentLeafName" minOccurs="0"/>
                <xsd:element ref="ns1:DocConcurrencyNumbe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ModerationComments" ma:index="19" nillable="true" ma:displayName="Approver Comments" ma:hidden="true" ma:internalName="_ModerationComments" ma:readOnly="true">
      <xsd:simpleType>
        <xsd:restriction base="dms:Note"/>
      </xsd:simpleType>
    </xsd:element>
    <xsd:element name="File_x0020_Type" ma:index="22" nillable="true" ma:displayName="File Type" ma:hidden="true" ma:internalName="File_x0020_Type" ma:readOnly="true">
      <xsd:simpleType>
        <xsd:restriction base="dms:Text"/>
      </xsd:simpleType>
    </xsd:element>
    <xsd:element name="HTML_x0020_File_x0020_Type" ma:index="23" nillable="true" ma:displayName="HTML File Type" ma:hidden="true" ma:internalName="HTML_x0020_File_x0020_Type" ma:readOnly="true">
      <xsd:simpleType>
        <xsd:restriction base="dms:Text"/>
      </xsd:simpleType>
    </xsd:element>
    <xsd:element name="_SourceUrl" ma:index="24" nillable="true" ma:displayName="Source URL" ma:hidden="true" ma:internalName="_SourceUrl">
      <xsd:simpleType>
        <xsd:restriction base="dms:Text"/>
      </xsd:simpleType>
    </xsd:element>
    <xsd:element name="_SharedFileIndex" ma:index="25" nillable="true" ma:displayName="Shared File Index" ma:hidden="true" ma:internalName="_SharedFileIndex">
      <xsd:simpleType>
        <xsd:restriction base="dms:Text"/>
      </xsd:simpleType>
    </xsd:element>
    <xsd:element name="ContentTypeId" ma:index="26" nillable="true" ma:displayName="Content Type ID" ma:hidden="true" ma:internalName="ContentTypeId" ma:readOnly="true">
      <xsd:simpleType>
        <xsd:restriction base="dms:Unknown"/>
      </xsd:simpleType>
    </xsd:element>
    <xsd:element name="TemplateUrl" ma:index="27" nillable="true" ma:displayName="Template Link" ma:hidden="true" ma:internalName="TemplateUrl">
      <xsd:simpleType>
        <xsd:restriction base="dms:Text"/>
      </xsd:simpleType>
    </xsd:element>
    <xsd:element name="xd_ProgID" ma:index="28" nillable="true" ma:displayName="HTML File Link" ma:hidden="true" ma:internalName="xd_ProgID">
      <xsd:simpleType>
        <xsd:restriction base="dms:Text"/>
      </xsd:simpleType>
    </xsd:element>
    <xsd:element name="xd_Signature" ma:index="29" nillable="true" ma:displayName="Is Signed" ma:hidden="true" ma:internalName="xd_Signature" ma:readOnly="true">
      <xsd:simpleType>
        <xsd:restriction base="dms:Boolean"/>
      </xsd:simpleType>
    </xsd:element>
    <xsd:element name="ID" ma:index="32" nillable="true" ma:displayName="ID" ma:internalName="ID" ma:readOnly="true">
      <xsd:simpleType>
        <xsd:restriction base="dms:Unknown"/>
      </xsd:simpleType>
    </xsd:element>
    <xsd:element name="Author" ma:index="35" nillable="true" ma:displayName="Created By" ma:list="UserInfo" ma:internalName="Auth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Editor" ma:index="37" nillable="true" ma:displayName="Modified By" ma:list="UserInfo" ma:internalName="Edito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_HasCopyDestinations" ma:index="38" nillable="true" ma:displayName="Has Copy Destinations" ma:hidden="true" ma:internalName="_HasCopyDestinations" ma:readOnly="true">
      <xsd:simpleType>
        <xsd:restriction base="dms:Boolean"/>
      </xsd:simpleType>
    </xsd:element>
    <xsd:element name="_CopySource" ma:index="39" nillable="true" ma:displayName="Copy Source" ma:internalName="_CopySource" ma:readOnly="true">
      <xsd:simpleType>
        <xsd:restriction base="dms:Text"/>
      </xsd:simpleType>
    </xsd:element>
    <xsd:element name="_ModerationStatus" ma:index="40" nillable="true" ma:displayName="Approval Status" ma:default="0" ma:hidden="true" ma:internalName="_ModerationStatus" ma:readOnly="true">
      <xsd:simpleType>
        <xsd:restriction base="dms:Unknown"/>
      </xsd:simpleType>
    </xsd:element>
    <xsd:element name="FileRef" ma:index="41" nillable="true" ma:displayName="URL Path" ma:hidden="true" ma:list="Docs" ma:internalName="FileRef" ma:readOnly="true" ma:showField="FullUrl">
      <xsd:simpleType>
        <xsd:restriction base="dms:Lookup"/>
      </xsd:simpleType>
    </xsd:element>
    <xsd:element name="FileDirRef" ma:index="42" nillable="true" ma:displayName="Path" ma:hidden="true" ma:list="Docs" ma:internalName="FileDirRef" ma:readOnly="true" ma:showField="DirName">
      <xsd:simpleType>
        <xsd:restriction base="dms:Lookup"/>
      </xsd:simpleType>
    </xsd:element>
    <xsd:element name="Last_x0020_Modified" ma:index="43" nillable="true" ma:displayName="Modified" ma:format="TRUE" ma:hidden="true" ma:list="Docs" ma:internalName="Last_x0020_Modified" ma:readOnly="true" ma:showField="TimeLastModified">
      <xsd:simpleType>
        <xsd:restriction base="dms:Lookup"/>
      </xsd:simpleType>
    </xsd:element>
    <xsd:element name="Created_x0020_Date" ma:index="44" nillable="true" ma:displayName="Created" ma:format="TRUE" ma:hidden="true" ma:list="Docs" ma:internalName="Created_x0020_Date" ma:readOnly="true" ma:showField="TimeCreated">
      <xsd:simpleType>
        <xsd:restriction base="dms:Lookup"/>
      </xsd:simpleType>
    </xsd:element>
    <xsd:element name="File_x0020_Size" ma:index="45" nillable="true" ma:displayName="File Size" ma:format="TRUE" ma:hidden="true" ma:list="Docs" ma:internalName="File_x0020_Size" ma:readOnly="true" ma:showField="SizeInKB">
      <xsd:simpleType>
        <xsd:restriction base="dms:Lookup"/>
      </xsd:simpleType>
    </xsd:element>
    <xsd:element name="FSObjType" ma:index="46" nillable="true" ma:displayName="Item Type" ma:hidden="true" ma:list="Docs" ma:internalName="FSObjType" ma:readOnly="true" ma:showField="FSType">
      <xsd:simpleType>
        <xsd:restriction base="dms:Lookup"/>
      </xsd:simpleType>
    </xsd:element>
    <xsd:element name="SortBehavior" ma:index="47" nillable="true" ma:displayName="Sort Type" ma:hidden="true" ma:list="Docs" ma:internalName="SortBehavior" ma:readOnly="true" ma:showField="SortBehavior">
      <xsd:simpleType>
        <xsd:restriction base="dms:Lookup"/>
      </xsd:simpleType>
    </xsd:element>
    <xsd:element name="CheckedOutUserId" ma:index="49" nillable="true" ma:displayName="ID of the User who has the item Checked Out" ma:hidden="true" ma:list="Docs" ma:internalName="CheckedOutUserId" ma:readOnly="true" ma:showField="CheckoutUserId">
      <xsd:simpleType>
        <xsd:restriction base="dms:Lookup"/>
      </xsd:simpleType>
    </xsd:element>
    <xsd:element name="IsCheckedoutToLocal" ma:index="50" nillable="true" ma:displayName="Is Checked out to local" ma:hidden="true" ma:list="Docs" ma:internalName="IsCheckedoutToLocal" ma:readOnly="true" ma:showField="IsCheckoutToLocal">
      <xsd:simpleType>
        <xsd:restriction base="dms:Lookup"/>
      </xsd:simpleType>
    </xsd:element>
    <xsd:element name="CheckoutUser" ma:index="51" nillable="true" ma:displayName="Checked Out To" ma:list="UserInfo" ma:internalName="CheckoutUser" ma:readOnly="tru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UniqueId" ma:index="52" nillable="true" ma:displayName="Unique Id" ma:hidden="true" ma:list="Docs" ma:internalName="UniqueId" ma:readOnly="true" ma:showField="UniqueId">
      <xsd:simpleType>
        <xsd:restriction base="dms:Lookup"/>
      </xsd:simpleType>
    </xsd:element>
    <xsd:element name="SyncClientId" ma:index="53" nillable="true" ma:displayName="Client Id" ma:hidden="true" ma:list="Docs" ma:internalName="SyncClientId" ma:readOnly="true" ma:showField="SyncClientId">
      <xsd:simpleType>
        <xsd:restriction base="dms:Lookup"/>
      </xsd:simpleType>
    </xsd:element>
    <xsd:element name="ProgId" ma:index="54" nillable="true" ma:displayName="ProgId" ma:hidden="true" ma:list="Docs" ma:internalName="ProgId" ma:readOnly="true" ma:showField="ProgId">
      <xsd:simpleType>
        <xsd:restriction base="dms:Lookup"/>
      </xsd:simpleType>
    </xsd:element>
    <xsd:element name="ScopeId" ma:index="55" nillable="true" ma:displayName="ScopeId" ma:hidden="true" ma:list="Docs" ma:internalName="ScopeId" ma:readOnly="true" ma:showField="ScopeId">
      <xsd:simpleType>
        <xsd:restriction base="dms:Lookup"/>
      </xsd:simpleType>
    </xsd:element>
    <xsd:element name="VirusStatus" ma:index="56" nillable="true" ma:displayName="Virus Status" ma:format="TRUE" ma:hidden="true" ma:list="Docs" ma:internalName="VirusStatus" ma:readOnly="true" ma:showField="Size">
      <xsd:simpleType>
        <xsd:restriction base="dms:Lookup"/>
      </xsd:simpleType>
    </xsd:element>
    <xsd:element name="CheckedOutTitle" ma:index="57" nillable="true" ma:displayName="Checked Out To" ma:format="TRUE" ma:hidden="true" ma:list="Docs" ma:internalName="CheckedOutTitle" ma:readOnly="true" ma:showField="CheckedOutTitle">
      <xsd:simpleType>
        <xsd:restriction base="dms:Lookup"/>
      </xsd:simpleType>
    </xsd:element>
    <xsd:element name="_CheckinComment" ma:index="58" nillable="true" ma:displayName="Check In Comment" ma:format="TRUE" ma:list="Docs" ma:internalName="_CheckinComment" ma:readOnly="true" ma:showField="CheckinComment">
      <xsd:simpleType>
        <xsd:restriction base="dms:Lookup"/>
      </xsd:simpleType>
    </xsd:element>
    <xsd:element name="MetaInfo" ma:index="71" nillable="true" ma:displayName="Property Bag" ma:hidden="true" ma:list="Docs" ma:internalName="MetaInfo" ma:showField="MetaInfo">
      <xsd:simpleType>
        <xsd:restriction base="dms:Lookup"/>
      </xsd:simpleType>
    </xsd:element>
    <xsd:element name="_Level" ma:index="72" nillable="true" ma:displayName="Level" ma:hidden="true" ma:internalName="_Level" ma:readOnly="true">
      <xsd:simpleType>
        <xsd:restriction base="dms:Unknown"/>
      </xsd:simpleType>
    </xsd:element>
    <xsd:element name="_IsCurrentVersion" ma:index="73" nillable="true" ma:displayName="Is Current Version" ma:hidden="true" ma:internalName="_IsCurrentVersion" ma:readOnly="true">
      <xsd:simpleType>
        <xsd:restriction base="dms:Boolean"/>
      </xsd:simpleType>
    </xsd:element>
    <xsd:element name="ItemChildCount" ma:index="74" nillable="true" ma:displayName="Item Child Count" ma:hidden="true" ma:list="Docs" ma:internalName="ItemChildCount" ma:readOnly="true" ma:showField="ItemChildCount">
      <xsd:simpleType>
        <xsd:restriction base="dms:Lookup"/>
      </xsd:simpleType>
    </xsd:element>
    <xsd:element name="FolderChildCount" ma:index="75" nillable="true" ma:displayName="Folder Child Count" ma:hidden="true" ma:list="Docs" ma:internalName="FolderChildCount" ma:readOnly="true" ma:showField="FolderChildCount">
      <xsd:simpleType>
        <xsd:restriction base="dms:Lookup"/>
      </xsd:simpleType>
    </xsd:element>
    <xsd:element name="owshiddenversion" ma:index="79" nillable="true" ma:displayName="owshiddenversion" ma:hidden="true" ma:internalName="owshiddenversion" ma:readOnly="true">
      <xsd:simpleType>
        <xsd:restriction base="dms:Unknown"/>
      </xsd:simpleType>
    </xsd:element>
    <xsd:element name="_UIVersion" ma:index="80" nillable="true" ma:displayName="UI Version" ma:hidden="true" ma:internalName="_UIVersion" ma:readOnly="true">
      <xsd:simpleType>
        <xsd:restriction base="dms:Unknown"/>
      </xsd:simpleType>
    </xsd:element>
    <xsd:element name="_UIVersionString" ma:index="81" nillable="true" ma:displayName="Version" ma:internalName="_UIVersionString" ma:readOnly="true">
      <xsd:simpleType>
        <xsd:restriction base="dms:Text"/>
      </xsd:simpleType>
    </xsd:element>
    <xsd:element name="InstanceID" ma:index="82" nillable="true" ma:displayName="Instance ID" ma:hidden="true" ma:internalName="InstanceID" ma:readOnly="true">
      <xsd:simpleType>
        <xsd:restriction base="dms:Unknown"/>
      </xsd:simpleType>
    </xsd:element>
    <xsd:element name="Order" ma:index="83" nillable="true" ma:displayName="Order" ma:hidden="true" ma:internalName="Order">
      <xsd:simpleType>
        <xsd:restriction base="dms:Number"/>
      </xsd:simpleType>
    </xsd:element>
    <xsd:element name="GUID" ma:index="84" nillable="true" ma:displayName="GUID" ma:hidden="true" ma:internalName="GUID" ma:readOnly="true">
      <xsd:simpleType>
        <xsd:restriction base="dms:Unknown"/>
      </xsd:simpleType>
    </xsd:element>
    <xsd:element name="WorkflowVersion" ma:index="85" nillable="true" ma:displayName="Workflow Version" ma:hidden="true" ma:internalName="WorkflowVersion" ma:readOnly="true">
      <xsd:simpleType>
        <xsd:restriction base="dms:Unknown"/>
      </xsd:simpleType>
    </xsd:element>
    <xsd:element name="WorkflowInstanceID" ma:index="86" nillable="true" ma:displayName="Workflow Instance ID" ma:hidden="true" ma:internalName="WorkflowInstanceID" ma:readOnly="true">
      <xsd:simpleType>
        <xsd:restriction base="dms:Unknown"/>
      </xsd:simpleType>
    </xsd:element>
    <xsd:element name="ParentVersionString" ma:index="87" nillable="true" ma:displayName="Source Version (Converted Document)" ma:hidden="true" ma:list="Docs" ma:internalName="ParentVersionString" ma:readOnly="true" ma:showField="ParentVersionString">
      <xsd:simpleType>
        <xsd:restriction base="dms:Lookup"/>
      </xsd:simpleType>
    </xsd:element>
    <xsd:element name="ParentLeafName" ma:index="88" nillable="true" ma:displayName="Source Name (Converted Document)" ma:hidden="true" ma:list="Docs" ma:internalName="ParentLeafName" ma:readOnly="true" ma:showField="ParentLeafName">
      <xsd:simpleType>
        <xsd:restriction base="dms:Lookup"/>
      </xsd:simpleType>
    </xsd:element>
    <xsd:element name="DocConcurrencyNumber" ma:index="89" nillable="true" ma:displayName="Document Concurrency Number" ma:hidden="true" ma:list="Docs" ma:internalName="DocConcurrencyNumber" ma:readOnly="true" ma:showField="DocConcurrencyNumber">
      <xsd:simpleType>
        <xsd:restriction base="dms:Lookup"/>
      </xsd:simpleType>
    </xsd:element>
  </xsd:schema>
  <xsd:schema xmlns:xsd="http://www.w3.org/2001/XMLSchema" xmlns:xs="http://www.w3.org/2001/XMLSchema" xmlns:dms="http://schemas.microsoft.com/office/2006/documentManagement/types" xmlns:pc="http://schemas.microsoft.com/office/infopath/2007/PartnerControls" targetNamespace="43668e79-6fdd-42f5-9b8e-18e4896fa32a" elementFormDefault="qualified">
    <xsd:import namespace="http://schemas.microsoft.com/office/2006/documentManagement/types"/>
    <xsd:import namespace="http://schemas.microsoft.com/office/infopath/2007/PartnerControls"/>
    <xsd:element name="Process_x0020_ID_x0020__x0028_from_x0020_Processes_x0029_" ma:index="2" nillable="true" ma:displayName="Process ID" ma:description="Select the process ID(s) where the artifact is either created or updated." ma:list="{4ab19761-e153-4db0-ad5a-6e9a42571488}" ma:internalName="Process_x0020_ID_x0020__x0028_from_x0020_Processes_x0029_" ma:readOnly="false" ma:showField="Process_x0020_Name">
      <xsd:complexType>
        <xsd:complexContent>
          <xsd:extension base="dms:MultiChoiceLookup">
            <xsd:sequence>
              <xsd:element name="Value" type="dms:Lookup" maxOccurs="unbounded" minOccurs="0" nillable="true"/>
            </xsd:sequence>
          </xsd:extension>
        </xsd:complexContent>
      </xsd:complexType>
    </xsd:element>
    <xsd:element name="Artifact_x0020_Type" ma:index="3" nillable="true" ma:displayName="Artifact Type" ma:description="1. If Build is selected also select Product&#10;2. If Increment is selected also select Project" ma:internalName="Artifact_x0020_Type">
      <xsd:complexType>
        <xsd:complexContent>
          <xsd:extension base="dms:MultiChoice">
            <xsd:sequence>
              <xsd:element name="Value" maxOccurs="unbounded" minOccurs="0" nillable="true">
                <xsd:simpleType>
                  <xsd:restriction base="dms:Choice">
                    <xsd:enumeration value="Program"/>
                    <xsd:enumeration value="Project"/>
                    <xsd:enumeration value="Increment"/>
                    <xsd:enumeration value="Product"/>
                    <xsd:enumeration value="Build"/>
                  </xsd:restriction>
                </xsd:simpleType>
              </xsd:element>
            </xsd:sequence>
          </xsd:extension>
        </xsd:complexContent>
      </xsd:complexType>
    </xsd:element>
    <xsd:element name="Category" ma:index="4" nillable="true" ma:displayName="Category" ma:format="Dropdown" ma:internalName="Category">
      <xsd:simpleType>
        <xsd:restriction base="dms:Choice">
          <xsd:enumeration value="Template"/>
          <xsd:enumeration value="Checklist"/>
          <xsd:enumeration value="Process Map"/>
          <xsd:enumeration value="Supporting Documents"/>
        </xsd:restriction>
      </xsd:simpleType>
    </xsd:element>
    <xsd:element name="Required_x0020_by_x0020_Governance" ma:index="5" nillable="true" ma:displayName="Required by Governance" ma:internalName="Required_x0020_by_x0020_Governance">
      <xsd:complexType>
        <xsd:complexContent>
          <xsd:extension base="dms:MultiChoice">
            <xsd:sequence>
              <xsd:element name="Value" maxOccurs="unbounded" minOccurs="0" nillable="true">
                <xsd:simpleType>
                  <xsd:restriction base="dms:Choice">
                    <xsd:enumeration value="PMAS"/>
                    <xsd:enumeration value="ESE ETS"/>
                    <xsd:enumeration value="ESE SEDR"/>
                    <xsd:enumeration value="ESE Release Review"/>
                    <xsd:enumeration value="AERB"/>
                    <xsd:enumeration value="Assessment and Authorization"/>
                    <xsd:enumeration value="Section 508"/>
                    <xsd:enumeration value="VHA Release Management"/>
                    <xsd:enumeration value="Operational Readiness"/>
                    <xsd:enumeration value="Enterprise Operations"/>
                    <xsd:enumeration value="Field Operations"/>
                    <xsd:enumeration value="VistA Intake Program"/>
                    <xsd:enumeration value="VHA Sustainment"/>
                    <xsd:enumeration value="VBA Sustainment"/>
                    <xsd:enumeration value="Veteran Focused Integration Process (VIP)"/>
                  </xsd:restriction>
                </xsd:simpleType>
              </xsd:element>
            </xsd:sequence>
          </xsd:extension>
        </xsd:complexContent>
      </xsd:complexType>
    </xsd:element>
    <xsd:element name="Required_x0020_by_x0020_Program" ma:index="6" nillable="true" ma:displayName="Required by Program" ma:description="This is a listing of VBA Organizations. Use Only if VBA Sustainment is Selected Above" ma:internalName="Required_x0020_by_x0020_Program">
      <xsd:complexType>
        <xsd:complexContent>
          <xsd:extension base="dms:MultiChoice">
            <xsd:sequence>
              <xsd:element name="Value" maxOccurs="unbounded" minOccurs="0" nillable="true">
                <xsd:simpleType>
                  <xsd:restriction base="dms:Choice">
                    <xsd:enumeration value="VBA BDN"/>
                    <xsd:enumeration value="VBA BIRLS"/>
                    <xsd:enumeration value="VBA Education Benefits"/>
                    <xsd:enumeration value="VBA Insurance"/>
                    <xsd:enumeration value="VBA LGY"/>
                    <xsd:enumeration value="VBA NCA"/>
                    <xsd:enumeration value="VBA VETSNET"/>
                  </xsd:restriction>
                </xsd:simpleType>
              </xsd:element>
            </xsd:sequence>
          </xsd:extension>
        </xsd:complexContent>
      </xsd:complexType>
    </xsd:element>
    <xsd:element name="Associated_x0020_PMAS_x0020_Milestone" ma:index="7" nillable="true" ma:displayName="Required by Milestone" ma:default="No" ma:description="By which PMAS Milestone is the artifact needed." ma:format="Dropdown" ma:internalName="Associated_x0020_PMAS_x0020_Milestone">
      <xsd:simpleType>
        <xsd:restriction base="dms:Choice">
          <xsd:enumeration value="No"/>
          <xsd:enumeration value="MS 0"/>
          <xsd:enumeration value="MS 1"/>
          <xsd:enumeration value="MS 1 IOC"/>
          <xsd:enumeration value="MS 2"/>
          <xsd:enumeration value="MS 3"/>
          <xsd:enumeration value="MS 4"/>
        </xsd:restriction>
      </xsd:simpleType>
    </xsd:element>
    <xsd:element name="Critical_x0020_Decision" ma:index="8" nillable="true" ma:displayName="Critical Decision" ma:format="Dropdown" ma:internalName="Critical_x0020_Decision">
      <xsd:simpleType>
        <xsd:restriction base="dms:Choice">
          <xsd:enumeration value="One"/>
          <xsd:enumeration value="Two"/>
        </xsd:restriction>
      </xsd:simpleType>
    </xsd:element>
    <xsd:element name="Purpose" ma:index="9" nillable="true" ma:displayName="Purpose" ma:description="Enter the purpose or brief description of the artifact in question." ma:internalName="Purpose">
      <xsd:simpleType>
        <xsd:restriction base="dms:Note">
          <xsd:maxLength value="255"/>
        </xsd:restriction>
      </xsd:simpleType>
    </xsd:element>
    <xsd:element name="RCS_x0020_Section" ma:index="10" nillable="true" ma:displayName="RCS Section" ma:description="Select the section of OI&amp;T Records Control Schedule per http://www.oprm.va.gov/docs/RCS005-1-OIT-8-21-09.pdf" ma:format="Dropdown" ma:internalName="RCS_x0020_Section">
      <xsd:simpleType>
        <xsd:restriction base="dms:Choice">
          <xsd:enumeration value="A"/>
          <xsd:enumeration value="B"/>
          <xsd:enumeration value="C"/>
          <xsd:enumeration value="D"/>
          <xsd:enumeration value="E"/>
          <xsd:enumeration value="F"/>
          <xsd:enumeration value="G"/>
          <xsd:enumeration value="H"/>
          <xsd:enumeration value="I"/>
          <xsd:enumeration value="J"/>
          <xsd:enumeration value="K"/>
          <xsd:enumeration value="L"/>
          <xsd:enumeration value="M"/>
          <xsd:enumeration value="N"/>
          <xsd:enumeration value="O"/>
          <xsd:enumeration value="P"/>
          <xsd:enumeration value="Q"/>
          <xsd:enumeration value="N/A"/>
        </xsd:restriction>
      </xsd:simpleType>
    </xsd:element>
    <xsd:element name="RCS_x0020_Item_x0020_Number" ma:index="11" nillable="true" ma:displayName="RCS Item Number" ma:description="Select the RCS Item Number per the OI&amp;T Records Control Schedule per http://www.oprm.va.gov/docs/RCS005-1-OIT-8-21-09.pdf" ma:internalName="RCS_x0020_Item_x0020_Number">
      <xsd:simpleType>
        <xsd:restriction base="dms:Text">
          <xsd:maxLength value="255"/>
        </xsd:restriction>
      </xsd:simpleType>
    </xsd:element>
    <xsd:element name="RCS_x0020_Description" ma:index="12" nillable="true" ma:displayName="RCS Description" ma:description="Enter the description summary from OI&amp;T Records Control Schedule per http://www.oprm.va.gov/docs/RCS005-1-OIT-8-21-09.pdf" ma:internalName="RCS_x0020_Description">
      <xsd:simpleType>
        <xsd:restriction base="dms:Text">
          <xsd:maxLength value="255"/>
        </xsd:restriction>
      </xsd:simpleType>
    </xsd:element>
    <xsd:element name="RCS_x0020_Retention_x0020_Period" ma:index="13" nillable="true" ma:displayName="RCS Retention Period" ma:description="This field will be populated in the document once downloaded and filled out using the OI&amp;T Records Control Schedule per http://www.oprm.va.gov/docs/RCS005-1-OIT-8-21-09.pdf" ma:internalName="RCS_x0020_Retention_x0020_Period">
      <xsd:simpleType>
        <xsd:restriction base="dms:Text">
          <xsd:maxLength value="255"/>
        </xsd:restriction>
      </xsd:simpleType>
    </xsd:element>
    <xsd:element name="RCS_x0020_Disposition_x0020_Date" ma:index="14" nillable="true" ma:displayName="RCS Disposition Date" ma:format="DateOnly" ma:internalName="RCS_x0020_Disposition_x0020_Date">
      <xsd:simpleType>
        <xsd:restriction base="dms:DateTime"/>
      </xsd:simpleType>
    </xsd:element>
    <xsd:element name="Scope0" ma:index="15" nillable="true" ma:displayName="Scope" ma:format="Dropdown" ma:internalName="Scope0">
      <xsd:simpleType>
        <xsd:restriction base="dms:Choice">
          <xsd:enumeration value="PD"/>
          <xsd:enumeration value="Cross-Cutting"/>
          <xsd:enumeration value="VBA"/>
          <xsd:enumeration value="VHA"/>
          <xsd:enumeration value="NCA"/>
          <xsd:enumeration value="OIT"/>
          <xsd:enumeration value="ASD"/>
          <xsd:enumeration value="ITRM"/>
          <xsd:enumeration value="SDE"/>
          <xsd:enumeration value="OIS"/>
          <xsd:enumeration value="CORP"/>
          <xsd:enumeration value="OAL"/>
          <xsd:enumeration value="QPO"/>
        </xsd:restriction>
      </xsd:simpleType>
    </xsd:element>
    <xsd:element name="External_x0020_Link" ma:index="16" nillable="true" ma:displayName="External Link" ma:default="0" ma:internalName="External_x0020_Link">
      <xsd:simpleType>
        <xsd:restriction base="dms:Boolean"/>
      </xsd:simpleType>
    </xsd:element>
    <xsd:element name="External_x0020_URL" ma:index="17" nillable="true" ma:displayName="External URL" ma:internalName="External_x0020_URL">
      <xsd:simpleType>
        <xsd:restriction base="dms:Text">
          <xsd:maxLength value="255"/>
        </xsd:restriction>
      </xsd:simpleType>
    </xsd:element>
    <xsd:element name="VOA" ma:index="18" nillable="true" ma:displayName="Public" ma:internalName="VOA">
      <xsd:simpleType>
        <xsd:restriction base="dms:Text">
          <xsd:maxLength value="255"/>
        </xsd:restriction>
      </xsd:simpleType>
    </xsd:element>
    <xsd:element name="Process_x0020_ID_x003a_Process_x0020_Name" ma:index="30" nillable="true" ma:displayName="Process Name" ma:list="{4ab19761-e153-4db0-ad5a-6e9a42571488}" ma:internalName="Process_x0020_ID_x003a_Process_x0020_Name" ma:readOnly="true" ma:showField="Title" ma:web="88309b19-0f08-4d14-9f6d-c2bbcf4a9f59">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f6d67f09-d0ae-4744-9067-740867136662" elementFormDefault="qualified">
    <xsd:import namespace="http://schemas.microsoft.com/office/2006/documentManagement/types"/>
    <xsd:import namespace="http://schemas.microsoft.com/office/infopath/2007/PartnerControls"/>
    <xsd:element name="TaxCatchAll" ma:index="31" nillable="true" ma:displayName="Taxonomy Catch All Column" ma:hidden="true" ma:list="{1de280e4-913c-4a7f-bc96-2bba03cef228}" ma:internalName="TaxCatchAll" ma:showField="CatchAllData" ma:web="f6d67f09-d0ae-4744-9067-740867136662">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33" ma:displayName="Content Type"/>
        <xsd:element ref="dc:title" minOccurs="0" maxOccurs="1" ma:index="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ECCB601-EBAD-43DF-9252-C161AE651CDE}">
  <ds:schemaRefs>
    <ds:schemaRef ds:uri="http://schemas.microsoft.com/office/2006/metadata/properties"/>
    <ds:schemaRef ds:uri="http://schemas.microsoft.com/office/infopath/2007/PartnerControls"/>
    <ds:schemaRef ds:uri="http://schemas.microsoft.com/sharepoint/v3"/>
    <ds:schemaRef ds:uri="43668e79-6fdd-42f5-9b8e-18e4896fa32a"/>
    <ds:schemaRef ds:uri="f6d67f09-d0ae-4744-9067-740867136662"/>
  </ds:schemaRefs>
</ds:datastoreItem>
</file>

<file path=customXml/itemProps2.xml><?xml version="1.0" encoding="utf-8"?>
<ds:datastoreItem xmlns:ds="http://schemas.openxmlformats.org/officeDocument/2006/customXml" ds:itemID="{8643D912-6867-4BA7-B131-0CDEB91191E2}">
  <ds:schemaRefs>
    <ds:schemaRef ds:uri="http://schemas.microsoft.com/sharepoint/v3/contenttype/forms"/>
  </ds:schemaRefs>
</ds:datastoreItem>
</file>

<file path=customXml/itemProps3.xml><?xml version="1.0" encoding="utf-8"?>
<ds:datastoreItem xmlns:ds="http://schemas.openxmlformats.org/officeDocument/2006/customXml" ds:itemID="{E5A149D0-D996-4293-93AA-4A66E994A8FC}">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3668e79-6fdd-42f5-9b8e-18e4896fa32a"/>
    <ds:schemaRef ds:uri="f6d67f09-d0ae-4744-9067-74086713666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B1006ED8-20D9-4227-8795-CEE19DB50D1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7</Pages>
  <Words>1292</Words>
  <Characters>7370</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Release Notes Template</vt:lpstr>
    </vt:vector>
  </TitlesOfParts>
  <LinksUpToDate>false</LinksUpToDate>
  <CharactersWithSpaces>8645</CharactersWithSpaces>
  <SharedDoc>false</SharedDoc>
  <HLinks>
    <vt:vector size="66" baseType="variant">
      <vt:variant>
        <vt:i4>1114174</vt:i4>
      </vt:variant>
      <vt:variant>
        <vt:i4>62</vt:i4>
      </vt:variant>
      <vt:variant>
        <vt:i4>0</vt:i4>
      </vt:variant>
      <vt:variant>
        <vt:i4>5</vt:i4>
      </vt:variant>
      <vt:variant>
        <vt:lpwstr/>
      </vt:variant>
      <vt:variant>
        <vt:lpwstr>_Toc322683719</vt:lpwstr>
      </vt:variant>
      <vt:variant>
        <vt:i4>1114174</vt:i4>
      </vt:variant>
      <vt:variant>
        <vt:i4>56</vt:i4>
      </vt:variant>
      <vt:variant>
        <vt:i4>0</vt:i4>
      </vt:variant>
      <vt:variant>
        <vt:i4>5</vt:i4>
      </vt:variant>
      <vt:variant>
        <vt:lpwstr/>
      </vt:variant>
      <vt:variant>
        <vt:lpwstr>_Toc322683718</vt:lpwstr>
      </vt:variant>
      <vt:variant>
        <vt:i4>1114174</vt:i4>
      </vt:variant>
      <vt:variant>
        <vt:i4>50</vt:i4>
      </vt:variant>
      <vt:variant>
        <vt:i4>0</vt:i4>
      </vt:variant>
      <vt:variant>
        <vt:i4>5</vt:i4>
      </vt:variant>
      <vt:variant>
        <vt:lpwstr/>
      </vt:variant>
      <vt:variant>
        <vt:lpwstr>_Toc322683717</vt:lpwstr>
      </vt:variant>
      <vt:variant>
        <vt:i4>1114174</vt:i4>
      </vt:variant>
      <vt:variant>
        <vt:i4>44</vt:i4>
      </vt:variant>
      <vt:variant>
        <vt:i4>0</vt:i4>
      </vt:variant>
      <vt:variant>
        <vt:i4>5</vt:i4>
      </vt:variant>
      <vt:variant>
        <vt:lpwstr/>
      </vt:variant>
      <vt:variant>
        <vt:lpwstr>_Toc322683716</vt:lpwstr>
      </vt:variant>
      <vt:variant>
        <vt:i4>1114174</vt:i4>
      </vt:variant>
      <vt:variant>
        <vt:i4>38</vt:i4>
      </vt:variant>
      <vt:variant>
        <vt:i4>0</vt:i4>
      </vt:variant>
      <vt:variant>
        <vt:i4>5</vt:i4>
      </vt:variant>
      <vt:variant>
        <vt:lpwstr/>
      </vt:variant>
      <vt:variant>
        <vt:lpwstr>_Toc322683715</vt:lpwstr>
      </vt:variant>
      <vt:variant>
        <vt:i4>1114174</vt:i4>
      </vt:variant>
      <vt:variant>
        <vt:i4>32</vt:i4>
      </vt:variant>
      <vt:variant>
        <vt:i4>0</vt:i4>
      </vt:variant>
      <vt:variant>
        <vt:i4>5</vt:i4>
      </vt:variant>
      <vt:variant>
        <vt:lpwstr/>
      </vt:variant>
      <vt:variant>
        <vt:lpwstr>_Toc322683714</vt:lpwstr>
      </vt:variant>
      <vt:variant>
        <vt:i4>1114174</vt:i4>
      </vt:variant>
      <vt:variant>
        <vt:i4>26</vt:i4>
      </vt:variant>
      <vt:variant>
        <vt:i4>0</vt:i4>
      </vt:variant>
      <vt:variant>
        <vt:i4>5</vt:i4>
      </vt:variant>
      <vt:variant>
        <vt:lpwstr/>
      </vt:variant>
      <vt:variant>
        <vt:lpwstr>_Toc322683713</vt:lpwstr>
      </vt:variant>
      <vt:variant>
        <vt:i4>1114174</vt:i4>
      </vt:variant>
      <vt:variant>
        <vt:i4>20</vt:i4>
      </vt:variant>
      <vt:variant>
        <vt:i4>0</vt:i4>
      </vt:variant>
      <vt:variant>
        <vt:i4>5</vt:i4>
      </vt:variant>
      <vt:variant>
        <vt:lpwstr/>
      </vt:variant>
      <vt:variant>
        <vt:lpwstr>_Toc322683712</vt:lpwstr>
      </vt:variant>
      <vt:variant>
        <vt:i4>1114174</vt:i4>
      </vt:variant>
      <vt:variant>
        <vt:i4>14</vt:i4>
      </vt:variant>
      <vt:variant>
        <vt:i4>0</vt:i4>
      </vt:variant>
      <vt:variant>
        <vt:i4>5</vt:i4>
      </vt:variant>
      <vt:variant>
        <vt:lpwstr/>
      </vt:variant>
      <vt:variant>
        <vt:lpwstr>_Toc322683711</vt:lpwstr>
      </vt:variant>
      <vt:variant>
        <vt:i4>1114174</vt:i4>
      </vt:variant>
      <vt:variant>
        <vt:i4>8</vt:i4>
      </vt:variant>
      <vt:variant>
        <vt:i4>0</vt:i4>
      </vt:variant>
      <vt:variant>
        <vt:i4>5</vt:i4>
      </vt:variant>
      <vt:variant>
        <vt:lpwstr/>
      </vt:variant>
      <vt:variant>
        <vt:lpwstr>_Toc322683710</vt:lpwstr>
      </vt:variant>
      <vt:variant>
        <vt:i4>1048638</vt:i4>
      </vt:variant>
      <vt:variant>
        <vt:i4>2</vt:i4>
      </vt:variant>
      <vt:variant>
        <vt:i4>0</vt:i4>
      </vt:variant>
      <vt:variant>
        <vt:i4>5</vt:i4>
      </vt:variant>
      <vt:variant>
        <vt:lpwstr/>
      </vt:variant>
      <vt:variant>
        <vt:lpwstr>_Toc322683709</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Release Notes Template</dc:title>
  <dc:subject>Release Notes Template</dc:subject>
  <dc:creator/>
  <cp:lastModifiedBy/>
  <cp:revision>1</cp:revision>
  <dcterms:created xsi:type="dcterms:W3CDTF">2016-09-23T20:26:00Z</dcterms:created>
  <dcterms:modified xsi:type="dcterms:W3CDTF">2016-10-17T15:47:00Z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dlc_DocIdItemGuid">
    <vt:lpwstr>5c1283b9-6bf3-4e95-a938-56c4eee123e3</vt:lpwstr>
  </property>
  <property fmtid="{D5CDD505-2E9C-101B-9397-08002B2CF9AE}" pid="3" name="ContentTypeId">
    <vt:lpwstr>0x01010031AD58E258DA2D43A3487C424C9DE886</vt:lpwstr>
  </property>
  <property fmtid="{D5CDD505-2E9C-101B-9397-08002B2CF9AE}" pid="4" name="Funding">
    <vt:lpwstr>;#DME;#Sustainment;#</vt:lpwstr>
  </property>
</Properties>
</file>