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56F" w:rsidRPr="00000CCB" w:rsidRDefault="00000CCB" w:rsidP="00000CCB">
      <w:pPr>
        <w:pStyle w:val="Ttulo"/>
        <w:rPr>
          <w:lang w:val="es-ES"/>
        </w:rPr>
      </w:pPr>
      <w:r w:rsidRPr="00000CCB">
        <w:rPr>
          <w:lang w:val="es-ES"/>
        </w:rPr>
        <w:t>Memo</w:t>
      </w:r>
      <w:r w:rsidR="006463F2" w:rsidRPr="00000CCB">
        <w:rPr>
          <w:lang w:val="es-ES"/>
        </w:rPr>
        <w:t>ria técnica</w:t>
      </w:r>
    </w:p>
    <w:p w:rsidR="006463F2" w:rsidRPr="00000CCB" w:rsidRDefault="006463F2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6463F2" w:rsidRPr="00000CCB" w:rsidRDefault="006463F2" w:rsidP="00C67328">
      <w:pPr>
        <w:pStyle w:val="Ttulo1"/>
        <w:rPr>
          <w:lang w:val="es-ES"/>
        </w:rPr>
      </w:pPr>
      <w:r w:rsidRPr="00000CCB">
        <w:rPr>
          <w:lang w:val="es-ES"/>
        </w:rPr>
        <w:t>Objetivo</w:t>
      </w:r>
    </w:p>
    <w:p w:rsidR="006463F2" w:rsidRDefault="006463F2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9A42D1" w:rsidRPr="00000CCB" w:rsidRDefault="009A42D1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6463F2" w:rsidRPr="00000CCB" w:rsidRDefault="006463F2" w:rsidP="009A42D1">
      <w:pPr>
        <w:pStyle w:val="Textoindependiente"/>
        <w:spacing w:after="0"/>
        <w:jc w:val="both"/>
        <w:rPr>
          <w:rFonts w:asciiTheme="minorHAnsi" w:hAnsiTheme="minorHAnsi" w:cstheme="minorHAnsi"/>
          <w:color w:val="000000"/>
          <w:lang w:val="es-ES"/>
        </w:rPr>
      </w:pPr>
      <w:r w:rsidRPr="00000CCB">
        <w:rPr>
          <w:rFonts w:ascii="Calibri" w:hAnsi="Calibri" w:cs="Calibri"/>
          <w:color w:val="000000"/>
          <w:lang w:val="es-ES"/>
        </w:rPr>
        <w:t>El presente documento tiene como objetivo</w:t>
      </w:r>
      <w:r w:rsidRPr="00000CCB">
        <w:rPr>
          <w:rFonts w:asciiTheme="minorHAnsi" w:hAnsiTheme="minorHAnsi" w:cstheme="minorHAnsi"/>
          <w:color w:val="000000"/>
          <w:lang w:val="es-ES"/>
        </w:rPr>
        <w:t xml:space="preserve"> enlistar</w:t>
      </w:r>
      <w:r w:rsidRPr="00000CCB">
        <w:rPr>
          <w:rFonts w:ascii="Calibri" w:hAnsi="Calibri" w:cs="Calibri"/>
          <w:color w:val="000000"/>
          <w:lang w:val="es-ES"/>
        </w:rPr>
        <w:t xml:space="preserve"> las actividades que se llevaron a cabo para </w:t>
      </w:r>
      <w:r w:rsidRPr="00000CCB">
        <w:rPr>
          <w:rFonts w:asciiTheme="minorHAnsi" w:hAnsiTheme="minorHAnsi" w:cstheme="minorHAnsi"/>
          <w:color w:val="000000"/>
          <w:lang w:val="es-ES"/>
        </w:rPr>
        <w:t xml:space="preserve">instalar el portal de Tickets en </w:t>
      </w:r>
      <w:proofErr w:type="spellStart"/>
      <w:r w:rsidRPr="00510309">
        <w:rPr>
          <w:rFonts w:asciiTheme="minorHAnsi" w:hAnsiTheme="minorHAnsi" w:cstheme="minorHAnsi"/>
          <w:b/>
          <w:color w:val="17365D" w:themeColor="text2" w:themeShade="BF"/>
          <w:lang w:val="es-ES"/>
        </w:rPr>
        <w:t>Gentera</w:t>
      </w:r>
      <w:proofErr w:type="spellEnd"/>
      <w:r w:rsidRPr="00000CCB">
        <w:rPr>
          <w:rFonts w:ascii="Calibri" w:hAnsi="Calibri" w:cs="Calibri"/>
          <w:color w:val="000000"/>
          <w:lang w:val="es-ES"/>
        </w:rPr>
        <w:t>.</w:t>
      </w:r>
    </w:p>
    <w:p w:rsidR="006463F2" w:rsidRPr="00000CCB" w:rsidRDefault="006463F2" w:rsidP="009A42D1">
      <w:pPr>
        <w:pStyle w:val="Textoindependiente"/>
        <w:spacing w:after="0"/>
        <w:jc w:val="both"/>
        <w:rPr>
          <w:rFonts w:asciiTheme="minorHAnsi" w:hAnsiTheme="minorHAnsi" w:cstheme="minorHAnsi"/>
          <w:color w:val="000000"/>
          <w:lang w:val="es-ES"/>
        </w:rPr>
      </w:pPr>
    </w:p>
    <w:p w:rsidR="006463F2" w:rsidRPr="009A42D1" w:rsidRDefault="009A42D1" w:rsidP="009A42D1">
      <w:pPr>
        <w:pStyle w:val="Textoindependiente"/>
        <w:spacing w:after="0"/>
        <w:jc w:val="both"/>
        <w:rPr>
          <w:rFonts w:ascii="Calibri" w:hAnsi="Calibri" w:cs="Calibri"/>
          <w:i/>
          <w:color w:val="000000"/>
          <w:sz w:val="20"/>
          <w:lang w:val="es-ES"/>
        </w:rPr>
      </w:pPr>
      <w:r w:rsidRPr="009A42D1">
        <w:rPr>
          <w:rFonts w:asciiTheme="minorHAnsi" w:hAnsiTheme="minorHAnsi" w:cstheme="minorHAnsi"/>
          <w:i/>
          <w:color w:val="17365D" w:themeColor="text2" w:themeShade="BF"/>
          <w:sz w:val="20"/>
          <w:lang w:val="es-ES"/>
        </w:rPr>
        <w:t>Nota</w:t>
      </w:r>
      <w:r w:rsidRPr="009A42D1">
        <w:rPr>
          <w:rFonts w:asciiTheme="minorHAnsi" w:hAnsiTheme="minorHAnsi" w:cstheme="minorHAnsi"/>
          <w:i/>
          <w:color w:val="000000"/>
          <w:sz w:val="20"/>
          <w:lang w:val="es-ES"/>
        </w:rPr>
        <w:t xml:space="preserve">. </w:t>
      </w:r>
      <w:r w:rsidR="006463F2" w:rsidRPr="009A42D1">
        <w:rPr>
          <w:rFonts w:asciiTheme="minorHAnsi" w:hAnsiTheme="minorHAnsi" w:cstheme="minorHAnsi"/>
          <w:i/>
          <w:color w:val="000000"/>
          <w:sz w:val="20"/>
          <w:lang w:val="es-ES"/>
        </w:rPr>
        <w:t xml:space="preserve">El presente documento está dirigido a personal técnico como son Administradores de Sistemas y Bases de Datos con conocimientos en Linux, Java, Apache </w:t>
      </w:r>
      <w:proofErr w:type="spellStart"/>
      <w:r w:rsidR="006463F2" w:rsidRPr="009A42D1">
        <w:rPr>
          <w:rFonts w:asciiTheme="minorHAnsi" w:hAnsiTheme="minorHAnsi" w:cstheme="minorHAnsi"/>
          <w:i/>
          <w:color w:val="000000"/>
          <w:sz w:val="20"/>
          <w:lang w:val="es-ES"/>
        </w:rPr>
        <w:t>Tomcat</w:t>
      </w:r>
      <w:proofErr w:type="spellEnd"/>
      <w:r w:rsidR="006463F2" w:rsidRPr="009A42D1">
        <w:rPr>
          <w:rFonts w:asciiTheme="minorHAnsi" w:hAnsiTheme="minorHAnsi" w:cstheme="minorHAnsi"/>
          <w:i/>
          <w:color w:val="000000"/>
          <w:sz w:val="20"/>
          <w:lang w:val="es-ES"/>
        </w:rPr>
        <w:t xml:space="preserve">, </w:t>
      </w:r>
      <w:proofErr w:type="spellStart"/>
      <w:r w:rsidR="006463F2" w:rsidRPr="009A42D1">
        <w:rPr>
          <w:rFonts w:asciiTheme="minorHAnsi" w:hAnsiTheme="minorHAnsi" w:cstheme="minorHAnsi"/>
          <w:i/>
          <w:color w:val="000000"/>
          <w:sz w:val="20"/>
          <w:lang w:val="es-ES"/>
        </w:rPr>
        <w:t>MySQL</w:t>
      </w:r>
      <w:proofErr w:type="spellEnd"/>
      <w:r w:rsidR="006463F2" w:rsidRPr="009A42D1">
        <w:rPr>
          <w:rFonts w:asciiTheme="minorHAnsi" w:hAnsiTheme="minorHAnsi" w:cstheme="minorHAnsi"/>
          <w:i/>
          <w:color w:val="000000"/>
          <w:sz w:val="20"/>
          <w:lang w:val="es-ES"/>
        </w:rPr>
        <w:t>, Oracle DB, protocolos de Internet y LDAP.</w:t>
      </w:r>
    </w:p>
    <w:p w:rsidR="006463F2" w:rsidRPr="00000CCB" w:rsidRDefault="006463F2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6463F2" w:rsidRPr="00000CCB" w:rsidRDefault="006463F2" w:rsidP="00C67328">
      <w:pPr>
        <w:pStyle w:val="Ttulo1"/>
        <w:rPr>
          <w:lang w:val="es-ES"/>
        </w:rPr>
      </w:pPr>
      <w:r w:rsidRPr="00000CCB">
        <w:rPr>
          <w:lang w:val="es-ES"/>
        </w:rPr>
        <w:t>Especificaciones del ambiente de desarrollo</w:t>
      </w:r>
    </w:p>
    <w:p w:rsidR="006463F2" w:rsidRPr="00000CCB" w:rsidRDefault="006463F2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6463F2" w:rsidRPr="00000CCB" w:rsidRDefault="006463F2" w:rsidP="00C67328">
      <w:pPr>
        <w:pStyle w:val="Ttulo3"/>
        <w:rPr>
          <w:lang w:val="es-ES"/>
        </w:rPr>
      </w:pPr>
      <w:r w:rsidRPr="00000CCB">
        <w:rPr>
          <w:lang w:val="es-ES"/>
        </w:rPr>
        <w:t>Equipo</w:t>
      </w:r>
    </w:p>
    <w:p w:rsidR="006463F2" w:rsidRPr="00000CCB" w:rsidRDefault="006463F2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/>
      </w:tblPr>
      <w:tblGrid>
        <w:gridCol w:w="4788"/>
        <w:gridCol w:w="4788"/>
      </w:tblGrid>
      <w:tr w:rsidR="00000CCB" w:rsidRPr="00000CCB" w:rsidTr="001A0407">
        <w:tc>
          <w:tcPr>
            <w:tcW w:w="4788" w:type="dxa"/>
            <w:shd w:val="clear" w:color="auto" w:fill="17365D" w:themeFill="text2" w:themeFillShade="BF"/>
          </w:tcPr>
          <w:p w:rsidR="00000CCB" w:rsidRPr="00000CCB" w:rsidRDefault="00000CCB" w:rsidP="001A0407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  <w:lang w:val="es-ES"/>
              </w:rPr>
            </w:pPr>
            <w:r w:rsidRPr="00000CCB">
              <w:rPr>
                <w:rFonts w:cstheme="minorHAnsi"/>
                <w:b/>
                <w:color w:val="FFFFFF" w:themeColor="background1"/>
                <w:sz w:val="24"/>
                <w:szCs w:val="24"/>
                <w:lang w:val="es-ES"/>
              </w:rPr>
              <w:t>Componente</w:t>
            </w:r>
          </w:p>
        </w:tc>
        <w:tc>
          <w:tcPr>
            <w:tcW w:w="4788" w:type="dxa"/>
            <w:shd w:val="clear" w:color="auto" w:fill="17365D" w:themeFill="text2" w:themeFillShade="BF"/>
          </w:tcPr>
          <w:p w:rsidR="00000CCB" w:rsidRPr="00000CCB" w:rsidRDefault="00000CCB" w:rsidP="001A0407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  <w:lang w:val="es-ES"/>
              </w:rPr>
            </w:pPr>
            <w:r w:rsidRPr="00000CCB">
              <w:rPr>
                <w:rFonts w:cstheme="minorHAnsi"/>
                <w:b/>
                <w:color w:val="FFFFFF" w:themeColor="background1"/>
                <w:sz w:val="24"/>
                <w:szCs w:val="24"/>
                <w:lang w:val="es-ES"/>
              </w:rPr>
              <w:t>Versión</w:t>
            </w:r>
          </w:p>
        </w:tc>
      </w:tr>
      <w:tr w:rsidR="006463F2" w:rsidRPr="00000CCB" w:rsidTr="006463F2">
        <w:tc>
          <w:tcPr>
            <w:tcW w:w="4788" w:type="dxa"/>
          </w:tcPr>
          <w:p w:rsidR="006463F2" w:rsidRPr="00000CCB" w:rsidRDefault="00DC5892" w:rsidP="006463F2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000CCB">
              <w:rPr>
                <w:rFonts w:cstheme="minorHAnsi"/>
                <w:sz w:val="24"/>
                <w:szCs w:val="24"/>
                <w:lang w:val="es-ES"/>
              </w:rPr>
              <w:t>Nombre del servidor</w:t>
            </w:r>
          </w:p>
        </w:tc>
        <w:tc>
          <w:tcPr>
            <w:tcW w:w="4788" w:type="dxa"/>
          </w:tcPr>
          <w:p w:rsidR="006463F2" w:rsidRPr="00000CCB" w:rsidRDefault="00DC5892" w:rsidP="006463F2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000CCB">
              <w:rPr>
                <w:rFonts w:cstheme="minorHAnsi"/>
                <w:sz w:val="24"/>
                <w:szCs w:val="24"/>
                <w:lang w:val="es-ES"/>
              </w:rPr>
              <w:t>BCBETA704</w:t>
            </w:r>
          </w:p>
        </w:tc>
      </w:tr>
      <w:tr w:rsidR="006463F2" w:rsidRPr="00000CCB" w:rsidTr="00000CCB">
        <w:tc>
          <w:tcPr>
            <w:tcW w:w="4788" w:type="dxa"/>
            <w:shd w:val="clear" w:color="auto" w:fill="C6D9F1" w:themeFill="text2" w:themeFillTint="33"/>
          </w:tcPr>
          <w:p w:rsidR="006463F2" w:rsidRPr="00000CCB" w:rsidRDefault="00DC5892" w:rsidP="006463F2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000CCB">
              <w:rPr>
                <w:rFonts w:cstheme="minorHAnsi"/>
                <w:sz w:val="24"/>
                <w:szCs w:val="24"/>
                <w:lang w:val="es-ES"/>
              </w:rPr>
              <w:t>IP</w:t>
            </w:r>
          </w:p>
        </w:tc>
        <w:tc>
          <w:tcPr>
            <w:tcW w:w="4788" w:type="dxa"/>
            <w:shd w:val="clear" w:color="auto" w:fill="C6D9F1" w:themeFill="text2" w:themeFillTint="33"/>
          </w:tcPr>
          <w:p w:rsidR="006463F2" w:rsidRPr="00000CCB" w:rsidRDefault="006463F2" w:rsidP="006463F2">
            <w:pPr>
              <w:rPr>
                <w:rFonts w:cstheme="minorHAnsi"/>
                <w:sz w:val="24"/>
                <w:szCs w:val="24"/>
                <w:lang w:val="es-ES"/>
              </w:rPr>
            </w:pPr>
          </w:p>
        </w:tc>
      </w:tr>
      <w:tr w:rsidR="006463F2" w:rsidRPr="00000CCB" w:rsidTr="006463F2">
        <w:tc>
          <w:tcPr>
            <w:tcW w:w="4788" w:type="dxa"/>
          </w:tcPr>
          <w:p w:rsidR="006463F2" w:rsidRPr="00000CCB" w:rsidRDefault="00DC5892" w:rsidP="006463F2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000CCB">
              <w:rPr>
                <w:rFonts w:cstheme="minorHAnsi"/>
                <w:sz w:val="24"/>
                <w:szCs w:val="24"/>
                <w:lang w:val="es-ES"/>
              </w:rPr>
              <w:t>Puertos TCP Requeridos</w:t>
            </w:r>
          </w:p>
        </w:tc>
        <w:tc>
          <w:tcPr>
            <w:tcW w:w="4788" w:type="dxa"/>
          </w:tcPr>
          <w:p w:rsidR="006463F2" w:rsidRPr="00000CCB" w:rsidRDefault="00DC5892" w:rsidP="006463F2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000CCB">
              <w:rPr>
                <w:rFonts w:cstheme="minorHAnsi"/>
                <w:sz w:val="24"/>
                <w:szCs w:val="24"/>
                <w:lang w:val="es-ES"/>
              </w:rPr>
              <w:t>8080</w:t>
            </w:r>
          </w:p>
        </w:tc>
      </w:tr>
      <w:tr w:rsidR="006463F2" w:rsidRPr="00000CCB" w:rsidTr="00000CCB">
        <w:tc>
          <w:tcPr>
            <w:tcW w:w="4788" w:type="dxa"/>
            <w:shd w:val="clear" w:color="auto" w:fill="C6D9F1" w:themeFill="text2" w:themeFillTint="33"/>
          </w:tcPr>
          <w:p w:rsidR="006463F2" w:rsidRPr="00000CCB" w:rsidRDefault="00DC5892" w:rsidP="006463F2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000CCB">
              <w:rPr>
                <w:rFonts w:cstheme="minorHAnsi"/>
                <w:sz w:val="24"/>
                <w:szCs w:val="24"/>
                <w:lang w:val="es-ES"/>
              </w:rPr>
              <w:t>Memoria RAM</w:t>
            </w:r>
          </w:p>
        </w:tc>
        <w:tc>
          <w:tcPr>
            <w:tcW w:w="4788" w:type="dxa"/>
            <w:shd w:val="clear" w:color="auto" w:fill="C6D9F1" w:themeFill="text2" w:themeFillTint="33"/>
          </w:tcPr>
          <w:p w:rsidR="00DC5892" w:rsidRPr="00000CCB" w:rsidRDefault="00DC5892" w:rsidP="006463F2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000CCB">
              <w:rPr>
                <w:rFonts w:cstheme="minorHAnsi"/>
                <w:sz w:val="24"/>
                <w:szCs w:val="24"/>
                <w:lang w:val="es-ES"/>
              </w:rPr>
              <w:t>2.0 GB requeridos</w:t>
            </w:r>
          </w:p>
          <w:p w:rsidR="006463F2" w:rsidRPr="00000CCB" w:rsidRDefault="00DC5892" w:rsidP="006463F2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000CCB">
              <w:rPr>
                <w:rFonts w:cstheme="minorHAnsi"/>
                <w:sz w:val="24"/>
                <w:szCs w:val="24"/>
                <w:lang w:val="es-ES"/>
              </w:rPr>
              <w:t>3,2 GB recomendados</w:t>
            </w:r>
          </w:p>
        </w:tc>
      </w:tr>
      <w:tr w:rsidR="006463F2" w:rsidRPr="00000CCB" w:rsidTr="006463F2">
        <w:tc>
          <w:tcPr>
            <w:tcW w:w="4788" w:type="dxa"/>
          </w:tcPr>
          <w:p w:rsidR="006463F2" w:rsidRPr="00000CCB" w:rsidRDefault="00000CCB" w:rsidP="006463F2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000CCB">
              <w:rPr>
                <w:rFonts w:cstheme="minorHAnsi"/>
                <w:sz w:val="24"/>
                <w:szCs w:val="24"/>
                <w:lang w:val="es-ES"/>
              </w:rPr>
              <w:t>Disco duro</w:t>
            </w:r>
          </w:p>
        </w:tc>
        <w:tc>
          <w:tcPr>
            <w:tcW w:w="4788" w:type="dxa"/>
          </w:tcPr>
          <w:p w:rsidR="006463F2" w:rsidRPr="00000CCB" w:rsidRDefault="00000CCB" w:rsidP="006463F2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000CCB">
              <w:rPr>
                <w:rFonts w:cstheme="minorHAnsi"/>
                <w:sz w:val="24"/>
                <w:szCs w:val="24"/>
                <w:lang w:val="es-ES"/>
              </w:rPr>
              <w:t>512 MB</w:t>
            </w:r>
          </w:p>
        </w:tc>
      </w:tr>
      <w:tr w:rsidR="006463F2" w:rsidRPr="00000CCB" w:rsidTr="00000CCB">
        <w:tc>
          <w:tcPr>
            <w:tcW w:w="4788" w:type="dxa"/>
            <w:shd w:val="clear" w:color="auto" w:fill="C6D9F1" w:themeFill="text2" w:themeFillTint="33"/>
          </w:tcPr>
          <w:p w:rsidR="006463F2" w:rsidRPr="00000CCB" w:rsidRDefault="00000CCB" w:rsidP="006463F2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000CCB">
              <w:rPr>
                <w:rFonts w:cstheme="minorHAnsi"/>
                <w:sz w:val="24"/>
                <w:szCs w:val="24"/>
                <w:lang w:val="es-ES"/>
              </w:rPr>
              <w:t>Procesador</w:t>
            </w:r>
          </w:p>
        </w:tc>
        <w:tc>
          <w:tcPr>
            <w:tcW w:w="4788" w:type="dxa"/>
            <w:shd w:val="clear" w:color="auto" w:fill="C6D9F1" w:themeFill="text2" w:themeFillTint="33"/>
          </w:tcPr>
          <w:p w:rsidR="006463F2" w:rsidRPr="00000CCB" w:rsidRDefault="00000CCB" w:rsidP="006463F2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000CCB">
              <w:rPr>
                <w:rFonts w:cstheme="minorHAnsi"/>
                <w:sz w:val="24"/>
                <w:szCs w:val="24"/>
                <w:lang w:val="es-ES"/>
              </w:rPr>
              <w:t>2 Núcleos de 64 Bits</w:t>
            </w:r>
          </w:p>
        </w:tc>
      </w:tr>
    </w:tbl>
    <w:p w:rsidR="006463F2" w:rsidRPr="00000CCB" w:rsidRDefault="006463F2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6463F2" w:rsidRPr="00000CCB" w:rsidRDefault="006463F2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6463F2" w:rsidRPr="00000CCB" w:rsidRDefault="006463F2" w:rsidP="00C67328">
      <w:pPr>
        <w:pStyle w:val="Ttulo3"/>
        <w:rPr>
          <w:lang w:val="es-ES"/>
        </w:rPr>
      </w:pPr>
      <w:r w:rsidRPr="00000CCB">
        <w:rPr>
          <w:lang w:val="es-ES"/>
        </w:rPr>
        <w:t>Software requerido</w:t>
      </w:r>
    </w:p>
    <w:p w:rsidR="006463F2" w:rsidRPr="00000CCB" w:rsidRDefault="006463F2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6463F2" w:rsidRPr="00000CCB" w:rsidRDefault="006463F2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/>
      </w:tblPr>
      <w:tblGrid>
        <w:gridCol w:w="4788"/>
        <w:gridCol w:w="4788"/>
      </w:tblGrid>
      <w:tr w:rsidR="006463F2" w:rsidRPr="00000CCB" w:rsidTr="0044565A">
        <w:tc>
          <w:tcPr>
            <w:tcW w:w="4788" w:type="dxa"/>
            <w:shd w:val="clear" w:color="auto" w:fill="17365D" w:themeFill="text2" w:themeFillShade="BF"/>
          </w:tcPr>
          <w:p w:rsidR="006463F2" w:rsidRPr="00000CCB" w:rsidRDefault="0044565A" w:rsidP="0044565A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  <w:lang w:val="es-ES"/>
              </w:rPr>
            </w:pPr>
            <w:r w:rsidRPr="00000CCB">
              <w:rPr>
                <w:rFonts w:cstheme="minorHAnsi"/>
                <w:b/>
                <w:color w:val="FFFFFF" w:themeColor="background1"/>
                <w:sz w:val="24"/>
                <w:szCs w:val="24"/>
                <w:lang w:val="es-ES"/>
              </w:rPr>
              <w:t>Componente</w:t>
            </w:r>
          </w:p>
        </w:tc>
        <w:tc>
          <w:tcPr>
            <w:tcW w:w="4788" w:type="dxa"/>
            <w:shd w:val="clear" w:color="auto" w:fill="17365D" w:themeFill="text2" w:themeFillShade="BF"/>
          </w:tcPr>
          <w:p w:rsidR="006463F2" w:rsidRPr="00000CCB" w:rsidRDefault="0044565A" w:rsidP="0044565A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  <w:lang w:val="es-ES"/>
              </w:rPr>
            </w:pPr>
            <w:r w:rsidRPr="00000CCB">
              <w:rPr>
                <w:rFonts w:cstheme="minorHAnsi"/>
                <w:b/>
                <w:color w:val="FFFFFF" w:themeColor="background1"/>
                <w:sz w:val="24"/>
                <w:szCs w:val="24"/>
                <w:lang w:val="es-ES"/>
              </w:rPr>
              <w:t>Versión</w:t>
            </w:r>
          </w:p>
        </w:tc>
      </w:tr>
      <w:tr w:rsidR="006463F2" w:rsidRPr="00726F56" w:rsidTr="001A0407">
        <w:tc>
          <w:tcPr>
            <w:tcW w:w="4788" w:type="dxa"/>
          </w:tcPr>
          <w:p w:rsidR="006463F2" w:rsidRPr="00000CCB" w:rsidRDefault="0044565A" w:rsidP="0044565A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000CCB">
              <w:rPr>
                <w:rFonts w:cstheme="minorHAnsi"/>
                <w:sz w:val="24"/>
                <w:szCs w:val="24"/>
                <w:lang w:val="es-ES"/>
              </w:rPr>
              <w:t>OS Linux</w:t>
            </w:r>
          </w:p>
        </w:tc>
        <w:tc>
          <w:tcPr>
            <w:tcW w:w="4788" w:type="dxa"/>
          </w:tcPr>
          <w:p w:rsidR="006463F2" w:rsidRPr="00000CCB" w:rsidRDefault="0044565A" w:rsidP="0044565A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000CCB">
              <w:rPr>
                <w:rFonts w:cstheme="minorHAnsi"/>
                <w:sz w:val="24"/>
                <w:szCs w:val="24"/>
                <w:lang w:val="es-ES"/>
              </w:rPr>
              <w:t xml:space="preserve">Compatible con </w:t>
            </w:r>
            <w:proofErr w:type="spellStart"/>
            <w:r w:rsidRPr="00000CCB">
              <w:rPr>
                <w:rFonts w:cstheme="minorHAnsi"/>
                <w:sz w:val="24"/>
                <w:szCs w:val="24"/>
                <w:lang w:val="es-ES"/>
              </w:rPr>
              <w:t>kernel</w:t>
            </w:r>
            <w:proofErr w:type="spellEnd"/>
            <w:r w:rsidR="009677F2" w:rsidRPr="00000CCB">
              <w:rPr>
                <w:rFonts w:cstheme="minorHAnsi"/>
                <w:sz w:val="24"/>
                <w:szCs w:val="24"/>
                <w:lang w:val="es-ES"/>
              </w:rPr>
              <w:t xml:space="preserve"> 3</w:t>
            </w:r>
            <w:r w:rsidRPr="00000CCB">
              <w:rPr>
                <w:rFonts w:cstheme="minorHAnsi"/>
                <w:sz w:val="24"/>
                <w:szCs w:val="24"/>
                <w:lang w:val="es-ES"/>
              </w:rPr>
              <w:t xml:space="preserve"> o superior</w:t>
            </w:r>
          </w:p>
        </w:tc>
      </w:tr>
      <w:tr w:rsidR="006463F2" w:rsidRPr="00000CCB" w:rsidTr="006F17AB">
        <w:tc>
          <w:tcPr>
            <w:tcW w:w="4788" w:type="dxa"/>
            <w:shd w:val="clear" w:color="auto" w:fill="C6D9F1" w:themeFill="text2" w:themeFillTint="33"/>
          </w:tcPr>
          <w:p w:rsidR="006463F2" w:rsidRPr="00000CCB" w:rsidRDefault="006F17AB" w:rsidP="001A0407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000CCB">
              <w:rPr>
                <w:rFonts w:cstheme="minorHAnsi"/>
                <w:sz w:val="24"/>
                <w:szCs w:val="24"/>
                <w:lang w:val="es-ES"/>
              </w:rPr>
              <w:t>Oracle DB</w:t>
            </w:r>
          </w:p>
        </w:tc>
        <w:tc>
          <w:tcPr>
            <w:tcW w:w="4788" w:type="dxa"/>
            <w:shd w:val="clear" w:color="auto" w:fill="C6D9F1" w:themeFill="text2" w:themeFillTint="33"/>
          </w:tcPr>
          <w:p w:rsidR="006463F2" w:rsidRPr="00000CCB" w:rsidRDefault="006F17AB" w:rsidP="001A0407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000CCB">
              <w:rPr>
                <w:rFonts w:cstheme="minorHAnsi"/>
                <w:sz w:val="24"/>
                <w:szCs w:val="24"/>
                <w:lang w:val="es-ES"/>
              </w:rPr>
              <w:t>10g o superior</w:t>
            </w:r>
          </w:p>
        </w:tc>
      </w:tr>
      <w:tr w:rsidR="006F17AB" w:rsidRPr="00000CCB" w:rsidTr="001A0407">
        <w:tc>
          <w:tcPr>
            <w:tcW w:w="4788" w:type="dxa"/>
          </w:tcPr>
          <w:p w:rsidR="006F17AB" w:rsidRPr="00000CCB" w:rsidRDefault="006F17AB" w:rsidP="001A0407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000CCB">
              <w:rPr>
                <w:rFonts w:cstheme="minorHAnsi"/>
                <w:sz w:val="24"/>
                <w:szCs w:val="24"/>
                <w:lang w:val="es-ES"/>
              </w:rPr>
              <w:t xml:space="preserve">Oracle Java™ </w:t>
            </w:r>
          </w:p>
        </w:tc>
        <w:tc>
          <w:tcPr>
            <w:tcW w:w="4788" w:type="dxa"/>
          </w:tcPr>
          <w:p w:rsidR="006F17AB" w:rsidRPr="00000CCB" w:rsidRDefault="006F17AB" w:rsidP="001A0407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000CCB">
              <w:rPr>
                <w:rFonts w:cstheme="minorHAnsi"/>
                <w:sz w:val="24"/>
                <w:szCs w:val="24"/>
                <w:lang w:val="es-ES"/>
              </w:rPr>
              <w:t>SDK 8</w:t>
            </w:r>
          </w:p>
        </w:tc>
      </w:tr>
      <w:tr w:rsidR="006F17AB" w:rsidRPr="00000CCB" w:rsidTr="006F17AB">
        <w:tc>
          <w:tcPr>
            <w:tcW w:w="4788" w:type="dxa"/>
            <w:shd w:val="clear" w:color="auto" w:fill="C6D9F1" w:themeFill="text2" w:themeFillTint="33"/>
          </w:tcPr>
          <w:p w:rsidR="006F17AB" w:rsidRPr="00000CCB" w:rsidRDefault="006F17AB" w:rsidP="001A0407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000CCB">
              <w:rPr>
                <w:rFonts w:cstheme="minorHAnsi"/>
                <w:sz w:val="24"/>
                <w:szCs w:val="24"/>
                <w:lang w:val="es-ES"/>
              </w:rPr>
              <w:t xml:space="preserve">Apache </w:t>
            </w:r>
            <w:proofErr w:type="spellStart"/>
            <w:r w:rsidRPr="00000CCB">
              <w:rPr>
                <w:rFonts w:cstheme="minorHAnsi"/>
                <w:sz w:val="24"/>
                <w:szCs w:val="24"/>
                <w:lang w:val="es-ES"/>
              </w:rPr>
              <w:t>Tomcat</w:t>
            </w:r>
            <w:proofErr w:type="spellEnd"/>
          </w:p>
        </w:tc>
        <w:tc>
          <w:tcPr>
            <w:tcW w:w="4788" w:type="dxa"/>
            <w:shd w:val="clear" w:color="auto" w:fill="C6D9F1" w:themeFill="text2" w:themeFillTint="33"/>
          </w:tcPr>
          <w:p w:rsidR="006F17AB" w:rsidRPr="00000CCB" w:rsidRDefault="006F17AB" w:rsidP="001A0407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000CCB">
              <w:rPr>
                <w:rFonts w:cstheme="minorHAnsi"/>
                <w:sz w:val="24"/>
                <w:szCs w:val="24"/>
                <w:lang w:val="es-ES"/>
              </w:rPr>
              <w:t>8.5</w:t>
            </w:r>
          </w:p>
        </w:tc>
      </w:tr>
      <w:tr w:rsidR="006F17AB" w:rsidRPr="00000CCB" w:rsidTr="001A0407">
        <w:tc>
          <w:tcPr>
            <w:tcW w:w="4788" w:type="dxa"/>
          </w:tcPr>
          <w:p w:rsidR="006F17AB" w:rsidRPr="00000CCB" w:rsidRDefault="006F17AB" w:rsidP="001A0407">
            <w:pPr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000CCB">
              <w:rPr>
                <w:rFonts w:cstheme="minorHAnsi"/>
                <w:sz w:val="24"/>
                <w:szCs w:val="24"/>
                <w:lang w:val="es-ES"/>
              </w:rPr>
              <w:t>XWiki</w:t>
            </w:r>
            <w:proofErr w:type="spellEnd"/>
          </w:p>
        </w:tc>
        <w:tc>
          <w:tcPr>
            <w:tcW w:w="4788" w:type="dxa"/>
          </w:tcPr>
          <w:p w:rsidR="006F17AB" w:rsidRPr="00000CCB" w:rsidRDefault="006F17AB" w:rsidP="001A0407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000CCB">
              <w:rPr>
                <w:rFonts w:cstheme="minorHAnsi"/>
                <w:sz w:val="24"/>
                <w:szCs w:val="24"/>
                <w:lang w:val="es-ES"/>
              </w:rPr>
              <w:t>8.4.5</w:t>
            </w:r>
          </w:p>
        </w:tc>
      </w:tr>
    </w:tbl>
    <w:p w:rsidR="006463F2" w:rsidRPr="00000CCB" w:rsidRDefault="006463F2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6463F2" w:rsidRPr="00000CCB" w:rsidRDefault="006463F2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6463F2" w:rsidRPr="00000CCB" w:rsidRDefault="006463F2" w:rsidP="00C67328">
      <w:pPr>
        <w:pStyle w:val="Ttulo3"/>
        <w:rPr>
          <w:lang w:val="es-ES"/>
        </w:rPr>
      </w:pPr>
      <w:r w:rsidRPr="00000CCB">
        <w:rPr>
          <w:lang w:val="es-ES"/>
        </w:rPr>
        <w:lastRenderedPageBreak/>
        <w:t>Usuarios</w:t>
      </w:r>
    </w:p>
    <w:p w:rsidR="006463F2" w:rsidRPr="00000CCB" w:rsidRDefault="006463F2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6463F2" w:rsidRPr="00000CCB" w:rsidRDefault="006463F2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/>
      </w:tblPr>
      <w:tblGrid>
        <w:gridCol w:w="3192"/>
        <w:gridCol w:w="3192"/>
        <w:gridCol w:w="3192"/>
      </w:tblGrid>
      <w:tr w:rsidR="008E65C6" w:rsidRPr="00000CCB" w:rsidTr="008E65C6">
        <w:tc>
          <w:tcPr>
            <w:tcW w:w="3192" w:type="dxa"/>
            <w:shd w:val="clear" w:color="auto" w:fill="17365D" w:themeFill="text2" w:themeFillShade="BF"/>
          </w:tcPr>
          <w:p w:rsidR="008E65C6" w:rsidRPr="00000CCB" w:rsidRDefault="008E65C6" w:rsidP="008E65C6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  <w:lang w:val="es-ES"/>
              </w:rPr>
            </w:pPr>
            <w:r w:rsidRPr="00000CCB">
              <w:rPr>
                <w:rFonts w:cstheme="minorHAnsi"/>
                <w:b/>
                <w:color w:val="FFFFFF" w:themeColor="background1"/>
                <w:sz w:val="24"/>
                <w:szCs w:val="24"/>
                <w:lang w:val="es-ES"/>
              </w:rPr>
              <w:t>Componente</w:t>
            </w:r>
          </w:p>
        </w:tc>
        <w:tc>
          <w:tcPr>
            <w:tcW w:w="3192" w:type="dxa"/>
            <w:shd w:val="clear" w:color="auto" w:fill="17365D" w:themeFill="text2" w:themeFillShade="BF"/>
          </w:tcPr>
          <w:p w:rsidR="008E65C6" w:rsidRPr="00000CCB" w:rsidRDefault="008E65C6" w:rsidP="008E65C6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  <w:lang w:val="es-ES"/>
              </w:rPr>
            </w:pPr>
            <w:r w:rsidRPr="00000CCB">
              <w:rPr>
                <w:rFonts w:cstheme="minorHAnsi"/>
                <w:b/>
                <w:color w:val="FFFFFF" w:themeColor="background1"/>
                <w:sz w:val="24"/>
                <w:szCs w:val="24"/>
                <w:lang w:val="es-ES"/>
              </w:rPr>
              <w:t>Usuario</w:t>
            </w:r>
          </w:p>
        </w:tc>
        <w:tc>
          <w:tcPr>
            <w:tcW w:w="3192" w:type="dxa"/>
            <w:shd w:val="clear" w:color="auto" w:fill="17365D" w:themeFill="text2" w:themeFillShade="BF"/>
          </w:tcPr>
          <w:p w:rsidR="008E65C6" w:rsidRPr="00000CCB" w:rsidRDefault="00DC5892" w:rsidP="008E65C6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  <w:lang w:val="es-ES"/>
              </w:rPr>
            </w:pPr>
            <w:r w:rsidRPr="00000CCB">
              <w:rPr>
                <w:rFonts w:cstheme="minorHAnsi"/>
                <w:b/>
                <w:color w:val="FFFFFF" w:themeColor="background1"/>
                <w:sz w:val="24"/>
                <w:szCs w:val="24"/>
                <w:lang w:val="es-ES"/>
              </w:rPr>
              <w:t>Contraseña</w:t>
            </w:r>
          </w:p>
        </w:tc>
      </w:tr>
      <w:tr w:rsidR="008E65C6" w:rsidRPr="00726F56" w:rsidTr="0044565A">
        <w:tc>
          <w:tcPr>
            <w:tcW w:w="3192" w:type="dxa"/>
            <w:shd w:val="clear" w:color="auto" w:fill="C6D9F1" w:themeFill="text2" w:themeFillTint="33"/>
          </w:tcPr>
          <w:p w:rsidR="008E65C6" w:rsidRPr="00000CCB" w:rsidRDefault="008E65C6" w:rsidP="001A0407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000CCB">
              <w:rPr>
                <w:rFonts w:cstheme="minorHAnsi"/>
                <w:sz w:val="24"/>
                <w:szCs w:val="24"/>
                <w:lang w:val="es-ES"/>
              </w:rPr>
              <w:t>Linux</w:t>
            </w:r>
          </w:p>
        </w:tc>
        <w:tc>
          <w:tcPr>
            <w:tcW w:w="3192" w:type="dxa"/>
            <w:shd w:val="clear" w:color="auto" w:fill="C6D9F1" w:themeFill="text2" w:themeFillTint="33"/>
          </w:tcPr>
          <w:p w:rsidR="008E65C6" w:rsidRPr="00000CCB" w:rsidRDefault="008E65C6" w:rsidP="001A0407">
            <w:pPr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000CCB">
              <w:rPr>
                <w:rFonts w:cstheme="minorHAnsi"/>
                <w:sz w:val="24"/>
                <w:szCs w:val="24"/>
                <w:lang w:val="es-ES"/>
              </w:rPr>
              <w:t>tomcat</w:t>
            </w:r>
            <w:proofErr w:type="spellEnd"/>
          </w:p>
        </w:tc>
        <w:tc>
          <w:tcPr>
            <w:tcW w:w="3192" w:type="dxa"/>
            <w:shd w:val="clear" w:color="auto" w:fill="C6D9F1" w:themeFill="text2" w:themeFillTint="33"/>
          </w:tcPr>
          <w:p w:rsidR="008E65C6" w:rsidRPr="00000CCB" w:rsidRDefault="008E65C6" w:rsidP="001A0407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000CCB">
              <w:rPr>
                <w:rFonts w:cstheme="minorHAnsi"/>
                <w:sz w:val="24"/>
                <w:szCs w:val="24"/>
                <w:lang w:val="es-ES"/>
              </w:rPr>
              <w:t>N</w:t>
            </w:r>
            <w:r w:rsidR="00DC5892" w:rsidRPr="00000CCB">
              <w:rPr>
                <w:rFonts w:cstheme="minorHAnsi"/>
                <w:sz w:val="24"/>
                <w:szCs w:val="24"/>
                <w:lang w:val="es-ES"/>
              </w:rPr>
              <w:t>inguna</w:t>
            </w:r>
            <w:r w:rsidRPr="00000CCB">
              <w:rPr>
                <w:rFonts w:cstheme="minorHAnsi"/>
                <w:sz w:val="24"/>
                <w:szCs w:val="24"/>
                <w:lang w:val="es-ES"/>
              </w:rPr>
              <w:t xml:space="preserve">, accedido por </w:t>
            </w:r>
            <w:proofErr w:type="spellStart"/>
            <w:r w:rsidRPr="00000CCB">
              <w:rPr>
                <w:rFonts w:cstheme="minorHAnsi"/>
                <w:sz w:val="24"/>
                <w:szCs w:val="24"/>
                <w:lang w:val="es-ES"/>
              </w:rPr>
              <w:t>root</w:t>
            </w:r>
            <w:proofErr w:type="spellEnd"/>
            <w:r w:rsidRPr="00000CCB">
              <w:rPr>
                <w:rFonts w:cstheme="minorHAnsi"/>
                <w:sz w:val="24"/>
                <w:szCs w:val="24"/>
                <w:lang w:val="es-ES"/>
              </w:rPr>
              <w:t xml:space="preserve"> a través del comand</w:t>
            </w:r>
            <w:r w:rsidR="00DC5892" w:rsidRPr="00000CCB">
              <w:rPr>
                <w:rFonts w:cstheme="minorHAnsi"/>
                <w:sz w:val="24"/>
                <w:szCs w:val="24"/>
                <w:lang w:val="es-ES"/>
              </w:rPr>
              <w:t>o</w:t>
            </w:r>
            <w:r w:rsidRPr="00000CCB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00CCB">
              <w:rPr>
                <w:rFonts w:cstheme="minorHAnsi"/>
                <w:b/>
                <w:sz w:val="24"/>
                <w:szCs w:val="24"/>
                <w:lang w:val="es-ES"/>
              </w:rPr>
              <w:t>su</w:t>
            </w:r>
            <w:proofErr w:type="spellEnd"/>
            <w:r w:rsidRPr="00000CCB">
              <w:rPr>
                <w:rFonts w:cstheme="minorHAnsi"/>
                <w:b/>
                <w:sz w:val="24"/>
                <w:szCs w:val="24"/>
                <w:lang w:val="es-ES"/>
              </w:rPr>
              <w:t xml:space="preserve"> -</w:t>
            </w:r>
          </w:p>
        </w:tc>
      </w:tr>
      <w:tr w:rsidR="008E65C6" w:rsidRPr="00000CCB" w:rsidTr="006F17AB">
        <w:tc>
          <w:tcPr>
            <w:tcW w:w="3192" w:type="dxa"/>
            <w:shd w:val="clear" w:color="auto" w:fill="FFFFFF" w:themeFill="background1"/>
          </w:tcPr>
          <w:p w:rsidR="008E65C6" w:rsidRPr="00000CCB" w:rsidRDefault="008E65C6" w:rsidP="001A0407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000CCB">
              <w:rPr>
                <w:rFonts w:cstheme="minorHAnsi"/>
                <w:sz w:val="24"/>
                <w:szCs w:val="24"/>
                <w:lang w:val="es-ES"/>
              </w:rPr>
              <w:t>Oracle DB</w:t>
            </w:r>
          </w:p>
        </w:tc>
        <w:tc>
          <w:tcPr>
            <w:tcW w:w="3192" w:type="dxa"/>
            <w:shd w:val="clear" w:color="auto" w:fill="FFFFFF" w:themeFill="background1"/>
          </w:tcPr>
          <w:p w:rsidR="008E65C6" w:rsidRPr="00000CCB" w:rsidRDefault="008E65C6" w:rsidP="001A0407">
            <w:pPr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000CCB">
              <w:rPr>
                <w:rFonts w:cstheme="minorHAnsi"/>
                <w:sz w:val="24"/>
                <w:szCs w:val="24"/>
                <w:lang w:val="es-ES"/>
              </w:rPr>
              <w:t>Ptickets</w:t>
            </w:r>
            <w:proofErr w:type="spellEnd"/>
          </w:p>
        </w:tc>
        <w:tc>
          <w:tcPr>
            <w:tcW w:w="3192" w:type="dxa"/>
            <w:shd w:val="clear" w:color="auto" w:fill="FFFFFF" w:themeFill="background1"/>
          </w:tcPr>
          <w:p w:rsidR="008E65C6" w:rsidRPr="00000CCB" w:rsidRDefault="008E65C6" w:rsidP="001A0407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000CCB">
              <w:rPr>
                <w:rFonts w:cstheme="minorHAnsi"/>
                <w:sz w:val="24"/>
                <w:szCs w:val="24"/>
                <w:lang w:val="es-ES"/>
              </w:rPr>
              <w:t>PTICKETS17#</w:t>
            </w:r>
          </w:p>
        </w:tc>
      </w:tr>
      <w:tr w:rsidR="008E65C6" w:rsidRPr="00000CCB" w:rsidTr="0044565A">
        <w:tc>
          <w:tcPr>
            <w:tcW w:w="3192" w:type="dxa"/>
            <w:shd w:val="clear" w:color="auto" w:fill="C6D9F1" w:themeFill="text2" w:themeFillTint="33"/>
          </w:tcPr>
          <w:p w:rsidR="008E65C6" w:rsidRPr="00000CCB" w:rsidRDefault="008E65C6" w:rsidP="001A0407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000CCB">
              <w:rPr>
                <w:rFonts w:cstheme="minorHAnsi"/>
                <w:sz w:val="24"/>
                <w:szCs w:val="24"/>
                <w:lang w:val="es-ES"/>
              </w:rPr>
              <w:t>Administrador Tickets</w:t>
            </w:r>
          </w:p>
        </w:tc>
        <w:tc>
          <w:tcPr>
            <w:tcW w:w="3192" w:type="dxa"/>
            <w:shd w:val="clear" w:color="auto" w:fill="C6D9F1" w:themeFill="text2" w:themeFillTint="33"/>
          </w:tcPr>
          <w:p w:rsidR="008E65C6" w:rsidRPr="00000CCB" w:rsidRDefault="008E65C6" w:rsidP="001A0407">
            <w:pPr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000CCB">
              <w:rPr>
                <w:rFonts w:cstheme="minorHAnsi"/>
                <w:sz w:val="24"/>
                <w:szCs w:val="24"/>
                <w:lang w:val="es-ES"/>
              </w:rPr>
              <w:t>Admin</w:t>
            </w:r>
            <w:proofErr w:type="spellEnd"/>
          </w:p>
        </w:tc>
        <w:tc>
          <w:tcPr>
            <w:tcW w:w="3192" w:type="dxa"/>
            <w:shd w:val="clear" w:color="auto" w:fill="C6D9F1" w:themeFill="text2" w:themeFillTint="33"/>
          </w:tcPr>
          <w:p w:rsidR="008E65C6" w:rsidRPr="00000CCB" w:rsidRDefault="008E65C6" w:rsidP="001A0407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000CCB">
              <w:rPr>
                <w:rFonts w:cstheme="minorHAnsi"/>
                <w:sz w:val="24"/>
                <w:szCs w:val="24"/>
                <w:lang w:val="es-ES"/>
              </w:rPr>
              <w:t>Ticket101</w:t>
            </w:r>
          </w:p>
        </w:tc>
      </w:tr>
    </w:tbl>
    <w:p w:rsidR="006463F2" w:rsidRPr="00000CCB" w:rsidRDefault="006463F2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6463F2" w:rsidRPr="00000CCB" w:rsidRDefault="006463F2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6463F2" w:rsidRPr="00000CCB" w:rsidRDefault="006463F2" w:rsidP="00C67328">
      <w:pPr>
        <w:pStyle w:val="Ttulo3"/>
        <w:rPr>
          <w:lang w:val="es-ES"/>
        </w:rPr>
      </w:pPr>
      <w:r w:rsidRPr="00000CCB">
        <w:rPr>
          <w:lang w:val="es-ES"/>
        </w:rPr>
        <w:t>Directorios</w:t>
      </w:r>
    </w:p>
    <w:p w:rsidR="006463F2" w:rsidRPr="00000CCB" w:rsidRDefault="006463F2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6463F2" w:rsidRPr="00000CCB" w:rsidRDefault="006463F2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/>
      </w:tblPr>
      <w:tblGrid>
        <w:gridCol w:w="4788"/>
        <w:gridCol w:w="4788"/>
      </w:tblGrid>
      <w:tr w:rsidR="006463F2" w:rsidRPr="00000CCB" w:rsidTr="00000CCB">
        <w:tc>
          <w:tcPr>
            <w:tcW w:w="4788" w:type="dxa"/>
            <w:shd w:val="clear" w:color="auto" w:fill="17365D" w:themeFill="text2" w:themeFillShade="BF"/>
          </w:tcPr>
          <w:p w:rsidR="006463F2" w:rsidRPr="00000CCB" w:rsidRDefault="00000CCB" w:rsidP="00000CCB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  <w:lang w:val="es-ES"/>
              </w:rPr>
            </w:pPr>
            <w:r w:rsidRPr="00000CCB">
              <w:rPr>
                <w:rFonts w:cstheme="minorHAnsi"/>
                <w:b/>
                <w:color w:val="FFFFFF" w:themeColor="background1"/>
                <w:sz w:val="24"/>
                <w:szCs w:val="24"/>
                <w:lang w:val="es-ES"/>
              </w:rPr>
              <w:t>Componente</w:t>
            </w:r>
          </w:p>
        </w:tc>
        <w:tc>
          <w:tcPr>
            <w:tcW w:w="4788" w:type="dxa"/>
            <w:shd w:val="clear" w:color="auto" w:fill="17365D" w:themeFill="text2" w:themeFillShade="BF"/>
          </w:tcPr>
          <w:p w:rsidR="006463F2" w:rsidRPr="00000CCB" w:rsidRDefault="00000CCB" w:rsidP="00000CCB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  <w:lang w:val="es-ES"/>
              </w:rPr>
            </w:pPr>
            <w:r w:rsidRPr="00000CCB">
              <w:rPr>
                <w:rFonts w:cstheme="minorHAnsi"/>
                <w:b/>
                <w:color w:val="FFFFFF" w:themeColor="background1"/>
                <w:sz w:val="24"/>
                <w:szCs w:val="24"/>
                <w:lang w:val="es-ES"/>
              </w:rPr>
              <w:t>Carpeta</w:t>
            </w:r>
          </w:p>
        </w:tc>
      </w:tr>
      <w:tr w:rsidR="006463F2" w:rsidRPr="00000CCB" w:rsidTr="001A0407">
        <w:tc>
          <w:tcPr>
            <w:tcW w:w="4788" w:type="dxa"/>
          </w:tcPr>
          <w:p w:rsidR="006463F2" w:rsidRPr="00000CCB" w:rsidRDefault="00000CCB" w:rsidP="001A0407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000CCB">
              <w:rPr>
                <w:rFonts w:cstheme="minorHAnsi"/>
                <w:sz w:val="24"/>
                <w:szCs w:val="24"/>
                <w:lang w:val="es-ES"/>
              </w:rPr>
              <w:t>Java™ SDK</w:t>
            </w:r>
          </w:p>
        </w:tc>
        <w:tc>
          <w:tcPr>
            <w:tcW w:w="4788" w:type="dxa"/>
          </w:tcPr>
          <w:p w:rsidR="006463F2" w:rsidRPr="00000CCB" w:rsidRDefault="00000CCB" w:rsidP="00000CCB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000CCB">
              <w:rPr>
                <w:rFonts w:cstheme="minorHAnsi"/>
                <w:sz w:val="24"/>
                <w:szCs w:val="24"/>
                <w:lang w:val="es-ES"/>
              </w:rPr>
              <w:t>/</w:t>
            </w:r>
            <w:proofErr w:type="spellStart"/>
            <w:r w:rsidRPr="00000CCB">
              <w:rPr>
                <w:rFonts w:cstheme="minorHAnsi"/>
                <w:sz w:val="24"/>
                <w:szCs w:val="24"/>
                <w:lang w:val="es-ES"/>
              </w:rPr>
              <w:t>opt</w:t>
            </w:r>
            <w:proofErr w:type="spellEnd"/>
            <w:r w:rsidRPr="00000CCB">
              <w:rPr>
                <w:rFonts w:cstheme="minorHAnsi"/>
                <w:sz w:val="24"/>
                <w:szCs w:val="24"/>
                <w:lang w:val="es-ES"/>
              </w:rPr>
              <w:t>/jdk8</w:t>
            </w:r>
          </w:p>
        </w:tc>
      </w:tr>
      <w:tr w:rsidR="00000CCB" w:rsidRPr="00000CCB" w:rsidTr="00000CCB">
        <w:tc>
          <w:tcPr>
            <w:tcW w:w="4788" w:type="dxa"/>
            <w:shd w:val="clear" w:color="auto" w:fill="C6D9F1" w:themeFill="text2" w:themeFillTint="33"/>
          </w:tcPr>
          <w:p w:rsidR="00000CCB" w:rsidRPr="00000CCB" w:rsidRDefault="00000CCB" w:rsidP="001A0407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000CCB">
              <w:rPr>
                <w:rFonts w:cstheme="minorHAnsi"/>
                <w:sz w:val="24"/>
                <w:szCs w:val="24"/>
                <w:lang w:val="es-ES"/>
              </w:rPr>
              <w:t xml:space="preserve">Apache </w:t>
            </w:r>
            <w:proofErr w:type="spellStart"/>
            <w:r w:rsidRPr="00000CCB">
              <w:rPr>
                <w:rFonts w:cstheme="minorHAnsi"/>
                <w:sz w:val="24"/>
                <w:szCs w:val="24"/>
                <w:lang w:val="es-ES"/>
              </w:rPr>
              <w:t>Tomcat</w:t>
            </w:r>
            <w:proofErr w:type="spellEnd"/>
          </w:p>
        </w:tc>
        <w:tc>
          <w:tcPr>
            <w:tcW w:w="4788" w:type="dxa"/>
            <w:shd w:val="clear" w:color="auto" w:fill="C6D9F1" w:themeFill="text2" w:themeFillTint="33"/>
          </w:tcPr>
          <w:p w:rsidR="00000CCB" w:rsidRPr="00000CCB" w:rsidRDefault="00000CCB" w:rsidP="001A0407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000CCB">
              <w:rPr>
                <w:rFonts w:cstheme="minorHAnsi"/>
                <w:sz w:val="24"/>
                <w:szCs w:val="24"/>
                <w:lang w:val="es-ES"/>
              </w:rPr>
              <w:t>/</w:t>
            </w:r>
            <w:proofErr w:type="spellStart"/>
            <w:r w:rsidRPr="00000CCB">
              <w:rPr>
                <w:rFonts w:cstheme="minorHAnsi"/>
                <w:sz w:val="24"/>
                <w:szCs w:val="24"/>
                <w:lang w:val="es-ES"/>
              </w:rPr>
              <w:t>opt</w:t>
            </w:r>
            <w:proofErr w:type="spellEnd"/>
            <w:r w:rsidRPr="00000CCB">
              <w:rPr>
                <w:rFonts w:cstheme="minorHAnsi"/>
                <w:sz w:val="24"/>
                <w:szCs w:val="24"/>
                <w:lang w:val="es-ES"/>
              </w:rPr>
              <w:t>/</w:t>
            </w:r>
            <w:proofErr w:type="spellStart"/>
            <w:r w:rsidRPr="00000CCB">
              <w:rPr>
                <w:rFonts w:cstheme="minorHAnsi"/>
                <w:sz w:val="24"/>
                <w:szCs w:val="24"/>
                <w:lang w:val="es-ES"/>
              </w:rPr>
              <w:t>tomcat</w:t>
            </w:r>
            <w:proofErr w:type="spellEnd"/>
          </w:p>
        </w:tc>
      </w:tr>
      <w:tr w:rsidR="00000CCB" w:rsidRPr="00000CCB" w:rsidTr="001A0407">
        <w:tc>
          <w:tcPr>
            <w:tcW w:w="4788" w:type="dxa"/>
          </w:tcPr>
          <w:p w:rsidR="00000CCB" w:rsidRPr="00000CCB" w:rsidRDefault="00000CCB" w:rsidP="001A0407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000CCB">
              <w:rPr>
                <w:rFonts w:cstheme="minorHAnsi"/>
                <w:sz w:val="24"/>
                <w:szCs w:val="24"/>
                <w:lang w:val="es-ES"/>
              </w:rPr>
              <w:t>Aplicaciones</w:t>
            </w:r>
          </w:p>
        </w:tc>
        <w:tc>
          <w:tcPr>
            <w:tcW w:w="4788" w:type="dxa"/>
          </w:tcPr>
          <w:p w:rsidR="00000CCB" w:rsidRPr="00000CCB" w:rsidRDefault="00000CCB" w:rsidP="001A0407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000CCB">
              <w:rPr>
                <w:rFonts w:cstheme="minorHAnsi"/>
                <w:sz w:val="24"/>
                <w:szCs w:val="24"/>
                <w:lang w:val="es-ES"/>
              </w:rPr>
              <w:t>/</w:t>
            </w:r>
            <w:proofErr w:type="spellStart"/>
            <w:r w:rsidRPr="00000CCB">
              <w:rPr>
                <w:rFonts w:cstheme="minorHAnsi"/>
                <w:sz w:val="24"/>
                <w:szCs w:val="24"/>
                <w:lang w:val="es-ES"/>
              </w:rPr>
              <w:t>opt</w:t>
            </w:r>
            <w:proofErr w:type="spellEnd"/>
            <w:r w:rsidRPr="00000CCB">
              <w:rPr>
                <w:rFonts w:cstheme="minorHAnsi"/>
                <w:sz w:val="24"/>
                <w:szCs w:val="24"/>
                <w:lang w:val="es-ES"/>
              </w:rPr>
              <w:t>/</w:t>
            </w:r>
            <w:proofErr w:type="spellStart"/>
            <w:r w:rsidRPr="00000CCB">
              <w:rPr>
                <w:rFonts w:cstheme="minorHAnsi"/>
                <w:sz w:val="24"/>
                <w:szCs w:val="24"/>
                <w:lang w:val="es-ES"/>
              </w:rPr>
              <w:t>tomcat</w:t>
            </w:r>
            <w:proofErr w:type="spellEnd"/>
            <w:r w:rsidRPr="00000CCB">
              <w:rPr>
                <w:rFonts w:cstheme="minorHAnsi"/>
                <w:sz w:val="24"/>
                <w:szCs w:val="24"/>
                <w:lang w:val="es-ES"/>
              </w:rPr>
              <w:t>/</w:t>
            </w:r>
            <w:proofErr w:type="spellStart"/>
            <w:r w:rsidRPr="00000CCB">
              <w:rPr>
                <w:rFonts w:cstheme="minorHAnsi"/>
                <w:sz w:val="24"/>
                <w:szCs w:val="24"/>
                <w:lang w:val="es-ES"/>
              </w:rPr>
              <w:t>webapps</w:t>
            </w:r>
            <w:proofErr w:type="spellEnd"/>
          </w:p>
        </w:tc>
      </w:tr>
      <w:tr w:rsidR="00000CCB" w:rsidRPr="00000CCB" w:rsidTr="00000CCB">
        <w:tc>
          <w:tcPr>
            <w:tcW w:w="4788" w:type="dxa"/>
            <w:shd w:val="clear" w:color="auto" w:fill="C6D9F1" w:themeFill="text2" w:themeFillTint="33"/>
          </w:tcPr>
          <w:p w:rsidR="00000CCB" w:rsidRPr="00000CCB" w:rsidRDefault="00000CCB" w:rsidP="001A0407">
            <w:pPr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000CCB">
              <w:rPr>
                <w:rFonts w:cstheme="minorHAnsi"/>
                <w:sz w:val="24"/>
                <w:szCs w:val="24"/>
                <w:lang w:val="es-ES"/>
              </w:rPr>
              <w:t>Logs</w:t>
            </w:r>
            <w:proofErr w:type="spellEnd"/>
          </w:p>
        </w:tc>
        <w:tc>
          <w:tcPr>
            <w:tcW w:w="4788" w:type="dxa"/>
            <w:shd w:val="clear" w:color="auto" w:fill="C6D9F1" w:themeFill="text2" w:themeFillTint="33"/>
          </w:tcPr>
          <w:p w:rsidR="00000CCB" w:rsidRPr="00000CCB" w:rsidRDefault="00000CCB" w:rsidP="001A0407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000CCB">
              <w:rPr>
                <w:rFonts w:cstheme="minorHAnsi"/>
                <w:sz w:val="24"/>
                <w:szCs w:val="24"/>
                <w:lang w:val="es-ES"/>
              </w:rPr>
              <w:t>/</w:t>
            </w:r>
            <w:proofErr w:type="spellStart"/>
            <w:r w:rsidRPr="00000CCB">
              <w:rPr>
                <w:rFonts w:cstheme="minorHAnsi"/>
                <w:sz w:val="24"/>
                <w:szCs w:val="24"/>
                <w:lang w:val="es-ES"/>
              </w:rPr>
              <w:t>opt</w:t>
            </w:r>
            <w:proofErr w:type="spellEnd"/>
            <w:r w:rsidRPr="00000CCB">
              <w:rPr>
                <w:rFonts w:cstheme="minorHAnsi"/>
                <w:sz w:val="24"/>
                <w:szCs w:val="24"/>
                <w:lang w:val="es-ES"/>
              </w:rPr>
              <w:t>/</w:t>
            </w:r>
            <w:proofErr w:type="spellStart"/>
            <w:r w:rsidRPr="00000CCB">
              <w:rPr>
                <w:rFonts w:cstheme="minorHAnsi"/>
                <w:sz w:val="24"/>
                <w:szCs w:val="24"/>
                <w:lang w:val="es-ES"/>
              </w:rPr>
              <w:t>tomcat</w:t>
            </w:r>
            <w:proofErr w:type="spellEnd"/>
            <w:r w:rsidRPr="00000CCB">
              <w:rPr>
                <w:rFonts w:cstheme="minorHAnsi"/>
                <w:sz w:val="24"/>
                <w:szCs w:val="24"/>
                <w:lang w:val="es-ES"/>
              </w:rPr>
              <w:t>/</w:t>
            </w:r>
            <w:proofErr w:type="spellStart"/>
            <w:r w:rsidRPr="00000CCB">
              <w:rPr>
                <w:rFonts w:cstheme="minorHAnsi"/>
                <w:sz w:val="24"/>
                <w:szCs w:val="24"/>
                <w:lang w:val="es-ES"/>
              </w:rPr>
              <w:t>logs</w:t>
            </w:r>
            <w:proofErr w:type="spellEnd"/>
          </w:p>
        </w:tc>
      </w:tr>
    </w:tbl>
    <w:p w:rsidR="006463F2" w:rsidRPr="00000CCB" w:rsidRDefault="006463F2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6463F2" w:rsidRPr="00000CCB" w:rsidRDefault="006463F2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6463F2" w:rsidRPr="00000CCB" w:rsidRDefault="006463F2" w:rsidP="00C67328">
      <w:pPr>
        <w:pStyle w:val="Ttulo1"/>
        <w:rPr>
          <w:lang w:val="es-ES"/>
        </w:rPr>
      </w:pPr>
      <w:r w:rsidRPr="00000CCB">
        <w:rPr>
          <w:lang w:val="es-ES"/>
        </w:rPr>
        <w:t>Instalación</w:t>
      </w:r>
    </w:p>
    <w:p w:rsidR="006463F2" w:rsidRDefault="006463F2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C67328" w:rsidRDefault="00C67328" w:rsidP="00C55874">
      <w:pPr>
        <w:pStyle w:val="Ttulo3"/>
        <w:rPr>
          <w:lang w:val="es-ES"/>
        </w:rPr>
      </w:pPr>
      <w:r>
        <w:rPr>
          <w:lang w:val="es-ES"/>
        </w:rPr>
        <w:t>Preparación del ambiente Linux</w:t>
      </w:r>
    </w:p>
    <w:p w:rsidR="00C67328" w:rsidRDefault="00C67328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510309" w:rsidRDefault="00510309" w:rsidP="00BB3847">
      <w:pPr>
        <w:spacing w:after="0" w:line="240" w:lineRule="auto"/>
        <w:ind w:left="72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Vía </w:t>
      </w:r>
      <w:proofErr w:type="spellStart"/>
      <w:r>
        <w:rPr>
          <w:rFonts w:cstheme="minorHAnsi"/>
          <w:sz w:val="24"/>
          <w:szCs w:val="24"/>
          <w:lang w:val="es-ES"/>
        </w:rPr>
        <w:t>Secure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  <w:proofErr w:type="spellStart"/>
      <w:r>
        <w:rPr>
          <w:rFonts w:cstheme="minorHAnsi"/>
          <w:sz w:val="24"/>
          <w:szCs w:val="24"/>
          <w:lang w:val="es-ES"/>
        </w:rPr>
        <w:t>Copy</w:t>
      </w:r>
      <w:proofErr w:type="spellEnd"/>
      <w:r>
        <w:rPr>
          <w:rFonts w:cstheme="minorHAnsi"/>
          <w:sz w:val="24"/>
          <w:szCs w:val="24"/>
          <w:lang w:val="es-ES"/>
        </w:rPr>
        <w:t xml:space="preserve"> (SCP) copie el archivo </w:t>
      </w:r>
      <w:r w:rsidRPr="00510309">
        <w:rPr>
          <w:rFonts w:cstheme="minorHAnsi"/>
          <w:b/>
          <w:sz w:val="24"/>
          <w:szCs w:val="24"/>
          <w:lang w:val="es-ES"/>
        </w:rPr>
        <w:t>java.sh</w:t>
      </w:r>
      <w:r>
        <w:rPr>
          <w:rFonts w:cstheme="minorHAnsi"/>
          <w:sz w:val="24"/>
          <w:szCs w:val="24"/>
          <w:lang w:val="es-ES"/>
        </w:rPr>
        <w:t xml:space="preserve"> al directorio /</w:t>
      </w:r>
      <w:proofErr w:type="spellStart"/>
      <w:r>
        <w:rPr>
          <w:rFonts w:cstheme="minorHAnsi"/>
          <w:sz w:val="24"/>
          <w:szCs w:val="24"/>
          <w:lang w:val="es-ES"/>
        </w:rPr>
        <w:t>tmp</w:t>
      </w:r>
      <w:proofErr w:type="spellEnd"/>
      <w:r>
        <w:rPr>
          <w:rFonts w:cstheme="minorHAnsi"/>
          <w:sz w:val="24"/>
          <w:szCs w:val="24"/>
          <w:lang w:val="es-ES"/>
        </w:rPr>
        <w:t xml:space="preserve"> de el servidor Linux</w:t>
      </w:r>
    </w:p>
    <w:p w:rsidR="00510309" w:rsidRDefault="00510309" w:rsidP="00BB3847">
      <w:pPr>
        <w:spacing w:after="0" w:line="240" w:lineRule="auto"/>
        <w:ind w:left="720"/>
        <w:rPr>
          <w:rFonts w:cstheme="minorHAnsi"/>
          <w:sz w:val="24"/>
          <w:szCs w:val="24"/>
          <w:lang w:val="es-ES"/>
        </w:rPr>
      </w:pPr>
    </w:p>
    <w:p w:rsidR="00C67328" w:rsidRDefault="00510309" w:rsidP="00BB3847">
      <w:pPr>
        <w:spacing w:after="0" w:line="240" w:lineRule="auto"/>
        <w:ind w:left="72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Inicie sesión como </w:t>
      </w:r>
      <w:proofErr w:type="spellStart"/>
      <w:r>
        <w:rPr>
          <w:rFonts w:cstheme="minorHAnsi"/>
          <w:sz w:val="24"/>
          <w:szCs w:val="24"/>
          <w:lang w:val="es-ES"/>
        </w:rPr>
        <w:t>root</w:t>
      </w:r>
      <w:proofErr w:type="spellEnd"/>
      <w:r>
        <w:rPr>
          <w:rFonts w:cstheme="minorHAnsi"/>
          <w:sz w:val="24"/>
          <w:szCs w:val="24"/>
          <w:lang w:val="es-ES"/>
        </w:rPr>
        <w:t xml:space="preserve"> y ejecute la siguiente serie de comandos</w:t>
      </w:r>
    </w:p>
    <w:p w:rsidR="00510309" w:rsidRDefault="00510309" w:rsidP="00BB3847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  <w:lang w:val="es-ES"/>
        </w:rPr>
      </w:pPr>
    </w:p>
    <w:p w:rsidR="00BB3847" w:rsidRPr="00BB3847" w:rsidRDefault="00BB3847" w:rsidP="00BB3847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  <w:lang w:val="es-ES"/>
        </w:rPr>
      </w:pPr>
    </w:p>
    <w:p w:rsidR="00510309" w:rsidRPr="00BB3847" w:rsidRDefault="00BB3847" w:rsidP="00BB3847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BB3847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BB3847">
        <w:rPr>
          <w:rFonts w:ascii="Courier New" w:hAnsi="Courier New" w:cs="Courier New"/>
          <w:sz w:val="18"/>
          <w:szCs w:val="18"/>
        </w:rPr>
        <w:t>cp</w:t>
      </w:r>
      <w:proofErr w:type="gramEnd"/>
      <w:r w:rsidRPr="00BB3847">
        <w:rPr>
          <w:rFonts w:ascii="Courier New" w:hAnsi="Courier New" w:cs="Courier New"/>
          <w:sz w:val="18"/>
          <w:szCs w:val="18"/>
        </w:rPr>
        <w:t xml:space="preserve"> /</w:t>
      </w:r>
      <w:proofErr w:type="spellStart"/>
      <w:r w:rsidRPr="00BB3847">
        <w:rPr>
          <w:rFonts w:ascii="Courier New" w:hAnsi="Courier New" w:cs="Courier New"/>
          <w:sz w:val="18"/>
          <w:szCs w:val="18"/>
        </w:rPr>
        <w:t>tmp</w:t>
      </w:r>
      <w:proofErr w:type="spellEnd"/>
      <w:r w:rsidRPr="00BB3847">
        <w:rPr>
          <w:rFonts w:ascii="Courier New" w:hAnsi="Courier New" w:cs="Courier New"/>
          <w:sz w:val="18"/>
          <w:szCs w:val="18"/>
        </w:rPr>
        <w:t>/java.sh /etc/</w:t>
      </w:r>
      <w:proofErr w:type="spellStart"/>
      <w:r w:rsidRPr="00BB3847">
        <w:rPr>
          <w:rFonts w:ascii="Courier New" w:hAnsi="Courier New" w:cs="Courier New"/>
          <w:sz w:val="18"/>
          <w:szCs w:val="18"/>
        </w:rPr>
        <w:t>profile.d</w:t>
      </w:r>
      <w:proofErr w:type="spellEnd"/>
      <w:r w:rsidRPr="00BB3847">
        <w:rPr>
          <w:rFonts w:ascii="Courier New" w:hAnsi="Courier New" w:cs="Courier New"/>
          <w:sz w:val="18"/>
          <w:szCs w:val="18"/>
        </w:rPr>
        <w:t>/</w:t>
      </w:r>
    </w:p>
    <w:p w:rsidR="00510309" w:rsidRPr="00BB3847" w:rsidRDefault="00510309" w:rsidP="00BB3847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:rsidR="00BB3847" w:rsidRPr="00BB3847" w:rsidRDefault="00BB3847" w:rsidP="00BB3847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BB3847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proofErr w:type="gramStart"/>
      <w:r w:rsidRPr="00BB3847">
        <w:rPr>
          <w:rFonts w:ascii="Courier New" w:hAnsi="Courier New" w:cs="Courier New"/>
          <w:sz w:val="18"/>
          <w:szCs w:val="18"/>
        </w:rPr>
        <w:t>chmod</w:t>
      </w:r>
      <w:proofErr w:type="spellEnd"/>
      <w:proofErr w:type="gramEnd"/>
      <w:r w:rsidRPr="00BB3847">
        <w:rPr>
          <w:rFonts w:ascii="Courier New" w:hAnsi="Courier New" w:cs="Courier New"/>
          <w:sz w:val="18"/>
          <w:szCs w:val="18"/>
        </w:rPr>
        <w:t xml:space="preserve"> 755 /opt/</w:t>
      </w:r>
      <w:proofErr w:type="spellStart"/>
      <w:r w:rsidRPr="00BB3847">
        <w:rPr>
          <w:rFonts w:ascii="Courier New" w:hAnsi="Courier New" w:cs="Courier New"/>
          <w:sz w:val="18"/>
          <w:szCs w:val="18"/>
        </w:rPr>
        <w:t>profile.d</w:t>
      </w:r>
      <w:proofErr w:type="spellEnd"/>
      <w:r w:rsidRPr="00BB3847">
        <w:rPr>
          <w:rFonts w:ascii="Courier New" w:hAnsi="Courier New" w:cs="Courier New"/>
          <w:sz w:val="18"/>
          <w:szCs w:val="18"/>
        </w:rPr>
        <w:t>/java.sh</w:t>
      </w:r>
    </w:p>
    <w:p w:rsidR="00BB3847" w:rsidRPr="00BB3847" w:rsidRDefault="00BB3847" w:rsidP="00BB3847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:rsidR="00BB3847" w:rsidRPr="00BB3847" w:rsidRDefault="00BB3847" w:rsidP="00BB3847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BB3847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BB3847">
        <w:rPr>
          <w:rFonts w:ascii="Courier New" w:hAnsi="Courier New" w:cs="Courier New"/>
          <w:sz w:val="18"/>
          <w:szCs w:val="18"/>
        </w:rPr>
        <w:t>chown</w:t>
      </w:r>
      <w:proofErr w:type="spellEnd"/>
      <w:r w:rsidRPr="00BB384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B3847">
        <w:rPr>
          <w:rFonts w:ascii="Courier New" w:hAnsi="Courier New" w:cs="Courier New"/>
          <w:sz w:val="18"/>
          <w:szCs w:val="18"/>
        </w:rPr>
        <w:t>root:root</w:t>
      </w:r>
      <w:proofErr w:type="spellEnd"/>
      <w:r w:rsidRPr="00BB3847">
        <w:rPr>
          <w:rFonts w:ascii="Courier New" w:hAnsi="Courier New" w:cs="Courier New"/>
          <w:sz w:val="18"/>
          <w:szCs w:val="18"/>
        </w:rPr>
        <w:t xml:space="preserve"> /opt/</w:t>
      </w:r>
      <w:proofErr w:type="spellStart"/>
      <w:r w:rsidRPr="00BB3847">
        <w:rPr>
          <w:rFonts w:ascii="Courier New" w:hAnsi="Courier New" w:cs="Courier New"/>
          <w:sz w:val="18"/>
          <w:szCs w:val="18"/>
        </w:rPr>
        <w:t>profile.d</w:t>
      </w:r>
      <w:proofErr w:type="spellEnd"/>
      <w:r w:rsidRPr="00BB3847">
        <w:rPr>
          <w:rFonts w:ascii="Courier New" w:hAnsi="Courier New" w:cs="Courier New"/>
          <w:sz w:val="18"/>
          <w:szCs w:val="18"/>
        </w:rPr>
        <w:t>/java.sh</w:t>
      </w:r>
    </w:p>
    <w:p w:rsidR="00BB3847" w:rsidRPr="00BB3847" w:rsidRDefault="00BB3847" w:rsidP="00BB3847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:rsidR="00BB3847" w:rsidRPr="00BB3847" w:rsidRDefault="00BB3847" w:rsidP="00BB3847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BB3847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BB3847">
        <w:rPr>
          <w:rFonts w:ascii="Courier New" w:hAnsi="Courier New" w:cs="Courier New"/>
          <w:sz w:val="18"/>
          <w:szCs w:val="18"/>
        </w:rPr>
        <w:t>groupadd</w:t>
      </w:r>
      <w:proofErr w:type="spellEnd"/>
      <w:r w:rsidRPr="00BB3847">
        <w:rPr>
          <w:rFonts w:ascii="Courier New" w:hAnsi="Courier New" w:cs="Courier New"/>
          <w:sz w:val="18"/>
          <w:szCs w:val="18"/>
        </w:rPr>
        <w:t xml:space="preserve"> -g 200 </w:t>
      </w:r>
      <w:proofErr w:type="spellStart"/>
      <w:r w:rsidRPr="00BB3847">
        <w:rPr>
          <w:rFonts w:ascii="Courier New" w:hAnsi="Courier New" w:cs="Courier New"/>
          <w:sz w:val="18"/>
          <w:szCs w:val="18"/>
        </w:rPr>
        <w:t>javadev</w:t>
      </w:r>
      <w:proofErr w:type="spellEnd"/>
      <w:r w:rsidRPr="00BB3847">
        <w:rPr>
          <w:rFonts w:ascii="Courier New" w:hAnsi="Courier New" w:cs="Courier New"/>
          <w:sz w:val="18"/>
          <w:szCs w:val="18"/>
        </w:rPr>
        <w:t xml:space="preserve"> </w:t>
      </w:r>
    </w:p>
    <w:p w:rsidR="00BB3847" w:rsidRPr="00BB3847" w:rsidRDefault="00BB3847" w:rsidP="00BB3847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:rsidR="00BB3847" w:rsidRPr="00BB3847" w:rsidRDefault="00BB3847" w:rsidP="00BB3847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BB3847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BB3847">
        <w:rPr>
          <w:rFonts w:ascii="Courier New" w:hAnsi="Courier New" w:cs="Courier New"/>
          <w:sz w:val="18"/>
          <w:szCs w:val="18"/>
        </w:rPr>
        <w:t>useradd</w:t>
      </w:r>
      <w:proofErr w:type="spellEnd"/>
      <w:r w:rsidRPr="00BB3847">
        <w:rPr>
          <w:rFonts w:ascii="Courier New" w:hAnsi="Courier New" w:cs="Courier New"/>
          <w:sz w:val="18"/>
          <w:szCs w:val="18"/>
        </w:rPr>
        <w:t xml:space="preserve"> -s /bin/bash -m -d /home/tomcat -g </w:t>
      </w:r>
      <w:proofErr w:type="spellStart"/>
      <w:r w:rsidRPr="00BB3847">
        <w:rPr>
          <w:rFonts w:ascii="Courier New" w:hAnsi="Courier New" w:cs="Courier New"/>
          <w:sz w:val="18"/>
          <w:szCs w:val="18"/>
        </w:rPr>
        <w:t>javadev</w:t>
      </w:r>
      <w:proofErr w:type="spellEnd"/>
      <w:r w:rsidRPr="00BB3847">
        <w:rPr>
          <w:rFonts w:ascii="Courier New" w:hAnsi="Courier New" w:cs="Courier New"/>
          <w:sz w:val="18"/>
          <w:szCs w:val="18"/>
        </w:rPr>
        <w:t xml:space="preserve"> -G users -u 201 tomcat</w:t>
      </w:r>
    </w:p>
    <w:p w:rsidR="00C67328" w:rsidRPr="00BB3847" w:rsidRDefault="00C67328" w:rsidP="00BB3847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:rsidR="00C55874" w:rsidRDefault="00C55874" w:rsidP="00C55874">
      <w:pPr>
        <w:spacing w:after="0" w:line="240" w:lineRule="auto"/>
        <w:ind w:left="72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Reinicie el servidor al haber terminado este paso.</w:t>
      </w:r>
    </w:p>
    <w:p w:rsidR="00BB3847" w:rsidRPr="00C55874" w:rsidRDefault="00BB3847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C55874" w:rsidRPr="00C55874" w:rsidRDefault="00C55874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6463F2" w:rsidRPr="00000CCB" w:rsidRDefault="006463F2" w:rsidP="005D2A1E">
      <w:pPr>
        <w:pStyle w:val="Ttulo3"/>
        <w:rPr>
          <w:lang w:val="es-ES"/>
        </w:rPr>
      </w:pPr>
      <w:r w:rsidRPr="00000CCB">
        <w:rPr>
          <w:lang w:val="es-ES"/>
        </w:rPr>
        <w:lastRenderedPageBreak/>
        <w:t xml:space="preserve">Instalación del Oracle Java SDK 8 </w:t>
      </w:r>
    </w:p>
    <w:p w:rsidR="006463F2" w:rsidRDefault="006463F2" w:rsidP="005D2A1E">
      <w:pPr>
        <w:spacing w:after="0" w:line="240" w:lineRule="auto"/>
        <w:ind w:left="720"/>
        <w:rPr>
          <w:rFonts w:cstheme="minorHAnsi"/>
          <w:sz w:val="24"/>
          <w:szCs w:val="24"/>
          <w:lang w:val="es-ES"/>
        </w:rPr>
      </w:pPr>
    </w:p>
    <w:p w:rsidR="00BB3847" w:rsidRDefault="00C55874" w:rsidP="005D2A1E">
      <w:pPr>
        <w:spacing w:after="0" w:line="240" w:lineRule="auto"/>
        <w:ind w:left="72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Con el usuario </w:t>
      </w:r>
      <w:proofErr w:type="spellStart"/>
      <w:r>
        <w:rPr>
          <w:rFonts w:cstheme="minorHAnsi"/>
          <w:sz w:val="24"/>
          <w:szCs w:val="24"/>
          <w:lang w:val="es-ES"/>
        </w:rPr>
        <w:t>root</w:t>
      </w:r>
      <w:proofErr w:type="spellEnd"/>
      <w:r>
        <w:rPr>
          <w:rFonts w:cstheme="minorHAnsi"/>
          <w:sz w:val="24"/>
          <w:szCs w:val="24"/>
          <w:lang w:val="es-ES"/>
        </w:rPr>
        <w:t>, c</w:t>
      </w:r>
      <w:r w:rsidR="00BB3847">
        <w:rPr>
          <w:rFonts w:cstheme="minorHAnsi"/>
          <w:sz w:val="24"/>
          <w:szCs w:val="24"/>
          <w:lang w:val="es-ES"/>
        </w:rPr>
        <w:t>opie el archivo correspondiente al Java™ SDK 8, en este caso jdk-8u135-linux-x64.tar.gz</w:t>
      </w:r>
      <w:r>
        <w:rPr>
          <w:rFonts w:cstheme="minorHAnsi"/>
          <w:sz w:val="24"/>
          <w:szCs w:val="24"/>
          <w:lang w:val="es-ES"/>
        </w:rPr>
        <w:t>, al directorio /</w:t>
      </w:r>
      <w:proofErr w:type="spellStart"/>
      <w:r>
        <w:rPr>
          <w:rFonts w:cstheme="minorHAnsi"/>
          <w:sz w:val="24"/>
          <w:szCs w:val="24"/>
          <w:lang w:val="es-ES"/>
        </w:rPr>
        <w:t>tmp</w:t>
      </w:r>
      <w:proofErr w:type="spellEnd"/>
      <w:r>
        <w:rPr>
          <w:rFonts w:cstheme="minorHAnsi"/>
          <w:sz w:val="24"/>
          <w:szCs w:val="24"/>
          <w:lang w:val="es-ES"/>
        </w:rPr>
        <w:t xml:space="preserve"> del servidor por SCP.</w:t>
      </w:r>
    </w:p>
    <w:p w:rsidR="00BB3847" w:rsidRDefault="00BB3847" w:rsidP="005D2A1E">
      <w:pPr>
        <w:spacing w:after="0" w:line="240" w:lineRule="auto"/>
        <w:ind w:left="720"/>
        <w:rPr>
          <w:rFonts w:cstheme="minorHAnsi"/>
          <w:sz w:val="24"/>
          <w:szCs w:val="24"/>
          <w:lang w:val="es-ES"/>
        </w:rPr>
      </w:pPr>
    </w:p>
    <w:p w:rsidR="00C55874" w:rsidRDefault="00C55874" w:rsidP="005D2A1E">
      <w:pPr>
        <w:spacing w:after="0" w:line="240" w:lineRule="auto"/>
        <w:ind w:left="72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Si es necesario abra una sesión de SSH como </w:t>
      </w:r>
      <w:proofErr w:type="spellStart"/>
      <w:r>
        <w:rPr>
          <w:rFonts w:cstheme="minorHAnsi"/>
          <w:sz w:val="24"/>
          <w:szCs w:val="24"/>
          <w:lang w:val="es-ES"/>
        </w:rPr>
        <w:t>root</w:t>
      </w:r>
      <w:proofErr w:type="spellEnd"/>
      <w:r>
        <w:rPr>
          <w:rFonts w:cstheme="minorHAnsi"/>
          <w:sz w:val="24"/>
          <w:szCs w:val="24"/>
          <w:lang w:val="es-ES"/>
        </w:rPr>
        <w:t xml:space="preserve"> y ejecute la siguiente serie de comandos:</w:t>
      </w:r>
    </w:p>
    <w:p w:rsidR="00C55874" w:rsidRPr="005D2A1E" w:rsidRDefault="00C55874" w:rsidP="005D2A1E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  <w:lang w:val="es-ES"/>
        </w:rPr>
      </w:pPr>
    </w:p>
    <w:p w:rsidR="00C55874" w:rsidRPr="005D2A1E" w:rsidRDefault="00C55874" w:rsidP="005D2A1E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  <w:lang w:val="es-ES"/>
        </w:rPr>
      </w:pPr>
      <w:r w:rsidRPr="005D2A1E">
        <w:rPr>
          <w:rFonts w:ascii="Courier New" w:hAnsi="Courier New" w:cs="Courier New"/>
          <w:sz w:val="18"/>
          <w:szCs w:val="18"/>
          <w:lang w:val="es-ES"/>
        </w:rPr>
        <w:t xml:space="preserve"># </w:t>
      </w:r>
      <w:proofErr w:type="spellStart"/>
      <w:r w:rsidRPr="005D2A1E">
        <w:rPr>
          <w:rFonts w:ascii="Courier New" w:hAnsi="Courier New" w:cs="Courier New"/>
          <w:sz w:val="18"/>
          <w:szCs w:val="18"/>
          <w:lang w:val="es-ES"/>
        </w:rPr>
        <w:t>cp</w:t>
      </w:r>
      <w:proofErr w:type="spellEnd"/>
      <w:r w:rsidRPr="005D2A1E">
        <w:rPr>
          <w:rFonts w:ascii="Courier New" w:hAnsi="Courier New" w:cs="Courier New"/>
          <w:sz w:val="18"/>
          <w:szCs w:val="18"/>
          <w:lang w:val="es-ES"/>
        </w:rPr>
        <w:t xml:space="preserve"> /</w:t>
      </w:r>
      <w:proofErr w:type="spellStart"/>
      <w:r w:rsidRPr="005D2A1E">
        <w:rPr>
          <w:rFonts w:ascii="Courier New" w:hAnsi="Courier New" w:cs="Courier New"/>
          <w:sz w:val="18"/>
          <w:szCs w:val="18"/>
          <w:lang w:val="es-ES"/>
        </w:rPr>
        <w:t>tmp</w:t>
      </w:r>
      <w:proofErr w:type="spellEnd"/>
      <w:r w:rsidRPr="005D2A1E">
        <w:rPr>
          <w:rFonts w:ascii="Courier New" w:hAnsi="Courier New" w:cs="Courier New"/>
          <w:sz w:val="18"/>
          <w:szCs w:val="18"/>
          <w:lang w:val="es-ES"/>
        </w:rPr>
        <w:t>/jdk-8u135-linux-x64.tar.gz /</w:t>
      </w:r>
      <w:proofErr w:type="spellStart"/>
      <w:r w:rsidRPr="005D2A1E">
        <w:rPr>
          <w:rFonts w:ascii="Courier New" w:hAnsi="Courier New" w:cs="Courier New"/>
          <w:sz w:val="18"/>
          <w:szCs w:val="18"/>
          <w:lang w:val="es-ES"/>
        </w:rPr>
        <w:t>opt</w:t>
      </w:r>
      <w:proofErr w:type="spellEnd"/>
      <w:r w:rsidRPr="005D2A1E">
        <w:rPr>
          <w:rFonts w:ascii="Courier New" w:hAnsi="Courier New" w:cs="Courier New"/>
          <w:sz w:val="18"/>
          <w:szCs w:val="18"/>
          <w:lang w:val="es-ES"/>
        </w:rPr>
        <w:t>/</w:t>
      </w:r>
    </w:p>
    <w:p w:rsidR="00C55874" w:rsidRPr="005D2A1E" w:rsidRDefault="00C55874" w:rsidP="005D2A1E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  <w:lang w:val="es-ES"/>
        </w:rPr>
      </w:pPr>
    </w:p>
    <w:p w:rsidR="00C55874" w:rsidRPr="005D2A1E" w:rsidRDefault="00C55874" w:rsidP="005D2A1E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  <w:lang w:val="es-ES"/>
        </w:rPr>
      </w:pPr>
      <w:r w:rsidRPr="005D2A1E">
        <w:rPr>
          <w:rFonts w:ascii="Courier New" w:hAnsi="Courier New" w:cs="Courier New"/>
          <w:sz w:val="18"/>
          <w:szCs w:val="18"/>
          <w:lang w:val="es-ES"/>
        </w:rPr>
        <w:t xml:space="preserve"># </w:t>
      </w:r>
      <w:proofErr w:type="spellStart"/>
      <w:r w:rsidRPr="005D2A1E">
        <w:rPr>
          <w:rFonts w:ascii="Courier New" w:hAnsi="Courier New" w:cs="Courier New"/>
          <w:sz w:val="18"/>
          <w:szCs w:val="18"/>
          <w:lang w:val="es-ES"/>
        </w:rPr>
        <w:t>cd</w:t>
      </w:r>
      <w:proofErr w:type="spellEnd"/>
      <w:r w:rsidRPr="005D2A1E">
        <w:rPr>
          <w:rFonts w:ascii="Courier New" w:hAnsi="Courier New" w:cs="Courier New"/>
          <w:sz w:val="18"/>
          <w:szCs w:val="18"/>
          <w:lang w:val="es-ES"/>
        </w:rPr>
        <w:t xml:space="preserve"> /</w:t>
      </w:r>
      <w:proofErr w:type="spellStart"/>
      <w:r w:rsidRPr="005D2A1E">
        <w:rPr>
          <w:rFonts w:ascii="Courier New" w:hAnsi="Courier New" w:cs="Courier New"/>
          <w:sz w:val="18"/>
          <w:szCs w:val="18"/>
          <w:lang w:val="es-ES"/>
        </w:rPr>
        <w:t>opt</w:t>
      </w:r>
      <w:proofErr w:type="spellEnd"/>
    </w:p>
    <w:p w:rsidR="00C55874" w:rsidRPr="005D2A1E" w:rsidRDefault="00C55874" w:rsidP="005D2A1E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  <w:lang w:val="es-ES"/>
        </w:rPr>
      </w:pPr>
    </w:p>
    <w:p w:rsidR="00C55874" w:rsidRDefault="00C55874" w:rsidP="005D2A1E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  <w:lang w:val="es-ES"/>
        </w:rPr>
      </w:pPr>
      <w:r w:rsidRPr="005D2A1E">
        <w:rPr>
          <w:rFonts w:ascii="Courier New" w:hAnsi="Courier New" w:cs="Courier New"/>
          <w:sz w:val="18"/>
          <w:szCs w:val="18"/>
          <w:lang w:val="es-ES"/>
        </w:rPr>
        <w:t xml:space="preserve"># </w:t>
      </w:r>
      <w:proofErr w:type="spellStart"/>
      <w:r w:rsidRPr="005D2A1E">
        <w:rPr>
          <w:rFonts w:ascii="Courier New" w:hAnsi="Courier New" w:cs="Courier New"/>
          <w:sz w:val="18"/>
          <w:szCs w:val="18"/>
          <w:lang w:val="es-ES"/>
        </w:rPr>
        <w:t>tar</w:t>
      </w:r>
      <w:proofErr w:type="spellEnd"/>
      <w:r w:rsidRPr="005D2A1E">
        <w:rPr>
          <w:rFonts w:ascii="Courier New" w:hAnsi="Courier New" w:cs="Courier New"/>
          <w:sz w:val="18"/>
          <w:szCs w:val="18"/>
          <w:lang w:val="es-ES"/>
        </w:rPr>
        <w:t xml:space="preserve"> </w:t>
      </w:r>
      <w:proofErr w:type="spellStart"/>
      <w:r w:rsidRPr="005D2A1E">
        <w:rPr>
          <w:rFonts w:ascii="Courier New" w:hAnsi="Courier New" w:cs="Courier New"/>
          <w:sz w:val="18"/>
          <w:szCs w:val="18"/>
          <w:lang w:val="es-ES"/>
        </w:rPr>
        <w:t>zxvf</w:t>
      </w:r>
      <w:proofErr w:type="spellEnd"/>
      <w:r w:rsidRPr="005D2A1E">
        <w:rPr>
          <w:rFonts w:ascii="Courier New" w:hAnsi="Courier New" w:cs="Courier New"/>
          <w:sz w:val="18"/>
          <w:szCs w:val="18"/>
          <w:lang w:val="es-ES"/>
        </w:rPr>
        <w:t xml:space="preserve"> jdk-8u135-linux-x64.tar.gz</w:t>
      </w:r>
    </w:p>
    <w:p w:rsidR="005D2A1E" w:rsidRDefault="005D2A1E" w:rsidP="005D2A1E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  <w:lang w:val="es-ES"/>
        </w:rPr>
      </w:pPr>
    </w:p>
    <w:p w:rsidR="005D2A1E" w:rsidRPr="005D2A1E" w:rsidRDefault="005D2A1E" w:rsidP="005D2A1E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5D2A1E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5D2A1E">
        <w:rPr>
          <w:rFonts w:ascii="Courier New" w:hAnsi="Courier New" w:cs="Courier New"/>
          <w:sz w:val="18"/>
          <w:szCs w:val="18"/>
        </w:rPr>
        <w:t>chown</w:t>
      </w:r>
      <w:proofErr w:type="spellEnd"/>
      <w:r w:rsidRPr="005D2A1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-</w:t>
      </w:r>
      <w:r w:rsidRPr="005D2A1E">
        <w:rPr>
          <w:rFonts w:ascii="Courier New" w:hAnsi="Courier New" w:cs="Courier New"/>
          <w:sz w:val="18"/>
          <w:szCs w:val="18"/>
        </w:rPr>
        <w:t xml:space="preserve">R </w:t>
      </w:r>
      <w:proofErr w:type="spellStart"/>
      <w:r>
        <w:rPr>
          <w:rFonts w:ascii="Courier New" w:hAnsi="Courier New" w:cs="Courier New"/>
          <w:sz w:val="18"/>
          <w:szCs w:val="18"/>
        </w:rPr>
        <w:t>tomcat:javadev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5D2A1E">
        <w:rPr>
          <w:rFonts w:ascii="Courier New" w:hAnsi="Courier New" w:cs="Courier New"/>
          <w:sz w:val="18"/>
          <w:szCs w:val="18"/>
        </w:rPr>
        <w:t>/opt/jdk1.8.0_135</w:t>
      </w:r>
    </w:p>
    <w:p w:rsidR="005D2A1E" w:rsidRPr="005D2A1E" w:rsidRDefault="005D2A1E" w:rsidP="005D2A1E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:rsidR="005D2A1E" w:rsidRPr="005D2A1E" w:rsidRDefault="005D2A1E" w:rsidP="005D2A1E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5D2A1E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5D2A1E">
        <w:rPr>
          <w:rFonts w:ascii="Courier New" w:hAnsi="Courier New" w:cs="Courier New"/>
          <w:sz w:val="18"/>
          <w:szCs w:val="18"/>
        </w:rPr>
        <w:t>chmod</w:t>
      </w:r>
      <w:proofErr w:type="spellEnd"/>
      <w:r w:rsidRPr="005D2A1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–</w:t>
      </w:r>
      <w:r w:rsidRPr="005D2A1E">
        <w:rPr>
          <w:rFonts w:ascii="Courier New" w:hAnsi="Courier New" w:cs="Courier New"/>
          <w:sz w:val="18"/>
          <w:szCs w:val="18"/>
        </w:rPr>
        <w:t>R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a+r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5D2A1E">
        <w:rPr>
          <w:rFonts w:ascii="Courier New" w:hAnsi="Courier New" w:cs="Courier New"/>
          <w:sz w:val="18"/>
          <w:szCs w:val="18"/>
        </w:rPr>
        <w:t>/opt/jdk1.8.0_135</w:t>
      </w:r>
    </w:p>
    <w:p w:rsidR="00C55874" w:rsidRPr="005D2A1E" w:rsidRDefault="00C55874" w:rsidP="005D2A1E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:rsidR="00C55874" w:rsidRPr="005D2A1E" w:rsidRDefault="00C55874" w:rsidP="005D2A1E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5D2A1E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5D2A1E">
        <w:rPr>
          <w:rFonts w:ascii="Courier New" w:hAnsi="Courier New" w:cs="Courier New"/>
          <w:sz w:val="18"/>
          <w:szCs w:val="18"/>
        </w:rPr>
        <w:t>ln</w:t>
      </w:r>
      <w:proofErr w:type="spellEnd"/>
      <w:r w:rsidRPr="005D2A1E">
        <w:rPr>
          <w:rFonts w:ascii="Courier New" w:hAnsi="Courier New" w:cs="Courier New"/>
          <w:sz w:val="18"/>
          <w:szCs w:val="18"/>
        </w:rPr>
        <w:t xml:space="preserve"> -s /opt/jdk1.8.0_135 /opt/</w:t>
      </w:r>
      <w:proofErr w:type="spellStart"/>
      <w:r w:rsidRPr="005D2A1E">
        <w:rPr>
          <w:rFonts w:ascii="Courier New" w:hAnsi="Courier New" w:cs="Courier New"/>
          <w:sz w:val="18"/>
          <w:szCs w:val="18"/>
        </w:rPr>
        <w:t>jdk</w:t>
      </w:r>
      <w:proofErr w:type="spellEnd"/>
    </w:p>
    <w:p w:rsidR="00C55874" w:rsidRPr="005D2A1E" w:rsidRDefault="00C55874" w:rsidP="005D2A1E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:rsidR="00C55874" w:rsidRPr="005D2A1E" w:rsidRDefault="00C55874" w:rsidP="005D2A1E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5D2A1E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5D2A1E">
        <w:rPr>
          <w:rFonts w:ascii="Courier New" w:hAnsi="Courier New" w:cs="Courier New"/>
          <w:sz w:val="18"/>
          <w:szCs w:val="18"/>
        </w:rPr>
        <w:t>ln</w:t>
      </w:r>
      <w:proofErr w:type="spellEnd"/>
      <w:r w:rsidRPr="005D2A1E">
        <w:rPr>
          <w:rFonts w:ascii="Courier New" w:hAnsi="Courier New" w:cs="Courier New"/>
          <w:sz w:val="18"/>
          <w:szCs w:val="18"/>
        </w:rPr>
        <w:t xml:space="preserve"> -s /opt/jdk1.8.0_135 /opt/jdk8</w:t>
      </w:r>
    </w:p>
    <w:p w:rsidR="00C55874" w:rsidRDefault="00C55874" w:rsidP="006463F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D2A1E" w:rsidRPr="005D2A1E" w:rsidRDefault="005D2A1E" w:rsidP="006463F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5874" w:rsidRPr="005D2A1E" w:rsidRDefault="00C55874" w:rsidP="006463F2">
      <w:pPr>
        <w:spacing w:after="0" w:line="240" w:lineRule="auto"/>
        <w:rPr>
          <w:rFonts w:cstheme="minorHAnsi"/>
          <w:i/>
          <w:sz w:val="20"/>
          <w:szCs w:val="24"/>
          <w:lang w:val="es-ES"/>
        </w:rPr>
      </w:pPr>
      <w:r w:rsidRPr="005D2A1E">
        <w:rPr>
          <w:rFonts w:cstheme="minorHAnsi"/>
          <w:i/>
          <w:color w:val="17365D" w:themeColor="text2" w:themeShade="BF"/>
          <w:sz w:val="20"/>
          <w:szCs w:val="24"/>
          <w:lang w:val="es-ES"/>
        </w:rPr>
        <w:t>Nota</w:t>
      </w:r>
      <w:r w:rsidRPr="005D2A1E">
        <w:rPr>
          <w:rFonts w:cstheme="minorHAnsi"/>
          <w:i/>
          <w:sz w:val="20"/>
          <w:szCs w:val="24"/>
          <w:lang w:val="es-ES"/>
        </w:rPr>
        <w:t>. El número 135 referido puede variar si usted instala un JDK más reciente, por ejemplo, si usa la versión 151 del Java™ SDK 8 entonces sustituya todos las instancias de 135 por 151.</w:t>
      </w:r>
    </w:p>
    <w:p w:rsidR="005D2A1E" w:rsidRPr="00726F56" w:rsidRDefault="005D2A1E" w:rsidP="005D2A1E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5D2A1E" w:rsidRPr="00726F56" w:rsidRDefault="005D2A1E" w:rsidP="005D2A1E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5D2A1E" w:rsidRPr="00000CCB" w:rsidRDefault="005D2A1E" w:rsidP="005D2A1E">
      <w:pPr>
        <w:pStyle w:val="Ttulo3"/>
        <w:rPr>
          <w:lang w:val="es-ES"/>
        </w:rPr>
      </w:pPr>
      <w:r w:rsidRPr="00000CCB">
        <w:rPr>
          <w:lang w:val="es-ES"/>
        </w:rPr>
        <w:t xml:space="preserve">Instalación de Apache </w:t>
      </w:r>
      <w:proofErr w:type="spellStart"/>
      <w:r w:rsidRPr="00000CCB">
        <w:rPr>
          <w:lang w:val="es-ES"/>
        </w:rPr>
        <w:t>Tomcat</w:t>
      </w:r>
      <w:proofErr w:type="spellEnd"/>
      <w:r w:rsidRPr="00000CCB">
        <w:rPr>
          <w:lang w:val="es-ES"/>
        </w:rPr>
        <w:t xml:space="preserve"> 8</w:t>
      </w:r>
    </w:p>
    <w:p w:rsidR="00C55874" w:rsidRDefault="00C55874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5D2A1E" w:rsidRDefault="005D2A1E" w:rsidP="005D2A1E">
      <w:pPr>
        <w:spacing w:after="0" w:line="240" w:lineRule="auto"/>
        <w:ind w:left="72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Con el usuario </w:t>
      </w:r>
      <w:proofErr w:type="spellStart"/>
      <w:r>
        <w:rPr>
          <w:rFonts w:cstheme="minorHAnsi"/>
          <w:sz w:val="24"/>
          <w:szCs w:val="24"/>
          <w:lang w:val="es-ES"/>
        </w:rPr>
        <w:t>root</w:t>
      </w:r>
      <w:proofErr w:type="spellEnd"/>
      <w:r>
        <w:rPr>
          <w:rFonts w:cstheme="minorHAnsi"/>
          <w:sz w:val="24"/>
          <w:szCs w:val="24"/>
          <w:lang w:val="es-ES"/>
        </w:rPr>
        <w:t xml:space="preserve">, copie el archivo correspondiente a Apache </w:t>
      </w:r>
      <w:proofErr w:type="spellStart"/>
      <w:r>
        <w:rPr>
          <w:rFonts w:cstheme="minorHAnsi"/>
          <w:sz w:val="24"/>
          <w:szCs w:val="24"/>
          <w:lang w:val="es-ES"/>
        </w:rPr>
        <w:t>Tomcat</w:t>
      </w:r>
      <w:proofErr w:type="spellEnd"/>
      <w:r>
        <w:rPr>
          <w:rFonts w:cstheme="minorHAnsi"/>
          <w:sz w:val="24"/>
          <w:szCs w:val="24"/>
          <w:lang w:val="es-ES"/>
        </w:rPr>
        <w:t xml:space="preserve"> 8, en este caso apache-tomcat-8.5.14.tar.gz, al directorio /</w:t>
      </w:r>
      <w:proofErr w:type="spellStart"/>
      <w:r>
        <w:rPr>
          <w:rFonts w:cstheme="minorHAnsi"/>
          <w:sz w:val="24"/>
          <w:szCs w:val="24"/>
          <w:lang w:val="es-ES"/>
        </w:rPr>
        <w:t>tmp</w:t>
      </w:r>
      <w:proofErr w:type="spellEnd"/>
      <w:r>
        <w:rPr>
          <w:rFonts w:cstheme="minorHAnsi"/>
          <w:sz w:val="24"/>
          <w:szCs w:val="24"/>
          <w:lang w:val="es-ES"/>
        </w:rPr>
        <w:t xml:space="preserve"> del servidor por SCP.</w:t>
      </w:r>
    </w:p>
    <w:p w:rsidR="005D2A1E" w:rsidRDefault="005D2A1E" w:rsidP="005D2A1E">
      <w:pPr>
        <w:spacing w:after="0" w:line="240" w:lineRule="auto"/>
        <w:ind w:left="720"/>
        <w:rPr>
          <w:rFonts w:cstheme="minorHAnsi"/>
          <w:sz w:val="24"/>
          <w:szCs w:val="24"/>
          <w:lang w:val="es-ES"/>
        </w:rPr>
      </w:pPr>
    </w:p>
    <w:p w:rsidR="005D2A1E" w:rsidRDefault="005D2A1E" w:rsidP="005D2A1E">
      <w:pPr>
        <w:spacing w:after="0" w:line="240" w:lineRule="auto"/>
        <w:ind w:left="72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Si es necesario abra una sesión de SSH como </w:t>
      </w:r>
      <w:proofErr w:type="spellStart"/>
      <w:r>
        <w:rPr>
          <w:rFonts w:cstheme="minorHAnsi"/>
          <w:sz w:val="24"/>
          <w:szCs w:val="24"/>
          <w:lang w:val="es-ES"/>
        </w:rPr>
        <w:t>root</w:t>
      </w:r>
      <w:proofErr w:type="spellEnd"/>
      <w:r>
        <w:rPr>
          <w:rFonts w:cstheme="minorHAnsi"/>
          <w:sz w:val="24"/>
          <w:szCs w:val="24"/>
          <w:lang w:val="es-ES"/>
        </w:rPr>
        <w:t xml:space="preserve"> y ejecute la siguiente serie de comandos:</w:t>
      </w:r>
    </w:p>
    <w:p w:rsidR="005D2A1E" w:rsidRPr="005D2A1E" w:rsidRDefault="005D2A1E" w:rsidP="005D2A1E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  <w:lang w:val="es-ES"/>
        </w:rPr>
      </w:pPr>
    </w:p>
    <w:p w:rsidR="005D2A1E" w:rsidRPr="005D2A1E" w:rsidRDefault="005D2A1E" w:rsidP="005D2A1E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5D2A1E">
        <w:rPr>
          <w:rFonts w:ascii="Courier New" w:hAnsi="Courier New" w:cs="Courier New"/>
          <w:sz w:val="18"/>
          <w:szCs w:val="18"/>
        </w:rPr>
        <w:t># cp /</w:t>
      </w:r>
      <w:proofErr w:type="spellStart"/>
      <w:r w:rsidRPr="005D2A1E">
        <w:rPr>
          <w:rFonts w:ascii="Courier New" w:hAnsi="Courier New" w:cs="Courier New"/>
          <w:sz w:val="18"/>
          <w:szCs w:val="18"/>
        </w:rPr>
        <w:t>tmp</w:t>
      </w:r>
      <w:proofErr w:type="spellEnd"/>
      <w:r w:rsidRPr="005D2A1E">
        <w:rPr>
          <w:rFonts w:ascii="Courier New" w:hAnsi="Courier New" w:cs="Courier New"/>
          <w:sz w:val="18"/>
          <w:szCs w:val="18"/>
        </w:rPr>
        <w:t>/apache-tomcat-8.</w:t>
      </w:r>
      <w:r>
        <w:rPr>
          <w:rFonts w:ascii="Courier New" w:hAnsi="Courier New" w:cs="Courier New"/>
          <w:sz w:val="18"/>
          <w:szCs w:val="18"/>
        </w:rPr>
        <w:t>5.14</w:t>
      </w:r>
      <w:r w:rsidRPr="005D2A1E">
        <w:rPr>
          <w:rFonts w:ascii="Courier New" w:hAnsi="Courier New" w:cs="Courier New"/>
          <w:sz w:val="18"/>
          <w:szCs w:val="18"/>
        </w:rPr>
        <w:t>.tar.gz /opt/</w:t>
      </w:r>
    </w:p>
    <w:p w:rsidR="005D2A1E" w:rsidRPr="005D2A1E" w:rsidRDefault="005D2A1E" w:rsidP="005D2A1E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:rsidR="005D2A1E" w:rsidRPr="00726F56" w:rsidRDefault="005D2A1E" w:rsidP="005D2A1E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726F56">
        <w:rPr>
          <w:rFonts w:ascii="Courier New" w:hAnsi="Courier New" w:cs="Courier New"/>
          <w:sz w:val="18"/>
          <w:szCs w:val="18"/>
        </w:rPr>
        <w:t># cd /opt</w:t>
      </w:r>
    </w:p>
    <w:p w:rsidR="005D2A1E" w:rsidRPr="00726F56" w:rsidRDefault="005D2A1E" w:rsidP="005D2A1E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:rsidR="005D2A1E" w:rsidRPr="0063526B" w:rsidRDefault="005D2A1E" w:rsidP="005D2A1E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63526B">
        <w:rPr>
          <w:rFonts w:ascii="Courier New" w:hAnsi="Courier New" w:cs="Courier New"/>
          <w:sz w:val="18"/>
          <w:szCs w:val="18"/>
        </w:rPr>
        <w:t xml:space="preserve"># tar </w:t>
      </w:r>
      <w:proofErr w:type="spellStart"/>
      <w:r w:rsidRPr="0063526B">
        <w:rPr>
          <w:rFonts w:ascii="Courier New" w:hAnsi="Courier New" w:cs="Courier New"/>
          <w:sz w:val="18"/>
          <w:szCs w:val="18"/>
        </w:rPr>
        <w:t>zxvf</w:t>
      </w:r>
      <w:proofErr w:type="spellEnd"/>
      <w:r w:rsidRPr="0063526B">
        <w:rPr>
          <w:rFonts w:ascii="Courier New" w:hAnsi="Courier New" w:cs="Courier New"/>
          <w:sz w:val="18"/>
          <w:szCs w:val="18"/>
        </w:rPr>
        <w:t xml:space="preserve"> </w:t>
      </w:r>
      <w:r w:rsidR="0063526B" w:rsidRPr="005D2A1E">
        <w:rPr>
          <w:rFonts w:ascii="Courier New" w:hAnsi="Courier New" w:cs="Courier New"/>
          <w:sz w:val="18"/>
          <w:szCs w:val="18"/>
        </w:rPr>
        <w:t>apache-tomcat-8.</w:t>
      </w:r>
      <w:r w:rsidR="0063526B">
        <w:rPr>
          <w:rFonts w:ascii="Courier New" w:hAnsi="Courier New" w:cs="Courier New"/>
          <w:sz w:val="18"/>
          <w:szCs w:val="18"/>
        </w:rPr>
        <w:t>5.14</w:t>
      </w:r>
      <w:r w:rsidRPr="0063526B">
        <w:rPr>
          <w:rFonts w:ascii="Courier New" w:hAnsi="Courier New" w:cs="Courier New"/>
          <w:sz w:val="18"/>
          <w:szCs w:val="18"/>
        </w:rPr>
        <w:t>.tar.gz</w:t>
      </w:r>
    </w:p>
    <w:p w:rsidR="005D2A1E" w:rsidRPr="0063526B" w:rsidRDefault="005D2A1E" w:rsidP="005D2A1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D2A1E" w:rsidRPr="005D2A1E" w:rsidRDefault="005D2A1E" w:rsidP="005D2A1E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5D2A1E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5D2A1E">
        <w:rPr>
          <w:rFonts w:ascii="Courier New" w:hAnsi="Courier New" w:cs="Courier New"/>
          <w:sz w:val="18"/>
          <w:szCs w:val="18"/>
        </w:rPr>
        <w:t>chown</w:t>
      </w:r>
      <w:proofErr w:type="spellEnd"/>
      <w:r w:rsidRPr="005D2A1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-</w:t>
      </w:r>
      <w:r w:rsidRPr="005D2A1E">
        <w:rPr>
          <w:rFonts w:ascii="Courier New" w:hAnsi="Courier New" w:cs="Courier New"/>
          <w:sz w:val="18"/>
          <w:szCs w:val="18"/>
        </w:rPr>
        <w:t xml:space="preserve">R </w:t>
      </w:r>
      <w:proofErr w:type="spellStart"/>
      <w:r>
        <w:rPr>
          <w:rFonts w:ascii="Courier New" w:hAnsi="Courier New" w:cs="Courier New"/>
          <w:sz w:val="18"/>
          <w:szCs w:val="18"/>
        </w:rPr>
        <w:t>tomcat:javadev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="0063526B">
        <w:rPr>
          <w:rFonts w:ascii="Courier New" w:hAnsi="Courier New" w:cs="Courier New"/>
          <w:sz w:val="18"/>
          <w:szCs w:val="18"/>
        </w:rPr>
        <w:t>/opt/</w:t>
      </w:r>
      <w:r w:rsidR="0063526B" w:rsidRPr="005D2A1E">
        <w:rPr>
          <w:rFonts w:ascii="Courier New" w:hAnsi="Courier New" w:cs="Courier New"/>
          <w:sz w:val="18"/>
          <w:szCs w:val="18"/>
        </w:rPr>
        <w:t>apache-tomcat-8.</w:t>
      </w:r>
      <w:r w:rsidR="0063526B">
        <w:rPr>
          <w:rFonts w:ascii="Courier New" w:hAnsi="Courier New" w:cs="Courier New"/>
          <w:sz w:val="18"/>
          <w:szCs w:val="18"/>
        </w:rPr>
        <w:t>5.14</w:t>
      </w:r>
    </w:p>
    <w:p w:rsidR="005D2A1E" w:rsidRPr="005D2A1E" w:rsidRDefault="005D2A1E" w:rsidP="005D2A1E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:rsidR="005D2A1E" w:rsidRPr="005D2A1E" w:rsidRDefault="005D2A1E" w:rsidP="005D2A1E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5D2A1E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5D2A1E">
        <w:rPr>
          <w:rFonts w:ascii="Courier New" w:hAnsi="Courier New" w:cs="Courier New"/>
          <w:sz w:val="18"/>
          <w:szCs w:val="18"/>
        </w:rPr>
        <w:t>chmod</w:t>
      </w:r>
      <w:proofErr w:type="spellEnd"/>
      <w:r w:rsidRPr="005D2A1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–</w:t>
      </w:r>
      <w:r w:rsidRPr="005D2A1E">
        <w:rPr>
          <w:rFonts w:ascii="Courier New" w:hAnsi="Courier New" w:cs="Courier New"/>
          <w:sz w:val="18"/>
          <w:szCs w:val="18"/>
        </w:rPr>
        <w:t>R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a+r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5D2A1E">
        <w:rPr>
          <w:rFonts w:ascii="Courier New" w:hAnsi="Courier New" w:cs="Courier New"/>
          <w:sz w:val="18"/>
          <w:szCs w:val="18"/>
        </w:rPr>
        <w:t>/opt/</w:t>
      </w:r>
      <w:r w:rsidR="0063526B" w:rsidRPr="005D2A1E">
        <w:rPr>
          <w:rFonts w:ascii="Courier New" w:hAnsi="Courier New" w:cs="Courier New"/>
          <w:sz w:val="18"/>
          <w:szCs w:val="18"/>
        </w:rPr>
        <w:t>apache-tomcat-8.</w:t>
      </w:r>
      <w:r w:rsidR="0063526B">
        <w:rPr>
          <w:rFonts w:ascii="Courier New" w:hAnsi="Courier New" w:cs="Courier New"/>
          <w:sz w:val="18"/>
          <w:szCs w:val="18"/>
        </w:rPr>
        <w:t>5.14</w:t>
      </w:r>
    </w:p>
    <w:p w:rsidR="005D2A1E" w:rsidRPr="005D2A1E" w:rsidRDefault="005D2A1E" w:rsidP="005D2A1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D2A1E" w:rsidRPr="005D2A1E" w:rsidRDefault="005D2A1E" w:rsidP="005D2A1E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5D2A1E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5D2A1E">
        <w:rPr>
          <w:rFonts w:ascii="Courier New" w:hAnsi="Courier New" w:cs="Courier New"/>
          <w:sz w:val="18"/>
          <w:szCs w:val="18"/>
        </w:rPr>
        <w:t>ln</w:t>
      </w:r>
      <w:proofErr w:type="spellEnd"/>
      <w:r w:rsidRPr="005D2A1E">
        <w:rPr>
          <w:rFonts w:ascii="Courier New" w:hAnsi="Courier New" w:cs="Courier New"/>
          <w:sz w:val="18"/>
          <w:szCs w:val="18"/>
        </w:rPr>
        <w:t xml:space="preserve"> -s /opt/</w:t>
      </w:r>
      <w:r w:rsidR="0063526B" w:rsidRPr="005D2A1E">
        <w:rPr>
          <w:rFonts w:ascii="Courier New" w:hAnsi="Courier New" w:cs="Courier New"/>
          <w:sz w:val="18"/>
          <w:szCs w:val="18"/>
        </w:rPr>
        <w:t>apache-tomcat-8.</w:t>
      </w:r>
      <w:r w:rsidR="0063526B">
        <w:rPr>
          <w:rFonts w:ascii="Courier New" w:hAnsi="Courier New" w:cs="Courier New"/>
          <w:sz w:val="18"/>
          <w:szCs w:val="18"/>
        </w:rPr>
        <w:t>5.14</w:t>
      </w:r>
      <w:r w:rsidRPr="005D2A1E">
        <w:rPr>
          <w:rFonts w:ascii="Courier New" w:hAnsi="Courier New" w:cs="Courier New"/>
          <w:sz w:val="18"/>
          <w:szCs w:val="18"/>
        </w:rPr>
        <w:t xml:space="preserve"> /opt/</w:t>
      </w:r>
      <w:r>
        <w:rPr>
          <w:rFonts w:ascii="Courier New" w:hAnsi="Courier New" w:cs="Courier New"/>
          <w:sz w:val="18"/>
          <w:szCs w:val="18"/>
        </w:rPr>
        <w:t>tomcat</w:t>
      </w:r>
    </w:p>
    <w:p w:rsidR="005D2A1E" w:rsidRPr="005D2A1E" w:rsidRDefault="005D2A1E" w:rsidP="005D2A1E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:rsidR="005D2A1E" w:rsidRPr="005D2A1E" w:rsidRDefault="005D2A1E" w:rsidP="005D2A1E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5D2A1E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5D2A1E">
        <w:rPr>
          <w:rFonts w:ascii="Courier New" w:hAnsi="Courier New" w:cs="Courier New"/>
          <w:sz w:val="18"/>
          <w:szCs w:val="18"/>
        </w:rPr>
        <w:t>ln</w:t>
      </w:r>
      <w:proofErr w:type="spellEnd"/>
      <w:r w:rsidRPr="005D2A1E">
        <w:rPr>
          <w:rFonts w:ascii="Courier New" w:hAnsi="Courier New" w:cs="Courier New"/>
          <w:sz w:val="18"/>
          <w:szCs w:val="18"/>
        </w:rPr>
        <w:t xml:space="preserve"> -s /opt/</w:t>
      </w:r>
      <w:r w:rsidR="0063526B" w:rsidRPr="005D2A1E">
        <w:rPr>
          <w:rFonts w:ascii="Courier New" w:hAnsi="Courier New" w:cs="Courier New"/>
          <w:sz w:val="18"/>
          <w:szCs w:val="18"/>
        </w:rPr>
        <w:t>apache-tomcat-8.</w:t>
      </w:r>
      <w:r w:rsidR="0063526B">
        <w:rPr>
          <w:rFonts w:ascii="Courier New" w:hAnsi="Courier New" w:cs="Courier New"/>
          <w:sz w:val="18"/>
          <w:szCs w:val="18"/>
        </w:rPr>
        <w:t>5.14</w:t>
      </w:r>
      <w:r w:rsidRPr="005D2A1E">
        <w:rPr>
          <w:rFonts w:ascii="Courier New" w:hAnsi="Courier New" w:cs="Courier New"/>
          <w:sz w:val="18"/>
          <w:szCs w:val="18"/>
        </w:rPr>
        <w:t xml:space="preserve"> /opt/</w:t>
      </w:r>
      <w:r>
        <w:rPr>
          <w:rFonts w:ascii="Courier New" w:hAnsi="Courier New" w:cs="Courier New"/>
          <w:sz w:val="18"/>
          <w:szCs w:val="18"/>
        </w:rPr>
        <w:t>tomcat8</w:t>
      </w:r>
    </w:p>
    <w:p w:rsidR="005D2A1E" w:rsidRDefault="005D2A1E" w:rsidP="005D2A1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3526B" w:rsidRPr="005D2A1E" w:rsidRDefault="0063526B" w:rsidP="0063526B">
      <w:pPr>
        <w:spacing w:after="0" w:line="240" w:lineRule="auto"/>
        <w:rPr>
          <w:rFonts w:cstheme="minorHAnsi"/>
          <w:i/>
          <w:sz w:val="20"/>
          <w:szCs w:val="24"/>
          <w:lang w:val="es-ES"/>
        </w:rPr>
      </w:pPr>
      <w:r w:rsidRPr="005D2A1E">
        <w:rPr>
          <w:rFonts w:cstheme="minorHAnsi"/>
          <w:i/>
          <w:color w:val="17365D" w:themeColor="text2" w:themeShade="BF"/>
          <w:sz w:val="20"/>
          <w:szCs w:val="24"/>
          <w:lang w:val="es-ES"/>
        </w:rPr>
        <w:t>Nota</w:t>
      </w:r>
      <w:r w:rsidRPr="005D2A1E">
        <w:rPr>
          <w:rFonts w:cstheme="minorHAnsi"/>
          <w:i/>
          <w:sz w:val="20"/>
          <w:szCs w:val="24"/>
          <w:lang w:val="es-ES"/>
        </w:rPr>
        <w:t xml:space="preserve">. El número </w:t>
      </w:r>
      <w:r>
        <w:rPr>
          <w:rFonts w:cstheme="minorHAnsi"/>
          <w:i/>
          <w:sz w:val="20"/>
          <w:szCs w:val="24"/>
          <w:lang w:val="es-ES"/>
        </w:rPr>
        <w:t>8.5.14</w:t>
      </w:r>
      <w:r w:rsidRPr="005D2A1E">
        <w:rPr>
          <w:rFonts w:cstheme="minorHAnsi"/>
          <w:i/>
          <w:sz w:val="20"/>
          <w:szCs w:val="24"/>
          <w:lang w:val="es-ES"/>
        </w:rPr>
        <w:t xml:space="preserve"> referido puede variar si usted instala un </w:t>
      </w:r>
      <w:proofErr w:type="spellStart"/>
      <w:r>
        <w:rPr>
          <w:rFonts w:cstheme="minorHAnsi"/>
          <w:i/>
          <w:sz w:val="20"/>
          <w:szCs w:val="24"/>
          <w:lang w:val="es-ES"/>
        </w:rPr>
        <w:t>Tomcat</w:t>
      </w:r>
      <w:proofErr w:type="spellEnd"/>
      <w:r w:rsidRPr="005D2A1E">
        <w:rPr>
          <w:rFonts w:cstheme="minorHAnsi"/>
          <w:i/>
          <w:sz w:val="20"/>
          <w:szCs w:val="24"/>
          <w:lang w:val="es-ES"/>
        </w:rPr>
        <w:t xml:space="preserve"> más reciente, por ejemplo, si usa la versión </w:t>
      </w:r>
      <w:r>
        <w:rPr>
          <w:rFonts w:cstheme="minorHAnsi"/>
          <w:i/>
          <w:sz w:val="20"/>
          <w:szCs w:val="24"/>
          <w:lang w:val="es-ES"/>
        </w:rPr>
        <w:t xml:space="preserve">8.6.10, </w:t>
      </w:r>
      <w:r w:rsidRPr="005D2A1E">
        <w:rPr>
          <w:rFonts w:cstheme="minorHAnsi"/>
          <w:i/>
          <w:sz w:val="20"/>
          <w:szCs w:val="24"/>
          <w:lang w:val="es-ES"/>
        </w:rPr>
        <w:t xml:space="preserve">entonces sustituya todos las instancias de </w:t>
      </w:r>
      <w:r>
        <w:rPr>
          <w:rFonts w:cstheme="minorHAnsi"/>
          <w:i/>
          <w:sz w:val="20"/>
          <w:szCs w:val="24"/>
          <w:lang w:val="es-ES"/>
        </w:rPr>
        <w:t>8.5.14</w:t>
      </w:r>
      <w:r w:rsidRPr="005D2A1E">
        <w:rPr>
          <w:rFonts w:cstheme="minorHAnsi"/>
          <w:i/>
          <w:sz w:val="20"/>
          <w:szCs w:val="24"/>
          <w:lang w:val="es-ES"/>
        </w:rPr>
        <w:t xml:space="preserve"> por</w:t>
      </w:r>
      <w:r>
        <w:rPr>
          <w:rFonts w:cstheme="minorHAnsi"/>
          <w:i/>
          <w:sz w:val="20"/>
          <w:szCs w:val="24"/>
          <w:lang w:val="es-ES"/>
        </w:rPr>
        <w:t xml:space="preserve"> 8.6.10</w:t>
      </w:r>
      <w:r w:rsidRPr="005D2A1E">
        <w:rPr>
          <w:rFonts w:cstheme="minorHAnsi"/>
          <w:i/>
          <w:sz w:val="20"/>
          <w:szCs w:val="24"/>
          <w:lang w:val="es-ES"/>
        </w:rPr>
        <w:t>.</w:t>
      </w:r>
    </w:p>
    <w:p w:rsidR="005D2A1E" w:rsidRPr="0063526B" w:rsidRDefault="005D2A1E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5D2A1E" w:rsidRPr="0063526B" w:rsidRDefault="005D2A1E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6463F2" w:rsidRPr="00000CCB" w:rsidRDefault="006463F2" w:rsidP="0063526B">
      <w:pPr>
        <w:pStyle w:val="Ttulo3"/>
        <w:rPr>
          <w:lang w:val="es-ES"/>
        </w:rPr>
      </w:pPr>
      <w:r w:rsidRPr="00000CCB">
        <w:rPr>
          <w:lang w:val="es-ES"/>
        </w:rPr>
        <w:lastRenderedPageBreak/>
        <w:t>Instalación de la base de datos</w:t>
      </w:r>
    </w:p>
    <w:p w:rsidR="006463F2" w:rsidRDefault="006463F2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63526B" w:rsidRDefault="0063526B" w:rsidP="009A42D1">
      <w:pPr>
        <w:spacing w:after="0" w:line="240" w:lineRule="auto"/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En este paso se requiere que la persona encargada de la instalación de bases de datos lleve a cabo el proceso. En ambientes de desarrollo se recomienda que sea en el mismo servidor (</w:t>
      </w:r>
      <w:proofErr w:type="spellStart"/>
      <w:r>
        <w:rPr>
          <w:rFonts w:cstheme="minorHAnsi"/>
          <w:sz w:val="24"/>
          <w:szCs w:val="24"/>
          <w:lang w:val="es-ES"/>
        </w:rPr>
        <w:t>localhost</w:t>
      </w:r>
      <w:proofErr w:type="spellEnd"/>
      <w:r>
        <w:rPr>
          <w:rFonts w:cstheme="minorHAnsi"/>
          <w:sz w:val="24"/>
          <w:szCs w:val="24"/>
          <w:lang w:val="es-ES"/>
        </w:rPr>
        <w:t xml:space="preserve">) mientras que en QA y Producción que sea en servidores separados. </w:t>
      </w:r>
    </w:p>
    <w:p w:rsidR="0063526B" w:rsidRDefault="0063526B" w:rsidP="009A42D1">
      <w:pPr>
        <w:spacing w:after="0" w:line="240" w:lineRule="auto"/>
        <w:jc w:val="both"/>
        <w:rPr>
          <w:rFonts w:cstheme="minorHAnsi"/>
          <w:sz w:val="24"/>
          <w:szCs w:val="24"/>
          <w:lang w:val="es-ES"/>
        </w:rPr>
      </w:pPr>
    </w:p>
    <w:p w:rsidR="0063526B" w:rsidRDefault="0063526B" w:rsidP="009A42D1">
      <w:pPr>
        <w:spacing w:after="0" w:line="240" w:lineRule="auto"/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En caso de usar servidores separados vea los Anexos para saber </w:t>
      </w:r>
      <w:proofErr w:type="spellStart"/>
      <w:r>
        <w:rPr>
          <w:rFonts w:cstheme="minorHAnsi"/>
          <w:sz w:val="24"/>
          <w:szCs w:val="24"/>
          <w:lang w:val="es-ES"/>
        </w:rPr>
        <w:t>como</w:t>
      </w:r>
      <w:proofErr w:type="spellEnd"/>
      <w:r>
        <w:rPr>
          <w:rFonts w:cstheme="minorHAnsi"/>
          <w:sz w:val="24"/>
          <w:szCs w:val="24"/>
          <w:lang w:val="es-ES"/>
        </w:rPr>
        <w:t xml:space="preserve"> modificar la configuración de fábrica de la base de datos y volver a preparar los archivos de instalación.</w:t>
      </w:r>
    </w:p>
    <w:p w:rsidR="00B16519" w:rsidRDefault="00B16519" w:rsidP="009A42D1">
      <w:pPr>
        <w:spacing w:after="0" w:line="240" w:lineRule="auto"/>
        <w:jc w:val="both"/>
        <w:rPr>
          <w:rFonts w:cstheme="minorHAnsi"/>
          <w:sz w:val="24"/>
          <w:szCs w:val="24"/>
          <w:lang w:val="es-ES"/>
        </w:rPr>
      </w:pPr>
    </w:p>
    <w:p w:rsidR="0063526B" w:rsidRPr="00000CCB" w:rsidRDefault="00B16519" w:rsidP="00B16519">
      <w:pPr>
        <w:spacing w:after="0" w:line="240" w:lineRule="auto"/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Para crear las tablas requeridas para la operación de la aplicación Ejecute el archivo </w:t>
      </w:r>
      <w:proofErr w:type="spellStart"/>
      <w:r w:rsidRPr="00B16519">
        <w:rPr>
          <w:rFonts w:cstheme="minorHAnsi"/>
          <w:b/>
          <w:sz w:val="24"/>
          <w:szCs w:val="24"/>
          <w:lang w:val="es-ES"/>
        </w:rPr>
        <w:t>tickets_fase_II.</w:t>
      </w:r>
      <w:r>
        <w:rPr>
          <w:rFonts w:cstheme="minorHAnsi"/>
          <w:b/>
          <w:sz w:val="24"/>
          <w:szCs w:val="24"/>
          <w:lang w:val="es-ES"/>
        </w:rPr>
        <w:t>oracle.</w:t>
      </w:r>
      <w:r w:rsidRPr="00B16519">
        <w:rPr>
          <w:rFonts w:cstheme="minorHAnsi"/>
          <w:b/>
          <w:sz w:val="24"/>
          <w:szCs w:val="24"/>
          <w:lang w:val="es-ES"/>
        </w:rPr>
        <w:t>sql</w:t>
      </w:r>
      <w:proofErr w:type="spellEnd"/>
      <w:r>
        <w:rPr>
          <w:rFonts w:cstheme="minorHAnsi"/>
          <w:sz w:val="24"/>
          <w:szCs w:val="24"/>
          <w:lang w:val="es-ES"/>
        </w:rPr>
        <w:t xml:space="preserve"> encontrado en su distribución.</w:t>
      </w:r>
    </w:p>
    <w:p w:rsidR="006463F2" w:rsidRPr="007D2C3A" w:rsidRDefault="006463F2" w:rsidP="007D2C3A">
      <w:pPr>
        <w:pStyle w:val="Ttulo3"/>
        <w:rPr>
          <w:lang w:val="es-ES"/>
        </w:rPr>
      </w:pPr>
      <w:r w:rsidRPr="007D2C3A">
        <w:rPr>
          <w:lang w:val="es-ES"/>
        </w:rPr>
        <w:t>Instalación de las aplicaciones</w:t>
      </w:r>
    </w:p>
    <w:p w:rsidR="007D2C3A" w:rsidRDefault="007D2C3A" w:rsidP="007D2C3A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7D2C3A" w:rsidRPr="00000CCB" w:rsidRDefault="007D2C3A" w:rsidP="007D2C3A">
      <w:pPr>
        <w:spacing w:after="0"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El portal de Tickets se encuentra compuesto por las siguientes 4 aplicaciones instalables:</w:t>
      </w:r>
    </w:p>
    <w:p w:rsidR="007D2C3A" w:rsidRPr="00000CCB" w:rsidRDefault="007D2C3A" w:rsidP="007D2C3A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/>
      </w:tblPr>
      <w:tblGrid>
        <w:gridCol w:w="4788"/>
        <w:gridCol w:w="4788"/>
      </w:tblGrid>
      <w:tr w:rsidR="007D2C3A" w:rsidRPr="00000CCB" w:rsidTr="001A0407">
        <w:tc>
          <w:tcPr>
            <w:tcW w:w="4788" w:type="dxa"/>
            <w:shd w:val="clear" w:color="auto" w:fill="17365D" w:themeFill="text2" w:themeFillShade="BF"/>
          </w:tcPr>
          <w:p w:rsidR="007D2C3A" w:rsidRPr="00000CCB" w:rsidRDefault="007D2C3A" w:rsidP="001A0407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  <w:lang w:val="es-ES"/>
              </w:rPr>
            </w:pPr>
            <w:r w:rsidRPr="00000CCB">
              <w:rPr>
                <w:rFonts w:cstheme="minorHAnsi"/>
                <w:b/>
                <w:color w:val="FFFFFF" w:themeColor="background1"/>
                <w:sz w:val="24"/>
                <w:szCs w:val="24"/>
                <w:lang w:val="es-ES"/>
              </w:rPr>
              <w:t>Componente</w:t>
            </w:r>
          </w:p>
        </w:tc>
        <w:tc>
          <w:tcPr>
            <w:tcW w:w="4788" w:type="dxa"/>
            <w:shd w:val="clear" w:color="auto" w:fill="17365D" w:themeFill="text2" w:themeFillShade="BF"/>
          </w:tcPr>
          <w:p w:rsidR="007D2C3A" w:rsidRPr="00000CCB" w:rsidRDefault="007D2C3A" w:rsidP="001A0407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  <w:lang w:val="es-ES"/>
              </w:rPr>
              <w:t>Archivo</w:t>
            </w:r>
          </w:p>
        </w:tc>
      </w:tr>
      <w:tr w:rsidR="007D2C3A" w:rsidRPr="00000CCB" w:rsidTr="001A0407">
        <w:tc>
          <w:tcPr>
            <w:tcW w:w="4788" w:type="dxa"/>
          </w:tcPr>
          <w:p w:rsidR="007D2C3A" w:rsidRPr="00000CCB" w:rsidRDefault="007D2C3A" w:rsidP="001A0407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Portal de tickets, versión API de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Remedy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>™</w:t>
            </w:r>
          </w:p>
        </w:tc>
        <w:tc>
          <w:tcPr>
            <w:tcW w:w="4788" w:type="dxa"/>
          </w:tcPr>
          <w:p w:rsidR="007D2C3A" w:rsidRPr="00000CCB" w:rsidRDefault="007D2C3A" w:rsidP="001A0407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ticketsApi.war</w:t>
            </w:r>
          </w:p>
        </w:tc>
      </w:tr>
      <w:tr w:rsidR="007D2C3A" w:rsidRPr="00000CCB" w:rsidTr="001A0407">
        <w:tc>
          <w:tcPr>
            <w:tcW w:w="4788" w:type="dxa"/>
            <w:shd w:val="clear" w:color="auto" w:fill="C6D9F1" w:themeFill="text2" w:themeFillTint="33"/>
          </w:tcPr>
          <w:p w:rsidR="007D2C3A" w:rsidRPr="00000CCB" w:rsidRDefault="007D2C3A" w:rsidP="007D2C3A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Portal de tickets, versión que usa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WebServices</w:t>
            </w:r>
            <w:proofErr w:type="spellEnd"/>
          </w:p>
        </w:tc>
        <w:tc>
          <w:tcPr>
            <w:tcW w:w="4788" w:type="dxa"/>
            <w:shd w:val="clear" w:color="auto" w:fill="C6D9F1" w:themeFill="text2" w:themeFillTint="33"/>
          </w:tcPr>
          <w:p w:rsidR="007D2C3A" w:rsidRPr="00000CCB" w:rsidRDefault="007D2C3A" w:rsidP="001A0407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ticketsApi.war</w:t>
            </w:r>
          </w:p>
        </w:tc>
      </w:tr>
      <w:tr w:rsidR="007D2C3A" w:rsidRPr="00000CCB" w:rsidTr="001A0407">
        <w:tc>
          <w:tcPr>
            <w:tcW w:w="4788" w:type="dxa"/>
          </w:tcPr>
          <w:p w:rsidR="007D2C3A" w:rsidRPr="00000CCB" w:rsidRDefault="007D2C3A" w:rsidP="001A0407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Administrador del portal</w:t>
            </w:r>
          </w:p>
        </w:tc>
        <w:tc>
          <w:tcPr>
            <w:tcW w:w="4788" w:type="dxa"/>
          </w:tcPr>
          <w:p w:rsidR="007D2C3A" w:rsidRPr="00000CCB" w:rsidRDefault="007D2C3A" w:rsidP="001A0407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ticketsAdmin.war</w:t>
            </w:r>
          </w:p>
        </w:tc>
      </w:tr>
      <w:tr w:rsidR="007D2C3A" w:rsidRPr="00000CCB" w:rsidTr="001A0407">
        <w:tc>
          <w:tcPr>
            <w:tcW w:w="4788" w:type="dxa"/>
            <w:shd w:val="clear" w:color="auto" w:fill="C6D9F1" w:themeFill="text2" w:themeFillTint="33"/>
          </w:tcPr>
          <w:p w:rsidR="007D2C3A" w:rsidRPr="00000CCB" w:rsidRDefault="007D2C3A" w:rsidP="001A0407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Wiki para </w:t>
            </w:r>
            <w:r w:rsidR="007C47D6">
              <w:rPr>
                <w:rFonts w:cstheme="minorHAnsi"/>
                <w:sz w:val="24"/>
                <w:szCs w:val="24"/>
                <w:lang w:val="es-ES"/>
              </w:rPr>
              <w:t xml:space="preserve">servicios de </w:t>
            </w:r>
            <w:r>
              <w:rPr>
                <w:rFonts w:cstheme="minorHAnsi"/>
                <w:sz w:val="24"/>
                <w:szCs w:val="24"/>
                <w:lang w:val="es-ES"/>
              </w:rPr>
              <w:t>referencia</w:t>
            </w:r>
            <w:r w:rsidR="007C47D6">
              <w:rPr>
                <w:rFonts w:cstheme="minorHAnsi"/>
                <w:sz w:val="24"/>
                <w:szCs w:val="24"/>
                <w:lang w:val="es-ES"/>
              </w:rPr>
              <w:t xml:space="preserve"> a los usuarios</w:t>
            </w:r>
          </w:p>
        </w:tc>
        <w:tc>
          <w:tcPr>
            <w:tcW w:w="4788" w:type="dxa"/>
            <w:shd w:val="clear" w:color="auto" w:fill="C6D9F1" w:themeFill="text2" w:themeFillTint="33"/>
          </w:tcPr>
          <w:p w:rsidR="007D2C3A" w:rsidRPr="00000CCB" w:rsidRDefault="007D2C3A" w:rsidP="007D2C3A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xwiki.war</w:t>
            </w:r>
          </w:p>
        </w:tc>
      </w:tr>
    </w:tbl>
    <w:p w:rsidR="007D2C3A" w:rsidRPr="00000CCB" w:rsidRDefault="007D2C3A" w:rsidP="007D2C3A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9A42D1" w:rsidRDefault="007D2C3A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Para instalar uno o todos los componentes solo transfiera el o los componentes deseados vía SCP a el servidor en el directorio /</w:t>
      </w:r>
      <w:proofErr w:type="spellStart"/>
      <w:r>
        <w:rPr>
          <w:rFonts w:cstheme="minorHAnsi"/>
          <w:sz w:val="24"/>
          <w:szCs w:val="24"/>
          <w:lang w:val="es-ES"/>
        </w:rPr>
        <w:t>opt</w:t>
      </w:r>
      <w:proofErr w:type="spellEnd"/>
      <w:r>
        <w:rPr>
          <w:rFonts w:cstheme="minorHAnsi"/>
          <w:sz w:val="24"/>
          <w:szCs w:val="24"/>
          <w:lang w:val="es-ES"/>
        </w:rPr>
        <w:t>/tomcat8/</w:t>
      </w:r>
      <w:proofErr w:type="spellStart"/>
      <w:r>
        <w:rPr>
          <w:rFonts w:cstheme="minorHAnsi"/>
          <w:sz w:val="24"/>
          <w:szCs w:val="24"/>
          <w:lang w:val="es-ES"/>
        </w:rPr>
        <w:t>webapps</w:t>
      </w:r>
      <w:proofErr w:type="spellEnd"/>
      <w:r>
        <w:rPr>
          <w:rFonts w:cstheme="minorHAnsi"/>
          <w:sz w:val="24"/>
          <w:szCs w:val="24"/>
          <w:lang w:val="es-ES"/>
        </w:rPr>
        <w:t>. Se recomienda que primero los coloque en /</w:t>
      </w:r>
      <w:proofErr w:type="spellStart"/>
      <w:r>
        <w:rPr>
          <w:rFonts w:cstheme="minorHAnsi"/>
          <w:sz w:val="24"/>
          <w:szCs w:val="24"/>
          <w:lang w:val="es-ES"/>
        </w:rPr>
        <w:t>tmp</w:t>
      </w:r>
      <w:proofErr w:type="spellEnd"/>
      <w:r>
        <w:rPr>
          <w:rFonts w:cstheme="minorHAnsi"/>
          <w:sz w:val="24"/>
          <w:szCs w:val="24"/>
          <w:lang w:val="es-ES"/>
        </w:rPr>
        <w:t xml:space="preserve"> les cambie el dueño con el siguiente comando:</w:t>
      </w:r>
    </w:p>
    <w:p w:rsidR="007D2C3A" w:rsidRDefault="007D2C3A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7D2C3A" w:rsidRPr="00726F56" w:rsidRDefault="007D2C3A" w:rsidP="007D2C3A">
      <w:pPr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726F56">
        <w:rPr>
          <w:rFonts w:ascii="Courier New" w:hAnsi="Courier New" w:cs="Courier New"/>
          <w:sz w:val="18"/>
          <w:szCs w:val="24"/>
        </w:rPr>
        <w:t xml:space="preserve"># chown tomcat:javadev *.war </w:t>
      </w:r>
    </w:p>
    <w:p w:rsidR="007D2C3A" w:rsidRPr="00726F56" w:rsidRDefault="007D2C3A" w:rsidP="006463F2">
      <w:pPr>
        <w:spacing w:after="0" w:line="240" w:lineRule="auto"/>
        <w:rPr>
          <w:rFonts w:cstheme="minorHAnsi"/>
          <w:sz w:val="24"/>
          <w:szCs w:val="24"/>
        </w:rPr>
      </w:pPr>
    </w:p>
    <w:p w:rsidR="009A42D1" w:rsidRPr="003E59C3" w:rsidRDefault="007C47D6" w:rsidP="006463F2">
      <w:pPr>
        <w:spacing w:after="0" w:line="240" w:lineRule="auto"/>
        <w:rPr>
          <w:rFonts w:cstheme="minorHAnsi"/>
          <w:i/>
          <w:sz w:val="20"/>
          <w:szCs w:val="24"/>
          <w:lang w:val="es-ES"/>
        </w:rPr>
      </w:pPr>
      <w:r w:rsidRPr="00726F56">
        <w:rPr>
          <w:rFonts w:cstheme="minorHAnsi"/>
          <w:b/>
          <w:i/>
          <w:color w:val="FF0000"/>
          <w:sz w:val="20"/>
          <w:szCs w:val="24"/>
        </w:rPr>
        <w:t>Importante</w:t>
      </w:r>
      <w:r w:rsidRPr="00726F56">
        <w:rPr>
          <w:rFonts w:cstheme="minorHAnsi"/>
          <w:i/>
          <w:sz w:val="20"/>
          <w:szCs w:val="24"/>
        </w:rPr>
        <w:t xml:space="preserve">. </w:t>
      </w:r>
      <w:proofErr w:type="spellStart"/>
      <w:r w:rsidRPr="003E59C3">
        <w:rPr>
          <w:rFonts w:cstheme="minorHAnsi"/>
          <w:i/>
          <w:sz w:val="20"/>
          <w:szCs w:val="24"/>
          <w:lang w:val="es-ES"/>
        </w:rPr>
        <w:t>XWiki</w:t>
      </w:r>
      <w:proofErr w:type="spellEnd"/>
      <w:r w:rsidRPr="003E59C3">
        <w:rPr>
          <w:rFonts w:cstheme="minorHAnsi"/>
          <w:i/>
          <w:sz w:val="20"/>
          <w:szCs w:val="24"/>
          <w:lang w:val="es-ES"/>
        </w:rPr>
        <w:t xml:space="preserve"> es un producto de software libre y su instalación y configuración sale del alcance de este manual. Para saber </w:t>
      </w:r>
      <w:proofErr w:type="spellStart"/>
      <w:r w:rsidRPr="003E59C3">
        <w:rPr>
          <w:rFonts w:cstheme="minorHAnsi"/>
          <w:i/>
          <w:sz w:val="20"/>
          <w:szCs w:val="24"/>
          <w:lang w:val="es-ES"/>
        </w:rPr>
        <w:t>como</w:t>
      </w:r>
      <w:proofErr w:type="spellEnd"/>
      <w:r w:rsidRPr="003E59C3">
        <w:rPr>
          <w:rFonts w:cstheme="minorHAnsi"/>
          <w:i/>
          <w:sz w:val="20"/>
          <w:szCs w:val="24"/>
          <w:lang w:val="es-ES"/>
        </w:rPr>
        <w:t xml:space="preserve"> manejarlo, por favor refiérase a la siguiente URL: </w:t>
      </w:r>
    </w:p>
    <w:p w:rsidR="007C47D6" w:rsidRDefault="007C47D6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7C47D6" w:rsidRPr="003E59C3" w:rsidRDefault="003E59C3" w:rsidP="003E59C3">
      <w:pPr>
        <w:tabs>
          <w:tab w:val="left" w:pos="2745"/>
        </w:tabs>
        <w:spacing w:after="0" w:line="240" w:lineRule="auto"/>
        <w:jc w:val="center"/>
        <w:rPr>
          <w:rFonts w:cstheme="minorHAnsi"/>
          <w:b/>
          <w:color w:val="17365D" w:themeColor="text2" w:themeShade="BF"/>
          <w:sz w:val="24"/>
          <w:szCs w:val="24"/>
          <w:lang w:val="es-ES"/>
        </w:rPr>
      </w:pPr>
      <w:r w:rsidRPr="003E59C3">
        <w:rPr>
          <w:rFonts w:cstheme="minorHAnsi"/>
          <w:b/>
          <w:color w:val="17365D" w:themeColor="text2" w:themeShade="BF"/>
          <w:sz w:val="24"/>
          <w:szCs w:val="24"/>
          <w:lang w:val="es-ES"/>
        </w:rPr>
        <w:t>http://www.xwiki.org/xwiki/bin/view/Documentation/UserGuide/GettingStarted/</w:t>
      </w:r>
    </w:p>
    <w:p w:rsidR="003E59C3" w:rsidRPr="00000CCB" w:rsidRDefault="003E59C3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6463F2" w:rsidRPr="00000CCB" w:rsidRDefault="006463F2" w:rsidP="003E59C3">
      <w:pPr>
        <w:pStyle w:val="Ttulo3"/>
        <w:rPr>
          <w:lang w:val="es-ES"/>
        </w:rPr>
      </w:pPr>
      <w:r w:rsidRPr="00000CCB">
        <w:rPr>
          <w:lang w:val="es-ES"/>
        </w:rPr>
        <w:t>Prueba de la instalación</w:t>
      </w:r>
    </w:p>
    <w:p w:rsidR="006463F2" w:rsidRDefault="006463F2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7C47D6" w:rsidRDefault="003E59C3" w:rsidP="007C47D6">
      <w:pPr>
        <w:spacing w:after="0"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Para ello deberá usar la siguiente lista de </w:t>
      </w:r>
      <w:proofErr w:type="spellStart"/>
      <w:r>
        <w:rPr>
          <w:rFonts w:cstheme="minorHAnsi"/>
          <w:sz w:val="24"/>
          <w:szCs w:val="24"/>
          <w:lang w:val="es-ES"/>
        </w:rPr>
        <w:t>URLs</w:t>
      </w:r>
      <w:proofErr w:type="spellEnd"/>
    </w:p>
    <w:p w:rsidR="003E59C3" w:rsidRPr="00000CCB" w:rsidRDefault="003E59C3" w:rsidP="007C47D6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/>
      </w:tblPr>
      <w:tblGrid>
        <w:gridCol w:w="2898"/>
        <w:gridCol w:w="6678"/>
      </w:tblGrid>
      <w:tr w:rsidR="007C47D6" w:rsidRPr="00000CCB" w:rsidTr="003E59C3">
        <w:tc>
          <w:tcPr>
            <w:tcW w:w="2898" w:type="dxa"/>
            <w:shd w:val="clear" w:color="auto" w:fill="17365D" w:themeFill="text2" w:themeFillShade="BF"/>
          </w:tcPr>
          <w:p w:rsidR="007C47D6" w:rsidRPr="00000CCB" w:rsidRDefault="007C47D6" w:rsidP="001A0407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  <w:lang w:val="es-ES"/>
              </w:rPr>
            </w:pPr>
            <w:r w:rsidRPr="00000CCB">
              <w:rPr>
                <w:rFonts w:cstheme="minorHAnsi"/>
                <w:b/>
                <w:color w:val="FFFFFF" w:themeColor="background1"/>
                <w:sz w:val="24"/>
                <w:szCs w:val="24"/>
                <w:lang w:val="es-ES"/>
              </w:rPr>
              <w:t>Componente</w:t>
            </w:r>
          </w:p>
        </w:tc>
        <w:tc>
          <w:tcPr>
            <w:tcW w:w="6678" w:type="dxa"/>
            <w:shd w:val="clear" w:color="auto" w:fill="17365D" w:themeFill="text2" w:themeFillShade="BF"/>
          </w:tcPr>
          <w:p w:rsidR="007C47D6" w:rsidRPr="00000CCB" w:rsidRDefault="007C47D6" w:rsidP="001A0407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  <w:lang w:val="es-ES"/>
              </w:rPr>
              <w:t>Archivo</w:t>
            </w:r>
          </w:p>
        </w:tc>
      </w:tr>
      <w:tr w:rsidR="007C47D6" w:rsidRPr="003E59C3" w:rsidTr="003E59C3">
        <w:tc>
          <w:tcPr>
            <w:tcW w:w="2898" w:type="dxa"/>
          </w:tcPr>
          <w:p w:rsidR="007C47D6" w:rsidRPr="00000CCB" w:rsidRDefault="007C47D6" w:rsidP="003E59C3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Portal </w:t>
            </w:r>
            <w:r w:rsidR="003E59C3">
              <w:rPr>
                <w:rFonts w:cstheme="minorHAnsi"/>
                <w:sz w:val="24"/>
                <w:szCs w:val="24"/>
                <w:lang w:val="es-ES"/>
              </w:rPr>
              <w:t>API</w:t>
            </w:r>
          </w:p>
        </w:tc>
        <w:tc>
          <w:tcPr>
            <w:tcW w:w="6678" w:type="dxa"/>
          </w:tcPr>
          <w:p w:rsidR="007C47D6" w:rsidRPr="003E59C3" w:rsidRDefault="003E59C3" w:rsidP="001A0407">
            <w:pPr>
              <w:rPr>
                <w:rFonts w:cstheme="minorHAnsi"/>
                <w:sz w:val="24"/>
                <w:szCs w:val="24"/>
              </w:rPr>
            </w:pPr>
            <w:r w:rsidRPr="003E59C3">
              <w:rPr>
                <w:rFonts w:cstheme="minorHAnsi"/>
                <w:sz w:val="24"/>
                <w:szCs w:val="24"/>
              </w:rPr>
              <w:t>http://&lt;Servidor o IP&gt;/</w:t>
            </w:r>
            <w:proofErr w:type="spellStart"/>
            <w:r w:rsidRPr="003E59C3">
              <w:rPr>
                <w:rFonts w:cstheme="minorHAnsi"/>
                <w:sz w:val="24"/>
                <w:szCs w:val="24"/>
              </w:rPr>
              <w:t>tickets</w:t>
            </w:r>
            <w:r>
              <w:rPr>
                <w:rFonts w:cstheme="minorHAnsi"/>
                <w:sz w:val="24"/>
                <w:szCs w:val="24"/>
              </w:rPr>
              <w:t>Api</w:t>
            </w:r>
            <w:proofErr w:type="spellEnd"/>
          </w:p>
        </w:tc>
      </w:tr>
      <w:tr w:rsidR="007C47D6" w:rsidRPr="003E59C3" w:rsidTr="003E59C3">
        <w:tc>
          <w:tcPr>
            <w:tcW w:w="2898" w:type="dxa"/>
            <w:shd w:val="clear" w:color="auto" w:fill="C6D9F1" w:themeFill="text2" w:themeFillTint="33"/>
          </w:tcPr>
          <w:p w:rsidR="007C47D6" w:rsidRPr="00000CCB" w:rsidRDefault="007C47D6" w:rsidP="003E59C3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Portal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WebServices</w:t>
            </w:r>
            <w:proofErr w:type="spellEnd"/>
          </w:p>
        </w:tc>
        <w:tc>
          <w:tcPr>
            <w:tcW w:w="6678" w:type="dxa"/>
            <w:shd w:val="clear" w:color="auto" w:fill="C6D9F1" w:themeFill="text2" w:themeFillTint="33"/>
          </w:tcPr>
          <w:p w:rsidR="007C47D6" w:rsidRPr="003E59C3" w:rsidRDefault="003E59C3" w:rsidP="001A0407">
            <w:pPr>
              <w:rPr>
                <w:rFonts w:cstheme="minorHAnsi"/>
                <w:sz w:val="24"/>
                <w:szCs w:val="24"/>
              </w:rPr>
            </w:pPr>
            <w:r w:rsidRPr="003E59C3">
              <w:rPr>
                <w:rFonts w:cstheme="minorHAnsi"/>
                <w:sz w:val="24"/>
                <w:szCs w:val="24"/>
              </w:rPr>
              <w:t>http://&lt;Servidor o IP&gt;/tickets</w:t>
            </w:r>
          </w:p>
        </w:tc>
      </w:tr>
      <w:tr w:rsidR="007C47D6" w:rsidRPr="003E59C3" w:rsidTr="003E59C3">
        <w:tc>
          <w:tcPr>
            <w:tcW w:w="2898" w:type="dxa"/>
          </w:tcPr>
          <w:p w:rsidR="007C47D6" w:rsidRPr="00000CCB" w:rsidRDefault="007C47D6" w:rsidP="001A0407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Administrador del portal</w:t>
            </w:r>
          </w:p>
        </w:tc>
        <w:tc>
          <w:tcPr>
            <w:tcW w:w="6678" w:type="dxa"/>
          </w:tcPr>
          <w:p w:rsidR="007C47D6" w:rsidRPr="003E59C3" w:rsidRDefault="003E59C3" w:rsidP="001A0407">
            <w:pPr>
              <w:rPr>
                <w:rFonts w:cstheme="minorHAnsi"/>
                <w:sz w:val="24"/>
                <w:szCs w:val="24"/>
              </w:rPr>
            </w:pPr>
            <w:r w:rsidRPr="003E59C3">
              <w:rPr>
                <w:rFonts w:cstheme="minorHAnsi"/>
                <w:sz w:val="24"/>
                <w:szCs w:val="24"/>
              </w:rPr>
              <w:t>http://&lt;Servidor o IP&gt;/</w:t>
            </w:r>
            <w:proofErr w:type="spellStart"/>
            <w:r w:rsidRPr="003E59C3">
              <w:rPr>
                <w:rFonts w:cstheme="minorHAnsi"/>
                <w:sz w:val="24"/>
                <w:szCs w:val="24"/>
              </w:rPr>
              <w:t>tickets</w:t>
            </w:r>
            <w:r>
              <w:rPr>
                <w:rFonts w:cstheme="minorHAnsi"/>
                <w:sz w:val="24"/>
                <w:szCs w:val="24"/>
              </w:rPr>
              <w:t>Admin</w:t>
            </w:r>
            <w:proofErr w:type="spellEnd"/>
          </w:p>
        </w:tc>
      </w:tr>
      <w:tr w:rsidR="007C47D6" w:rsidRPr="003E59C3" w:rsidTr="003E59C3">
        <w:tc>
          <w:tcPr>
            <w:tcW w:w="2898" w:type="dxa"/>
            <w:shd w:val="clear" w:color="auto" w:fill="C6D9F1" w:themeFill="text2" w:themeFillTint="33"/>
          </w:tcPr>
          <w:p w:rsidR="007C47D6" w:rsidRPr="00000CCB" w:rsidRDefault="003E59C3" w:rsidP="001A0407">
            <w:pPr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XWiki</w:t>
            </w:r>
            <w:proofErr w:type="spellEnd"/>
          </w:p>
        </w:tc>
        <w:tc>
          <w:tcPr>
            <w:tcW w:w="6678" w:type="dxa"/>
            <w:shd w:val="clear" w:color="auto" w:fill="C6D9F1" w:themeFill="text2" w:themeFillTint="33"/>
          </w:tcPr>
          <w:p w:rsidR="007C47D6" w:rsidRPr="003E59C3" w:rsidRDefault="003E59C3" w:rsidP="001A0407">
            <w:pPr>
              <w:rPr>
                <w:rFonts w:cstheme="minorHAnsi"/>
                <w:sz w:val="24"/>
                <w:szCs w:val="24"/>
              </w:rPr>
            </w:pPr>
            <w:r w:rsidRPr="003E59C3">
              <w:rPr>
                <w:rFonts w:cstheme="minorHAnsi"/>
                <w:sz w:val="24"/>
                <w:szCs w:val="24"/>
              </w:rPr>
              <w:t>http://&lt;Servidor o IP&gt;/tickets</w:t>
            </w:r>
          </w:p>
        </w:tc>
      </w:tr>
    </w:tbl>
    <w:p w:rsidR="007C47D6" w:rsidRDefault="007C47D6" w:rsidP="007C47D6">
      <w:pPr>
        <w:spacing w:after="0" w:line="240" w:lineRule="auto"/>
        <w:rPr>
          <w:rFonts w:cstheme="minorHAnsi"/>
          <w:sz w:val="24"/>
          <w:szCs w:val="24"/>
        </w:rPr>
      </w:pPr>
    </w:p>
    <w:p w:rsidR="003E59C3" w:rsidRPr="00FF324E" w:rsidRDefault="00FF324E" w:rsidP="007C47D6">
      <w:pPr>
        <w:spacing w:after="0" w:line="240" w:lineRule="auto"/>
        <w:rPr>
          <w:rFonts w:cstheme="minorHAnsi"/>
          <w:i/>
          <w:sz w:val="20"/>
          <w:szCs w:val="24"/>
          <w:lang w:val="es-ES"/>
        </w:rPr>
      </w:pPr>
      <w:r w:rsidRPr="003E59C3">
        <w:rPr>
          <w:rFonts w:cstheme="minorHAnsi"/>
          <w:b/>
          <w:i/>
          <w:color w:val="FF0000"/>
          <w:sz w:val="20"/>
          <w:szCs w:val="24"/>
          <w:lang w:val="es-ES"/>
        </w:rPr>
        <w:t>Importante</w:t>
      </w:r>
      <w:r w:rsidRPr="003E59C3">
        <w:rPr>
          <w:rFonts w:cstheme="minorHAnsi"/>
          <w:i/>
          <w:sz w:val="20"/>
          <w:szCs w:val="24"/>
          <w:lang w:val="es-ES"/>
        </w:rPr>
        <w:t xml:space="preserve">. </w:t>
      </w:r>
      <w:r w:rsidR="003E59C3" w:rsidRPr="00FF324E">
        <w:rPr>
          <w:rFonts w:cstheme="minorHAnsi"/>
          <w:i/>
          <w:sz w:val="20"/>
          <w:szCs w:val="24"/>
          <w:lang w:val="es-ES"/>
        </w:rPr>
        <w:t xml:space="preserve">En caso de haber instalado un certificado de seguridad, utilice </w:t>
      </w:r>
      <w:proofErr w:type="spellStart"/>
      <w:r w:rsidR="003E59C3" w:rsidRPr="00FF324E">
        <w:rPr>
          <w:rFonts w:cstheme="minorHAnsi"/>
          <w:i/>
          <w:sz w:val="20"/>
          <w:szCs w:val="24"/>
          <w:lang w:val="es-ES"/>
        </w:rPr>
        <w:t>https</w:t>
      </w:r>
      <w:proofErr w:type="spellEnd"/>
      <w:r w:rsidR="003E59C3" w:rsidRPr="00FF324E">
        <w:rPr>
          <w:rFonts w:cstheme="minorHAnsi"/>
          <w:i/>
          <w:sz w:val="20"/>
          <w:szCs w:val="24"/>
          <w:lang w:val="es-ES"/>
        </w:rPr>
        <w:t xml:space="preserve"> en lugar de http.</w:t>
      </w:r>
    </w:p>
    <w:p w:rsidR="003E59C3" w:rsidRPr="003E59C3" w:rsidRDefault="003E59C3" w:rsidP="007C47D6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6463F2" w:rsidRPr="00000CCB" w:rsidRDefault="006463F2" w:rsidP="00921A8D">
      <w:pPr>
        <w:pStyle w:val="Ttulo2"/>
        <w:rPr>
          <w:lang w:val="es-ES"/>
        </w:rPr>
      </w:pPr>
      <w:r w:rsidRPr="00000CCB">
        <w:rPr>
          <w:lang w:val="es-ES"/>
        </w:rPr>
        <w:t>Anexo</w:t>
      </w:r>
      <w:r w:rsidR="003E59C3">
        <w:rPr>
          <w:lang w:val="es-ES"/>
        </w:rPr>
        <w:t>s</w:t>
      </w:r>
    </w:p>
    <w:p w:rsidR="006463F2" w:rsidRPr="00000CCB" w:rsidRDefault="006463F2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6463F2" w:rsidRPr="00921A8D" w:rsidRDefault="00921A8D" w:rsidP="00921A8D">
      <w:pPr>
        <w:pStyle w:val="Ttulo3"/>
        <w:rPr>
          <w:lang w:val="es-ES"/>
        </w:rPr>
      </w:pPr>
      <w:r>
        <w:rPr>
          <w:lang w:val="es-ES"/>
        </w:rPr>
        <w:t xml:space="preserve">Anexo A. </w:t>
      </w:r>
      <w:r w:rsidR="006463F2" w:rsidRPr="00921A8D">
        <w:rPr>
          <w:lang w:val="es-ES"/>
        </w:rPr>
        <w:t>Estructura de la aplicación</w:t>
      </w:r>
    </w:p>
    <w:p w:rsidR="00921A8D" w:rsidRDefault="00921A8D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921A8D" w:rsidRPr="00B16519" w:rsidRDefault="00921A8D" w:rsidP="006463F2">
      <w:pPr>
        <w:spacing w:after="0" w:line="240" w:lineRule="auto"/>
        <w:rPr>
          <w:rFonts w:cstheme="minorHAnsi"/>
          <w:b/>
          <w:sz w:val="24"/>
          <w:szCs w:val="24"/>
          <w:lang w:val="es-ES"/>
        </w:rPr>
      </w:pPr>
      <w:proofErr w:type="spellStart"/>
      <w:r w:rsidRPr="00921A8D">
        <w:rPr>
          <w:rFonts w:cstheme="minorHAnsi"/>
          <w:b/>
          <w:sz w:val="24"/>
          <w:szCs w:val="24"/>
          <w:lang w:val="es-ES"/>
        </w:rPr>
        <w:t>TicketsAPI</w:t>
      </w:r>
      <w:proofErr w:type="spellEnd"/>
      <w:r w:rsidRPr="00921A8D">
        <w:rPr>
          <w:rFonts w:cstheme="minorHAnsi"/>
          <w:b/>
          <w:sz w:val="24"/>
          <w:szCs w:val="24"/>
          <w:lang w:val="es-ES"/>
        </w:rPr>
        <w:t xml:space="preserve"> y Tickets</w:t>
      </w:r>
    </w:p>
    <w:p w:rsidR="00B16519" w:rsidRDefault="00B16519" w:rsidP="00BE5B42">
      <w:pPr>
        <w:spacing w:after="0" w:line="240" w:lineRule="auto"/>
        <w:jc w:val="both"/>
        <w:rPr>
          <w:rFonts w:cstheme="minorHAnsi"/>
          <w:sz w:val="24"/>
          <w:szCs w:val="24"/>
          <w:lang w:val="es-ES"/>
        </w:rPr>
      </w:pPr>
    </w:p>
    <w:p w:rsidR="00921A8D" w:rsidRDefault="00B16519" w:rsidP="00BE5B42">
      <w:pPr>
        <w:spacing w:after="0" w:line="240" w:lineRule="auto"/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br/>
      </w:r>
      <w:r>
        <w:rPr>
          <w:rFonts w:cstheme="minorHAnsi"/>
          <w:sz w:val="24"/>
          <w:szCs w:val="24"/>
          <w:lang w:val="es-ES"/>
        </w:rPr>
        <w:br/>
      </w: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-4445</wp:posOffset>
            </wp:positionV>
            <wp:extent cx="1790700" cy="2295525"/>
            <wp:effectExtent l="19050" t="0" r="0" b="0"/>
            <wp:wrapTight wrapText="bothSides">
              <wp:wrapPolygon edited="0">
                <wp:start x="-230" y="0"/>
                <wp:lineTo x="-230" y="21510"/>
                <wp:lineTo x="21600" y="21510"/>
                <wp:lineTo x="21600" y="0"/>
                <wp:lineTo x="-230" y="0"/>
              </wp:wrapPolygon>
            </wp:wrapTight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1A8D">
        <w:rPr>
          <w:rFonts w:cstheme="minorHAnsi"/>
          <w:sz w:val="24"/>
          <w:szCs w:val="24"/>
          <w:lang w:val="es-ES"/>
        </w:rPr>
        <w:t xml:space="preserve">Ambas aplicaciones tienen la misma estructura solo difieren en las dependencias internas. Mientras la primera consume </w:t>
      </w:r>
      <w:proofErr w:type="spellStart"/>
      <w:r w:rsidR="00921A8D">
        <w:rPr>
          <w:rFonts w:cstheme="minorHAnsi"/>
          <w:sz w:val="24"/>
          <w:szCs w:val="24"/>
          <w:lang w:val="es-ES"/>
        </w:rPr>
        <w:t>lor</w:t>
      </w:r>
      <w:proofErr w:type="spellEnd"/>
      <w:r w:rsidR="00921A8D">
        <w:rPr>
          <w:rFonts w:cstheme="minorHAnsi"/>
          <w:sz w:val="24"/>
          <w:szCs w:val="24"/>
          <w:lang w:val="es-ES"/>
        </w:rPr>
        <w:t xml:space="preserve"> archivos </w:t>
      </w:r>
      <w:proofErr w:type="spellStart"/>
      <w:r w:rsidR="00921A8D">
        <w:rPr>
          <w:rFonts w:cstheme="minorHAnsi"/>
          <w:sz w:val="24"/>
          <w:szCs w:val="24"/>
          <w:lang w:val="es-ES"/>
        </w:rPr>
        <w:t>jar</w:t>
      </w:r>
      <w:proofErr w:type="spellEnd"/>
      <w:r w:rsidR="00921A8D">
        <w:rPr>
          <w:rFonts w:cstheme="minorHAnsi"/>
          <w:sz w:val="24"/>
          <w:szCs w:val="24"/>
          <w:lang w:val="es-ES"/>
        </w:rPr>
        <w:t xml:space="preserve"> de la API de </w:t>
      </w:r>
      <w:proofErr w:type="spellStart"/>
      <w:r w:rsidR="00921A8D">
        <w:rPr>
          <w:rFonts w:cstheme="minorHAnsi"/>
          <w:sz w:val="24"/>
          <w:szCs w:val="24"/>
          <w:lang w:val="es-ES"/>
        </w:rPr>
        <w:t>Remedy</w:t>
      </w:r>
      <w:proofErr w:type="spellEnd"/>
      <w:r w:rsidR="00921A8D">
        <w:rPr>
          <w:rFonts w:cstheme="minorHAnsi"/>
          <w:sz w:val="24"/>
          <w:szCs w:val="24"/>
          <w:lang w:val="es-ES"/>
        </w:rPr>
        <w:t xml:space="preserve">™ la segunda consume una librería llamada </w:t>
      </w:r>
      <w:proofErr w:type="spellStart"/>
      <w:r w:rsidR="00921A8D" w:rsidRPr="00921A8D">
        <w:rPr>
          <w:rFonts w:cstheme="minorHAnsi"/>
          <w:b/>
          <w:sz w:val="24"/>
          <w:szCs w:val="24"/>
          <w:lang w:val="es-ES"/>
        </w:rPr>
        <w:t>helpdeskClient</w:t>
      </w:r>
      <w:proofErr w:type="spellEnd"/>
      <w:r w:rsidR="00921A8D">
        <w:rPr>
          <w:rFonts w:cstheme="minorHAnsi"/>
          <w:sz w:val="24"/>
          <w:szCs w:val="24"/>
          <w:lang w:val="es-ES"/>
        </w:rPr>
        <w:t xml:space="preserve"> para hacer la comunicación con </w:t>
      </w:r>
      <w:proofErr w:type="spellStart"/>
      <w:r w:rsidR="00921A8D">
        <w:rPr>
          <w:rFonts w:cstheme="minorHAnsi"/>
          <w:sz w:val="24"/>
          <w:szCs w:val="24"/>
          <w:lang w:val="es-ES"/>
        </w:rPr>
        <w:t>Remedy</w:t>
      </w:r>
      <w:proofErr w:type="spellEnd"/>
      <w:r w:rsidR="00921A8D">
        <w:rPr>
          <w:rFonts w:cstheme="minorHAnsi"/>
          <w:sz w:val="24"/>
          <w:szCs w:val="24"/>
          <w:lang w:val="es-ES"/>
        </w:rPr>
        <w:t>™. En ambas se encuentran los siguientes directorios:</w:t>
      </w:r>
    </w:p>
    <w:p w:rsidR="00921A8D" w:rsidRDefault="00921A8D" w:rsidP="00BE5B42">
      <w:pPr>
        <w:spacing w:after="0" w:line="240" w:lineRule="auto"/>
        <w:jc w:val="center"/>
        <w:rPr>
          <w:rFonts w:cstheme="minorHAnsi"/>
          <w:sz w:val="24"/>
          <w:szCs w:val="24"/>
          <w:lang w:val="es-ES"/>
        </w:rPr>
      </w:pPr>
    </w:p>
    <w:p w:rsidR="00B16519" w:rsidRDefault="00B16519" w:rsidP="00BE5B42">
      <w:pPr>
        <w:spacing w:after="0" w:line="240" w:lineRule="auto"/>
        <w:jc w:val="center"/>
        <w:rPr>
          <w:rFonts w:cstheme="minorHAnsi"/>
          <w:sz w:val="24"/>
          <w:szCs w:val="24"/>
          <w:lang w:val="es-ES"/>
        </w:rPr>
      </w:pPr>
    </w:p>
    <w:p w:rsidR="00B16519" w:rsidRDefault="00B16519" w:rsidP="00BE5B42">
      <w:pPr>
        <w:spacing w:after="0" w:line="240" w:lineRule="auto"/>
        <w:jc w:val="center"/>
        <w:rPr>
          <w:rFonts w:cstheme="minorHAnsi"/>
          <w:sz w:val="24"/>
          <w:szCs w:val="24"/>
          <w:lang w:val="es-ES"/>
        </w:rPr>
      </w:pPr>
    </w:p>
    <w:p w:rsidR="00B16519" w:rsidRDefault="00B16519" w:rsidP="00BE5B42">
      <w:pPr>
        <w:spacing w:after="0" w:line="240" w:lineRule="auto"/>
        <w:jc w:val="center"/>
        <w:rPr>
          <w:rFonts w:cstheme="minorHAnsi"/>
          <w:sz w:val="24"/>
          <w:szCs w:val="24"/>
          <w:lang w:val="es-ES"/>
        </w:rPr>
      </w:pPr>
    </w:p>
    <w:p w:rsidR="00B16519" w:rsidRDefault="00B16519" w:rsidP="00B16519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921A8D" w:rsidRDefault="00921A8D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/>
      </w:tblPr>
      <w:tblGrid>
        <w:gridCol w:w="2718"/>
        <w:gridCol w:w="6858"/>
      </w:tblGrid>
      <w:tr w:rsidR="00921A8D" w:rsidRPr="00BE5B42" w:rsidTr="00BE5B42">
        <w:tc>
          <w:tcPr>
            <w:tcW w:w="2718" w:type="dxa"/>
            <w:shd w:val="clear" w:color="auto" w:fill="17365D" w:themeFill="text2" w:themeFillShade="BF"/>
          </w:tcPr>
          <w:p w:rsidR="00921A8D" w:rsidRPr="00BE5B42" w:rsidRDefault="00921A8D" w:rsidP="00BE5B42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  <w:lang w:val="es-ES"/>
              </w:rPr>
            </w:pPr>
            <w:r w:rsidRPr="00BE5B42">
              <w:rPr>
                <w:rFonts w:cstheme="minorHAnsi"/>
                <w:b/>
                <w:color w:val="FFFFFF" w:themeColor="background1"/>
                <w:sz w:val="24"/>
                <w:szCs w:val="24"/>
                <w:lang w:val="es-ES"/>
              </w:rPr>
              <w:t>Carpeta o archivo</w:t>
            </w:r>
          </w:p>
        </w:tc>
        <w:tc>
          <w:tcPr>
            <w:tcW w:w="6858" w:type="dxa"/>
            <w:shd w:val="clear" w:color="auto" w:fill="17365D" w:themeFill="text2" w:themeFillShade="BF"/>
          </w:tcPr>
          <w:p w:rsidR="00921A8D" w:rsidRPr="00BE5B42" w:rsidRDefault="00921A8D" w:rsidP="00BE5B42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  <w:lang w:val="es-ES"/>
              </w:rPr>
            </w:pPr>
            <w:r w:rsidRPr="00BE5B42">
              <w:rPr>
                <w:rFonts w:cstheme="minorHAnsi"/>
                <w:b/>
                <w:color w:val="FFFFFF" w:themeColor="background1"/>
                <w:sz w:val="24"/>
                <w:szCs w:val="24"/>
                <w:lang w:val="es-ES"/>
              </w:rPr>
              <w:t>Propósito</w:t>
            </w:r>
          </w:p>
        </w:tc>
      </w:tr>
      <w:tr w:rsidR="00921A8D" w:rsidRPr="00726F56" w:rsidTr="00921A8D">
        <w:tc>
          <w:tcPr>
            <w:tcW w:w="2718" w:type="dxa"/>
          </w:tcPr>
          <w:p w:rsidR="00921A8D" w:rsidRDefault="00921A8D" w:rsidP="006463F2">
            <w:pPr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bootstrap</w:t>
            </w:r>
            <w:proofErr w:type="spellEnd"/>
          </w:p>
        </w:tc>
        <w:tc>
          <w:tcPr>
            <w:tcW w:w="6858" w:type="dxa"/>
          </w:tcPr>
          <w:p w:rsidR="00921A8D" w:rsidRDefault="00BE5B42" w:rsidP="006463F2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Carpeta de archivos de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bootstrap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tomados de la imagen gráfica del portal principal de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Gentera</w:t>
            </w:r>
            <w:proofErr w:type="spellEnd"/>
          </w:p>
        </w:tc>
      </w:tr>
      <w:tr w:rsidR="00921A8D" w:rsidRPr="00726F56" w:rsidTr="00BE5B42">
        <w:tc>
          <w:tcPr>
            <w:tcW w:w="2718" w:type="dxa"/>
            <w:shd w:val="clear" w:color="auto" w:fill="C6D9F1" w:themeFill="text2" w:themeFillTint="33"/>
          </w:tcPr>
          <w:p w:rsidR="00921A8D" w:rsidRDefault="00921A8D" w:rsidP="006463F2">
            <w:pPr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css</w:t>
            </w:r>
            <w:proofErr w:type="spellEnd"/>
          </w:p>
        </w:tc>
        <w:tc>
          <w:tcPr>
            <w:tcW w:w="6858" w:type="dxa"/>
            <w:shd w:val="clear" w:color="auto" w:fill="C6D9F1" w:themeFill="text2" w:themeFillTint="33"/>
          </w:tcPr>
          <w:p w:rsidR="00921A8D" w:rsidRDefault="00BE5B42" w:rsidP="006463F2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Carpeta con la hoja de estilo de la aplicación </w:t>
            </w:r>
          </w:p>
        </w:tc>
      </w:tr>
      <w:tr w:rsidR="00921A8D" w:rsidRPr="00726F56" w:rsidTr="00921A8D">
        <w:tc>
          <w:tcPr>
            <w:tcW w:w="2718" w:type="dxa"/>
          </w:tcPr>
          <w:p w:rsidR="00921A8D" w:rsidRDefault="00921A8D" w:rsidP="006463F2">
            <w:pPr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img</w:t>
            </w:r>
            <w:proofErr w:type="spellEnd"/>
          </w:p>
        </w:tc>
        <w:tc>
          <w:tcPr>
            <w:tcW w:w="6858" w:type="dxa"/>
          </w:tcPr>
          <w:p w:rsidR="00921A8D" w:rsidRDefault="00BE5B42" w:rsidP="006463F2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Carpeta de imágenes usadas en la aplicación</w:t>
            </w:r>
          </w:p>
        </w:tc>
      </w:tr>
      <w:tr w:rsidR="00921A8D" w:rsidRPr="00726F56" w:rsidTr="00BE5B42">
        <w:tc>
          <w:tcPr>
            <w:tcW w:w="2718" w:type="dxa"/>
            <w:shd w:val="clear" w:color="auto" w:fill="C6D9F1" w:themeFill="text2" w:themeFillTint="33"/>
          </w:tcPr>
          <w:p w:rsidR="00921A8D" w:rsidRDefault="00921A8D" w:rsidP="006463F2">
            <w:pPr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js</w:t>
            </w:r>
            <w:proofErr w:type="spellEnd"/>
          </w:p>
        </w:tc>
        <w:tc>
          <w:tcPr>
            <w:tcW w:w="6858" w:type="dxa"/>
            <w:shd w:val="clear" w:color="auto" w:fill="C6D9F1" w:themeFill="text2" w:themeFillTint="33"/>
          </w:tcPr>
          <w:p w:rsidR="00921A8D" w:rsidRDefault="00BE5B42" w:rsidP="006463F2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Carpeta con código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Javascript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de uso interno.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JQuery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JQuery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>-UI y archivos requeridos por estas librerías</w:t>
            </w:r>
          </w:p>
        </w:tc>
      </w:tr>
      <w:tr w:rsidR="00921A8D" w:rsidRPr="00726F56" w:rsidTr="00921A8D">
        <w:tc>
          <w:tcPr>
            <w:tcW w:w="2718" w:type="dxa"/>
          </w:tcPr>
          <w:p w:rsidR="00921A8D" w:rsidRDefault="00BE5B42" w:rsidP="006463F2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META-INF</w:t>
            </w:r>
          </w:p>
        </w:tc>
        <w:tc>
          <w:tcPr>
            <w:tcW w:w="6858" w:type="dxa"/>
          </w:tcPr>
          <w:p w:rsidR="00921A8D" w:rsidRDefault="00BE5B42" w:rsidP="006463F2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Carpeta que contiene context.xml requerido por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Tomcat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para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depoyar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y configurar la base de datos.</w:t>
            </w:r>
          </w:p>
        </w:tc>
      </w:tr>
      <w:tr w:rsidR="00921A8D" w:rsidRPr="00726F56" w:rsidTr="00BE5B42">
        <w:tc>
          <w:tcPr>
            <w:tcW w:w="2718" w:type="dxa"/>
            <w:shd w:val="clear" w:color="auto" w:fill="C6D9F1" w:themeFill="text2" w:themeFillTint="33"/>
          </w:tcPr>
          <w:p w:rsidR="00921A8D" w:rsidRDefault="00BE5B42" w:rsidP="006463F2">
            <w:pPr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pages</w:t>
            </w:r>
            <w:proofErr w:type="spellEnd"/>
          </w:p>
        </w:tc>
        <w:tc>
          <w:tcPr>
            <w:tcW w:w="6858" w:type="dxa"/>
            <w:shd w:val="clear" w:color="auto" w:fill="C6D9F1" w:themeFill="text2" w:themeFillTint="33"/>
          </w:tcPr>
          <w:p w:rsidR="00921A8D" w:rsidRDefault="00BE5B42" w:rsidP="00BE5B42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Páginas y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templates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de Apache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Struts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</w:p>
        </w:tc>
      </w:tr>
      <w:tr w:rsidR="00921A8D" w:rsidRPr="00726F56" w:rsidTr="00921A8D">
        <w:tc>
          <w:tcPr>
            <w:tcW w:w="2718" w:type="dxa"/>
          </w:tcPr>
          <w:p w:rsidR="00921A8D" w:rsidRDefault="00BE5B42" w:rsidP="006463F2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WEB-INF</w:t>
            </w:r>
          </w:p>
        </w:tc>
        <w:tc>
          <w:tcPr>
            <w:tcW w:w="6858" w:type="dxa"/>
          </w:tcPr>
          <w:p w:rsidR="00921A8D" w:rsidRDefault="00BE5B42" w:rsidP="006463F2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Carpeta con la configuración principal de la aplicación (web.xml), librerías, archivos de configuración y clases Java™</w:t>
            </w:r>
          </w:p>
        </w:tc>
      </w:tr>
      <w:tr w:rsidR="00921A8D" w:rsidRPr="00726F56" w:rsidTr="00BE5B42">
        <w:tc>
          <w:tcPr>
            <w:tcW w:w="2718" w:type="dxa"/>
            <w:shd w:val="clear" w:color="auto" w:fill="C6D9F1" w:themeFill="text2" w:themeFillTint="33"/>
          </w:tcPr>
          <w:p w:rsidR="00921A8D" w:rsidRDefault="00BE5B42" w:rsidP="006463F2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blank.html</w:t>
            </w:r>
          </w:p>
        </w:tc>
        <w:tc>
          <w:tcPr>
            <w:tcW w:w="6858" w:type="dxa"/>
            <w:shd w:val="clear" w:color="auto" w:fill="C6D9F1" w:themeFill="text2" w:themeFillTint="33"/>
          </w:tcPr>
          <w:p w:rsidR="00921A8D" w:rsidRDefault="00BE5B42" w:rsidP="006463F2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Archivo HTML en blanco requerido para llenar ‘espacios’ en los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templates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de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Struts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>.</w:t>
            </w:r>
          </w:p>
        </w:tc>
      </w:tr>
      <w:tr w:rsidR="00921A8D" w:rsidRPr="00726F56" w:rsidTr="00921A8D">
        <w:tc>
          <w:tcPr>
            <w:tcW w:w="2718" w:type="dxa"/>
          </w:tcPr>
          <w:p w:rsidR="00921A8D" w:rsidRDefault="00BE5B42" w:rsidP="006463F2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favicon.ico</w:t>
            </w:r>
          </w:p>
        </w:tc>
        <w:tc>
          <w:tcPr>
            <w:tcW w:w="6858" w:type="dxa"/>
          </w:tcPr>
          <w:p w:rsidR="00921A8D" w:rsidRDefault="00BE5B42" w:rsidP="00BE5B42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Icono con el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lógo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de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Gentera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a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a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mostrarse en los navegadores de Internet.</w:t>
            </w:r>
          </w:p>
        </w:tc>
      </w:tr>
      <w:tr w:rsidR="00921A8D" w:rsidRPr="00726F56" w:rsidTr="00BE5B42">
        <w:tc>
          <w:tcPr>
            <w:tcW w:w="2718" w:type="dxa"/>
            <w:shd w:val="clear" w:color="auto" w:fill="C6D9F1" w:themeFill="text2" w:themeFillTint="33"/>
          </w:tcPr>
          <w:p w:rsidR="00921A8D" w:rsidRDefault="00BE5B42" w:rsidP="006463F2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index.jsp</w:t>
            </w:r>
          </w:p>
        </w:tc>
        <w:tc>
          <w:tcPr>
            <w:tcW w:w="6858" w:type="dxa"/>
            <w:shd w:val="clear" w:color="auto" w:fill="C6D9F1" w:themeFill="text2" w:themeFillTint="33"/>
          </w:tcPr>
          <w:p w:rsidR="00921A8D" w:rsidRDefault="00BE5B42" w:rsidP="006463F2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Archivo temporal de inicio, todas las aplicaciones se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redireccionan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a main.jsp en el directorio </w:t>
            </w:r>
            <w:r w:rsidRPr="00BE5B42">
              <w:rPr>
                <w:rFonts w:cstheme="minorHAnsi"/>
                <w:b/>
                <w:sz w:val="24"/>
                <w:szCs w:val="24"/>
                <w:lang w:val="es-ES"/>
              </w:rPr>
              <w:t>/</w:t>
            </w:r>
            <w:proofErr w:type="spellStart"/>
            <w:r w:rsidRPr="00BE5B42">
              <w:rPr>
                <w:rFonts w:cstheme="minorHAnsi"/>
                <w:b/>
                <w:sz w:val="24"/>
                <w:szCs w:val="24"/>
                <w:lang w:val="es-ES"/>
              </w:rPr>
              <w:t>pages</w:t>
            </w:r>
            <w:proofErr w:type="spellEnd"/>
          </w:p>
        </w:tc>
      </w:tr>
      <w:tr w:rsidR="00921A8D" w:rsidRPr="00726F56" w:rsidTr="00921A8D">
        <w:tc>
          <w:tcPr>
            <w:tcW w:w="2718" w:type="dxa"/>
          </w:tcPr>
          <w:p w:rsidR="00921A8D" w:rsidRDefault="00BE5B42" w:rsidP="006463F2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logout.jsp</w:t>
            </w:r>
          </w:p>
        </w:tc>
        <w:tc>
          <w:tcPr>
            <w:tcW w:w="6858" w:type="dxa"/>
          </w:tcPr>
          <w:p w:rsidR="00921A8D" w:rsidRDefault="00BE5B42" w:rsidP="006463F2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Página JSP que termina la sesión del usuario.</w:t>
            </w:r>
          </w:p>
        </w:tc>
      </w:tr>
    </w:tbl>
    <w:p w:rsidR="00B16519" w:rsidRDefault="00B16519" w:rsidP="006463F2">
      <w:pPr>
        <w:spacing w:after="0" w:line="240" w:lineRule="auto"/>
        <w:rPr>
          <w:rFonts w:cstheme="minorHAnsi"/>
          <w:b/>
          <w:sz w:val="24"/>
          <w:szCs w:val="24"/>
          <w:lang w:val="es-ES"/>
        </w:rPr>
      </w:pPr>
    </w:p>
    <w:p w:rsidR="00B16519" w:rsidRDefault="00B16519">
      <w:pPr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b/>
          <w:sz w:val="24"/>
          <w:szCs w:val="24"/>
          <w:lang w:val="es-ES"/>
        </w:rPr>
        <w:br w:type="page"/>
      </w:r>
    </w:p>
    <w:p w:rsidR="00921A8D" w:rsidRPr="00BE5B42" w:rsidRDefault="00BE5B42" w:rsidP="006463F2">
      <w:pPr>
        <w:spacing w:after="0" w:line="240" w:lineRule="auto"/>
        <w:rPr>
          <w:rFonts w:cstheme="minorHAnsi"/>
          <w:b/>
          <w:sz w:val="24"/>
          <w:szCs w:val="24"/>
          <w:lang w:val="es-ES"/>
        </w:rPr>
      </w:pPr>
      <w:proofErr w:type="spellStart"/>
      <w:r w:rsidRPr="00BE5B42">
        <w:rPr>
          <w:rFonts w:cstheme="minorHAnsi"/>
          <w:b/>
          <w:sz w:val="24"/>
          <w:szCs w:val="24"/>
          <w:lang w:val="es-ES"/>
        </w:rPr>
        <w:lastRenderedPageBreak/>
        <w:t>TicketsAdmin</w:t>
      </w:r>
      <w:proofErr w:type="spellEnd"/>
    </w:p>
    <w:p w:rsidR="00BE5B42" w:rsidRDefault="00BE5B42" w:rsidP="00E62D9F">
      <w:pPr>
        <w:spacing w:after="0" w:line="240" w:lineRule="auto"/>
        <w:jc w:val="both"/>
        <w:rPr>
          <w:rFonts w:cstheme="minorHAnsi"/>
          <w:sz w:val="24"/>
          <w:szCs w:val="24"/>
          <w:lang w:val="es-ES"/>
        </w:rPr>
      </w:pPr>
    </w:p>
    <w:p w:rsidR="00BE5B42" w:rsidRDefault="00BE5B42" w:rsidP="00E62D9F">
      <w:pPr>
        <w:spacing w:after="0" w:line="240" w:lineRule="auto"/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En el caso de esta aplicación la estructura es la misma que la de las dos anteriores pero los nombres de las clases y muchas de sus páginas son diferentes debido a que tiene funcionalidades diferentes. </w:t>
      </w:r>
    </w:p>
    <w:p w:rsidR="00921A8D" w:rsidRDefault="00921A8D" w:rsidP="00E62D9F">
      <w:pPr>
        <w:spacing w:after="0" w:line="240" w:lineRule="auto"/>
        <w:jc w:val="both"/>
        <w:rPr>
          <w:rFonts w:cstheme="minorHAnsi"/>
          <w:sz w:val="24"/>
          <w:szCs w:val="24"/>
          <w:lang w:val="es-ES"/>
        </w:rPr>
      </w:pPr>
    </w:p>
    <w:p w:rsidR="00921A8D" w:rsidRDefault="00BE5B42" w:rsidP="00E62D9F">
      <w:pPr>
        <w:spacing w:after="0" w:line="240" w:lineRule="auto"/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Cabe recalcar que para poder hacer</w:t>
      </w:r>
      <w:r w:rsidR="00E62D9F">
        <w:rPr>
          <w:rFonts w:cstheme="minorHAnsi"/>
          <w:sz w:val="24"/>
          <w:szCs w:val="24"/>
          <w:lang w:val="es-ES"/>
        </w:rPr>
        <w:t xml:space="preserve"> el manejo de los incidentes críticos (o incidentes padre) se recurre solamente a la API de </w:t>
      </w:r>
      <w:r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="00E62D9F">
        <w:rPr>
          <w:rFonts w:cstheme="minorHAnsi"/>
          <w:sz w:val="24"/>
          <w:szCs w:val="24"/>
          <w:lang w:val="es-ES"/>
        </w:rPr>
        <w:t>Remedy</w:t>
      </w:r>
      <w:proofErr w:type="spellEnd"/>
      <w:r w:rsidR="00E62D9F">
        <w:rPr>
          <w:rFonts w:cstheme="minorHAnsi"/>
          <w:sz w:val="24"/>
          <w:szCs w:val="24"/>
          <w:lang w:val="es-ES"/>
        </w:rPr>
        <w:t>™ por lo que en este caso no tenemos 2 versiones de la misma aplicación.</w:t>
      </w:r>
    </w:p>
    <w:p w:rsidR="00921A8D" w:rsidRDefault="00921A8D" w:rsidP="00E62D9F">
      <w:pPr>
        <w:spacing w:after="0" w:line="240" w:lineRule="auto"/>
        <w:jc w:val="both"/>
        <w:rPr>
          <w:rFonts w:cstheme="minorHAnsi"/>
          <w:sz w:val="24"/>
          <w:szCs w:val="24"/>
          <w:lang w:val="es-ES"/>
        </w:rPr>
      </w:pPr>
    </w:p>
    <w:p w:rsidR="006463F2" w:rsidRPr="00921A8D" w:rsidRDefault="00E62D9F" w:rsidP="00E62D9F">
      <w:pPr>
        <w:pStyle w:val="Ttulo3"/>
        <w:rPr>
          <w:lang w:val="es-ES"/>
        </w:rPr>
      </w:pPr>
      <w:r>
        <w:rPr>
          <w:lang w:val="es-ES"/>
        </w:rPr>
        <w:t xml:space="preserve">Anexo B. </w:t>
      </w:r>
      <w:proofErr w:type="spellStart"/>
      <w:r w:rsidR="00510309" w:rsidRPr="00921A8D">
        <w:rPr>
          <w:lang w:val="es-ES"/>
        </w:rPr>
        <w:t>Recompilación</w:t>
      </w:r>
      <w:proofErr w:type="spellEnd"/>
    </w:p>
    <w:p w:rsidR="00921A8D" w:rsidRDefault="00921A8D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E62D9F" w:rsidRDefault="00E62D9F" w:rsidP="00E62D9F">
      <w:pPr>
        <w:spacing w:after="0" w:line="240" w:lineRule="auto"/>
        <w:jc w:val="center"/>
        <w:rPr>
          <w:rFonts w:cstheme="minorHAnsi"/>
          <w:sz w:val="24"/>
          <w:szCs w:val="24"/>
          <w:lang w:val="es-ES"/>
        </w:rPr>
      </w:pPr>
      <w:r w:rsidRPr="00E62D9F">
        <w:rPr>
          <w:rFonts w:cstheme="minorHAnsi"/>
          <w:noProof/>
          <w:sz w:val="24"/>
          <w:szCs w:val="24"/>
        </w:rPr>
        <w:drawing>
          <wp:inline distT="0" distB="0" distL="0" distR="0">
            <wp:extent cx="2533650" cy="1209675"/>
            <wp:effectExtent l="19050" t="0" r="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D9F" w:rsidRDefault="00E62D9F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E62D9F" w:rsidRDefault="00E62D9F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El proyecto del portal de Tickets se compone de varios proyectos de </w:t>
      </w:r>
      <w:proofErr w:type="spellStart"/>
      <w:r>
        <w:rPr>
          <w:rFonts w:cstheme="minorHAnsi"/>
          <w:sz w:val="24"/>
          <w:szCs w:val="24"/>
          <w:lang w:val="es-ES"/>
        </w:rPr>
        <w:t>Netbeans</w:t>
      </w:r>
      <w:proofErr w:type="spellEnd"/>
      <w:r>
        <w:rPr>
          <w:rFonts w:cstheme="minorHAnsi"/>
          <w:sz w:val="24"/>
          <w:szCs w:val="24"/>
          <w:lang w:val="es-ES"/>
        </w:rPr>
        <w:t xml:space="preserve"> versión 8, por lo que para poder recompilar la aplicación fácilmente, además del software listado previamente,  se requerirá que descargue e instale </w:t>
      </w:r>
      <w:proofErr w:type="spellStart"/>
      <w:r>
        <w:rPr>
          <w:rFonts w:cstheme="minorHAnsi"/>
          <w:sz w:val="24"/>
          <w:szCs w:val="24"/>
          <w:lang w:val="es-ES"/>
        </w:rPr>
        <w:t>Netbeans</w:t>
      </w:r>
      <w:proofErr w:type="spellEnd"/>
      <w:r>
        <w:rPr>
          <w:rFonts w:cstheme="minorHAnsi"/>
          <w:sz w:val="24"/>
          <w:szCs w:val="24"/>
          <w:lang w:val="es-ES"/>
        </w:rPr>
        <w:t xml:space="preserve">. Una vez hecho esto, deberá abrir los siguientes archivos del repositorio </w:t>
      </w:r>
      <w:proofErr w:type="spellStart"/>
      <w:r>
        <w:rPr>
          <w:rFonts w:cstheme="minorHAnsi"/>
          <w:sz w:val="24"/>
          <w:szCs w:val="24"/>
          <w:lang w:val="es-ES"/>
        </w:rPr>
        <w:t>Git</w:t>
      </w:r>
      <w:proofErr w:type="spellEnd"/>
      <w:r>
        <w:rPr>
          <w:rFonts w:cstheme="minorHAnsi"/>
          <w:sz w:val="24"/>
          <w:szCs w:val="24"/>
          <w:lang w:val="es-ES"/>
        </w:rPr>
        <w:t xml:space="preserve">. En el </w:t>
      </w:r>
      <w:proofErr w:type="spellStart"/>
      <w:r>
        <w:rPr>
          <w:rFonts w:cstheme="minorHAnsi"/>
          <w:sz w:val="24"/>
          <w:szCs w:val="24"/>
          <w:lang w:val="es-ES"/>
        </w:rPr>
        <w:t>órden</w:t>
      </w:r>
      <w:proofErr w:type="spellEnd"/>
      <w:r>
        <w:rPr>
          <w:rFonts w:cstheme="minorHAnsi"/>
          <w:sz w:val="24"/>
          <w:szCs w:val="24"/>
          <w:lang w:val="es-ES"/>
        </w:rPr>
        <w:t xml:space="preserve"> que se presenta en la tabla siguiente:</w:t>
      </w:r>
    </w:p>
    <w:p w:rsidR="00E62D9F" w:rsidRDefault="00E62D9F" w:rsidP="00E62D9F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/>
      </w:tblPr>
      <w:tblGrid>
        <w:gridCol w:w="2718"/>
        <w:gridCol w:w="6858"/>
      </w:tblGrid>
      <w:tr w:rsidR="00E62D9F" w:rsidRPr="00BE5B42" w:rsidTr="001A0407">
        <w:tc>
          <w:tcPr>
            <w:tcW w:w="2718" w:type="dxa"/>
            <w:shd w:val="clear" w:color="auto" w:fill="17365D" w:themeFill="text2" w:themeFillShade="BF"/>
          </w:tcPr>
          <w:p w:rsidR="00E62D9F" w:rsidRPr="00BE5B42" w:rsidRDefault="00E62D9F" w:rsidP="001A0407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  <w:lang w:val="es-ES"/>
              </w:rPr>
              <w:t>Proyecto</w:t>
            </w:r>
          </w:p>
        </w:tc>
        <w:tc>
          <w:tcPr>
            <w:tcW w:w="6858" w:type="dxa"/>
            <w:shd w:val="clear" w:color="auto" w:fill="17365D" w:themeFill="text2" w:themeFillShade="BF"/>
          </w:tcPr>
          <w:p w:rsidR="00E62D9F" w:rsidRPr="00BE5B42" w:rsidRDefault="00E62D9F" w:rsidP="001A0407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  <w:lang w:val="es-ES"/>
              </w:rPr>
              <w:t>Descripción</w:t>
            </w:r>
          </w:p>
        </w:tc>
      </w:tr>
      <w:tr w:rsidR="00E62D9F" w:rsidRPr="00726F56" w:rsidTr="001A0407">
        <w:tc>
          <w:tcPr>
            <w:tcW w:w="2718" w:type="dxa"/>
          </w:tcPr>
          <w:p w:rsidR="00E62D9F" w:rsidRDefault="00E62D9F" w:rsidP="001A0407">
            <w:pPr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TicketsCommons</w:t>
            </w:r>
            <w:proofErr w:type="spellEnd"/>
          </w:p>
        </w:tc>
        <w:tc>
          <w:tcPr>
            <w:tcW w:w="6858" w:type="dxa"/>
          </w:tcPr>
          <w:p w:rsidR="00E62D9F" w:rsidRDefault="00E62D9F" w:rsidP="001A0407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Clases de Java y archivos comunes a  todos los proyectos.</w:t>
            </w:r>
          </w:p>
        </w:tc>
      </w:tr>
      <w:tr w:rsidR="00E62D9F" w:rsidRPr="00726F56" w:rsidTr="001A0407">
        <w:tc>
          <w:tcPr>
            <w:tcW w:w="2718" w:type="dxa"/>
            <w:shd w:val="clear" w:color="auto" w:fill="C6D9F1" w:themeFill="text2" w:themeFillTint="33"/>
          </w:tcPr>
          <w:p w:rsidR="00E62D9F" w:rsidRDefault="00E62D9F" w:rsidP="001A0407">
            <w:pPr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HelpDeskClient</w:t>
            </w:r>
            <w:proofErr w:type="spellEnd"/>
          </w:p>
        </w:tc>
        <w:tc>
          <w:tcPr>
            <w:tcW w:w="6858" w:type="dxa"/>
            <w:shd w:val="clear" w:color="auto" w:fill="C6D9F1" w:themeFill="text2" w:themeFillTint="33"/>
          </w:tcPr>
          <w:p w:rsidR="00E62D9F" w:rsidRDefault="00E62D9F" w:rsidP="00E62D9F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Clientes de los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Webservices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proporcionados por </w:t>
            </w:r>
            <w:proofErr w:type="spellStart"/>
            <w:r w:rsidRPr="00E62D9F">
              <w:rPr>
                <w:rFonts w:cstheme="minorHAnsi"/>
                <w:b/>
                <w:color w:val="17365D" w:themeColor="text2" w:themeShade="BF"/>
                <w:sz w:val="24"/>
                <w:szCs w:val="24"/>
                <w:lang w:val="es-ES"/>
              </w:rPr>
              <w:t>Gentera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para crear tickets y hacer búsquedas.</w:t>
            </w:r>
          </w:p>
        </w:tc>
      </w:tr>
      <w:tr w:rsidR="00E62D9F" w:rsidTr="001A0407">
        <w:tc>
          <w:tcPr>
            <w:tcW w:w="2718" w:type="dxa"/>
          </w:tcPr>
          <w:p w:rsidR="00E62D9F" w:rsidRDefault="00E62D9F" w:rsidP="001A0407">
            <w:pPr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TicketsAdmin</w:t>
            </w:r>
            <w:proofErr w:type="spellEnd"/>
          </w:p>
        </w:tc>
        <w:tc>
          <w:tcPr>
            <w:tcW w:w="6858" w:type="dxa"/>
          </w:tcPr>
          <w:p w:rsidR="00E62D9F" w:rsidRDefault="00E62D9F" w:rsidP="001A0407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Administrador del portal de Tickets. </w:t>
            </w:r>
            <w:r w:rsidRPr="00E62D9F">
              <w:rPr>
                <w:rFonts w:cstheme="minorHAnsi"/>
                <w:b/>
                <w:sz w:val="24"/>
                <w:szCs w:val="24"/>
                <w:lang w:val="es-ES"/>
              </w:rPr>
              <w:t>Requiere</w:t>
            </w:r>
            <w:r>
              <w:rPr>
                <w:rFonts w:cstheme="minorHAnsi"/>
                <w:sz w:val="24"/>
                <w:szCs w:val="24"/>
                <w:lang w:val="es-ES"/>
              </w:rPr>
              <w:t xml:space="preserve"> de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TicketsCommons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>.</w:t>
            </w:r>
          </w:p>
        </w:tc>
      </w:tr>
      <w:tr w:rsidR="00E62D9F" w:rsidTr="001A0407">
        <w:tc>
          <w:tcPr>
            <w:tcW w:w="2718" w:type="dxa"/>
            <w:shd w:val="clear" w:color="auto" w:fill="C6D9F1" w:themeFill="text2" w:themeFillTint="33"/>
          </w:tcPr>
          <w:p w:rsidR="00E62D9F" w:rsidRDefault="00E62D9F" w:rsidP="001A0407">
            <w:pPr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TicktetsApi</w:t>
            </w:r>
            <w:proofErr w:type="spellEnd"/>
          </w:p>
        </w:tc>
        <w:tc>
          <w:tcPr>
            <w:tcW w:w="6858" w:type="dxa"/>
            <w:shd w:val="clear" w:color="auto" w:fill="C6D9F1" w:themeFill="text2" w:themeFillTint="33"/>
          </w:tcPr>
          <w:p w:rsidR="00E62D9F" w:rsidRDefault="00E62D9F" w:rsidP="001A0407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Versión del portal  de Tickets que usa las librerías del  API de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Remedy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™. </w:t>
            </w:r>
            <w:r w:rsidRPr="00E62D9F">
              <w:rPr>
                <w:rFonts w:cstheme="minorHAnsi"/>
                <w:b/>
                <w:sz w:val="24"/>
                <w:szCs w:val="24"/>
                <w:lang w:val="es-ES"/>
              </w:rPr>
              <w:t>Requiere</w:t>
            </w:r>
            <w:r>
              <w:rPr>
                <w:rFonts w:cstheme="minorHAnsi"/>
                <w:sz w:val="24"/>
                <w:szCs w:val="24"/>
                <w:lang w:val="es-ES"/>
              </w:rPr>
              <w:t xml:space="preserve"> de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TicketsCommons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>.</w:t>
            </w:r>
          </w:p>
        </w:tc>
      </w:tr>
      <w:tr w:rsidR="00E62D9F" w:rsidTr="001A0407">
        <w:tc>
          <w:tcPr>
            <w:tcW w:w="2718" w:type="dxa"/>
          </w:tcPr>
          <w:p w:rsidR="00E62D9F" w:rsidRDefault="00A15D25" w:rsidP="001A0407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Tickets</w:t>
            </w:r>
          </w:p>
        </w:tc>
        <w:tc>
          <w:tcPr>
            <w:tcW w:w="6858" w:type="dxa"/>
          </w:tcPr>
          <w:p w:rsidR="00E62D9F" w:rsidRDefault="00A15D25" w:rsidP="001A0407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Versión del portal  de Tickets que se comunica con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Remedy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™ a través de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WebServices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. </w:t>
            </w:r>
            <w:r w:rsidRPr="00E62D9F">
              <w:rPr>
                <w:rFonts w:cstheme="minorHAnsi"/>
                <w:b/>
                <w:sz w:val="24"/>
                <w:szCs w:val="24"/>
                <w:lang w:val="es-ES"/>
              </w:rPr>
              <w:t>Requiere</w:t>
            </w:r>
            <w:r>
              <w:rPr>
                <w:rFonts w:cstheme="minorHAnsi"/>
                <w:sz w:val="24"/>
                <w:szCs w:val="24"/>
                <w:lang w:val="es-ES"/>
              </w:rPr>
              <w:t xml:space="preserve"> de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TicketsCommons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y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HelpDeskClient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>.</w:t>
            </w:r>
          </w:p>
        </w:tc>
      </w:tr>
    </w:tbl>
    <w:p w:rsidR="00E62D9F" w:rsidRDefault="00E62D9F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A15D25" w:rsidRDefault="00A15D25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Para recompilar alguno de los proyectos lo que deberá hacer es hacer clic derecho en el proyecto que haya modificado y seleccionar la opción </w:t>
      </w:r>
      <w:proofErr w:type="spellStart"/>
      <w:r w:rsidRPr="00A15D25">
        <w:rPr>
          <w:rFonts w:cstheme="minorHAnsi"/>
          <w:b/>
          <w:sz w:val="24"/>
          <w:szCs w:val="24"/>
          <w:lang w:val="es-ES"/>
        </w:rPr>
        <w:t>Clean</w:t>
      </w:r>
      <w:proofErr w:type="spellEnd"/>
      <w:r w:rsidRPr="00A15D25">
        <w:rPr>
          <w:rFonts w:cstheme="minorHAnsi"/>
          <w:b/>
          <w:sz w:val="24"/>
          <w:szCs w:val="24"/>
          <w:lang w:val="es-ES"/>
        </w:rPr>
        <w:t xml:space="preserve"> and </w:t>
      </w:r>
      <w:proofErr w:type="spellStart"/>
      <w:r w:rsidRPr="00A15D25">
        <w:rPr>
          <w:rFonts w:cstheme="minorHAnsi"/>
          <w:b/>
          <w:sz w:val="24"/>
          <w:szCs w:val="24"/>
          <w:lang w:val="es-ES"/>
        </w:rPr>
        <w:t>Build</w:t>
      </w:r>
      <w:proofErr w:type="spellEnd"/>
    </w:p>
    <w:p w:rsidR="00A15D25" w:rsidRDefault="00A15D25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A15D25" w:rsidRDefault="00A15D25" w:rsidP="00A15D25">
      <w:pPr>
        <w:spacing w:after="0" w:line="240" w:lineRule="auto"/>
        <w:jc w:val="center"/>
        <w:rPr>
          <w:rFonts w:cstheme="minorHAnsi"/>
          <w:sz w:val="24"/>
          <w:szCs w:val="24"/>
          <w:lang w:val="es-ES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2697143" cy="1531429"/>
            <wp:effectExtent l="19050" t="0" r="7957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143" cy="1531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D25" w:rsidRDefault="00A15D25" w:rsidP="00A15D25">
      <w:pPr>
        <w:spacing w:after="0" w:line="240" w:lineRule="auto"/>
        <w:jc w:val="center"/>
        <w:rPr>
          <w:rFonts w:cstheme="minorHAnsi"/>
          <w:sz w:val="24"/>
          <w:szCs w:val="24"/>
          <w:lang w:val="es-ES"/>
        </w:rPr>
      </w:pPr>
    </w:p>
    <w:p w:rsidR="00A15D25" w:rsidRDefault="00A15D25" w:rsidP="00A15D25">
      <w:pPr>
        <w:spacing w:after="0" w:line="240" w:lineRule="auto"/>
        <w:jc w:val="center"/>
        <w:rPr>
          <w:rFonts w:cstheme="minorHAnsi"/>
          <w:sz w:val="24"/>
          <w:szCs w:val="24"/>
          <w:lang w:val="es-ES"/>
        </w:rPr>
      </w:pPr>
    </w:p>
    <w:p w:rsidR="00A15D25" w:rsidRDefault="00A15D25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Nótese que para cada proyecto primero deberá ejecutar la opción </w:t>
      </w:r>
      <w:proofErr w:type="spellStart"/>
      <w:r>
        <w:rPr>
          <w:rFonts w:cstheme="minorHAnsi"/>
          <w:sz w:val="24"/>
          <w:szCs w:val="24"/>
          <w:lang w:val="es-ES"/>
        </w:rPr>
        <w:t>Clean</w:t>
      </w:r>
      <w:proofErr w:type="spellEnd"/>
      <w:r>
        <w:rPr>
          <w:rFonts w:cstheme="minorHAnsi"/>
          <w:sz w:val="24"/>
          <w:szCs w:val="24"/>
          <w:lang w:val="es-ES"/>
        </w:rPr>
        <w:t xml:space="preserve"> and </w:t>
      </w:r>
      <w:proofErr w:type="spellStart"/>
      <w:r>
        <w:rPr>
          <w:rFonts w:cstheme="minorHAnsi"/>
          <w:sz w:val="24"/>
          <w:szCs w:val="24"/>
          <w:lang w:val="es-ES"/>
        </w:rPr>
        <w:t>Build</w:t>
      </w:r>
      <w:proofErr w:type="spellEnd"/>
      <w:r>
        <w:rPr>
          <w:rFonts w:cstheme="minorHAnsi"/>
          <w:sz w:val="24"/>
          <w:szCs w:val="24"/>
          <w:lang w:val="es-ES"/>
        </w:rPr>
        <w:t xml:space="preserve"> en cada una de sus dependencias para asegurar que se tienen todos los cambios integrados en la versión a generar. Esto provocará que </w:t>
      </w:r>
      <w:proofErr w:type="spellStart"/>
      <w:r>
        <w:rPr>
          <w:rFonts w:cstheme="minorHAnsi"/>
          <w:sz w:val="24"/>
          <w:szCs w:val="24"/>
          <w:lang w:val="es-ES"/>
        </w:rPr>
        <w:t>Netbeans</w:t>
      </w:r>
      <w:proofErr w:type="spellEnd"/>
      <w:r>
        <w:rPr>
          <w:rFonts w:cstheme="minorHAnsi"/>
          <w:sz w:val="24"/>
          <w:szCs w:val="24"/>
          <w:lang w:val="es-ES"/>
        </w:rPr>
        <w:t xml:space="preserve"> cree un nuevo archivo </w:t>
      </w:r>
      <w:proofErr w:type="spellStart"/>
      <w:r>
        <w:rPr>
          <w:rFonts w:cstheme="minorHAnsi"/>
          <w:sz w:val="24"/>
          <w:szCs w:val="24"/>
          <w:lang w:val="es-ES"/>
        </w:rPr>
        <w:t>war</w:t>
      </w:r>
      <w:proofErr w:type="spellEnd"/>
      <w:r>
        <w:rPr>
          <w:rFonts w:cstheme="minorHAnsi"/>
          <w:sz w:val="24"/>
          <w:szCs w:val="24"/>
          <w:lang w:val="es-ES"/>
        </w:rPr>
        <w:t xml:space="preserve"> para distribución en una carpeta llamada </w:t>
      </w:r>
      <w:proofErr w:type="spellStart"/>
      <w:r w:rsidRPr="00A15D25">
        <w:rPr>
          <w:rFonts w:cstheme="minorHAnsi"/>
          <w:b/>
          <w:sz w:val="24"/>
          <w:szCs w:val="24"/>
          <w:lang w:val="es-ES"/>
        </w:rPr>
        <w:t>dist</w:t>
      </w:r>
      <w:proofErr w:type="spellEnd"/>
      <w:r>
        <w:rPr>
          <w:rFonts w:cstheme="minorHAnsi"/>
          <w:sz w:val="24"/>
          <w:szCs w:val="24"/>
          <w:lang w:val="es-ES"/>
        </w:rPr>
        <w:t xml:space="preserve">  dentro del proyecto que ha recompilado. Siguiendo nuestro ejemplo para </w:t>
      </w:r>
      <w:proofErr w:type="spellStart"/>
      <w:r w:rsidRPr="00A15D25">
        <w:rPr>
          <w:rFonts w:cstheme="minorHAnsi"/>
          <w:b/>
          <w:sz w:val="24"/>
          <w:szCs w:val="24"/>
          <w:lang w:val="es-ES"/>
        </w:rPr>
        <w:t>TicketsApi</w:t>
      </w:r>
      <w:proofErr w:type="spellEnd"/>
      <w:r>
        <w:rPr>
          <w:rFonts w:cstheme="minorHAnsi"/>
          <w:sz w:val="24"/>
          <w:szCs w:val="24"/>
          <w:lang w:val="es-ES"/>
        </w:rPr>
        <w:t>, esta quedaría así:</w:t>
      </w:r>
    </w:p>
    <w:p w:rsidR="00A15D25" w:rsidRDefault="00A15D25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A15D25" w:rsidRDefault="00A15D25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543550" cy="181927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D25" w:rsidRDefault="00A15D25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A15D25" w:rsidRDefault="00A15D25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Entrando a esa carpeta </w:t>
      </w:r>
      <w:proofErr w:type="spellStart"/>
      <w:r w:rsidRPr="00A15D25">
        <w:rPr>
          <w:rFonts w:cstheme="minorHAnsi"/>
          <w:b/>
          <w:sz w:val="24"/>
          <w:szCs w:val="24"/>
          <w:lang w:val="es-ES"/>
        </w:rPr>
        <w:t>dist</w:t>
      </w:r>
      <w:proofErr w:type="spellEnd"/>
      <w:r>
        <w:rPr>
          <w:rFonts w:cstheme="minorHAnsi"/>
          <w:sz w:val="24"/>
          <w:szCs w:val="24"/>
          <w:lang w:val="es-ES"/>
        </w:rPr>
        <w:t xml:space="preserve"> podrá ver el archivo correspondiente al proyecto que acaba de recompilar, para efectos de este ejemplo: </w:t>
      </w:r>
      <w:proofErr w:type="spellStart"/>
      <w:r w:rsidRPr="00A15D25">
        <w:rPr>
          <w:rFonts w:cstheme="minorHAnsi"/>
          <w:b/>
          <w:sz w:val="24"/>
          <w:szCs w:val="24"/>
          <w:lang w:val="es-ES"/>
        </w:rPr>
        <w:t>ticketsApi</w:t>
      </w:r>
      <w:proofErr w:type="spellEnd"/>
      <w:r>
        <w:rPr>
          <w:rFonts w:cstheme="minorHAnsi"/>
          <w:sz w:val="24"/>
          <w:szCs w:val="24"/>
          <w:lang w:val="es-ES"/>
        </w:rPr>
        <w:t xml:space="preserve">. </w:t>
      </w:r>
    </w:p>
    <w:p w:rsidR="00A15D25" w:rsidRDefault="00A15D25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A15D25" w:rsidRDefault="00A15D25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572125" cy="657225"/>
            <wp:effectExtent l="1905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D25" w:rsidRDefault="00A15D25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A15D25" w:rsidRPr="003E59C3" w:rsidRDefault="00A15D25" w:rsidP="00A15D25">
      <w:pPr>
        <w:spacing w:after="0" w:line="240" w:lineRule="auto"/>
        <w:rPr>
          <w:rFonts w:cstheme="minorHAnsi"/>
          <w:i/>
          <w:sz w:val="20"/>
          <w:szCs w:val="24"/>
          <w:lang w:val="es-ES"/>
        </w:rPr>
      </w:pPr>
      <w:r w:rsidRPr="003E59C3">
        <w:rPr>
          <w:rFonts w:cstheme="minorHAnsi"/>
          <w:b/>
          <w:i/>
          <w:color w:val="FF0000"/>
          <w:sz w:val="20"/>
          <w:szCs w:val="24"/>
          <w:lang w:val="es-ES"/>
        </w:rPr>
        <w:t>Importante</w:t>
      </w:r>
      <w:r w:rsidRPr="003E59C3">
        <w:rPr>
          <w:rFonts w:cstheme="minorHAnsi"/>
          <w:i/>
          <w:sz w:val="20"/>
          <w:szCs w:val="24"/>
          <w:lang w:val="es-ES"/>
        </w:rPr>
        <w:t xml:space="preserve">. </w:t>
      </w:r>
      <w:r>
        <w:rPr>
          <w:rFonts w:cstheme="minorHAnsi"/>
          <w:i/>
          <w:sz w:val="20"/>
          <w:szCs w:val="24"/>
          <w:lang w:val="es-ES"/>
        </w:rPr>
        <w:t xml:space="preserve">La serie de tecnologías que componen a Java, herramientas y servidores fueron desarrollados  pensando en ambientes Unix™ </w:t>
      </w:r>
      <w:r w:rsidRPr="003E59C3">
        <w:rPr>
          <w:rFonts w:cstheme="minorHAnsi"/>
          <w:i/>
          <w:sz w:val="20"/>
          <w:szCs w:val="24"/>
          <w:lang w:val="es-ES"/>
        </w:rPr>
        <w:t xml:space="preserve"> </w:t>
      </w:r>
      <w:r w:rsidR="00D1727A">
        <w:rPr>
          <w:rFonts w:cstheme="minorHAnsi"/>
          <w:i/>
          <w:sz w:val="20"/>
          <w:szCs w:val="24"/>
          <w:lang w:val="es-ES"/>
        </w:rPr>
        <w:t xml:space="preserve">por lo que si modifica las mayúsculas y minúsculas de alguno de los archivos de cualquiera de los proyectos dejará a este proyecto </w:t>
      </w:r>
      <w:proofErr w:type="spellStart"/>
      <w:r w:rsidR="00D1727A">
        <w:rPr>
          <w:rFonts w:cstheme="minorHAnsi"/>
          <w:i/>
          <w:sz w:val="20"/>
          <w:szCs w:val="24"/>
          <w:lang w:val="es-ES"/>
        </w:rPr>
        <w:t>inusabe</w:t>
      </w:r>
      <w:proofErr w:type="spellEnd"/>
      <w:r w:rsidR="00D1727A">
        <w:rPr>
          <w:rFonts w:cstheme="minorHAnsi"/>
          <w:i/>
          <w:sz w:val="20"/>
          <w:szCs w:val="24"/>
          <w:lang w:val="es-ES"/>
        </w:rPr>
        <w:t xml:space="preserve">. Ejemplo: si cambia index.jsp por Index.jsp la aplicación dejará de funcionar. Mismo caso si cambia de ticketsApi.jar a TicketsApi.jar. </w:t>
      </w:r>
    </w:p>
    <w:p w:rsidR="00A15D25" w:rsidRDefault="00A15D25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A15D25" w:rsidRDefault="00A15D25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Opcional</w:t>
      </w:r>
      <w:r w:rsidR="00D1727A">
        <w:rPr>
          <w:rFonts w:cstheme="minorHAnsi"/>
          <w:sz w:val="24"/>
          <w:szCs w:val="24"/>
          <w:lang w:val="es-ES"/>
        </w:rPr>
        <w:t xml:space="preserve">mente, si tiene los conocimientos adecuados de Java™, puede instalar Apache </w:t>
      </w:r>
      <w:proofErr w:type="spellStart"/>
      <w:r w:rsidR="00D1727A">
        <w:rPr>
          <w:rFonts w:cstheme="minorHAnsi"/>
          <w:sz w:val="24"/>
          <w:szCs w:val="24"/>
          <w:lang w:val="es-ES"/>
        </w:rPr>
        <w:t>Ant</w:t>
      </w:r>
      <w:proofErr w:type="spellEnd"/>
      <w:r w:rsidR="00D1727A">
        <w:rPr>
          <w:rFonts w:cstheme="minorHAnsi"/>
          <w:sz w:val="24"/>
          <w:szCs w:val="24"/>
          <w:lang w:val="es-ES"/>
        </w:rPr>
        <w:t xml:space="preserve"> 1.8 o superior y recompilar con esta herramienta los proyectos ya que </w:t>
      </w:r>
      <w:proofErr w:type="spellStart"/>
      <w:r w:rsidR="00D1727A">
        <w:rPr>
          <w:rFonts w:cstheme="minorHAnsi"/>
          <w:sz w:val="24"/>
          <w:szCs w:val="24"/>
          <w:lang w:val="es-ES"/>
        </w:rPr>
        <w:t>Netbeans</w:t>
      </w:r>
      <w:proofErr w:type="spellEnd"/>
      <w:r w:rsidR="00D1727A">
        <w:rPr>
          <w:rFonts w:cstheme="minorHAnsi"/>
          <w:sz w:val="24"/>
          <w:szCs w:val="24"/>
          <w:lang w:val="es-ES"/>
        </w:rPr>
        <w:t xml:space="preserve"> genera archivos </w:t>
      </w:r>
      <w:r w:rsidR="00D1727A" w:rsidRPr="00D1727A">
        <w:rPr>
          <w:rFonts w:cstheme="minorHAnsi"/>
          <w:b/>
          <w:sz w:val="24"/>
          <w:szCs w:val="24"/>
          <w:lang w:val="es-ES"/>
        </w:rPr>
        <w:t>build.xml</w:t>
      </w:r>
      <w:r w:rsidR="00D1727A">
        <w:rPr>
          <w:rFonts w:cstheme="minorHAnsi"/>
          <w:sz w:val="24"/>
          <w:szCs w:val="24"/>
          <w:lang w:val="es-ES"/>
        </w:rPr>
        <w:t xml:space="preserve"> compatibles con el software mencionado. Los detalles exactos escapan del alcance de esta memoria técnica.</w:t>
      </w:r>
    </w:p>
    <w:p w:rsidR="00E62D9F" w:rsidRDefault="00E62D9F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510309" w:rsidRPr="00921A8D" w:rsidRDefault="00921A8D" w:rsidP="00031E11">
      <w:pPr>
        <w:pStyle w:val="Ttulo3"/>
        <w:rPr>
          <w:lang w:val="es-ES"/>
        </w:rPr>
      </w:pPr>
      <w:r w:rsidRPr="00921A8D">
        <w:rPr>
          <w:lang w:val="es-ES"/>
        </w:rPr>
        <w:lastRenderedPageBreak/>
        <w:t>Configuraciones</w:t>
      </w:r>
    </w:p>
    <w:p w:rsidR="00921A8D" w:rsidRDefault="00921A8D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921A8D" w:rsidRDefault="00031E11" w:rsidP="00385D30">
      <w:pPr>
        <w:spacing w:after="0" w:line="240" w:lineRule="auto"/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La aplicación cuenta con varios archivos de configuraciones y una tabla en la base de datos específica para datos comunes, a continuación se listan estos</w:t>
      </w:r>
      <w:r w:rsidR="001A0407">
        <w:rPr>
          <w:rFonts w:cstheme="minorHAnsi"/>
          <w:sz w:val="24"/>
          <w:szCs w:val="24"/>
          <w:lang w:val="es-ES"/>
        </w:rPr>
        <w:t xml:space="preserve"> en relación con el código fuente</w:t>
      </w:r>
      <w:r w:rsidR="00385D30">
        <w:rPr>
          <w:rFonts w:cstheme="minorHAnsi"/>
          <w:sz w:val="24"/>
          <w:szCs w:val="24"/>
          <w:lang w:val="es-ES"/>
        </w:rPr>
        <w:t>.</w:t>
      </w:r>
    </w:p>
    <w:p w:rsidR="00510309" w:rsidRDefault="00510309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1A0407" w:rsidRPr="00726F56" w:rsidRDefault="001A0407" w:rsidP="006463F2">
      <w:pPr>
        <w:spacing w:after="0" w:line="240" w:lineRule="auto"/>
        <w:rPr>
          <w:rFonts w:cstheme="minorHAnsi"/>
          <w:b/>
          <w:sz w:val="24"/>
          <w:szCs w:val="24"/>
          <w:lang w:val="es-ES"/>
        </w:rPr>
      </w:pPr>
      <w:r w:rsidRPr="00726F56">
        <w:rPr>
          <w:rFonts w:cstheme="minorHAnsi"/>
          <w:b/>
          <w:sz w:val="24"/>
          <w:szCs w:val="24"/>
          <w:lang w:val="es-ES"/>
        </w:rPr>
        <w:t>src/resources/labelsResources.properties</w:t>
      </w:r>
    </w:p>
    <w:p w:rsidR="001A0407" w:rsidRPr="00726F56" w:rsidRDefault="001A0407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1A0407" w:rsidRPr="001A0407" w:rsidRDefault="001A0407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  <w:r w:rsidRPr="001A0407">
        <w:rPr>
          <w:rFonts w:cstheme="minorHAnsi"/>
          <w:sz w:val="24"/>
          <w:szCs w:val="24"/>
          <w:lang w:val="es-ES"/>
        </w:rPr>
        <w:t>Archivo con los textos usados en toda la aplicaci</w:t>
      </w:r>
      <w:r>
        <w:rPr>
          <w:rFonts w:cstheme="minorHAnsi"/>
          <w:sz w:val="24"/>
          <w:szCs w:val="24"/>
          <w:lang w:val="es-ES"/>
        </w:rPr>
        <w:t xml:space="preserve">ón: En </w:t>
      </w:r>
      <w:proofErr w:type="spellStart"/>
      <w:r>
        <w:rPr>
          <w:rFonts w:cstheme="minorHAnsi"/>
          <w:sz w:val="24"/>
          <w:szCs w:val="24"/>
          <w:lang w:val="es-ES"/>
        </w:rPr>
        <w:t>JSPs</w:t>
      </w:r>
      <w:proofErr w:type="spellEnd"/>
      <w:r>
        <w:rPr>
          <w:rFonts w:cstheme="minorHAnsi"/>
          <w:sz w:val="24"/>
          <w:szCs w:val="24"/>
          <w:lang w:val="es-ES"/>
        </w:rPr>
        <w:t>, mensajes de error, mensajes a la bitácora, etc.</w:t>
      </w:r>
    </w:p>
    <w:p w:rsidR="001A0407" w:rsidRPr="001A0407" w:rsidRDefault="001A0407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6463F2" w:rsidRPr="00726F56" w:rsidRDefault="001A0407" w:rsidP="006463F2">
      <w:pPr>
        <w:spacing w:after="0" w:line="240" w:lineRule="auto"/>
        <w:rPr>
          <w:rFonts w:cstheme="minorHAnsi"/>
          <w:b/>
          <w:sz w:val="24"/>
          <w:szCs w:val="24"/>
          <w:lang w:val="es-ES"/>
        </w:rPr>
      </w:pPr>
      <w:r w:rsidRPr="00726F56">
        <w:rPr>
          <w:rFonts w:cstheme="minorHAnsi"/>
          <w:b/>
          <w:sz w:val="24"/>
          <w:szCs w:val="24"/>
          <w:lang w:val="es-ES"/>
        </w:rPr>
        <w:t>src/resources/log4j.xml</w:t>
      </w:r>
    </w:p>
    <w:p w:rsidR="001A0407" w:rsidRPr="00726F56" w:rsidRDefault="001A0407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1A0407" w:rsidRDefault="001A0407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Archivo de configuración de los </w:t>
      </w:r>
      <w:proofErr w:type="spellStart"/>
      <w:r>
        <w:rPr>
          <w:rFonts w:cstheme="minorHAnsi"/>
          <w:sz w:val="24"/>
          <w:szCs w:val="24"/>
          <w:lang w:val="es-ES"/>
        </w:rPr>
        <w:t>logs</w:t>
      </w:r>
      <w:proofErr w:type="spellEnd"/>
      <w:r>
        <w:rPr>
          <w:rFonts w:cstheme="minorHAnsi"/>
          <w:sz w:val="24"/>
          <w:szCs w:val="24"/>
          <w:lang w:val="es-ES"/>
        </w:rPr>
        <w:t xml:space="preserve"> de las aplicaciones. Controla el destino de las entradas de bitácora y la frecuencia con que esta es rotada.</w:t>
      </w:r>
    </w:p>
    <w:p w:rsidR="001A0407" w:rsidRDefault="001A0407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1A0407" w:rsidRPr="001A0407" w:rsidRDefault="001A0407" w:rsidP="006463F2">
      <w:pPr>
        <w:spacing w:after="0" w:line="240" w:lineRule="auto"/>
        <w:rPr>
          <w:rFonts w:cstheme="minorHAnsi"/>
          <w:b/>
          <w:sz w:val="24"/>
          <w:szCs w:val="24"/>
          <w:lang w:val="es-ES"/>
        </w:rPr>
      </w:pPr>
      <w:proofErr w:type="spellStart"/>
      <w:r w:rsidRPr="001A0407">
        <w:rPr>
          <w:rFonts w:cstheme="minorHAnsi"/>
          <w:b/>
          <w:sz w:val="24"/>
          <w:szCs w:val="24"/>
          <w:lang w:val="es-ES"/>
        </w:rPr>
        <w:t>src</w:t>
      </w:r>
      <w:proofErr w:type="spellEnd"/>
      <w:r w:rsidRPr="001A0407">
        <w:rPr>
          <w:rFonts w:cstheme="minorHAnsi"/>
          <w:b/>
          <w:sz w:val="24"/>
          <w:szCs w:val="24"/>
          <w:lang w:val="es-ES"/>
        </w:rPr>
        <w:t>/</w:t>
      </w:r>
      <w:proofErr w:type="spellStart"/>
      <w:r w:rsidRPr="001A0407">
        <w:rPr>
          <w:rFonts w:cstheme="minorHAnsi"/>
          <w:b/>
          <w:sz w:val="24"/>
          <w:szCs w:val="24"/>
          <w:lang w:val="es-ES"/>
        </w:rPr>
        <w:t>resources</w:t>
      </w:r>
      <w:proofErr w:type="spellEnd"/>
      <w:r w:rsidRPr="001A0407">
        <w:rPr>
          <w:rFonts w:cstheme="minorHAnsi"/>
          <w:b/>
          <w:sz w:val="24"/>
          <w:szCs w:val="24"/>
          <w:lang w:val="es-ES"/>
        </w:rPr>
        <w:t>/struts.xml</w:t>
      </w:r>
    </w:p>
    <w:p w:rsidR="001A0407" w:rsidRDefault="001A0407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1A0407" w:rsidRDefault="001A0407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Archivo de control de flujo de las páginas JSP. NO LO MODIFIQUE  a menos que conozca bien </w:t>
      </w:r>
      <w:proofErr w:type="spellStart"/>
      <w:r>
        <w:rPr>
          <w:rFonts w:cstheme="minorHAnsi"/>
          <w:sz w:val="24"/>
          <w:szCs w:val="24"/>
          <w:lang w:val="es-ES"/>
        </w:rPr>
        <w:t>Struts</w:t>
      </w:r>
      <w:proofErr w:type="spellEnd"/>
      <w:r>
        <w:rPr>
          <w:rFonts w:cstheme="minorHAnsi"/>
          <w:sz w:val="24"/>
          <w:szCs w:val="24"/>
          <w:lang w:val="es-ES"/>
        </w:rPr>
        <w:t xml:space="preserve"> 2.</w:t>
      </w:r>
    </w:p>
    <w:p w:rsidR="001A0407" w:rsidRDefault="001A0407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1A0407" w:rsidRPr="00726F56" w:rsidRDefault="001A0407" w:rsidP="006463F2">
      <w:pPr>
        <w:spacing w:after="0" w:line="240" w:lineRule="auto"/>
        <w:rPr>
          <w:rFonts w:cstheme="minorHAnsi"/>
          <w:b/>
          <w:sz w:val="24"/>
          <w:szCs w:val="24"/>
          <w:lang w:val="es-ES"/>
        </w:rPr>
      </w:pPr>
      <w:r w:rsidRPr="00726F56">
        <w:rPr>
          <w:rFonts w:cstheme="minorHAnsi"/>
          <w:b/>
          <w:sz w:val="24"/>
          <w:szCs w:val="24"/>
          <w:lang w:val="es-ES"/>
        </w:rPr>
        <w:t>web/WEB-INF/tiles.xml</w:t>
      </w:r>
    </w:p>
    <w:p w:rsidR="001A0407" w:rsidRPr="00726F56" w:rsidRDefault="001A0407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1A0407" w:rsidRDefault="001A0407" w:rsidP="001A0407">
      <w:pPr>
        <w:spacing w:after="0" w:line="240" w:lineRule="auto"/>
        <w:rPr>
          <w:rFonts w:cstheme="minorHAnsi"/>
          <w:sz w:val="24"/>
          <w:szCs w:val="24"/>
          <w:lang w:val="es-ES"/>
        </w:rPr>
      </w:pPr>
      <w:r w:rsidRPr="001A0407">
        <w:rPr>
          <w:rFonts w:cstheme="minorHAnsi"/>
          <w:sz w:val="24"/>
          <w:szCs w:val="24"/>
          <w:lang w:val="es-ES"/>
        </w:rPr>
        <w:t>Archivo de configuració</w:t>
      </w:r>
      <w:r>
        <w:rPr>
          <w:rFonts w:cstheme="minorHAnsi"/>
          <w:sz w:val="24"/>
          <w:szCs w:val="24"/>
          <w:lang w:val="es-ES"/>
        </w:rPr>
        <w:t xml:space="preserve">n de las plantillas de </w:t>
      </w:r>
      <w:proofErr w:type="spellStart"/>
      <w:r>
        <w:rPr>
          <w:rFonts w:cstheme="minorHAnsi"/>
          <w:sz w:val="24"/>
          <w:szCs w:val="24"/>
          <w:lang w:val="es-ES"/>
        </w:rPr>
        <w:t>Struts</w:t>
      </w:r>
      <w:proofErr w:type="spellEnd"/>
      <w:r>
        <w:rPr>
          <w:rFonts w:cstheme="minorHAnsi"/>
          <w:sz w:val="24"/>
          <w:szCs w:val="24"/>
          <w:lang w:val="es-ES"/>
        </w:rPr>
        <w:t xml:space="preserve"> 2.</w:t>
      </w:r>
      <w:r w:rsidRPr="001A0407">
        <w:rPr>
          <w:rFonts w:cstheme="minorHAnsi"/>
          <w:sz w:val="24"/>
          <w:szCs w:val="24"/>
          <w:lang w:val="es-ES"/>
        </w:rPr>
        <w:t xml:space="preserve"> </w:t>
      </w:r>
      <w:r>
        <w:rPr>
          <w:rFonts w:cstheme="minorHAnsi"/>
          <w:sz w:val="24"/>
          <w:szCs w:val="24"/>
          <w:lang w:val="es-ES"/>
        </w:rPr>
        <w:t xml:space="preserve">NO LO MODIFIQUE  a menos que conozca bien </w:t>
      </w:r>
      <w:proofErr w:type="spellStart"/>
      <w:r>
        <w:rPr>
          <w:rFonts w:cstheme="minorHAnsi"/>
          <w:sz w:val="24"/>
          <w:szCs w:val="24"/>
          <w:lang w:val="es-ES"/>
        </w:rPr>
        <w:t>Struts</w:t>
      </w:r>
      <w:proofErr w:type="spellEnd"/>
      <w:r>
        <w:rPr>
          <w:rFonts w:cstheme="minorHAnsi"/>
          <w:sz w:val="24"/>
          <w:szCs w:val="24"/>
          <w:lang w:val="es-ES"/>
        </w:rPr>
        <w:t xml:space="preserve"> 2.</w:t>
      </w:r>
    </w:p>
    <w:p w:rsidR="001A0407" w:rsidRDefault="001A0407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1A0407" w:rsidRPr="00726F56" w:rsidRDefault="001A0407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  <w:r w:rsidRPr="00726F56">
        <w:rPr>
          <w:rFonts w:cstheme="minorHAnsi"/>
          <w:b/>
          <w:sz w:val="24"/>
          <w:szCs w:val="24"/>
          <w:lang w:val="es-ES"/>
        </w:rPr>
        <w:t>web/WEB-INF/web.xml</w:t>
      </w:r>
    </w:p>
    <w:p w:rsidR="001A0407" w:rsidRPr="00726F56" w:rsidRDefault="001A0407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1A0407" w:rsidRPr="001A0407" w:rsidRDefault="001A0407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  <w:r w:rsidRPr="001A0407">
        <w:rPr>
          <w:rFonts w:cstheme="minorHAnsi"/>
          <w:sz w:val="24"/>
          <w:szCs w:val="24"/>
          <w:lang w:val="es-ES"/>
        </w:rPr>
        <w:t xml:space="preserve">Archivo estándar de configuración de aplicaciones web Java™ usado por </w:t>
      </w:r>
      <w:proofErr w:type="spellStart"/>
      <w:r w:rsidRPr="001A0407">
        <w:rPr>
          <w:rFonts w:cstheme="minorHAnsi"/>
          <w:sz w:val="24"/>
          <w:szCs w:val="24"/>
          <w:lang w:val="es-ES"/>
        </w:rPr>
        <w:t>lo</w:t>
      </w:r>
      <w:proofErr w:type="spellEnd"/>
      <w:r w:rsidRPr="001A0407">
        <w:rPr>
          <w:rFonts w:cstheme="minorHAnsi"/>
          <w:sz w:val="24"/>
          <w:szCs w:val="24"/>
          <w:lang w:val="es-ES"/>
        </w:rPr>
        <w:t xml:space="preserve"> servidores de aplicaciones.</w:t>
      </w:r>
    </w:p>
    <w:p w:rsidR="001A0407" w:rsidRDefault="001A0407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1A0407" w:rsidRPr="001A0407" w:rsidRDefault="001A0407" w:rsidP="006463F2">
      <w:pPr>
        <w:spacing w:after="0" w:line="240" w:lineRule="auto"/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b/>
          <w:sz w:val="24"/>
          <w:szCs w:val="24"/>
          <w:lang w:val="es-ES"/>
        </w:rPr>
        <w:t>w</w:t>
      </w:r>
      <w:r w:rsidRPr="001A0407">
        <w:rPr>
          <w:rFonts w:cstheme="minorHAnsi"/>
          <w:b/>
          <w:sz w:val="24"/>
          <w:szCs w:val="24"/>
          <w:lang w:val="es-ES"/>
        </w:rPr>
        <w:t>eb/META-INF/</w:t>
      </w:r>
      <w:r w:rsidRPr="001A0407">
        <w:rPr>
          <w:b/>
          <w:lang w:val="es-ES"/>
        </w:rPr>
        <w:t xml:space="preserve"> </w:t>
      </w:r>
      <w:r w:rsidRPr="001A0407">
        <w:rPr>
          <w:rFonts w:cstheme="minorHAnsi"/>
          <w:b/>
          <w:sz w:val="24"/>
          <w:szCs w:val="24"/>
          <w:lang w:val="es-ES"/>
        </w:rPr>
        <w:t>context.xml</w:t>
      </w:r>
    </w:p>
    <w:p w:rsidR="001A0407" w:rsidRDefault="001A0407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1A0407" w:rsidRDefault="001A0407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Archivo de contexto web de Apache </w:t>
      </w:r>
      <w:proofErr w:type="spellStart"/>
      <w:r>
        <w:rPr>
          <w:rFonts w:cstheme="minorHAnsi"/>
          <w:sz w:val="24"/>
          <w:szCs w:val="24"/>
          <w:lang w:val="es-ES"/>
        </w:rPr>
        <w:t>Tomcat</w:t>
      </w:r>
      <w:proofErr w:type="spellEnd"/>
      <w:r>
        <w:rPr>
          <w:rFonts w:cstheme="minorHAnsi"/>
          <w:sz w:val="24"/>
          <w:szCs w:val="24"/>
          <w:lang w:val="es-ES"/>
        </w:rPr>
        <w:t xml:space="preserve">. En </w:t>
      </w:r>
      <w:proofErr w:type="spellStart"/>
      <w:r>
        <w:rPr>
          <w:rFonts w:cstheme="minorHAnsi"/>
          <w:sz w:val="24"/>
          <w:szCs w:val="24"/>
          <w:lang w:val="es-ES"/>
        </w:rPr>
        <w:t>el</w:t>
      </w:r>
      <w:proofErr w:type="spellEnd"/>
      <w:r>
        <w:rPr>
          <w:rFonts w:cstheme="minorHAnsi"/>
          <w:sz w:val="24"/>
          <w:szCs w:val="24"/>
          <w:lang w:val="es-ES"/>
        </w:rPr>
        <w:t xml:space="preserve"> se encuentran los siguientes valores </w:t>
      </w:r>
      <w:proofErr w:type="spellStart"/>
      <w:r>
        <w:rPr>
          <w:rFonts w:cstheme="minorHAnsi"/>
          <w:sz w:val="24"/>
          <w:szCs w:val="24"/>
          <w:lang w:val="es-ES"/>
        </w:rPr>
        <w:t>escenciales</w:t>
      </w:r>
      <w:proofErr w:type="spellEnd"/>
      <w:r>
        <w:rPr>
          <w:rFonts w:cstheme="minorHAnsi"/>
          <w:sz w:val="24"/>
          <w:szCs w:val="24"/>
          <w:lang w:val="es-ES"/>
        </w:rPr>
        <w:t>:</w:t>
      </w:r>
    </w:p>
    <w:p w:rsidR="001A0407" w:rsidRDefault="001A0407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1A0407" w:rsidRDefault="001A0407" w:rsidP="001A0407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Ruta relativa al servidor de la aplicación</w:t>
      </w:r>
      <w:r w:rsidR="00382660">
        <w:rPr>
          <w:rFonts w:cstheme="minorHAnsi"/>
          <w:sz w:val="24"/>
          <w:szCs w:val="24"/>
          <w:lang w:val="es-ES"/>
        </w:rPr>
        <w:t xml:space="preserve">, controla el </w:t>
      </w:r>
      <w:proofErr w:type="spellStart"/>
      <w:r w:rsidR="00382660">
        <w:rPr>
          <w:rFonts w:cstheme="minorHAnsi"/>
          <w:sz w:val="24"/>
          <w:szCs w:val="24"/>
          <w:lang w:val="es-ES"/>
        </w:rPr>
        <w:t>path</w:t>
      </w:r>
      <w:proofErr w:type="spellEnd"/>
      <w:r w:rsidR="00382660">
        <w:rPr>
          <w:rFonts w:cstheme="minorHAnsi"/>
          <w:sz w:val="24"/>
          <w:szCs w:val="24"/>
          <w:lang w:val="es-ES"/>
        </w:rPr>
        <w:t xml:space="preserve"> del servidor web donde se verá la aplicación</w:t>
      </w:r>
      <w:r>
        <w:rPr>
          <w:rFonts w:cstheme="minorHAnsi"/>
          <w:sz w:val="24"/>
          <w:szCs w:val="24"/>
          <w:lang w:val="es-ES"/>
        </w:rPr>
        <w:t>:</w:t>
      </w:r>
    </w:p>
    <w:p w:rsidR="001A0407" w:rsidRDefault="001A0407" w:rsidP="001A0407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1A0407" w:rsidRPr="00382660" w:rsidRDefault="001A0407" w:rsidP="001A040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82660">
        <w:rPr>
          <w:rFonts w:ascii="Courier New" w:hAnsi="Courier New" w:cs="Courier New"/>
          <w:sz w:val="18"/>
          <w:szCs w:val="18"/>
        </w:rPr>
        <w:t xml:space="preserve">&lt;Context </w:t>
      </w:r>
      <w:proofErr w:type="spellStart"/>
      <w:r w:rsidRPr="00382660">
        <w:rPr>
          <w:rFonts w:ascii="Courier New" w:hAnsi="Courier New" w:cs="Courier New"/>
          <w:sz w:val="18"/>
          <w:szCs w:val="18"/>
        </w:rPr>
        <w:t>antiJARLocking</w:t>
      </w:r>
      <w:proofErr w:type="spellEnd"/>
      <w:r w:rsidRPr="00382660">
        <w:rPr>
          <w:rFonts w:ascii="Courier New" w:hAnsi="Courier New" w:cs="Courier New"/>
          <w:sz w:val="18"/>
          <w:szCs w:val="18"/>
        </w:rPr>
        <w:t xml:space="preserve">="true" </w:t>
      </w:r>
      <w:proofErr w:type="spellStart"/>
      <w:r w:rsidRPr="00382660">
        <w:rPr>
          <w:rFonts w:ascii="Courier New" w:hAnsi="Courier New" w:cs="Courier New"/>
          <w:sz w:val="18"/>
          <w:szCs w:val="18"/>
        </w:rPr>
        <w:t>autodeploy</w:t>
      </w:r>
      <w:proofErr w:type="spellEnd"/>
      <w:r w:rsidRPr="00382660">
        <w:rPr>
          <w:rFonts w:ascii="Courier New" w:hAnsi="Courier New" w:cs="Courier New"/>
          <w:sz w:val="18"/>
          <w:szCs w:val="18"/>
        </w:rPr>
        <w:t>="true" path="</w:t>
      </w:r>
      <w:r w:rsidRPr="00382660">
        <w:rPr>
          <w:rFonts w:ascii="Courier New" w:hAnsi="Courier New" w:cs="Courier New"/>
          <w:sz w:val="18"/>
          <w:szCs w:val="18"/>
          <w:highlight w:val="green"/>
        </w:rPr>
        <w:t>/</w:t>
      </w:r>
      <w:proofErr w:type="spellStart"/>
      <w:r w:rsidRPr="00382660">
        <w:rPr>
          <w:rFonts w:ascii="Courier New" w:hAnsi="Courier New" w:cs="Courier New"/>
          <w:sz w:val="18"/>
          <w:szCs w:val="18"/>
          <w:highlight w:val="green"/>
        </w:rPr>
        <w:t>ticketsApi</w:t>
      </w:r>
      <w:proofErr w:type="spellEnd"/>
      <w:r w:rsidRPr="00382660">
        <w:rPr>
          <w:rFonts w:ascii="Courier New" w:hAnsi="Courier New" w:cs="Courier New"/>
          <w:sz w:val="18"/>
          <w:szCs w:val="18"/>
        </w:rPr>
        <w:t>" reloadable="true"&gt;</w:t>
      </w:r>
    </w:p>
    <w:p w:rsidR="001A0407" w:rsidRDefault="001A0407" w:rsidP="001A0407">
      <w:pPr>
        <w:spacing w:after="0" w:line="240" w:lineRule="auto"/>
        <w:rPr>
          <w:rFonts w:cstheme="minorHAnsi"/>
          <w:sz w:val="24"/>
          <w:szCs w:val="24"/>
        </w:rPr>
      </w:pPr>
    </w:p>
    <w:p w:rsidR="00382660" w:rsidRDefault="00382660" w:rsidP="00382660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Pool de conexion</w:t>
      </w:r>
      <w:r w:rsidRPr="00382660">
        <w:rPr>
          <w:rFonts w:cstheme="minorHAnsi"/>
          <w:sz w:val="24"/>
          <w:szCs w:val="24"/>
          <w:lang w:val="es-ES"/>
        </w:rPr>
        <w:t>es</w:t>
      </w:r>
      <w:r>
        <w:rPr>
          <w:rFonts w:cstheme="minorHAnsi"/>
          <w:sz w:val="24"/>
          <w:szCs w:val="24"/>
          <w:lang w:val="es-ES"/>
        </w:rPr>
        <w:t xml:space="preserve"> de la base de datos. Si requiere que la base de datos resida en otro servidor o funcione con otro RDMS modifique la siguiente entrada:</w:t>
      </w:r>
    </w:p>
    <w:p w:rsidR="00382660" w:rsidRDefault="00382660" w:rsidP="00382660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382660" w:rsidRDefault="00382660" w:rsidP="00382660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382660" w:rsidRPr="00382660" w:rsidRDefault="00382660" w:rsidP="00382660">
      <w:pPr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726F56">
        <w:rPr>
          <w:rFonts w:ascii="Courier New" w:hAnsi="Courier New" w:cs="Courier New"/>
          <w:sz w:val="18"/>
          <w:szCs w:val="24"/>
          <w:lang w:val="es-ES"/>
        </w:rPr>
        <w:lastRenderedPageBreak/>
        <w:t xml:space="preserve">  </w:t>
      </w:r>
      <w:r w:rsidRPr="00382660">
        <w:rPr>
          <w:rFonts w:ascii="Courier New" w:hAnsi="Courier New" w:cs="Courier New"/>
          <w:sz w:val="18"/>
          <w:szCs w:val="24"/>
        </w:rPr>
        <w:t>&lt;Resource auth="Container"</w:t>
      </w:r>
    </w:p>
    <w:p w:rsidR="00382660" w:rsidRPr="00382660" w:rsidRDefault="00382660" w:rsidP="00382660">
      <w:pPr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382660">
        <w:rPr>
          <w:rFonts w:ascii="Courier New" w:hAnsi="Courier New" w:cs="Courier New"/>
          <w:sz w:val="18"/>
          <w:szCs w:val="24"/>
        </w:rPr>
        <w:t xml:space="preserve">            type="</w:t>
      </w:r>
      <w:proofErr w:type="spellStart"/>
      <w:r w:rsidRPr="00382660">
        <w:rPr>
          <w:rFonts w:ascii="Courier New" w:hAnsi="Courier New" w:cs="Courier New"/>
          <w:sz w:val="18"/>
          <w:szCs w:val="24"/>
        </w:rPr>
        <w:t>javax.sql.DataSource</w:t>
      </w:r>
      <w:proofErr w:type="spellEnd"/>
      <w:r w:rsidRPr="00382660">
        <w:rPr>
          <w:rFonts w:ascii="Courier New" w:hAnsi="Courier New" w:cs="Courier New"/>
          <w:sz w:val="18"/>
          <w:szCs w:val="24"/>
        </w:rPr>
        <w:t>"</w:t>
      </w:r>
    </w:p>
    <w:p w:rsidR="00382660" w:rsidRPr="00382660" w:rsidRDefault="00382660" w:rsidP="00382660">
      <w:pPr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382660">
        <w:rPr>
          <w:rFonts w:ascii="Courier New" w:hAnsi="Courier New" w:cs="Courier New"/>
          <w:sz w:val="18"/>
          <w:szCs w:val="24"/>
        </w:rPr>
        <w:t xml:space="preserve">            </w:t>
      </w:r>
      <w:proofErr w:type="spellStart"/>
      <w:r w:rsidRPr="00382660">
        <w:rPr>
          <w:rFonts w:ascii="Courier New" w:hAnsi="Courier New" w:cs="Courier New"/>
          <w:sz w:val="18"/>
          <w:szCs w:val="24"/>
        </w:rPr>
        <w:t>driverClassName</w:t>
      </w:r>
      <w:proofErr w:type="spellEnd"/>
      <w:r w:rsidRPr="00382660">
        <w:rPr>
          <w:rFonts w:ascii="Courier New" w:hAnsi="Courier New" w:cs="Courier New"/>
          <w:sz w:val="18"/>
          <w:szCs w:val="24"/>
        </w:rPr>
        <w:t>="</w:t>
      </w:r>
      <w:proofErr w:type="spellStart"/>
      <w:r w:rsidRPr="00382660">
        <w:rPr>
          <w:rFonts w:ascii="Courier New" w:hAnsi="Courier New" w:cs="Courier New"/>
          <w:sz w:val="18"/>
          <w:szCs w:val="24"/>
          <w:highlight w:val="green"/>
        </w:rPr>
        <w:t>oracle.jdbc.driver.OracleDriver</w:t>
      </w:r>
      <w:proofErr w:type="spellEnd"/>
      <w:r w:rsidRPr="00382660">
        <w:rPr>
          <w:rFonts w:ascii="Courier New" w:hAnsi="Courier New" w:cs="Courier New"/>
          <w:sz w:val="18"/>
          <w:szCs w:val="24"/>
        </w:rPr>
        <w:t>"</w:t>
      </w:r>
    </w:p>
    <w:p w:rsidR="00382660" w:rsidRPr="00382660" w:rsidRDefault="00382660" w:rsidP="00382660">
      <w:pPr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382660">
        <w:rPr>
          <w:rFonts w:ascii="Courier New" w:hAnsi="Courier New" w:cs="Courier New"/>
          <w:sz w:val="18"/>
          <w:szCs w:val="24"/>
        </w:rPr>
        <w:t xml:space="preserve">            </w:t>
      </w:r>
      <w:proofErr w:type="spellStart"/>
      <w:r w:rsidRPr="00382660">
        <w:rPr>
          <w:rFonts w:ascii="Courier New" w:hAnsi="Courier New" w:cs="Courier New"/>
          <w:sz w:val="18"/>
          <w:szCs w:val="24"/>
        </w:rPr>
        <w:t>logAbandoned</w:t>
      </w:r>
      <w:proofErr w:type="spellEnd"/>
      <w:r w:rsidRPr="00382660">
        <w:rPr>
          <w:rFonts w:ascii="Courier New" w:hAnsi="Courier New" w:cs="Courier New"/>
          <w:sz w:val="18"/>
          <w:szCs w:val="24"/>
        </w:rPr>
        <w:t>="true"</w:t>
      </w:r>
    </w:p>
    <w:p w:rsidR="00382660" w:rsidRPr="00382660" w:rsidRDefault="00382660" w:rsidP="00382660">
      <w:pPr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382660">
        <w:rPr>
          <w:rFonts w:ascii="Courier New" w:hAnsi="Courier New" w:cs="Courier New"/>
          <w:sz w:val="18"/>
          <w:szCs w:val="24"/>
        </w:rPr>
        <w:t xml:space="preserve">            </w:t>
      </w:r>
      <w:proofErr w:type="spellStart"/>
      <w:r w:rsidRPr="00382660">
        <w:rPr>
          <w:rFonts w:ascii="Courier New" w:hAnsi="Courier New" w:cs="Courier New"/>
          <w:sz w:val="18"/>
          <w:szCs w:val="24"/>
        </w:rPr>
        <w:t>maxIdle</w:t>
      </w:r>
      <w:proofErr w:type="spellEnd"/>
      <w:r w:rsidRPr="00382660">
        <w:rPr>
          <w:rFonts w:ascii="Courier New" w:hAnsi="Courier New" w:cs="Courier New"/>
          <w:sz w:val="18"/>
          <w:szCs w:val="24"/>
        </w:rPr>
        <w:t>="4"</w:t>
      </w:r>
    </w:p>
    <w:p w:rsidR="00382660" w:rsidRPr="00382660" w:rsidRDefault="00382660" w:rsidP="00382660">
      <w:pPr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382660">
        <w:rPr>
          <w:rFonts w:ascii="Courier New" w:hAnsi="Courier New" w:cs="Courier New"/>
          <w:sz w:val="18"/>
          <w:szCs w:val="24"/>
        </w:rPr>
        <w:t xml:space="preserve">            </w:t>
      </w:r>
      <w:proofErr w:type="spellStart"/>
      <w:r w:rsidRPr="00382660">
        <w:rPr>
          <w:rFonts w:ascii="Courier New" w:hAnsi="Courier New" w:cs="Courier New"/>
          <w:sz w:val="18"/>
          <w:szCs w:val="24"/>
        </w:rPr>
        <w:t>maxTotal</w:t>
      </w:r>
      <w:proofErr w:type="spellEnd"/>
      <w:r w:rsidRPr="00382660">
        <w:rPr>
          <w:rFonts w:ascii="Courier New" w:hAnsi="Courier New" w:cs="Courier New"/>
          <w:sz w:val="18"/>
          <w:szCs w:val="24"/>
        </w:rPr>
        <w:t>="32"</w:t>
      </w:r>
    </w:p>
    <w:p w:rsidR="00382660" w:rsidRPr="00382660" w:rsidRDefault="00382660" w:rsidP="00382660">
      <w:pPr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382660">
        <w:rPr>
          <w:rFonts w:ascii="Courier New" w:hAnsi="Courier New" w:cs="Courier New"/>
          <w:sz w:val="18"/>
          <w:szCs w:val="24"/>
        </w:rPr>
        <w:t xml:space="preserve">            </w:t>
      </w:r>
      <w:proofErr w:type="spellStart"/>
      <w:r w:rsidRPr="00382660">
        <w:rPr>
          <w:rFonts w:ascii="Courier New" w:hAnsi="Courier New" w:cs="Courier New"/>
          <w:sz w:val="18"/>
          <w:szCs w:val="24"/>
        </w:rPr>
        <w:t>maxWaitMillis</w:t>
      </w:r>
      <w:proofErr w:type="spellEnd"/>
      <w:r w:rsidRPr="00382660">
        <w:rPr>
          <w:rFonts w:ascii="Courier New" w:hAnsi="Courier New" w:cs="Courier New"/>
          <w:sz w:val="18"/>
          <w:szCs w:val="24"/>
        </w:rPr>
        <w:t>="10000"</w:t>
      </w:r>
    </w:p>
    <w:p w:rsidR="00382660" w:rsidRPr="00382660" w:rsidRDefault="00382660" w:rsidP="00382660">
      <w:pPr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382660">
        <w:rPr>
          <w:rFonts w:ascii="Courier New" w:hAnsi="Courier New" w:cs="Courier New"/>
          <w:sz w:val="18"/>
          <w:szCs w:val="24"/>
        </w:rPr>
        <w:t xml:space="preserve">            name="</w:t>
      </w:r>
      <w:proofErr w:type="spellStart"/>
      <w:r w:rsidRPr="00382660">
        <w:rPr>
          <w:rFonts w:ascii="Courier New" w:hAnsi="Courier New" w:cs="Courier New"/>
          <w:sz w:val="18"/>
          <w:szCs w:val="24"/>
        </w:rPr>
        <w:t>jdbc</w:t>
      </w:r>
      <w:proofErr w:type="spellEnd"/>
      <w:r w:rsidRPr="00382660">
        <w:rPr>
          <w:rFonts w:ascii="Courier New" w:hAnsi="Courier New" w:cs="Courier New"/>
          <w:sz w:val="18"/>
          <w:szCs w:val="24"/>
        </w:rPr>
        <w:t>/ticketsDS"</w:t>
      </w:r>
      <w:r w:rsidR="00B32521">
        <w:rPr>
          <w:rFonts w:ascii="Courier New" w:hAnsi="Courier New" w:cs="Courier New"/>
          <w:sz w:val="18"/>
          <w:szCs w:val="24"/>
        </w:rPr>
        <w:t>33</w:t>
      </w:r>
    </w:p>
    <w:p w:rsidR="00382660" w:rsidRPr="00382660" w:rsidRDefault="00382660" w:rsidP="00382660">
      <w:pPr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382660">
        <w:rPr>
          <w:rFonts w:ascii="Courier New" w:hAnsi="Courier New" w:cs="Courier New"/>
          <w:sz w:val="18"/>
          <w:szCs w:val="24"/>
        </w:rPr>
        <w:t xml:space="preserve">            </w:t>
      </w:r>
      <w:proofErr w:type="spellStart"/>
      <w:r w:rsidRPr="00382660">
        <w:rPr>
          <w:rFonts w:ascii="Courier New" w:hAnsi="Courier New" w:cs="Courier New"/>
          <w:sz w:val="18"/>
          <w:szCs w:val="24"/>
        </w:rPr>
        <w:t>removeAbandoned</w:t>
      </w:r>
      <w:proofErr w:type="spellEnd"/>
      <w:r w:rsidRPr="00382660">
        <w:rPr>
          <w:rFonts w:ascii="Courier New" w:hAnsi="Courier New" w:cs="Courier New"/>
          <w:sz w:val="18"/>
          <w:szCs w:val="24"/>
        </w:rPr>
        <w:t>="true"</w:t>
      </w:r>
    </w:p>
    <w:p w:rsidR="00382660" w:rsidRPr="00382660" w:rsidRDefault="00382660" w:rsidP="00382660">
      <w:pPr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382660">
        <w:rPr>
          <w:rFonts w:ascii="Courier New" w:hAnsi="Courier New" w:cs="Courier New"/>
          <w:sz w:val="18"/>
          <w:szCs w:val="24"/>
        </w:rPr>
        <w:t xml:space="preserve">            </w:t>
      </w:r>
      <w:proofErr w:type="spellStart"/>
      <w:r w:rsidRPr="00382660">
        <w:rPr>
          <w:rFonts w:ascii="Courier New" w:hAnsi="Courier New" w:cs="Courier New"/>
          <w:sz w:val="18"/>
          <w:szCs w:val="24"/>
        </w:rPr>
        <w:t>removeAbandonedTimeout</w:t>
      </w:r>
      <w:proofErr w:type="spellEnd"/>
      <w:r w:rsidRPr="00382660">
        <w:rPr>
          <w:rFonts w:ascii="Courier New" w:hAnsi="Courier New" w:cs="Courier New"/>
          <w:sz w:val="18"/>
          <w:szCs w:val="24"/>
        </w:rPr>
        <w:t>="60"</w:t>
      </w:r>
    </w:p>
    <w:p w:rsidR="00382660" w:rsidRPr="00382660" w:rsidRDefault="00382660" w:rsidP="00382660">
      <w:pPr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382660">
        <w:rPr>
          <w:rFonts w:ascii="Courier New" w:hAnsi="Courier New" w:cs="Courier New"/>
          <w:sz w:val="18"/>
          <w:szCs w:val="24"/>
        </w:rPr>
        <w:t xml:space="preserve">            </w:t>
      </w:r>
      <w:proofErr w:type="spellStart"/>
      <w:r w:rsidRPr="00382660">
        <w:rPr>
          <w:rFonts w:ascii="Courier New" w:hAnsi="Courier New" w:cs="Courier New"/>
          <w:sz w:val="18"/>
          <w:szCs w:val="24"/>
        </w:rPr>
        <w:t>url</w:t>
      </w:r>
      <w:proofErr w:type="spellEnd"/>
      <w:r w:rsidRPr="00382660">
        <w:rPr>
          <w:rFonts w:ascii="Courier New" w:hAnsi="Courier New" w:cs="Courier New"/>
          <w:sz w:val="18"/>
          <w:szCs w:val="24"/>
        </w:rPr>
        <w:t>="</w:t>
      </w:r>
      <w:proofErr w:type="spellStart"/>
      <w:r w:rsidRPr="00382660">
        <w:rPr>
          <w:rFonts w:ascii="Courier New" w:hAnsi="Courier New" w:cs="Courier New"/>
          <w:sz w:val="18"/>
          <w:szCs w:val="24"/>
          <w:highlight w:val="green"/>
        </w:rPr>
        <w:t>jdbc:oracle:thin</w:t>
      </w:r>
      <w:proofErr w:type="spellEnd"/>
      <w:r w:rsidRPr="00382660">
        <w:rPr>
          <w:rFonts w:ascii="Courier New" w:hAnsi="Courier New" w:cs="Courier New"/>
          <w:sz w:val="18"/>
          <w:szCs w:val="24"/>
          <w:highlight w:val="green"/>
        </w:rPr>
        <w:t>:@localhost:1521:XE</w:t>
      </w:r>
      <w:r w:rsidRPr="00382660">
        <w:rPr>
          <w:rFonts w:ascii="Courier New" w:hAnsi="Courier New" w:cs="Courier New"/>
          <w:sz w:val="18"/>
          <w:szCs w:val="24"/>
        </w:rPr>
        <w:t>"</w:t>
      </w:r>
    </w:p>
    <w:p w:rsidR="00382660" w:rsidRPr="00382660" w:rsidRDefault="00382660" w:rsidP="00382660">
      <w:pPr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es-ES"/>
        </w:rPr>
      </w:pPr>
      <w:r w:rsidRPr="00382660">
        <w:rPr>
          <w:rFonts w:ascii="Courier New" w:hAnsi="Courier New" w:cs="Courier New"/>
          <w:sz w:val="18"/>
          <w:szCs w:val="24"/>
        </w:rPr>
        <w:t xml:space="preserve">            </w:t>
      </w:r>
      <w:proofErr w:type="spellStart"/>
      <w:r w:rsidRPr="00382660">
        <w:rPr>
          <w:rFonts w:ascii="Courier New" w:hAnsi="Courier New" w:cs="Courier New"/>
          <w:sz w:val="18"/>
          <w:szCs w:val="24"/>
          <w:lang w:val="es-ES"/>
        </w:rPr>
        <w:t>username</w:t>
      </w:r>
      <w:proofErr w:type="spellEnd"/>
      <w:r w:rsidRPr="00382660">
        <w:rPr>
          <w:rFonts w:ascii="Courier New" w:hAnsi="Courier New" w:cs="Courier New"/>
          <w:sz w:val="18"/>
          <w:szCs w:val="24"/>
          <w:lang w:val="es-ES"/>
        </w:rPr>
        <w:t>="</w:t>
      </w:r>
      <w:proofErr w:type="spellStart"/>
      <w:r w:rsidRPr="00382660">
        <w:rPr>
          <w:rFonts w:ascii="Courier New" w:hAnsi="Courier New" w:cs="Courier New"/>
          <w:sz w:val="18"/>
          <w:szCs w:val="24"/>
          <w:highlight w:val="green"/>
          <w:lang w:val="es-ES"/>
        </w:rPr>
        <w:t>ptickets</w:t>
      </w:r>
      <w:proofErr w:type="spellEnd"/>
      <w:r w:rsidRPr="00382660">
        <w:rPr>
          <w:rFonts w:ascii="Courier New" w:hAnsi="Courier New" w:cs="Courier New"/>
          <w:sz w:val="18"/>
          <w:szCs w:val="24"/>
          <w:lang w:val="es-ES"/>
        </w:rPr>
        <w:t>"</w:t>
      </w:r>
    </w:p>
    <w:p w:rsidR="00382660" w:rsidRPr="00382660" w:rsidRDefault="00382660" w:rsidP="00382660">
      <w:pPr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es-ES"/>
        </w:rPr>
      </w:pPr>
      <w:r w:rsidRPr="00382660">
        <w:rPr>
          <w:rFonts w:ascii="Courier New" w:hAnsi="Courier New" w:cs="Courier New"/>
          <w:sz w:val="18"/>
          <w:szCs w:val="24"/>
          <w:lang w:val="es-ES"/>
        </w:rPr>
        <w:t xml:space="preserve">            </w:t>
      </w:r>
      <w:proofErr w:type="spellStart"/>
      <w:r w:rsidRPr="00382660">
        <w:rPr>
          <w:rFonts w:ascii="Courier New" w:hAnsi="Courier New" w:cs="Courier New"/>
          <w:sz w:val="18"/>
          <w:szCs w:val="24"/>
          <w:lang w:val="es-ES"/>
        </w:rPr>
        <w:t>password</w:t>
      </w:r>
      <w:proofErr w:type="spellEnd"/>
      <w:r w:rsidRPr="00382660">
        <w:rPr>
          <w:rFonts w:ascii="Courier New" w:hAnsi="Courier New" w:cs="Courier New"/>
          <w:sz w:val="18"/>
          <w:szCs w:val="24"/>
          <w:lang w:val="es-ES"/>
        </w:rPr>
        <w:t>="</w:t>
      </w:r>
      <w:proofErr w:type="spellStart"/>
      <w:r w:rsidRPr="00382660">
        <w:rPr>
          <w:rFonts w:ascii="Courier New" w:hAnsi="Courier New" w:cs="Courier New"/>
          <w:sz w:val="18"/>
          <w:szCs w:val="24"/>
          <w:highlight w:val="green"/>
          <w:lang w:val="es-ES"/>
        </w:rPr>
        <w:t>PTickets</w:t>
      </w:r>
      <w:proofErr w:type="spellEnd"/>
      <w:r w:rsidRPr="00382660">
        <w:rPr>
          <w:rFonts w:ascii="Courier New" w:hAnsi="Courier New" w:cs="Courier New"/>
          <w:sz w:val="18"/>
          <w:szCs w:val="24"/>
          <w:lang w:val="es-ES"/>
        </w:rPr>
        <w:t>"</w:t>
      </w:r>
    </w:p>
    <w:p w:rsidR="00382660" w:rsidRPr="00382660" w:rsidRDefault="00382660" w:rsidP="00382660">
      <w:pPr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es-ES"/>
        </w:rPr>
      </w:pPr>
      <w:r w:rsidRPr="00382660">
        <w:rPr>
          <w:rFonts w:ascii="Courier New" w:hAnsi="Courier New" w:cs="Courier New"/>
          <w:sz w:val="18"/>
          <w:szCs w:val="24"/>
          <w:lang w:val="es-ES"/>
        </w:rPr>
        <w:t>/&gt;</w:t>
      </w:r>
    </w:p>
    <w:p w:rsidR="00382660" w:rsidRDefault="00382660" w:rsidP="00382660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382660" w:rsidRDefault="00382660" w:rsidP="00382660">
      <w:pPr>
        <w:spacing w:after="0"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La aplicación ha sido probada e incluye los controladores de datos para Oracle 10g o superior, </w:t>
      </w:r>
      <w:proofErr w:type="spellStart"/>
      <w:r>
        <w:rPr>
          <w:rFonts w:cstheme="minorHAnsi"/>
          <w:sz w:val="24"/>
          <w:szCs w:val="24"/>
          <w:lang w:val="es-ES"/>
        </w:rPr>
        <w:t>MySQL</w:t>
      </w:r>
      <w:proofErr w:type="spellEnd"/>
      <w:r>
        <w:rPr>
          <w:rFonts w:cstheme="minorHAnsi"/>
          <w:sz w:val="24"/>
          <w:szCs w:val="24"/>
          <w:lang w:val="es-ES"/>
        </w:rPr>
        <w:t xml:space="preserve"> 5 o superior y SQL Server 2012 o superior. </w:t>
      </w:r>
    </w:p>
    <w:p w:rsidR="00382660" w:rsidRPr="00382660" w:rsidRDefault="00382660" w:rsidP="00382660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1A0407" w:rsidRPr="00385D30" w:rsidRDefault="00385D30" w:rsidP="006463F2">
      <w:pPr>
        <w:spacing w:after="0" w:line="240" w:lineRule="auto"/>
        <w:rPr>
          <w:rFonts w:cstheme="minorHAnsi"/>
          <w:b/>
          <w:sz w:val="24"/>
          <w:szCs w:val="24"/>
          <w:lang w:val="es-ES"/>
        </w:rPr>
      </w:pPr>
      <w:proofErr w:type="spellStart"/>
      <w:r w:rsidRPr="00385D30">
        <w:rPr>
          <w:rFonts w:cstheme="minorHAnsi"/>
          <w:b/>
          <w:sz w:val="24"/>
          <w:szCs w:val="24"/>
          <w:lang w:val="es-ES"/>
        </w:rPr>
        <w:t>src</w:t>
      </w:r>
      <w:proofErr w:type="spellEnd"/>
      <w:r w:rsidRPr="00385D30">
        <w:rPr>
          <w:rFonts w:cstheme="minorHAnsi"/>
          <w:b/>
          <w:sz w:val="24"/>
          <w:szCs w:val="24"/>
          <w:lang w:val="es-ES"/>
        </w:rPr>
        <w:t>/</w:t>
      </w:r>
      <w:proofErr w:type="spellStart"/>
      <w:r w:rsidRPr="00385D30">
        <w:rPr>
          <w:rFonts w:cstheme="minorHAnsi"/>
          <w:b/>
          <w:sz w:val="24"/>
          <w:szCs w:val="24"/>
          <w:lang w:val="es-ES"/>
        </w:rPr>
        <w:t>resources</w:t>
      </w:r>
      <w:proofErr w:type="spellEnd"/>
      <w:r w:rsidRPr="00385D30">
        <w:rPr>
          <w:rFonts w:cstheme="minorHAnsi"/>
          <w:b/>
          <w:sz w:val="24"/>
          <w:szCs w:val="24"/>
          <w:lang w:val="es-ES"/>
        </w:rPr>
        <w:t>/</w:t>
      </w:r>
      <w:proofErr w:type="spellStart"/>
      <w:r w:rsidR="00D00F7C" w:rsidRPr="00385D30">
        <w:rPr>
          <w:rFonts w:cstheme="minorHAnsi"/>
          <w:b/>
          <w:sz w:val="24"/>
          <w:szCs w:val="24"/>
          <w:lang w:val="es-ES"/>
        </w:rPr>
        <w:t>tickets.properties</w:t>
      </w:r>
      <w:proofErr w:type="spellEnd"/>
    </w:p>
    <w:p w:rsidR="00D00F7C" w:rsidRDefault="00D00F7C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D00F7C" w:rsidRDefault="00385D30" w:rsidP="00385D30">
      <w:pPr>
        <w:spacing w:after="0" w:line="240" w:lineRule="auto"/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Este es el archivo principal de configuración y controla la operación de la aplicación en uso. Cada una de las 3 contiene un archivo con las mismas entradas por lo cual se puede modificar como opera una sin afectar a las otras aunque no todas usan los mismos detalles. </w:t>
      </w:r>
    </w:p>
    <w:p w:rsidR="00385D30" w:rsidRDefault="00385D30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tbl>
      <w:tblPr>
        <w:tblW w:w="10340" w:type="dxa"/>
        <w:tblInd w:w="93" w:type="dxa"/>
        <w:tblLook w:val="04A0"/>
      </w:tblPr>
      <w:tblGrid>
        <w:gridCol w:w="1980"/>
        <w:gridCol w:w="4740"/>
        <w:gridCol w:w="1548"/>
        <w:gridCol w:w="1028"/>
        <w:gridCol w:w="1200"/>
      </w:tblGrid>
      <w:tr w:rsidR="00B32521" w:rsidRPr="00B32521" w:rsidTr="00B3252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17375D"/>
            <w:noWrap/>
            <w:vAlign w:val="bottom"/>
            <w:hideMark/>
          </w:tcPr>
          <w:p w:rsidR="00B32521" w:rsidRPr="00B32521" w:rsidRDefault="00B32521" w:rsidP="00B32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32521">
              <w:rPr>
                <w:rFonts w:ascii="Calibri" w:eastAsia="Times New Roman" w:hAnsi="Calibri" w:cs="Calibri"/>
                <w:b/>
                <w:bCs/>
                <w:color w:val="FFFFFF"/>
              </w:rPr>
              <w:t>Valor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000000" w:fill="17375D"/>
            <w:noWrap/>
            <w:vAlign w:val="bottom"/>
            <w:hideMark/>
          </w:tcPr>
          <w:p w:rsidR="00B32521" w:rsidRPr="00B32521" w:rsidRDefault="00B32521" w:rsidP="00B32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B32521">
              <w:rPr>
                <w:rFonts w:ascii="Calibri" w:eastAsia="Times New Roman" w:hAnsi="Calibri" w:cs="Calibri"/>
                <w:b/>
                <w:bCs/>
                <w:color w:val="FFFFFF"/>
              </w:rPr>
              <w:t>Descripción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17375D"/>
            <w:noWrap/>
            <w:vAlign w:val="bottom"/>
            <w:hideMark/>
          </w:tcPr>
          <w:p w:rsidR="00B32521" w:rsidRPr="00B32521" w:rsidRDefault="00B32521" w:rsidP="00B32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32521">
              <w:rPr>
                <w:rFonts w:ascii="Calibri" w:eastAsia="Times New Roman" w:hAnsi="Calibri" w:cs="Calibri"/>
                <w:b/>
                <w:bCs/>
                <w:color w:val="FFFFFF"/>
              </w:rPr>
              <w:t>Default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17375D"/>
            <w:noWrap/>
            <w:vAlign w:val="bottom"/>
            <w:hideMark/>
          </w:tcPr>
          <w:p w:rsidR="00B32521" w:rsidRPr="00B32521" w:rsidRDefault="00B32521" w:rsidP="00B32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B32521">
              <w:rPr>
                <w:rFonts w:ascii="Calibri" w:eastAsia="Times New Roman" w:hAnsi="Calibri" w:cs="Calibri"/>
                <w:b/>
                <w:bCs/>
                <w:color w:val="FFFFFF"/>
              </w:rPr>
              <w:t>Opcional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17375D"/>
            <w:noWrap/>
            <w:vAlign w:val="bottom"/>
            <w:hideMark/>
          </w:tcPr>
          <w:p w:rsidR="00B32521" w:rsidRPr="00B32521" w:rsidRDefault="00B32521" w:rsidP="00B32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B32521">
              <w:rPr>
                <w:rFonts w:ascii="Calibri" w:eastAsia="Times New Roman" w:hAnsi="Calibri" w:cs="Calibri"/>
                <w:b/>
                <w:bCs/>
                <w:color w:val="FFFFFF"/>
              </w:rPr>
              <w:t>Aplica</w:t>
            </w:r>
            <w:proofErr w:type="spellEnd"/>
            <w:r w:rsidRPr="00B3252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</w:t>
            </w:r>
            <w:proofErr w:type="spellStart"/>
            <w:r w:rsidRPr="00B32521">
              <w:rPr>
                <w:rFonts w:ascii="Calibri" w:eastAsia="Times New Roman" w:hAnsi="Calibri" w:cs="Calibri"/>
                <w:b/>
                <w:bCs/>
                <w:color w:val="FFFFFF"/>
              </w:rPr>
              <w:t>para</w:t>
            </w:r>
            <w:proofErr w:type="spellEnd"/>
          </w:p>
        </w:tc>
      </w:tr>
      <w:tr w:rsidR="00B32521" w:rsidRPr="00B32521" w:rsidTr="00B3252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 xml:space="preserve">datasource.name    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>Nombre JNDI de la fuente de datos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32521">
              <w:rPr>
                <w:rFonts w:ascii="Calibri" w:eastAsia="Times New Roman" w:hAnsi="Calibri" w:cs="Calibri"/>
                <w:color w:val="000000"/>
              </w:rPr>
              <w:t>jdbc</w:t>
            </w:r>
            <w:proofErr w:type="spellEnd"/>
            <w:r w:rsidRPr="00B32521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B32521">
              <w:rPr>
                <w:rFonts w:ascii="Calibri" w:eastAsia="Times New Roman" w:hAnsi="Calibri" w:cs="Calibri"/>
                <w:color w:val="000000"/>
              </w:rPr>
              <w:t>ticketsDS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32521">
              <w:rPr>
                <w:rFonts w:ascii="Calibri" w:eastAsia="Times New Roman" w:hAnsi="Calibri" w:cs="Calibri"/>
                <w:color w:val="000000"/>
              </w:rPr>
              <w:t>Todos</w:t>
            </w:r>
            <w:proofErr w:type="spellEnd"/>
          </w:p>
        </w:tc>
      </w:tr>
      <w:tr w:rsidR="00B32521" w:rsidRPr="00B32521" w:rsidTr="00B3252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32521">
              <w:rPr>
                <w:rFonts w:ascii="Calibri" w:eastAsia="Times New Roman" w:hAnsi="Calibri" w:cs="Calibri"/>
                <w:color w:val="000000"/>
              </w:rPr>
              <w:t>datasource.factory</w:t>
            </w:r>
            <w:proofErr w:type="spellEnd"/>
            <w:r w:rsidRPr="00B3252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>Contexto de creación de conexiones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32521">
              <w:rPr>
                <w:rFonts w:ascii="Calibri" w:eastAsia="Times New Roman" w:hAnsi="Calibri" w:cs="Calibri"/>
                <w:color w:val="000000"/>
              </w:rPr>
              <w:t>java:comp</w:t>
            </w:r>
            <w:proofErr w:type="spellEnd"/>
            <w:r w:rsidRPr="00B32521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B32521">
              <w:rPr>
                <w:rFonts w:ascii="Calibri" w:eastAsia="Times New Roman" w:hAnsi="Calibri" w:cs="Calibri"/>
                <w:color w:val="000000"/>
              </w:rPr>
              <w:t>env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Si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32521">
              <w:rPr>
                <w:rFonts w:ascii="Calibri" w:eastAsia="Times New Roman" w:hAnsi="Calibri" w:cs="Calibri"/>
                <w:color w:val="000000"/>
              </w:rPr>
              <w:t>Todos</w:t>
            </w:r>
            <w:proofErr w:type="spellEnd"/>
          </w:p>
        </w:tc>
      </w:tr>
      <w:tr w:rsidR="00B32521" w:rsidRPr="00B32521" w:rsidTr="00B3252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32521">
              <w:rPr>
                <w:rFonts w:ascii="Calibri" w:eastAsia="Times New Roman" w:hAnsi="Calibri" w:cs="Calibri"/>
                <w:color w:val="000000"/>
              </w:rPr>
              <w:t>mail.host</w:t>
            </w:r>
            <w:proofErr w:type="spellEnd"/>
            <w:r w:rsidRPr="00B32521">
              <w:rPr>
                <w:rFonts w:ascii="Calibri" w:eastAsia="Times New Roman" w:hAnsi="Calibri" w:cs="Calibri"/>
                <w:color w:val="000000"/>
              </w:rPr>
              <w:t xml:space="preserve">          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32521">
              <w:rPr>
                <w:rFonts w:ascii="Calibri" w:eastAsia="Times New Roman" w:hAnsi="Calibri" w:cs="Calibri"/>
                <w:color w:val="000000"/>
              </w:rPr>
              <w:t>Servidor</w:t>
            </w:r>
            <w:proofErr w:type="spellEnd"/>
            <w:r w:rsidRPr="00B32521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B32521">
              <w:rPr>
                <w:rFonts w:ascii="Calibri" w:eastAsia="Times New Roman" w:hAnsi="Calibri" w:cs="Calibri"/>
                <w:color w:val="000000"/>
              </w:rPr>
              <w:t>correo</w:t>
            </w:r>
            <w:proofErr w:type="spellEnd"/>
            <w:r w:rsidRPr="00B3252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32521">
              <w:rPr>
                <w:rFonts w:ascii="Calibri" w:eastAsia="Times New Roman" w:hAnsi="Calibri" w:cs="Calibri"/>
                <w:color w:val="000000"/>
              </w:rPr>
              <w:t>electrónico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32521">
              <w:rPr>
                <w:rFonts w:ascii="Calibri" w:eastAsia="Times New Roman" w:hAnsi="Calibri" w:cs="Calibri"/>
                <w:color w:val="000000"/>
              </w:rPr>
              <w:t>localhost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1,2</w:t>
            </w:r>
          </w:p>
        </w:tc>
      </w:tr>
      <w:tr w:rsidR="00B32521" w:rsidRPr="00B32521" w:rsidTr="00B3252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32521">
              <w:rPr>
                <w:rFonts w:ascii="Calibri" w:eastAsia="Times New Roman" w:hAnsi="Calibri" w:cs="Calibri"/>
                <w:color w:val="000000"/>
              </w:rPr>
              <w:t>mail.port</w:t>
            </w:r>
            <w:proofErr w:type="spellEnd"/>
            <w:r w:rsidRPr="00B32521">
              <w:rPr>
                <w:rFonts w:ascii="Calibri" w:eastAsia="Times New Roman" w:hAnsi="Calibri" w:cs="Calibri"/>
                <w:color w:val="000000"/>
              </w:rPr>
              <w:t xml:space="preserve">          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>Puerto del servidor de correo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1,2</w:t>
            </w:r>
          </w:p>
        </w:tc>
      </w:tr>
      <w:tr w:rsidR="00B32521" w:rsidRPr="00B32521" w:rsidTr="00B3252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32521">
              <w:rPr>
                <w:rFonts w:ascii="Calibri" w:eastAsia="Times New Roman" w:hAnsi="Calibri" w:cs="Calibri"/>
                <w:color w:val="000000"/>
              </w:rPr>
              <w:t>mail.user</w:t>
            </w:r>
            <w:proofErr w:type="spellEnd"/>
            <w:r w:rsidRPr="00B32521">
              <w:rPr>
                <w:rFonts w:ascii="Calibri" w:eastAsia="Times New Roman" w:hAnsi="Calibri" w:cs="Calibri"/>
                <w:color w:val="000000"/>
              </w:rPr>
              <w:t xml:space="preserve">          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>Usuario de servidor de correo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Si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1,2</w:t>
            </w:r>
          </w:p>
        </w:tc>
      </w:tr>
      <w:tr w:rsidR="00B32521" w:rsidRPr="00B32521" w:rsidTr="00B3252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32521">
              <w:rPr>
                <w:rFonts w:ascii="Calibri" w:eastAsia="Times New Roman" w:hAnsi="Calibri" w:cs="Calibri"/>
                <w:color w:val="000000"/>
              </w:rPr>
              <w:t>mail.secret</w:t>
            </w:r>
            <w:proofErr w:type="spellEnd"/>
            <w:r w:rsidRPr="00B32521">
              <w:rPr>
                <w:rFonts w:ascii="Calibri" w:eastAsia="Times New Roman" w:hAnsi="Calibri" w:cs="Calibri"/>
                <w:color w:val="000000"/>
              </w:rPr>
              <w:t xml:space="preserve">        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>Contraseña del usuario servidor de correo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Si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1,2</w:t>
            </w:r>
          </w:p>
        </w:tc>
      </w:tr>
      <w:tr w:rsidR="00B32521" w:rsidRPr="00B32521" w:rsidTr="00B3252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32521">
              <w:rPr>
                <w:rFonts w:ascii="Calibri" w:eastAsia="Times New Roman" w:hAnsi="Calibri" w:cs="Calibri"/>
                <w:color w:val="000000"/>
              </w:rPr>
              <w:t>mail.from</w:t>
            </w:r>
            <w:proofErr w:type="spellEnd"/>
            <w:r w:rsidRPr="00B32521">
              <w:rPr>
                <w:rFonts w:ascii="Calibri" w:eastAsia="Times New Roman" w:hAnsi="Calibri" w:cs="Calibri"/>
                <w:color w:val="000000"/>
              </w:rPr>
              <w:t xml:space="preserve">          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32521">
              <w:rPr>
                <w:rFonts w:ascii="Calibri" w:eastAsia="Times New Roman" w:hAnsi="Calibri" w:cs="Calibri"/>
                <w:color w:val="000000"/>
              </w:rPr>
              <w:t>Remitente</w:t>
            </w:r>
            <w:proofErr w:type="spellEnd"/>
            <w:r w:rsidRPr="00B32521">
              <w:rPr>
                <w:rFonts w:ascii="Calibri" w:eastAsia="Times New Roman" w:hAnsi="Calibri" w:cs="Calibri"/>
                <w:color w:val="000000"/>
              </w:rPr>
              <w:t xml:space="preserve"> del </w:t>
            </w:r>
            <w:proofErr w:type="spellStart"/>
            <w:r w:rsidRPr="00B32521">
              <w:rPr>
                <w:rFonts w:ascii="Calibri" w:eastAsia="Times New Roman" w:hAnsi="Calibri" w:cs="Calibri"/>
                <w:color w:val="000000"/>
              </w:rPr>
              <w:t>correo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32521">
              <w:rPr>
                <w:rFonts w:ascii="Calibri" w:eastAsia="Times New Roman" w:hAnsi="Calibri" w:cs="Calibri"/>
                <w:color w:val="000000"/>
              </w:rPr>
              <w:t>noreply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1,2</w:t>
            </w:r>
          </w:p>
        </w:tc>
      </w:tr>
      <w:tr w:rsidR="00B32521" w:rsidRPr="00B32521" w:rsidTr="00B3252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32521">
              <w:rPr>
                <w:rFonts w:ascii="Calibri" w:eastAsia="Times New Roman" w:hAnsi="Calibri" w:cs="Calibri"/>
                <w:color w:val="000000"/>
              </w:rPr>
              <w:t>mail.subject</w:t>
            </w:r>
            <w:proofErr w:type="spellEnd"/>
            <w:r w:rsidRPr="00B32521">
              <w:rPr>
                <w:rFonts w:ascii="Calibri" w:eastAsia="Times New Roman" w:hAnsi="Calibri" w:cs="Calibri"/>
                <w:color w:val="000000"/>
              </w:rPr>
              <w:t xml:space="preserve">       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32521">
              <w:rPr>
                <w:rFonts w:ascii="Calibri" w:eastAsia="Times New Roman" w:hAnsi="Calibri" w:cs="Calibri"/>
                <w:color w:val="000000"/>
              </w:rPr>
              <w:t>Título</w:t>
            </w:r>
            <w:proofErr w:type="spellEnd"/>
            <w:r w:rsidRPr="00B32521">
              <w:rPr>
                <w:rFonts w:ascii="Calibri" w:eastAsia="Times New Roman" w:hAnsi="Calibri" w:cs="Calibri"/>
                <w:color w:val="000000"/>
              </w:rPr>
              <w:t xml:space="preserve"> del </w:t>
            </w:r>
            <w:proofErr w:type="spellStart"/>
            <w:r w:rsidRPr="00B32521">
              <w:rPr>
                <w:rFonts w:ascii="Calibri" w:eastAsia="Times New Roman" w:hAnsi="Calibri" w:cs="Calibri"/>
                <w:color w:val="000000"/>
              </w:rPr>
              <w:t>correo</w:t>
            </w:r>
            <w:proofErr w:type="spellEnd"/>
            <w:r w:rsidRPr="00B3252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32521">
              <w:rPr>
                <w:rFonts w:ascii="Calibri" w:eastAsia="Times New Roman" w:hAnsi="Calibri" w:cs="Calibri"/>
                <w:color w:val="000000"/>
              </w:rPr>
              <w:t>electrónico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32521">
              <w:rPr>
                <w:rFonts w:ascii="Calibri" w:eastAsia="Times New Roman" w:hAnsi="Calibri" w:cs="Calibri"/>
                <w:color w:val="000000"/>
              </w:rPr>
              <w:t>Notificación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1,2</w:t>
            </w:r>
          </w:p>
        </w:tc>
      </w:tr>
      <w:tr w:rsidR="00B32521" w:rsidRPr="00B32521" w:rsidTr="00B3252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32521">
              <w:rPr>
                <w:rFonts w:ascii="Calibri" w:eastAsia="Times New Roman" w:hAnsi="Calibri" w:cs="Calibri"/>
                <w:color w:val="000000"/>
              </w:rPr>
              <w:t>mail.body</w:t>
            </w:r>
            <w:proofErr w:type="spellEnd"/>
            <w:r w:rsidRPr="00B32521">
              <w:rPr>
                <w:rFonts w:ascii="Calibri" w:eastAsia="Times New Roman" w:hAnsi="Calibri" w:cs="Calibri"/>
                <w:color w:val="000000"/>
              </w:rPr>
              <w:t xml:space="preserve">          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>Texto del mensaje de correo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1,2</w:t>
            </w:r>
          </w:p>
        </w:tc>
      </w:tr>
      <w:tr w:rsidR="00B32521" w:rsidRPr="00B32521" w:rsidTr="00B32521">
        <w:trPr>
          <w:trHeight w:val="6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32521">
              <w:rPr>
                <w:rFonts w:ascii="Calibri" w:eastAsia="Times New Roman" w:hAnsi="Calibri" w:cs="Calibri"/>
                <w:color w:val="000000"/>
              </w:rPr>
              <w:t>mail.secure</w:t>
            </w:r>
            <w:proofErr w:type="spellEnd"/>
            <w:r w:rsidRPr="00B32521">
              <w:rPr>
                <w:rFonts w:ascii="Calibri" w:eastAsia="Times New Roman" w:hAnsi="Calibri" w:cs="Calibri"/>
                <w:color w:val="000000"/>
              </w:rPr>
              <w:t xml:space="preserve">        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>Si se debe usar una conexión segura al servidor de correo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1,2</w:t>
            </w:r>
          </w:p>
        </w:tc>
      </w:tr>
      <w:tr w:rsidR="00B32521" w:rsidRPr="00B32521" w:rsidTr="00B3252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32521">
              <w:rPr>
                <w:rFonts w:ascii="Calibri" w:eastAsia="Times New Roman" w:hAnsi="Calibri" w:cs="Calibri"/>
                <w:color w:val="000000"/>
              </w:rPr>
              <w:t>mail.fakeTo</w:t>
            </w:r>
            <w:proofErr w:type="spellEnd"/>
            <w:r w:rsidRPr="00B32521">
              <w:rPr>
                <w:rFonts w:ascii="Calibri" w:eastAsia="Times New Roman" w:hAnsi="Calibri" w:cs="Calibri"/>
                <w:color w:val="000000"/>
              </w:rPr>
              <w:t xml:space="preserve">        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>Destinatario simulado en envío de correo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Si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1,2</w:t>
            </w:r>
          </w:p>
        </w:tc>
      </w:tr>
      <w:tr w:rsidR="00B32521" w:rsidRPr="00B32521" w:rsidTr="00B3252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32521">
              <w:rPr>
                <w:rFonts w:ascii="Calibri" w:eastAsia="Times New Roman" w:hAnsi="Calibri" w:cs="Calibri"/>
                <w:color w:val="000000"/>
              </w:rPr>
              <w:t>ldap.host</w:t>
            </w:r>
            <w:proofErr w:type="spellEnd"/>
            <w:r w:rsidRPr="00B32521">
              <w:rPr>
                <w:rFonts w:ascii="Calibri" w:eastAsia="Times New Roman" w:hAnsi="Calibri" w:cs="Calibri"/>
                <w:color w:val="000000"/>
              </w:rPr>
              <w:t xml:space="preserve">          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>Servidor de autenticación de usuarios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1,2</w:t>
            </w:r>
          </w:p>
        </w:tc>
      </w:tr>
      <w:tr w:rsidR="00B32521" w:rsidRPr="00B32521" w:rsidTr="00B3252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32521">
              <w:rPr>
                <w:rFonts w:ascii="Calibri" w:eastAsia="Times New Roman" w:hAnsi="Calibri" w:cs="Calibri"/>
                <w:color w:val="000000"/>
              </w:rPr>
              <w:t>ldap.port</w:t>
            </w:r>
            <w:proofErr w:type="spellEnd"/>
            <w:r w:rsidRPr="00B32521">
              <w:rPr>
                <w:rFonts w:ascii="Calibri" w:eastAsia="Times New Roman" w:hAnsi="Calibri" w:cs="Calibri"/>
                <w:color w:val="000000"/>
              </w:rPr>
              <w:t xml:space="preserve">          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>Puerto del servidor de autenticación de usuarios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1,2</w:t>
            </w:r>
          </w:p>
        </w:tc>
      </w:tr>
      <w:tr w:rsidR="00B32521" w:rsidRPr="00B32521" w:rsidTr="00B3252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32521">
              <w:rPr>
                <w:rFonts w:ascii="Calibri" w:eastAsia="Times New Roman" w:hAnsi="Calibri" w:cs="Calibri"/>
                <w:color w:val="000000"/>
              </w:rPr>
              <w:t>ldap.user</w:t>
            </w:r>
            <w:proofErr w:type="spellEnd"/>
            <w:r w:rsidRPr="00B32521">
              <w:rPr>
                <w:rFonts w:ascii="Calibri" w:eastAsia="Times New Roman" w:hAnsi="Calibri" w:cs="Calibri"/>
                <w:color w:val="000000"/>
              </w:rPr>
              <w:t xml:space="preserve">          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>Usuario de servidor de autenticación de usuarios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1,2</w:t>
            </w:r>
          </w:p>
        </w:tc>
      </w:tr>
      <w:tr w:rsidR="00B32521" w:rsidRPr="00B32521" w:rsidTr="00B32521">
        <w:trPr>
          <w:trHeight w:val="6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32521">
              <w:rPr>
                <w:rFonts w:ascii="Calibri" w:eastAsia="Times New Roman" w:hAnsi="Calibri" w:cs="Calibri"/>
                <w:color w:val="000000"/>
              </w:rPr>
              <w:t>ldap.secret</w:t>
            </w:r>
            <w:proofErr w:type="spellEnd"/>
            <w:r w:rsidRPr="00B32521">
              <w:rPr>
                <w:rFonts w:ascii="Calibri" w:eastAsia="Times New Roman" w:hAnsi="Calibri" w:cs="Calibri"/>
                <w:color w:val="000000"/>
              </w:rPr>
              <w:t xml:space="preserve">        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>Contraseña del usuario servidor de autenticación de usuarios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1,2</w:t>
            </w:r>
          </w:p>
        </w:tc>
      </w:tr>
      <w:tr w:rsidR="00B32521" w:rsidRPr="00B32521" w:rsidTr="00B32521">
        <w:trPr>
          <w:trHeight w:val="6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32521">
              <w:rPr>
                <w:rFonts w:ascii="Calibri" w:eastAsia="Times New Roman" w:hAnsi="Calibri" w:cs="Calibri"/>
                <w:color w:val="000000"/>
              </w:rPr>
              <w:t>ldap.branch</w:t>
            </w:r>
            <w:proofErr w:type="spellEnd"/>
            <w:r w:rsidRPr="00B32521">
              <w:rPr>
                <w:rFonts w:ascii="Calibri" w:eastAsia="Times New Roman" w:hAnsi="Calibri" w:cs="Calibri"/>
                <w:color w:val="000000"/>
              </w:rPr>
              <w:t xml:space="preserve">        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>Rama acceso al servidor de autenticación de usuarios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1,2</w:t>
            </w:r>
          </w:p>
        </w:tc>
      </w:tr>
      <w:tr w:rsidR="00B32521" w:rsidRPr="00B32521" w:rsidTr="00B3252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32521">
              <w:rPr>
                <w:rFonts w:ascii="Calibri" w:eastAsia="Times New Roman" w:hAnsi="Calibri" w:cs="Calibri"/>
                <w:color w:val="000000"/>
              </w:rPr>
              <w:t>ldap.group</w:t>
            </w:r>
            <w:proofErr w:type="spellEnd"/>
            <w:r w:rsidRPr="00B32521">
              <w:rPr>
                <w:rFonts w:ascii="Calibri" w:eastAsia="Times New Roman" w:hAnsi="Calibri" w:cs="Calibri"/>
                <w:color w:val="000000"/>
              </w:rPr>
              <w:t xml:space="preserve">         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>Grupo de inicio de conexión al LDAP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Si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1,2</w:t>
            </w:r>
          </w:p>
        </w:tc>
      </w:tr>
      <w:tr w:rsidR="00B32521" w:rsidRPr="00B32521" w:rsidTr="00B3252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32521">
              <w:rPr>
                <w:rFonts w:ascii="Calibri" w:eastAsia="Times New Roman" w:hAnsi="Calibri" w:cs="Calibri"/>
                <w:color w:val="000000"/>
              </w:rPr>
              <w:t>ldap.domain</w:t>
            </w:r>
            <w:proofErr w:type="spellEnd"/>
            <w:r w:rsidRPr="00B32521">
              <w:rPr>
                <w:rFonts w:ascii="Calibri" w:eastAsia="Times New Roman" w:hAnsi="Calibri" w:cs="Calibri"/>
                <w:color w:val="000000"/>
              </w:rPr>
              <w:t xml:space="preserve">        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32521">
              <w:rPr>
                <w:rFonts w:ascii="Calibri" w:eastAsia="Times New Roman" w:hAnsi="Calibri" w:cs="Calibri"/>
                <w:color w:val="000000"/>
              </w:rPr>
              <w:t>Dominio</w:t>
            </w:r>
            <w:proofErr w:type="spellEnd"/>
            <w:r w:rsidRPr="00B32521">
              <w:rPr>
                <w:rFonts w:ascii="Calibri" w:eastAsia="Times New Roman" w:hAnsi="Calibri" w:cs="Calibri"/>
                <w:color w:val="000000"/>
              </w:rPr>
              <w:t xml:space="preserve"> de la </w:t>
            </w:r>
            <w:proofErr w:type="spellStart"/>
            <w:r w:rsidRPr="00B32521">
              <w:rPr>
                <w:rFonts w:ascii="Calibri" w:eastAsia="Times New Roman" w:hAnsi="Calibri" w:cs="Calibri"/>
                <w:color w:val="000000"/>
              </w:rPr>
              <w:t>empresa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Si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1,2</w:t>
            </w:r>
          </w:p>
        </w:tc>
      </w:tr>
      <w:tr w:rsidR="00B32521" w:rsidRPr="00B32521" w:rsidTr="00B32521">
        <w:trPr>
          <w:trHeight w:val="6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32521">
              <w:rPr>
                <w:rFonts w:ascii="Calibri" w:eastAsia="Times New Roman" w:hAnsi="Calibri" w:cs="Calibri"/>
                <w:color w:val="000000"/>
              </w:rPr>
              <w:lastRenderedPageBreak/>
              <w:t>ws.timeout</w:t>
            </w:r>
            <w:proofErr w:type="spellEnd"/>
            <w:r w:rsidRPr="00B32521">
              <w:rPr>
                <w:rFonts w:ascii="Calibri" w:eastAsia="Times New Roman" w:hAnsi="Calibri" w:cs="Calibri"/>
                <w:color w:val="000000"/>
              </w:rPr>
              <w:t xml:space="preserve">         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 xml:space="preserve">Tiempo máximo de espera de peticiones a los </w:t>
            </w:r>
            <w:proofErr w:type="spellStart"/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>webservices</w:t>
            </w:r>
            <w:proofErr w:type="spellEnd"/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 xml:space="preserve"> (ms)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Si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1,2</w:t>
            </w:r>
          </w:p>
        </w:tc>
      </w:tr>
      <w:tr w:rsidR="00B32521" w:rsidRPr="00B32521" w:rsidTr="00B3252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32521">
              <w:rPr>
                <w:rFonts w:ascii="Calibri" w:eastAsia="Times New Roman" w:hAnsi="Calibri" w:cs="Calibri"/>
                <w:color w:val="000000"/>
              </w:rPr>
              <w:t>ws.inc.url</w:t>
            </w:r>
            <w:proofErr w:type="spellEnd"/>
            <w:r w:rsidRPr="00B32521">
              <w:rPr>
                <w:rFonts w:ascii="Calibri" w:eastAsia="Times New Roman" w:hAnsi="Calibri" w:cs="Calibri"/>
                <w:color w:val="000000"/>
              </w:rPr>
              <w:t xml:space="preserve">         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1,2</w:t>
            </w:r>
          </w:p>
        </w:tc>
      </w:tr>
      <w:tr w:rsidR="00B32521" w:rsidRPr="00B32521" w:rsidTr="00B3252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32521">
              <w:rPr>
                <w:rFonts w:ascii="Calibri" w:eastAsia="Times New Roman" w:hAnsi="Calibri" w:cs="Calibri"/>
                <w:color w:val="000000"/>
              </w:rPr>
              <w:t>ws.inc.pid</w:t>
            </w:r>
            <w:proofErr w:type="spellEnd"/>
            <w:r w:rsidRPr="00B32521">
              <w:rPr>
                <w:rFonts w:ascii="Calibri" w:eastAsia="Times New Roman" w:hAnsi="Calibri" w:cs="Calibri"/>
                <w:color w:val="000000"/>
              </w:rPr>
              <w:t xml:space="preserve">         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 xml:space="preserve">Clave única de acceso al </w:t>
            </w:r>
            <w:proofErr w:type="spellStart"/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>webservice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1,2</w:t>
            </w:r>
          </w:p>
        </w:tc>
      </w:tr>
      <w:tr w:rsidR="00B32521" w:rsidRPr="00B32521" w:rsidTr="00B3252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32521">
              <w:rPr>
                <w:rFonts w:ascii="Calibri" w:eastAsia="Times New Roman" w:hAnsi="Calibri" w:cs="Calibri"/>
                <w:color w:val="000000"/>
              </w:rPr>
              <w:t>ws.inc.user</w:t>
            </w:r>
            <w:proofErr w:type="spellEnd"/>
            <w:r w:rsidRPr="00B32521">
              <w:rPr>
                <w:rFonts w:ascii="Calibri" w:eastAsia="Times New Roman" w:hAnsi="Calibri" w:cs="Calibri"/>
                <w:color w:val="000000"/>
              </w:rPr>
              <w:t xml:space="preserve">        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 xml:space="preserve">Usuario de conexión al </w:t>
            </w:r>
            <w:proofErr w:type="spellStart"/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>webservice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1,2</w:t>
            </w:r>
          </w:p>
        </w:tc>
      </w:tr>
      <w:tr w:rsidR="00B32521" w:rsidRPr="00B32521" w:rsidTr="00B3252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32521">
              <w:rPr>
                <w:rFonts w:ascii="Calibri" w:eastAsia="Times New Roman" w:hAnsi="Calibri" w:cs="Calibri"/>
                <w:color w:val="000000"/>
              </w:rPr>
              <w:t>ws.inc.pwd</w:t>
            </w:r>
            <w:proofErr w:type="spellEnd"/>
            <w:r w:rsidRPr="00B32521">
              <w:rPr>
                <w:rFonts w:ascii="Calibri" w:eastAsia="Times New Roman" w:hAnsi="Calibri" w:cs="Calibri"/>
                <w:color w:val="000000"/>
              </w:rPr>
              <w:t xml:space="preserve">         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 xml:space="preserve">Contraseña del usuario de conexión al </w:t>
            </w:r>
            <w:proofErr w:type="spellStart"/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>webservice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1,2</w:t>
            </w:r>
          </w:p>
        </w:tc>
      </w:tr>
      <w:tr w:rsidR="00B32521" w:rsidRPr="00B32521" w:rsidTr="00B3252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32521">
              <w:rPr>
                <w:rFonts w:ascii="Calibri" w:eastAsia="Times New Roman" w:hAnsi="Calibri" w:cs="Calibri"/>
                <w:color w:val="000000"/>
              </w:rPr>
              <w:t>ws.wo.url</w:t>
            </w:r>
            <w:proofErr w:type="spellEnd"/>
            <w:r w:rsidRPr="00B32521">
              <w:rPr>
                <w:rFonts w:ascii="Calibri" w:eastAsia="Times New Roman" w:hAnsi="Calibri" w:cs="Calibri"/>
                <w:color w:val="000000"/>
              </w:rPr>
              <w:t xml:space="preserve">          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 xml:space="preserve">URL del </w:t>
            </w:r>
            <w:proofErr w:type="spellStart"/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>webservice</w:t>
            </w:r>
            <w:proofErr w:type="spellEnd"/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 requisiciones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1,2</w:t>
            </w:r>
          </w:p>
        </w:tc>
      </w:tr>
      <w:tr w:rsidR="00B32521" w:rsidRPr="00B32521" w:rsidTr="00B3252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32521">
              <w:rPr>
                <w:rFonts w:ascii="Calibri" w:eastAsia="Times New Roman" w:hAnsi="Calibri" w:cs="Calibri"/>
                <w:color w:val="000000"/>
              </w:rPr>
              <w:t>ws.wo.pid</w:t>
            </w:r>
            <w:proofErr w:type="spellEnd"/>
            <w:r w:rsidRPr="00B32521">
              <w:rPr>
                <w:rFonts w:ascii="Calibri" w:eastAsia="Times New Roman" w:hAnsi="Calibri" w:cs="Calibri"/>
                <w:color w:val="000000"/>
              </w:rPr>
              <w:t xml:space="preserve">          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 xml:space="preserve">Clave única de acceso al </w:t>
            </w:r>
            <w:proofErr w:type="spellStart"/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>webservice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1,2</w:t>
            </w:r>
          </w:p>
        </w:tc>
      </w:tr>
      <w:tr w:rsidR="00B32521" w:rsidRPr="00B32521" w:rsidTr="00B3252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32521">
              <w:rPr>
                <w:rFonts w:ascii="Calibri" w:eastAsia="Times New Roman" w:hAnsi="Calibri" w:cs="Calibri"/>
                <w:color w:val="000000"/>
              </w:rPr>
              <w:t>ws.wo.user</w:t>
            </w:r>
            <w:proofErr w:type="spellEnd"/>
            <w:r w:rsidRPr="00B32521">
              <w:rPr>
                <w:rFonts w:ascii="Calibri" w:eastAsia="Times New Roman" w:hAnsi="Calibri" w:cs="Calibri"/>
                <w:color w:val="000000"/>
              </w:rPr>
              <w:t xml:space="preserve">         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 xml:space="preserve">Usuario de conexión al </w:t>
            </w:r>
            <w:proofErr w:type="spellStart"/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>webservice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1,2</w:t>
            </w:r>
          </w:p>
        </w:tc>
      </w:tr>
      <w:tr w:rsidR="00B32521" w:rsidRPr="00B32521" w:rsidTr="00B3252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32521">
              <w:rPr>
                <w:rFonts w:ascii="Calibri" w:eastAsia="Times New Roman" w:hAnsi="Calibri" w:cs="Calibri"/>
                <w:color w:val="000000"/>
              </w:rPr>
              <w:t>ws.wo.pwd</w:t>
            </w:r>
            <w:proofErr w:type="spellEnd"/>
            <w:r w:rsidRPr="00B32521">
              <w:rPr>
                <w:rFonts w:ascii="Calibri" w:eastAsia="Times New Roman" w:hAnsi="Calibri" w:cs="Calibri"/>
                <w:color w:val="000000"/>
              </w:rPr>
              <w:t xml:space="preserve">          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 xml:space="preserve">Contraseña del usuario de conexión al </w:t>
            </w:r>
            <w:proofErr w:type="spellStart"/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>webservice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1,2</w:t>
            </w:r>
          </w:p>
        </w:tc>
      </w:tr>
      <w:tr w:rsidR="00B32521" w:rsidRPr="00B32521" w:rsidTr="00B3252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32521">
              <w:rPr>
                <w:rFonts w:ascii="Calibri" w:eastAsia="Times New Roman" w:hAnsi="Calibri" w:cs="Calibri"/>
                <w:color w:val="000000"/>
              </w:rPr>
              <w:t>app.chat.enabled</w:t>
            </w:r>
            <w:proofErr w:type="spellEnd"/>
            <w:r w:rsidRPr="00B32521">
              <w:rPr>
                <w:rFonts w:ascii="Calibri" w:eastAsia="Times New Roman" w:hAnsi="Calibri" w:cs="Calibri"/>
                <w:color w:val="000000"/>
              </w:rPr>
              <w:t xml:space="preserve">   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 xml:space="preserve">Si se debe de generar o no el </w:t>
            </w:r>
            <w:proofErr w:type="spellStart"/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>applet</w:t>
            </w:r>
            <w:proofErr w:type="spellEnd"/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 chat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1,2</w:t>
            </w:r>
          </w:p>
        </w:tc>
      </w:tr>
      <w:tr w:rsidR="00B32521" w:rsidRPr="00B32521" w:rsidTr="00B32521">
        <w:trPr>
          <w:trHeight w:val="6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32521">
              <w:rPr>
                <w:rFonts w:ascii="Calibri" w:eastAsia="Times New Roman" w:hAnsi="Calibri" w:cs="Calibri"/>
                <w:color w:val="000000"/>
              </w:rPr>
              <w:t>app.mock.remedy</w:t>
            </w:r>
            <w:proofErr w:type="spellEnd"/>
            <w:r w:rsidRPr="00B32521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 xml:space="preserve">Si se debe de simular o no el funcionamiento de </w:t>
            </w:r>
            <w:proofErr w:type="spellStart"/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>remedy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1,2</w:t>
            </w:r>
          </w:p>
        </w:tc>
      </w:tr>
      <w:tr w:rsidR="00B32521" w:rsidRPr="00B32521" w:rsidTr="00B32521">
        <w:trPr>
          <w:trHeight w:val="6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32521">
              <w:rPr>
                <w:rFonts w:ascii="Calibri" w:eastAsia="Times New Roman" w:hAnsi="Calibri" w:cs="Calibri"/>
                <w:color w:val="000000"/>
              </w:rPr>
              <w:t>app.soap.debug</w:t>
            </w:r>
            <w:proofErr w:type="spellEnd"/>
            <w:r w:rsidRPr="00B32521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 xml:space="preserve">Si se debe de capturar los sobres SOAP para </w:t>
            </w:r>
            <w:proofErr w:type="spellStart"/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>debug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B32521" w:rsidRPr="00B32521" w:rsidTr="00B3252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32521">
              <w:rPr>
                <w:rFonts w:ascii="Calibri" w:eastAsia="Times New Roman" w:hAnsi="Calibri" w:cs="Calibri"/>
                <w:color w:val="000000"/>
              </w:rPr>
              <w:t>app.dev.mode</w:t>
            </w:r>
            <w:proofErr w:type="spellEnd"/>
            <w:r w:rsidRPr="00B32521">
              <w:rPr>
                <w:rFonts w:ascii="Calibri" w:eastAsia="Times New Roman" w:hAnsi="Calibri" w:cs="Calibri"/>
                <w:color w:val="000000"/>
              </w:rPr>
              <w:t xml:space="preserve">       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>Aplicación en modo de desarrollo (</w:t>
            </w:r>
            <w:proofErr w:type="spellStart"/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>mocks</w:t>
            </w:r>
            <w:proofErr w:type="spellEnd"/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>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32521">
              <w:rPr>
                <w:rFonts w:ascii="Calibri" w:eastAsia="Times New Roman" w:hAnsi="Calibri" w:cs="Calibri"/>
                <w:color w:val="000000"/>
              </w:rPr>
              <w:t>Todos</w:t>
            </w:r>
            <w:proofErr w:type="spellEnd"/>
          </w:p>
        </w:tc>
      </w:tr>
      <w:tr w:rsidR="00B32521" w:rsidRPr="00B32521" w:rsidTr="00B3252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32521">
              <w:rPr>
                <w:rFonts w:ascii="Calibri" w:eastAsia="Times New Roman" w:hAnsi="Calibri" w:cs="Calibri"/>
                <w:color w:val="000000"/>
              </w:rPr>
              <w:t>ws.people.url</w:t>
            </w:r>
            <w:proofErr w:type="spellEnd"/>
            <w:r w:rsidRPr="00B32521">
              <w:rPr>
                <w:rFonts w:ascii="Calibri" w:eastAsia="Times New Roman" w:hAnsi="Calibri" w:cs="Calibri"/>
                <w:color w:val="000000"/>
              </w:rPr>
              <w:t xml:space="preserve">      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 xml:space="preserve">URL del </w:t>
            </w:r>
            <w:proofErr w:type="spellStart"/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>webservice</w:t>
            </w:r>
            <w:proofErr w:type="spellEnd"/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 búsqueda de personas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B32521" w:rsidRPr="00B32521" w:rsidTr="00B3252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32521">
              <w:rPr>
                <w:rFonts w:ascii="Calibri" w:eastAsia="Times New Roman" w:hAnsi="Calibri" w:cs="Calibri"/>
                <w:color w:val="000000"/>
              </w:rPr>
              <w:t>ws.wo.user</w:t>
            </w:r>
            <w:proofErr w:type="spellEnd"/>
            <w:r w:rsidRPr="00B32521">
              <w:rPr>
                <w:rFonts w:ascii="Calibri" w:eastAsia="Times New Roman" w:hAnsi="Calibri" w:cs="Calibri"/>
                <w:color w:val="000000"/>
              </w:rPr>
              <w:t xml:space="preserve">         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 xml:space="preserve">Usuario de conexión al </w:t>
            </w:r>
            <w:proofErr w:type="spellStart"/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>webservice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B32521" w:rsidRPr="00B32521" w:rsidTr="00B3252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32521">
              <w:rPr>
                <w:rFonts w:ascii="Calibri" w:eastAsia="Times New Roman" w:hAnsi="Calibri" w:cs="Calibri"/>
                <w:color w:val="000000"/>
              </w:rPr>
              <w:t>ws.wo.pwd</w:t>
            </w:r>
            <w:proofErr w:type="spellEnd"/>
            <w:r w:rsidRPr="00B32521">
              <w:rPr>
                <w:rFonts w:ascii="Calibri" w:eastAsia="Times New Roman" w:hAnsi="Calibri" w:cs="Calibri"/>
                <w:color w:val="000000"/>
              </w:rPr>
              <w:t xml:space="preserve">          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 xml:space="preserve">Contraseña del usuario de conexión al </w:t>
            </w:r>
            <w:proofErr w:type="spellStart"/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>webservice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B32521" w:rsidRPr="00B32521" w:rsidTr="00B3252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32521">
              <w:rPr>
                <w:rFonts w:ascii="Calibri" w:eastAsia="Times New Roman" w:hAnsi="Calibri" w:cs="Calibri"/>
                <w:color w:val="000000"/>
              </w:rPr>
              <w:t>api.host</w:t>
            </w:r>
            <w:proofErr w:type="spellEnd"/>
            <w:r w:rsidRPr="00B32521">
              <w:rPr>
                <w:rFonts w:ascii="Calibri" w:eastAsia="Times New Roman" w:hAnsi="Calibri" w:cs="Calibri"/>
                <w:color w:val="000000"/>
              </w:rPr>
              <w:t xml:space="preserve">          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 xml:space="preserve">IP o </w:t>
            </w:r>
            <w:proofErr w:type="spellStart"/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>Hostname</w:t>
            </w:r>
            <w:proofErr w:type="spellEnd"/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del servidor de </w:t>
            </w:r>
            <w:proofErr w:type="spellStart"/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>Remedy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1,3</w:t>
            </w:r>
          </w:p>
        </w:tc>
      </w:tr>
      <w:tr w:rsidR="00B32521" w:rsidRPr="00B32521" w:rsidTr="00B3252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32521">
              <w:rPr>
                <w:rFonts w:ascii="Calibri" w:eastAsia="Times New Roman" w:hAnsi="Calibri" w:cs="Calibri"/>
                <w:color w:val="000000"/>
              </w:rPr>
              <w:t>api.port</w:t>
            </w:r>
            <w:proofErr w:type="spellEnd"/>
            <w:r w:rsidRPr="00B32521">
              <w:rPr>
                <w:rFonts w:ascii="Calibri" w:eastAsia="Times New Roman" w:hAnsi="Calibri" w:cs="Calibri"/>
                <w:color w:val="000000"/>
              </w:rPr>
              <w:t xml:space="preserve">          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 xml:space="preserve">Puerto de conexión del servidor de </w:t>
            </w:r>
            <w:proofErr w:type="spellStart"/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>Remedy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1,3</w:t>
            </w:r>
          </w:p>
        </w:tc>
      </w:tr>
      <w:tr w:rsidR="00B32521" w:rsidRPr="00B32521" w:rsidTr="00B3252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32521">
              <w:rPr>
                <w:rFonts w:ascii="Calibri" w:eastAsia="Times New Roman" w:hAnsi="Calibri" w:cs="Calibri"/>
                <w:color w:val="000000"/>
              </w:rPr>
              <w:t>api.user</w:t>
            </w:r>
            <w:proofErr w:type="spellEnd"/>
            <w:r w:rsidRPr="00B32521">
              <w:rPr>
                <w:rFonts w:ascii="Calibri" w:eastAsia="Times New Roman" w:hAnsi="Calibri" w:cs="Calibri"/>
                <w:color w:val="000000"/>
              </w:rPr>
              <w:t xml:space="preserve">          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 xml:space="preserve">Usuario de conexión a servidor de </w:t>
            </w:r>
            <w:proofErr w:type="spellStart"/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>Remedy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1,3</w:t>
            </w:r>
          </w:p>
        </w:tc>
      </w:tr>
      <w:tr w:rsidR="00B32521" w:rsidRPr="00B32521" w:rsidTr="00B32521">
        <w:trPr>
          <w:trHeight w:val="6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32521">
              <w:rPr>
                <w:rFonts w:ascii="Calibri" w:eastAsia="Times New Roman" w:hAnsi="Calibri" w:cs="Calibri"/>
                <w:color w:val="000000"/>
              </w:rPr>
              <w:t>api.secret</w:t>
            </w:r>
            <w:proofErr w:type="spellEnd"/>
            <w:r w:rsidRPr="00B32521">
              <w:rPr>
                <w:rFonts w:ascii="Calibri" w:eastAsia="Times New Roman" w:hAnsi="Calibri" w:cs="Calibri"/>
                <w:color w:val="000000"/>
              </w:rPr>
              <w:t xml:space="preserve">        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 xml:space="preserve">Contraseña del usuario de conexión a servidor de </w:t>
            </w:r>
            <w:proofErr w:type="spellStart"/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>Remedy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2521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:rsidR="00B32521" w:rsidRPr="00B32521" w:rsidRDefault="00B32521" w:rsidP="00B32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521">
              <w:rPr>
                <w:rFonts w:ascii="Calibri" w:eastAsia="Times New Roman" w:hAnsi="Calibri" w:cs="Calibri"/>
                <w:color w:val="000000"/>
              </w:rPr>
              <w:t>1,3</w:t>
            </w:r>
          </w:p>
        </w:tc>
      </w:tr>
    </w:tbl>
    <w:p w:rsidR="00385D30" w:rsidRDefault="00385D30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385D30" w:rsidRPr="00B32521" w:rsidRDefault="00B32521" w:rsidP="006463F2">
      <w:pPr>
        <w:spacing w:after="0" w:line="240" w:lineRule="auto"/>
        <w:rPr>
          <w:rFonts w:cstheme="minorHAnsi"/>
          <w:sz w:val="20"/>
          <w:szCs w:val="24"/>
          <w:lang w:val="es-ES"/>
        </w:rPr>
      </w:pPr>
      <w:r w:rsidRPr="00B32521">
        <w:rPr>
          <w:rFonts w:cstheme="minorHAnsi"/>
          <w:sz w:val="20"/>
          <w:szCs w:val="24"/>
          <w:lang w:val="es-ES"/>
        </w:rPr>
        <w:t>Valores de Aplica para:</w:t>
      </w:r>
    </w:p>
    <w:p w:rsidR="00B32521" w:rsidRPr="00B32521" w:rsidRDefault="00B32521" w:rsidP="006463F2">
      <w:pPr>
        <w:spacing w:after="0" w:line="240" w:lineRule="auto"/>
        <w:rPr>
          <w:rFonts w:cstheme="minorHAnsi"/>
          <w:sz w:val="20"/>
          <w:szCs w:val="24"/>
          <w:lang w:val="es-ES"/>
        </w:rPr>
      </w:pPr>
    </w:p>
    <w:p w:rsidR="00B32521" w:rsidRPr="00B32521" w:rsidRDefault="00B32521" w:rsidP="00B32521">
      <w:pPr>
        <w:spacing w:after="0" w:line="240" w:lineRule="auto"/>
        <w:ind w:left="720"/>
        <w:rPr>
          <w:rFonts w:cstheme="minorHAnsi"/>
          <w:sz w:val="20"/>
          <w:szCs w:val="24"/>
          <w:lang w:val="es-ES"/>
        </w:rPr>
      </w:pPr>
      <w:r w:rsidRPr="00B32521">
        <w:rPr>
          <w:rFonts w:cstheme="minorHAnsi"/>
          <w:sz w:val="20"/>
          <w:szCs w:val="24"/>
          <w:lang w:val="es-ES"/>
        </w:rPr>
        <w:t>Todos. Todas las aplicaciones</w:t>
      </w:r>
    </w:p>
    <w:p w:rsidR="00B32521" w:rsidRPr="00B32521" w:rsidRDefault="00B32521" w:rsidP="00B32521">
      <w:pPr>
        <w:spacing w:after="0" w:line="240" w:lineRule="auto"/>
        <w:ind w:left="720"/>
        <w:rPr>
          <w:rFonts w:cstheme="minorHAnsi"/>
          <w:sz w:val="20"/>
          <w:szCs w:val="24"/>
          <w:lang w:val="es-ES"/>
        </w:rPr>
      </w:pPr>
      <w:r w:rsidRPr="00B32521">
        <w:rPr>
          <w:rFonts w:cstheme="minorHAnsi"/>
          <w:sz w:val="20"/>
          <w:szCs w:val="24"/>
          <w:lang w:val="es-ES"/>
        </w:rPr>
        <w:t xml:space="preserve">1. </w:t>
      </w:r>
      <w:proofErr w:type="spellStart"/>
      <w:r w:rsidRPr="00B32521">
        <w:rPr>
          <w:rFonts w:cstheme="minorHAnsi"/>
          <w:sz w:val="20"/>
          <w:szCs w:val="24"/>
          <w:lang w:val="es-ES"/>
        </w:rPr>
        <w:t>TicketsApi</w:t>
      </w:r>
      <w:proofErr w:type="spellEnd"/>
    </w:p>
    <w:p w:rsidR="00B32521" w:rsidRPr="00B32521" w:rsidRDefault="00B32521" w:rsidP="00B32521">
      <w:pPr>
        <w:spacing w:after="0" w:line="240" w:lineRule="auto"/>
        <w:ind w:left="720"/>
        <w:rPr>
          <w:rFonts w:cstheme="minorHAnsi"/>
          <w:sz w:val="20"/>
          <w:szCs w:val="24"/>
          <w:lang w:val="es-ES"/>
        </w:rPr>
      </w:pPr>
      <w:r w:rsidRPr="00B32521">
        <w:rPr>
          <w:rFonts w:cstheme="minorHAnsi"/>
          <w:sz w:val="20"/>
          <w:szCs w:val="24"/>
          <w:lang w:val="es-ES"/>
        </w:rPr>
        <w:t>2. Tickets</w:t>
      </w:r>
    </w:p>
    <w:p w:rsidR="00B32521" w:rsidRPr="00B32521" w:rsidRDefault="00B32521" w:rsidP="00B32521">
      <w:pPr>
        <w:spacing w:after="0" w:line="240" w:lineRule="auto"/>
        <w:ind w:left="720"/>
        <w:rPr>
          <w:rFonts w:cstheme="minorHAnsi"/>
          <w:sz w:val="20"/>
          <w:szCs w:val="24"/>
          <w:lang w:val="es-ES"/>
        </w:rPr>
      </w:pPr>
      <w:r w:rsidRPr="00B32521">
        <w:rPr>
          <w:rFonts w:cstheme="minorHAnsi"/>
          <w:sz w:val="20"/>
          <w:szCs w:val="24"/>
          <w:lang w:val="es-ES"/>
        </w:rPr>
        <w:t xml:space="preserve">3. </w:t>
      </w:r>
      <w:proofErr w:type="spellStart"/>
      <w:r w:rsidRPr="00B32521">
        <w:rPr>
          <w:rFonts w:cstheme="minorHAnsi"/>
          <w:sz w:val="20"/>
          <w:szCs w:val="24"/>
          <w:lang w:val="es-ES"/>
        </w:rPr>
        <w:t>TicektsAdmin</w:t>
      </w:r>
      <w:proofErr w:type="spellEnd"/>
    </w:p>
    <w:p w:rsidR="005A5C08" w:rsidRDefault="005A5C08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br w:type="page"/>
      </w:r>
    </w:p>
    <w:p w:rsidR="00B32521" w:rsidRDefault="00EE6860" w:rsidP="00EE6860">
      <w:pPr>
        <w:pStyle w:val="Ttulo3"/>
        <w:rPr>
          <w:lang w:val="es-ES"/>
        </w:rPr>
      </w:pPr>
      <w:r>
        <w:rPr>
          <w:lang w:val="es-ES"/>
        </w:rPr>
        <w:lastRenderedPageBreak/>
        <w:t xml:space="preserve">Anexo D. Contenido del repositorio en </w:t>
      </w:r>
      <w:proofErr w:type="spellStart"/>
      <w:r>
        <w:rPr>
          <w:lang w:val="es-ES"/>
        </w:rPr>
        <w:t>GitHub</w:t>
      </w:r>
      <w:proofErr w:type="spellEnd"/>
    </w:p>
    <w:p w:rsidR="00EE6860" w:rsidRDefault="00EE6860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/>
      </w:tblPr>
      <w:tblGrid>
        <w:gridCol w:w="2718"/>
        <w:gridCol w:w="6858"/>
      </w:tblGrid>
      <w:tr w:rsidR="00EE6860" w:rsidRPr="00EE6860" w:rsidTr="00EE6860">
        <w:tc>
          <w:tcPr>
            <w:tcW w:w="2718" w:type="dxa"/>
            <w:shd w:val="clear" w:color="auto" w:fill="17365D" w:themeFill="text2" w:themeFillShade="BF"/>
          </w:tcPr>
          <w:p w:rsidR="00EE6860" w:rsidRPr="00EE6860" w:rsidRDefault="00EE6860" w:rsidP="00EE6860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  <w:lang w:val="es-ES"/>
              </w:rPr>
            </w:pPr>
            <w:r w:rsidRPr="00EE6860">
              <w:rPr>
                <w:rFonts w:cstheme="minorHAnsi"/>
                <w:b/>
                <w:color w:val="FFFFFF" w:themeColor="background1"/>
                <w:sz w:val="24"/>
                <w:szCs w:val="24"/>
                <w:lang w:val="es-ES"/>
              </w:rPr>
              <w:t>Carpeta</w:t>
            </w:r>
          </w:p>
        </w:tc>
        <w:tc>
          <w:tcPr>
            <w:tcW w:w="6858" w:type="dxa"/>
            <w:shd w:val="clear" w:color="auto" w:fill="17365D" w:themeFill="text2" w:themeFillShade="BF"/>
          </w:tcPr>
          <w:p w:rsidR="00EE6860" w:rsidRPr="00EE6860" w:rsidRDefault="00EE6860" w:rsidP="00EE6860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  <w:lang w:val="es-ES"/>
              </w:rPr>
            </w:pPr>
            <w:r w:rsidRPr="00EE6860">
              <w:rPr>
                <w:rFonts w:cstheme="minorHAnsi"/>
                <w:b/>
                <w:color w:val="FFFFFF" w:themeColor="background1"/>
                <w:sz w:val="24"/>
                <w:szCs w:val="24"/>
                <w:lang w:val="es-ES"/>
              </w:rPr>
              <w:t>Propósito</w:t>
            </w:r>
          </w:p>
        </w:tc>
      </w:tr>
      <w:tr w:rsidR="00EE6860" w:rsidRPr="00726F56" w:rsidTr="00EE6860">
        <w:tc>
          <w:tcPr>
            <w:tcW w:w="2718" w:type="dxa"/>
          </w:tcPr>
          <w:p w:rsidR="00EE6860" w:rsidRPr="00EE6860" w:rsidRDefault="00EE6860" w:rsidP="006463F2">
            <w:pPr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Documentacion</w:t>
            </w:r>
            <w:proofErr w:type="spellEnd"/>
          </w:p>
        </w:tc>
        <w:tc>
          <w:tcPr>
            <w:tcW w:w="6858" w:type="dxa"/>
          </w:tcPr>
          <w:p w:rsidR="00EE6860" w:rsidRDefault="00EE6860" w:rsidP="006463F2">
            <w:pPr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Documentción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del proyecto, incluyendo esta guía.</w:t>
            </w:r>
          </w:p>
        </w:tc>
      </w:tr>
      <w:tr w:rsidR="00EE6860" w:rsidRPr="00726F56" w:rsidTr="00EE6860">
        <w:tc>
          <w:tcPr>
            <w:tcW w:w="2718" w:type="dxa"/>
            <w:shd w:val="clear" w:color="auto" w:fill="C6D9F1" w:themeFill="text2" w:themeFillTint="33"/>
          </w:tcPr>
          <w:p w:rsidR="00EE6860" w:rsidRDefault="00EE6860" w:rsidP="006463F2">
            <w:pPr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EE6860">
              <w:rPr>
                <w:rFonts w:cstheme="minorHAnsi"/>
                <w:sz w:val="24"/>
                <w:szCs w:val="24"/>
                <w:lang w:val="es-ES"/>
              </w:rPr>
              <w:t>helpdeskClient</w:t>
            </w:r>
            <w:proofErr w:type="spellEnd"/>
          </w:p>
        </w:tc>
        <w:tc>
          <w:tcPr>
            <w:tcW w:w="6858" w:type="dxa"/>
            <w:shd w:val="clear" w:color="auto" w:fill="C6D9F1" w:themeFill="text2" w:themeFillTint="33"/>
          </w:tcPr>
          <w:p w:rsidR="00EE6860" w:rsidRDefault="00EE6860" w:rsidP="006463F2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Código fuente del cliente de los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webservice</w:t>
            </w:r>
            <w:proofErr w:type="spellEnd"/>
          </w:p>
        </w:tc>
      </w:tr>
      <w:tr w:rsidR="00EE6860" w:rsidRPr="00726F56" w:rsidTr="00EE6860">
        <w:tc>
          <w:tcPr>
            <w:tcW w:w="2718" w:type="dxa"/>
          </w:tcPr>
          <w:p w:rsidR="00EE6860" w:rsidRDefault="00EE6860" w:rsidP="006463F2">
            <w:pPr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EE6860">
              <w:rPr>
                <w:rFonts w:cstheme="minorHAnsi"/>
                <w:sz w:val="24"/>
                <w:szCs w:val="24"/>
                <w:lang w:val="es-ES"/>
              </w:rPr>
              <w:t>Mocks</w:t>
            </w:r>
            <w:proofErr w:type="spellEnd"/>
          </w:p>
        </w:tc>
        <w:tc>
          <w:tcPr>
            <w:tcW w:w="6858" w:type="dxa"/>
          </w:tcPr>
          <w:p w:rsidR="00EE6860" w:rsidRDefault="00EE6860" w:rsidP="006463F2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Simuladores de los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webservices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>, proyectos en Eclipse</w:t>
            </w:r>
          </w:p>
        </w:tc>
      </w:tr>
      <w:tr w:rsidR="00EE6860" w:rsidRPr="00726F56" w:rsidTr="00EE6860">
        <w:tc>
          <w:tcPr>
            <w:tcW w:w="2718" w:type="dxa"/>
            <w:shd w:val="clear" w:color="auto" w:fill="C6D9F1" w:themeFill="text2" w:themeFillTint="33"/>
          </w:tcPr>
          <w:p w:rsidR="00EE6860" w:rsidRDefault="00EE6860" w:rsidP="006463F2">
            <w:pPr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EE6860">
              <w:rPr>
                <w:rFonts w:cstheme="minorHAnsi"/>
                <w:sz w:val="24"/>
                <w:szCs w:val="24"/>
                <w:lang w:val="es-ES"/>
              </w:rPr>
              <w:t>remedyApi</w:t>
            </w:r>
            <w:proofErr w:type="spellEnd"/>
          </w:p>
        </w:tc>
        <w:tc>
          <w:tcPr>
            <w:tcW w:w="6858" w:type="dxa"/>
            <w:shd w:val="clear" w:color="auto" w:fill="C6D9F1" w:themeFill="text2" w:themeFillTint="33"/>
          </w:tcPr>
          <w:p w:rsidR="00EE6860" w:rsidRDefault="00EE6860" w:rsidP="006463F2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Documentación y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jar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del API de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Remedy</w:t>
            </w:r>
            <w:proofErr w:type="spellEnd"/>
          </w:p>
        </w:tc>
      </w:tr>
      <w:tr w:rsidR="00EE6860" w:rsidRPr="00726F56" w:rsidTr="00EE6860">
        <w:tc>
          <w:tcPr>
            <w:tcW w:w="2718" w:type="dxa"/>
          </w:tcPr>
          <w:p w:rsidR="00EE6860" w:rsidRDefault="00726F56" w:rsidP="006463F2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Otros</w:t>
            </w:r>
          </w:p>
        </w:tc>
        <w:tc>
          <w:tcPr>
            <w:tcW w:w="6858" w:type="dxa"/>
          </w:tcPr>
          <w:p w:rsidR="00EE6860" w:rsidRDefault="00EE6860" w:rsidP="006463F2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Proyectos de SOAP, SQL, archivos con datos de prueba, etc.</w:t>
            </w:r>
          </w:p>
        </w:tc>
      </w:tr>
      <w:tr w:rsidR="00EE6860" w:rsidRPr="00726F56" w:rsidTr="00EE6860">
        <w:tc>
          <w:tcPr>
            <w:tcW w:w="2718" w:type="dxa"/>
            <w:shd w:val="clear" w:color="auto" w:fill="C6D9F1" w:themeFill="text2" w:themeFillTint="33"/>
          </w:tcPr>
          <w:p w:rsidR="00EE6860" w:rsidRDefault="00EE6860" w:rsidP="006463F2">
            <w:pPr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EE6860">
              <w:rPr>
                <w:rFonts w:cstheme="minorHAnsi"/>
                <w:sz w:val="24"/>
                <w:szCs w:val="24"/>
                <w:lang w:val="es-ES"/>
              </w:rPr>
              <w:t>TestWS</w:t>
            </w:r>
            <w:proofErr w:type="spellEnd"/>
          </w:p>
        </w:tc>
        <w:tc>
          <w:tcPr>
            <w:tcW w:w="6858" w:type="dxa"/>
            <w:shd w:val="clear" w:color="auto" w:fill="C6D9F1" w:themeFill="text2" w:themeFillTint="33"/>
          </w:tcPr>
          <w:p w:rsidR="00EE6860" w:rsidRDefault="00EE6860" w:rsidP="006463F2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Proyecto de prueba a los simuladores de WS En Eclipse</w:t>
            </w:r>
          </w:p>
        </w:tc>
      </w:tr>
      <w:tr w:rsidR="00EE6860" w:rsidRPr="00726F56" w:rsidTr="00EE6860">
        <w:tc>
          <w:tcPr>
            <w:tcW w:w="2718" w:type="dxa"/>
          </w:tcPr>
          <w:p w:rsidR="00EE6860" w:rsidRDefault="00EE6860" w:rsidP="006463F2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t</w:t>
            </w:r>
            <w:r w:rsidRPr="00EE6860">
              <w:rPr>
                <w:rFonts w:cstheme="minorHAnsi"/>
                <w:sz w:val="24"/>
                <w:szCs w:val="24"/>
                <w:lang w:val="es-ES"/>
              </w:rPr>
              <w:t>ickets</w:t>
            </w:r>
          </w:p>
        </w:tc>
        <w:tc>
          <w:tcPr>
            <w:tcW w:w="6858" w:type="dxa"/>
          </w:tcPr>
          <w:p w:rsidR="00EE6860" w:rsidRDefault="00EE6860" w:rsidP="006463F2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Portal versión que usa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Webservices</w:t>
            </w:r>
            <w:proofErr w:type="spellEnd"/>
          </w:p>
        </w:tc>
      </w:tr>
      <w:tr w:rsidR="00EE6860" w:rsidTr="00EE6860">
        <w:tc>
          <w:tcPr>
            <w:tcW w:w="2718" w:type="dxa"/>
            <w:shd w:val="clear" w:color="auto" w:fill="C6D9F1" w:themeFill="text2" w:themeFillTint="33"/>
          </w:tcPr>
          <w:p w:rsidR="00EE6860" w:rsidRDefault="00EE6860" w:rsidP="006463F2">
            <w:pPr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EE6860">
              <w:rPr>
                <w:rFonts w:cstheme="minorHAnsi"/>
                <w:sz w:val="24"/>
                <w:szCs w:val="24"/>
                <w:lang w:val="es-ES"/>
              </w:rPr>
              <w:t>ticketsAdmin</w:t>
            </w:r>
            <w:proofErr w:type="spellEnd"/>
          </w:p>
        </w:tc>
        <w:tc>
          <w:tcPr>
            <w:tcW w:w="6858" w:type="dxa"/>
            <w:shd w:val="clear" w:color="auto" w:fill="C6D9F1" w:themeFill="text2" w:themeFillTint="33"/>
          </w:tcPr>
          <w:p w:rsidR="00EE6860" w:rsidRDefault="00EE6860" w:rsidP="00E34C28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Administrador del portal</w:t>
            </w:r>
          </w:p>
        </w:tc>
      </w:tr>
      <w:tr w:rsidR="00EE6860" w:rsidRPr="00726F56" w:rsidTr="00EE6860">
        <w:tc>
          <w:tcPr>
            <w:tcW w:w="2718" w:type="dxa"/>
          </w:tcPr>
          <w:p w:rsidR="00EE6860" w:rsidRDefault="00EE6860" w:rsidP="006463F2">
            <w:pPr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EE6860">
              <w:rPr>
                <w:rFonts w:cstheme="minorHAnsi"/>
                <w:sz w:val="24"/>
                <w:szCs w:val="24"/>
                <w:lang w:val="es-ES"/>
              </w:rPr>
              <w:t>ticketsA</w:t>
            </w:r>
            <w:r>
              <w:rPr>
                <w:rFonts w:cstheme="minorHAnsi"/>
                <w:sz w:val="24"/>
                <w:szCs w:val="24"/>
                <w:lang w:val="es-ES"/>
              </w:rPr>
              <w:t>pi</w:t>
            </w:r>
            <w:proofErr w:type="spellEnd"/>
          </w:p>
        </w:tc>
        <w:tc>
          <w:tcPr>
            <w:tcW w:w="6858" w:type="dxa"/>
          </w:tcPr>
          <w:p w:rsidR="00EE6860" w:rsidRDefault="00EE6860" w:rsidP="00E34C28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Portal versión que usa el API de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Remedy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>™</w:t>
            </w:r>
          </w:p>
        </w:tc>
      </w:tr>
      <w:tr w:rsidR="00EE6860" w:rsidRPr="00726F56" w:rsidTr="00EE6860">
        <w:tc>
          <w:tcPr>
            <w:tcW w:w="2718" w:type="dxa"/>
            <w:shd w:val="clear" w:color="auto" w:fill="C6D9F1" w:themeFill="text2" w:themeFillTint="33"/>
          </w:tcPr>
          <w:p w:rsidR="00EE6860" w:rsidRDefault="00EE6860" w:rsidP="006463F2">
            <w:pPr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EE6860">
              <w:rPr>
                <w:rFonts w:cstheme="minorHAnsi"/>
                <w:sz w:val="24"/>
                <w:szCs w:val="24"/>
                <w:lang w:val="es-ES"/>
              </w:rPr>
              <w:t>ticketsCommon</w:t>
            </w:r>
            <w:proofErr w:type="spellEnd"/>
          </w:p>
        </w:tc>
        <w:tc>
          <w:tcPr>
            <w:tcW w:w="6858" w:type="dxa"/>
            <w:shd w:val="clear" w:color="auto" w:fill="C6D9F1" w:themeFill="text2" w:themeFillTint="33"/>
          </w:tcPr>
          <w:p w:rsidR="00EE6860" w:rsidRDefault="00EE6860" w:rsidP="00E34C28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Código fuente común a todos los proyectos</w:t>
            </w:r>
          </w:p>
        </w:tc>
      </w:tr>
    </w:tbl>
    <w:p w:rsidR="00031E11" w:rsidRPr="00382660" w:rsidRDefault="00031E11" w:rsidP="006463F2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sectPr w:rsidR="00031E11" w:rsidRPr="00382660" w:rsidSect="002F7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FE595A"/>
    <w:multiLevelType w:val="hybridMultilevel"/>
    <w:tmpl w:val="AB1CE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3036E7"/>
    <w:multiLevelType w:val="hybridMultilevel"/>
    <w:tmpl w:val="EE54B0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63F2"/>
    <w:rsid w:val="00000CCB"/>
    <w:rsid w:val="00031E11"/>
    <w:rsid w:val="001A0407"/>
    <w:rsid w:val="002F756F"/>
    <w:rsid w:val="00382660"/>
    <w:rsid w:val="00385D30"/>
    <w:rsid w:val="003E59C3"/>
    <w:rsid w:val="0044565A"/>
    <w:rsid w:val="00510309"/>
    <w:rsid w:val="005A5C08"/>
    <w:rsid w:val="005D2A1E"/>
    <w:rsid w:val="0063526B"/>
    <w:rsid w:val="006463F2"/>
    <w:rsid w:val="006F17AB"/>
    <w:rsid w:val="00726F56"/>
    <w:rsid w:val="007C47D6"/>
    <w:rsid w:val="007D2C3A"/>
    <w:rsid w:val="008255B0"/>
    <w:rsid w:val="00863959"/>
    <w:rsid w:val="008E65C6"/>
    <w:rsid w:val="00921A8D"/>
    <w:rsid w:val="009677F2"/>
    <w:rsid w:val="009A42D1"/>
    <w:rsid w:val="00A15D25"/>
    <w:rsid w:val="00B16519"/>
    <w:rsid w:val="00B32521"/>
    <w:rsid w:val="00BB3847"/>
    <w:rsid w:val="00BE5B42"/>
    <w:rsid w:val="00C55874"/>
    <w:rsid w:val="00C67328"/>
    <w:rsid w:val="00D00F7C"/>
    <w:rsid w:val="00D1727A"/>
    <w:rsid w:val="00DC5892"/>
    <w:rsid w:val="00E62D9F"/>
    <w:rsid w:val="00EE6860"/>
    <w:rsid w:val="00FF3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56F"/>
  </w:style>
  <w:style w:type="paragraph" w:styleId="Ttulo1">
    <w:name w:val="heading 1"/>
    <w:basedOn w:val="Normal"/>
    <w:next w:val="Normal"/>
    <w:link w:val="Ttulo1Car"/>
    <w:uiPriority w:val="9"/>
    <w:qFormat/>
    <w:rsid w:val="00C673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0C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673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6463F2"/>
    <w:pPr>
      <w:widowControl w:val="0"/>
      <w:suppressAutoHyphens/>
      <w:spacing w:after="120" w:line="240" w:lineRule="auto"/>
    </w:pPr>
    <w:rPr>
      <w:rFonts w:ascii="Liberation Serif" w:eastAsia="DejaVu Sans" w:hAnsi="Liberation Serif" w:cs="Times New Roman"/>
      <w:kern w:val="1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6463F2"/>
    <w:rPr>
      <w:rFonts w:ascii="Liberation Serif" w:eastAsia="DejaVu Sans" w:hAnsi="Liberation Serif" w:cs="Times New Roman"/>
      <w:kern w:val="1"/>
      <w:sz w:val="24"/>
      <w:szCs w:val="24"/>
    </w:rPr>
  </w:style>
  <w:style w:type="table" w:styleId="Tablaconcuadrcula">
    <w:name w:val="Table Grid"/>
    <w:basedOn w:val="Tablanormal"/>
    <w:uiPriority w:val="59"/>
    <w:rsid w:val="006463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000C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00C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000C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673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C673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921A8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21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1A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3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11</Pages>
  <Words>2223</Words>
  <Characters>12677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flozada</dc:creator>
  <cp:lastModifiedBy>flozada</cp:lastModifiedBy>
  <cp:revision>14</cp:revision>
  <dcterms:created xsi:type="dcterms:W3CDTF">2017-11-12T16:35:00Z</dcterms:created>
  <dcterms:modified xsi:type="dcterms:W3CDTF">2017-11-12T22:55:00Z</dcterms:modified>
</cp:coreProperties>
</file>