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941" w:rsidRDefault="00AD55E0" w:rsidP="00AD55E0">
      <w:pPr>
        <w:jc w:val="center"/>
        <w:rPr>
          <w:sz w:val="72"/>
        </w:rPr>
      </w:pPr>
      <w:r w:rsidRPr="00AD55E0">
        <w:rPr>
          <w:sz w:val="72"/>
        </w:rPr>
        <w:t>Individual Project Statis</w:t>
      </w:r>
      <w:r>
        <w:rPr>
          <w:sz w:val="72"/>
        </w:rPr>
        <w:t>ti</w:t>
      </w:r>
      <w:r w:rsidRPr="00AD55E0">
        <w:rPr>
          <w:sz w:val="72"/>
        </w:rPr>
        <w:t>cal &amp; Machine learning</w:t>
      </w:r>
    </w:p>
    <w:p w:rsidR="00AD55E0" w:rsidRDefault="00AD55E0" w:rsidP="00AD55E0">
      <w:pPr>
        <w:jc w:val="center"/>
        <w:rPr>
          <w:sz w:val="72"/>
        </w:rPr>
      </w:pPr>
    </w:p>
    <w:p w:rsidR="00AD55E0" w:rsidRDefault="00AD55E0" w:rsidP="00AD55E0">
      <w:pPr>
        <w:jc w:val="center"/>
        <w:rPr>
          <w:sz w:val="32"/>
        </w:rPr>
      </w:pPr>
      <w:r>
        <w:rPr>
          <w:sz w:val="32"/>
        </w:rPr>
        <w:t>Edward Vrijghem</w:t>
      </w:r>
    </w:p>
    <w:p w:rsidR="00AD55E0" w:rsidRDefault="00AD55E0">
      <w:pPr>
        <w:rPr>
          <w:sz w:val="32"/>
        </w:rPr>
      </w:pPr>
      <w:r>
        <w:rPr>
          <w:sz w:val="32"/>
        </w:rPr>
        <w:br w:type="page"/>
      </w:r>
    </w:p>
    <w:p w:rsidR="00AD55E0" w:rsidRDefault="00AD55E0" w:rsidP="00AD55E0">
      <w:pPr>
        <w:rPr>
          <w:b/>
          <w:sz w:val="28"/>
        </w:rPr>
      </w:pPr>
      <w:r>
        <w:rPr>
          <w:b/>
          <w:sz w:val="28"/>
        </w:rPr>
        <w:lastRenderedPageBreak/>
        <w:t>Part 1: Description of the Algorithms</w:t>
      </w:r>
    </w:p>
    <w:p w:rsidR="00D73CF1" w:rsidRDefault="00AD55E0" w:rsidP="00D73CF1">
      <w:pPr>
        <w:pStyle w:val="ListParagraph"/>
        <w:numPr>
          <w:ilvl w:val="0"/>
          <w:numId w:val="1"/>
        </w:numPr>
        <w:rPr>
          <w:b/>
          <w:sz w:val="28"/>
        </w:rPr>
      </w:pPr>
      <w:r>
        <w:rPr>
          <w:b/>
          <w:sz w:val="28"/>
        </w:rPr>
        <w:t>Logistic Regression</w:t>
      </w:r>
    </w:p>
    <w:p w:rsidR="00E41804" w:rsidRDefault="00F9225F" w:rsidP="00844C26">
      <w:pPr>
        <w:jc w:val="both"/>
        <w:rPr>
          <w:rFonts w:ascii="Arial" w:hAnsi="Arial" w:cs="Arial"/>
          <w:sz w:val="21"/>
          <w:szCs w:val="21"/>
          <w:shd w:val="clear" w:color="auto" w:fill="FFFFFF"/>
        </w:rPr>
      </w:pPr>
      <w:r>
        <w:t xml:space="preserve">Logistic regression is a statistical technique which is used to predict the probability </w:t>
      </w:r>
      <w:proofErr w:type="gramStart"/>
      <w:r>
        <w:t>of  a</w:t>
      </w:r>
      <w:proofErr w:type="gramEnd"/>
      <w:r>
        <w:t xml:space="preserve"> binary outcome. It predicts chances of something happening (1), or not happening (0), a very common example is prediction of customers churning or not. In </w:t>
      </w:r>
      <w:r w:rsidR="00E41804">
        <w:t xml:space="preserve">the individual Kaggle we predicted whether a client had subscribed for a term deposit (1) or not (0), this based on a selection of variables. </w:t>
      </w:r>
      <w:r w:rsidR="00E41804">
        <w:rPr>
          <w:rFonts w:ascii="Arial" w:hAnsi="Arial" w:cs="Arial"/>
          <w:sz w:val="21"/>
          <w:szCs w:val="21"/>
          <w:shd w:val="clear" w:color="auto" w:fill="FFFFFF"/>
        </w:rPr>
        <w:t> </w:t>
      </w:r>
    </w:p>
    <w:p w:rsidR="00E41804" w:rsidRDefault="00E41804" w:rsidP="00844C26">
      <w:pPr>
        <w:jc w:val="both"/>
      </w:pPr>
      <w:r>
        <w:rPr>
          <w:rFonts w:ascii="Arial" w:hAnsi="Arial" w:cs="Arial"/>
          <w:sz w:val="21"/>
          <w:szCs w:val="21"/>
          <w:shd w:val="clear" w:color="auto" w:fill="FFFFFF"/>
        </w:rPr>
        <w:t xml:space="preserve">How does it work: The </w:t>
      </w:r>
      <w:proofErr w:type="gramStart"/>
      <w:r>
        <w:rPr>
          <w:rFonts w:ascii="Arial" w:hAnsi="Arial" w:cs="Arial"/>
          <w:sz w:val="21"/>
          <w:szCs w:val="21"/>
          <w:shd w:val="clear" w:color="auto" w:fill="FFFFFF"/>
        </w:rPr>
        <w:t>probabilities which are the outcome of logistic regression</w:t>
      </w:r>
      <w:proofErr w:type="gramEnd"/>
      <w:r>
        <w:rPr>
          <w:rFonts w:ascii="Arial" w:hAnsi="Arial" w:cs="Arial"/>
          <w:sz w:val="21"/>
          <w:szCs w:val="21"/>
          <w:shd w:val="clear" w:color="auto" w:fill="FFFFFF"/>
        </w:rPr>
        <w:t xml:space="preserve"> can be estimated using a sigmoid function, which is also called a logistic function (see example below). As you can see, the sigmoid function always takes on a value between </w:t>
      </w:r>
      <w:proofErr w:type="gramStart"/>
      <w:r>
        <w:rPr>
          <w:rFonts w:ascii="Arial" w:hAnsi="Arial" w:cs="Arial"/>
          <w:sz w:val="21"/>
          <w:szCs w:val="21"/>
          <w:shd w:val="clear" w:color="auto" w:fill="FFFFFF"/>
        </w:rPr>
        <w:t>0</w:t>
      </w:r>
      <w:proofErr w:type="gramEnd"/>
      <w:r>
        <w:rPr>
          <w:rFonts w:ascii="Arial" w:hAnsi="Arial" w:cs="Arial"/>
          <w:sz w:val="21"/>
          <w:szCs w:val="21"/>
          <w:shd w:val="clear" w:color="auto" w:fill="FFFFFF"/>
        </w:rPr>
        <w:t xml:space="preserve"> and 1, it’s used to ma</w:t>
      </w:r>
      <w:r w:rsidR="00B830A3">
        <w:rPr>
          <w:rFonts w:ascii="Arial" w:hAnsi="Arial" w:cs="Arial"/>
          <w:sz w:val="21"/>
          <w:szCs w:val="21"/>
          <w:shd w:val="clear" w:color="auto" w:fill="FFFFFF"/>
        </w:rPr>
        <w:t xml:space="preserve">p predictions to probabilities. </w:t>
      </w:r>
    </w:p>
    <w:p w:rsidR="007C455D" w:rsidRDefault="007C455D" w:rsidP="00844C26">
      <w:pPr>
        <w:spacing w:line="0" w:lineRule="auto"/>
        <w:jc w:val="both"/>
        <w:rPr>
          <w:rFonts w:ascii="Segoe UI" w:eastAsia="Times New Roman" w:hAnsi="Segoe UI" w:cs="Segoe UI"/>
          <w:color w:val="333333"/>
          <w:sz w:val="24"/>
          <w:szCs w:val="24"/>
        </w:rPr>
      </w:pPr>
      <w:r w:rsidRPr="007C455D">
        <w:rPr>
          <w:rFonts w:ascii="Segoe UI" w:eastAsia="Times New Roman" w:hAnsi="Segoe UI" w:cs="Segoe UI"/>
          <w:noProof/>
          <w:color w:val="333333"/>
          <w:sz w:val="24"/>
          <w:szCs w:val="24"/>
        </w:rPr>
        <w:drawing>
          <wp:inline distT="0" distB="0" distL="0" distR="0">
            <wp:extent cx="3600450" cy="2398306"/>
            <wp:effectExtent l="0" t="0" r="0" b="0"/>
            <wp:docPr id="1" name="Picture 1" descr="https://qph.fs.quoracdn.net/main-qimg-3bb457a7f35eb5dd4ae66d41b833d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bb457a7f35eb5dd4ae66d41b833dd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217" cy="2417468"/>
                    </a:xfrm>
                    <a:prstGeom prst="rect">
                      <a:avLst/>
                    </a:prstGeom>
                    <a:noFill/>
                    <a:ln>
                      <a:noFill/>
                    </a:ln>
                  </pic:spPr>
                </pic:pic>
              </a:graphicData>
            </a:graphic>
          </wp:inline>
        </w:drawing>
      </w:r>
    </w:p>
    <w:p w:rsidR="00E41804" w:rsidRDefault="00E41804" w:rsidP="00844C26">
      <w:pPr>
        <w:spacing w:line="0" w:lineRule="auto"/>
        <w:jc w:val="both"/>
        <w:rPr>
          <w:rFonts w:ascii="Segoe UI" w:eastAsia="Times New Roman" w:hAnsi="Segoe UI" w:cs="Segoe UI"/>
          <w:color w:val="333333"/>
          <w:sz w:val="24"/>
          <w:szCs w:val="24"/>
        </w:rPr>
      </w:pPr>
    </w:p>
    <w:p w:rsidR="00E41804" w:rsidRDefault="00E41804" w:rsidP="00844C26">
      <w:pPr>
        <w:spacing w:after="240" w:line="240" w:lineRule="auto"/>
        <w:jc w:val="both"/>
        <w:rPr>
          <w:rFonts w:ascii="Segoe UI" w:eastAsia="Times New Roman" w:hAnsi="Segoe UI" w:cs="Segoe UI"/>
          <w:color w:val="333333"/>
          <w:sz w:val="24"/>
          <w:szCs w:val="24"/>
        </w:rPr>
      </w:pPr>
    </w:p>
    <w:p w:rsidR="007C455D" w:rsidRPr="007C455D" w:rsidRDefault="007C455D" w:rsidP="00844C26">
      <w:pPr>
        <w:jc w:val="both"/>
      </w:pPr>
      <w:r w:rsidRPr="007C455D">
        <w:t xml:space="preserve">The mathematical expression </w:t>
      </w:r>
      <w:proofErr w:type="gramStart"/>
      <w:r w:rsidRPr="007C455D">
        <w:t>is given</w:t>
      </w:r>
      <w:proofErr w:type="gramEnd"/>
      <w:r w:rsidRPr="007C455D">
        <w:t xml:space="preserve"> by</w:t>
      </w:r>
      <w:r w:rsidR="00B830A3" w:rsidRPr="00B830A3">
        <w:t>:</w:t>
      </w:r>
    </w:p>
    <w:p w:rsidR="007C455D" w:rsidRDefault="007C455D" w:rsidP="00844C26">
      <w:pPr>
        <w:spacing w:after="0" w:line="240" w:lineRule="auto"/>
        <w:jc w:val="both"/>
        <w:rPr>
          <w:rFonts w:ascii="Segoe UI" w:eastAsia="Times New Roman" w:hAnsi="Segoe UI" w:cs="Segoe UI"/>
          <w:color w:val="333333"/>
          <w:sz w:val="24"/>
          <w:szCs w:val="24"/>
          <w:bdr w:val="none" w:sz="0" w:space="0" w:color="auto" w:frame="1"/>
        </w:rPr>
      </w:pPr>
      <w:r>
        <w:rPr>
          <w:noProof/>
        </w:rPr>
        <w:drawing>
          <wp:inline distT="0" distB="0" distL="0" distR="0" wp14:anchorId="7A3DD00D" wp14:editId="724CB648">
            <wp:extent cx="56007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838200"/>
                    </a:xfrm>
                    <a:prstGeom prst="rect">
                      <a:avLst/>
                    </a:prstGeom>
                  </pic:spPr>
                </pic:pic>
              </a:graphicData>
            </a:graphic>
          </wp:inline>
        </w:drawing>
      </w:r>
    </w:p>
    <w:p w:rsidR="00B830A3" w:rsidRDefault="00B830A3" w:rsidP="00844C26">
      <w:pPr>
        <w:spacing w:after="0" w:line="240" w:lineRule="auto"/>
        <w:jc w:val="both"/>
      </w:pPr>
      <w:r w:rsidRPr="00B830A3">
        <w:t>Now say</w:t>
      </w:r>
      <w:r>
        <w:t xml:space="preserve"> hypothetically we have the following function f(x) = 0.</w:t>
      </w:r>
      <w:r w:rsidR="009B7A07">
        <w:t>30</w:t>
      </w:r>
      <w:r>
        <w:t>*X1 – 0.09*X2+0.0</w:t>
      </w:r>
      <w:r w:rsidR="00E83F2F">
        <w:t>0</w:t>
      </w:r>
      <w:r>
        <w:t xml:space="preserve">1*X3, with f(x) being the probability of dying to corona. The X values are: </w:t>
      </w:r>
    </w:p>
    <w:p w:rsidR="006A7C29" w:rsidRDefault="006A7C29" w:rsidP="00844C26">
      <w:pPr>
        <w:spacing w:after="0" w:line="240" w:lineRule="auto"/>
        <w:jc w:val="both"/>
      </w:pPr>
    </w:p>
    <w:p w:rsidR="00B830A3" w:rsidRDefault="00B830A3" w:rsidP="00844C26">
      <w:pPr>
        <w:spacing w:after="0" w:line="240" w:lineRule="auto"/>
        <w:jc w:val="both"/>
      </w:pPr>
      <w:r>
        <w:t xml:space="preserve">X1= got diagnosed dummy, X2 = consecutive kilometers one can run, X3 = age.  </w:t>
      </w:r>
    </w:p>
    <w:p w:rsidR="006A7C29" w:rsidRDefault="006A7C29" w:rsidP="00844C26">
      <w:pPr>
        <w:spacing w:after="0" w:line="240" w:lineRule="auto"/>
        <w:jc w:val="both"/>
      </w:pPr>
    </w:p>
    <w:p w:rsidR="006A7C29" w:rsidRDefault="00B830A3" w:rsidP="00844C26">
      <w:pPr>
        <w:spacing w:after="0" w:line="240" w:lineRule="auto"/>
        <w:jc w:val="both"/>
      </w:pPr>
      <w:r>
        <w:t>The w values</w:t>
      </w:r>
      <w:r w:rsidR="006A7C29">
        <w:t xml:space="preserve">: These </w:t>
      </w:r>
      <w:proofErr w:type="gramStart"/>
      <w:r>
        <w:t>are</w:t>
      </w:r>
      <w:r w:rsidR="006A7C29">
        <w:t xml:space="preserve"> also called</w:t>
      </w:r>
      <w:proofErr w:type="gramEnd"/>
      <w:r>
        <w:t xml:space="preserve"> the beta values</w:t>
      </w:r>
      <w:r w:rsidR="006A7C29">
        <w:t>. In my example, these were determined at</w:t>
      </w:r>
      <w:r w:rsidR="009B7A07">
        <w:t xml:space="preserve"> random. We see that </w:t>
      </w:r>
      <w:proofErr w:type="gramStart"/>
      <w:r w:rsidR="009B7A07">
        <w:t>being diagnosed</w:t>
      </w:r>
      <w:proofErr w:type="gramEnd"/>
      <w:r w:rsidR="009B7A07">
        <w:t xml:space="preserve"> with the virus has a bigger positive influence on dying of the virus than </w:t>
      </w:r>
      <w:r w:rsidR="00417092">
        <w:t xml:space="preserve">being one year older. We see that betas can also be negative, in this example being able to run more kilometers, will decrease the probability of dying to corona. </w:t>
      </w:r>
      <w:r w:rsidR="009B7A07">
        <w:t>I</w:t>
      </w:r>
      <w:r>
        <w:t xml:space="preserve">n </w:t>
      </w:r>
      <w:r w:rsidR="006A7C29">
        <w:t xml:space="preserve">the Kaggle </w:t>
      </w:r>
      <w:proofErr w:type="gramStart"/>
      <w:r w:rsidR="006A7C29">
        <w:t>example</w:t>
      </w:r>
      <w:proofErr w:type="gramEnd"/>
      <w:r w:rsidR="006A7C29">
        <w:t xml:space="preserve"> these parameters were determined by a Maximum likelihood estimation. By selecting the parameters through </w:t>
      </w:r>
      <w:proofErr w:type="gramStart"/>
      <w:r w:rsidR="006A7C29">
        <w:t>MLE</w:t>
      </w:r>
      <w:proofErr w:type="gramEnd"/>
      <w:r w:rsidR="006A7C29">
        <w:t xml:space="preserve"> you guarantee the likelihood that an observation produced by the model has actually happened. A quick and easy example of MLE </w:t>
      </w:r>
      <w:r w:rsidR="00844C26">
        <w:t xml:space="preserve">(by towards data science) </w:t>
      </w:r>
      <w:proofErr w:type="gramStart"/>
      <w:r w:rsidR="006A7C29">
        <w:t>is given</w:t>
      </w:r>
      <w:proofErr w:type="gramEnd"/>
      <w:r w:rsidR="006A7C29">
        <w:t xml:space="preserve"> here: </w:t>
      </w:r>
    </w:p>
    <w:p w:rsidR="00844C26" w:rsidRDefault="00844C26" w:rsidP="007C455D">
      <w:pPr>
        <w:spacing w:after="0" w:line="240" w:lineRule="auto"/>
      </w:pPr>
    </w:p>
    <w:p w:rsidR="00844C26" w:rsidRDefault="00844C26" w:rsidP="007C455D">
      <w:pPr>
        <w:spacing w:after="0" w:line="240" w:lineRule="auto"/>
      </w:pPr>
      <w:r>
        <w:rPr>
          <w:noProof/>
        </w:rPr>
        <w:drawing>
          <wp:inline distT="0" distB="0" distL="0" distR="0" wp14:anchorId="4B1480BF" wp14:editId="6F3D8A00">
            <wp:extent cx="2820647"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0287" cy="2004586"/>
                    </a:xfrm>
                    <a:prstGeom prst="rect">
                      <a:avLst/>
                    </a:prstGeom>
                  </pic:spPr>
                </pic:pic>
              </a:graphicData>
            </a:graphic>
          </wp:inline>
        </w:drawing>
      </w:r>
      <w:r>
        <w:rPr>
          <w:noProof/>
        </w:rPr>
        <w:drawing>
          <wp:inline distT="0" distB="0" distL="0" distR="0" wp14:anchorId="19C0BE21" wp14:editId="124AA626">
            <wp:extent cx="3088777"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529" cy="2032603"/>
                    </a:xfrm>
                    <a:prstGeom prst="rect">
                      <a:avLst/>
                    </a:prstGeom>
                  </pic:spPr>
                </pic:pic>
              </a:graphicData>
            </a:graphic>
          </wp:inline>
        </w:drawing>
      </w:r>
    </w:p>
    <w:p w:rsidR="00E83F2F" w:rsidRDefault="00844C26" w:rsidP="00E83F2F">
      <w:pPr>
        <w:spacing w:after="0" w:line="240" w:lineRule="auto"/>
        <w:jc w:val="both"/>
      </w:pPr>
      <w:r>
        <w:t xml:space="preserve">Say we are given 10 data points and we want to select a function which is most likely to predict these points. Here we see that the data </w:t>
      </w:r>
      <w:proofErr w:type="gramStart"/>
      <w:r>
        <w:t>is centered</w:t>
      </w:r>
      <w:proofErr w:type="gramEnd"/>
      <w:r>
        <w:t xml:space="preserve"> on 9.5 and I assume it can be described by a normal distribution.  Now on the right we see </w:t>
      </w:r>
      <w:proofErr w:type="gramStart"/>
      <w:r>
        <w:t>4</w:t>
      </w:r>
      <w:proofErr w:type="gramEnd"/>
      <w:r>
        <w:t xml:space="preserve"> different normally distributed models, the MLE selects the model which is the most likely to have predicted the different observations. On the </w:t>
      </w:r>
      <w:proofErr w:type="gramStart"/>
      <w:r>
        <w:t>left</w:t>
      </w:r>
      <w:proofErr w:type="gramEnd"/>
      <w:r>
        <w:t xml:space="preserve"> you can see the probability (y) the model has to correctly predict the observations. We see that on average model f1 will have the highest chance, compared to the other models, </w:t>
      </w:r>
      <w:proofErr w:type="gramStart"/>
      <w:r>
        <w:t>to correctly predict</w:t>
      </w:r>
      <w:proofErr w:type="gramEnd"/>
      <w:r>
        <w:t xml:space="preserve"> the observations. This will be the model used. If we now extrapolate this to an actual logistic regression, the 10 observations will be the outcomes of the target variable provided by the training data and the functions will be different combinations of beta values. </w:t>
      </w:r>
    </w:p>
    <w:p w:rsidR="00E83F2F" w:rsidRDefault="00E83F2F" w:rsidP="00E83F2F">
      <w:pPr>
        <w:spacing w:after="0" w:line="240" w:lineRule="auto"/>
        <w:jc w:val="both"/>
      </w:pPr>
    </w:p>
    <w:p w:rsidR="00E83F2F" w:rsidRDefault="00E83F2F" w:rsidP="00E83F2F">
      <w:pPr>
        <w:spacing w:after="0" w:line="240" w:lineRule="auto"/>
        <w:jc w:val="both"/>
      </w:pPr>
      <w:proofErr w:type="spellStart"/>
      <w:r>
        <w:t>Futher</w:t>
      </w:r>
      <w:proofErr w:type="spellEnd"/>
      <w:r>
        <w:t xml:space="preserve"> building on our example function (f(x) = 0.30*X1 – 0.009*X2+0.001*X3):</w:t>
      </w:r>
    </w:p>
    <w:p w:rsidR="00E83F2F" w:rsidRDefault="00E83F2F" w:rsidP="00E83F2F">
      <w:pPr>
        <w:spacing w:after="0" w:line="240" w:lineRule="auto"/>
        <w:jc w:val="both"/>
      </w:pPr>
      <w:r>
        <w:t xml:space="preserve">Say we put a threshold of 0.5, which means every probability lower than 0.5 will be classified as </w:t>
      </w:r>
      <w:proofErr w:type="gramStart"/>
      <w:r>
        <w:t>0</w:t>
      </w:r>
      <w:proofErr w:type="gramEnd"/>
      <w:r>
        <w:t xml:space="preserve"> (expected to survive), higher means prediction of 1 (expected death).</w:t>
      </w:r>
    </w:p>
    <w:p w:rsidR="009B7A07" w:rsidRDefault="00E83F2F" w:rsidP="009B7A07">
      <w:pPr>
        <w:spacing w:after="0" w:line="240" w:lineRule="auto"/>
        <w:jc w:val="both"/>
      </w:pPr>
      <w:r>
        <w:t>Say we have two pa</w:t>
      </w:r>
      <w:r w:rsidR="009B7A07">
        <w:t>tients coming in:</w:t>
      </w:r>
    </w:p>
    <w:p w:rsidR="009B7A07" w:rsidRDefault="009B7A07" w:rsidP="009B7A07">
      <w:pPr>
        <w:pStyle w:val="ListParagraph"/>
        <w:numPr>
          <w:ilvl w:val="0"/>
          <w:numId w:val="2"/>
        </w:numPr>
        <w:spacing w:after="0" w:line="240" w:lineRule="auto"/>
        <w:jc w:val="both"/>
      </w:pPr>
      <w:r>
        <w:t>One is 30 years old; he</w:t>
      </w:r>
      <w:r w:rsidR="00E83F2F">
        <w:t xml:space="preserve"> </w:t>
      </w:r>
      <w:proofErr w:type="gramStart"/>
      <w:r>
        <w:t>got</w:t>
      </w:r>
      <w:proofErr w:type="gramEnd"/>
      <w:r>
        <w:t xml:space="preserve"> diagnosed with corona;</w:t>
      </w:r>
      <w:r w:rsidR="00E83F2F">
        <w:t xml:space="preserve"> is in very good shape (can </w:t>
      </w:r>
      <w:r>
        <w:t xml:space="preserve">consecutively </w:t>
      </w:r>
      <w:r w:rsidR="00E83F2F">
        <w:t>run 25 km). The probability of</w:t>
      </w:r>
      <w:r>
        <w:t xml:space="preserve"> him dying to the virus is </w:t>
      </w:r>
      <w:r w:rsidR="00E83F2F">
        <w:t>0.</w:t>
      </w:r>
      <w:r>
        <w:t>105</w:t>
      </w:r>
      <w:r w:rsidR="00E83F2F">
        <w:t xml:space="preserve">. The model </w:t>
      </w:r>
      <w:r>
        <w:t xml:space="preserve">predicts </w:t>
      </w:r>
      <w:proofErr w:type="gramStart"/>
      <w:r>
        <w:t>0</w:t>
      </w:r>
      <w:proofErr w:type="gramEnd"/>
      <w:r>
        <w:t>, which seems reasonably, the patient is young and in very good condition.</w:t>
      </w:r>
    </w:p>
    <w:p w:rsidR="009B7A07" w:rsidRDefault="00E83F2F" w:rsidP="009B7A07">
      <w:pPr>
        <w:pStyle w:val="ListParagraph"/>
        <w:numPr>
          <w:ilvl w:val="0"/>
          <w:numId w:val="2"/>
        </w:numPr>
        <w:spacing w:after="0" w:line="240" w:lineRule="auto"/>
        <w:jc w:val="both"/>
      </w:pPr>
      <w:r>
        <w:t>The other patient t</w:t>
      </w:r>
      <w:r w:rsidR="009B7A07">
        <w:t xml:space="preserve">hat came in is 95 years old; he </w:t>
      </w:r>
      <w:proofErr w:type="gramStart"/>
      <w:r w:rsidR="009B7A07">
        <w:t>was</w:t>
      </w:r>
      <w:r>
        <w:t xml:space="preserve"> diagnosed</w:t>
      </w:r>
      <w:proofErr w:type="gramEnd"/>
      <w:r>
        <w:t xml:space="preserve"> corona</w:t>
      </w:r>
      <w:r w:rsidR="009B7A07">
        <w:t>-free;</w:t>
      </w:r>
      <w:r>
        <w:t xml:space="preserve"> </w:t>
      </w:r>
      <w:r w:rsidR="009B7A07">
        <w:t>his age does no</w:t>
      </w:r>
      <w:r>
        <w:t>t allow him to run. The probability of him</w:t>
      </w:r>
      <w:r w:rsidR="009B7A07">
        <w:t xml:space="preserve"> dying to corona is</w:t>
      </w:r>
      <w:r>
        <w:t xml:space="preserve"> </w:t>
      </w:r>
      <w:r w:rsidR="009B7A07">
        <w:t>0.095;</w:t>
      </w:r>
      <w:r>
        <w:t xml:space="preserve"> </w:t>
      </w:r>
      <w:r w:rsidR="009B7A07">
        <w:t xml:space="preserve">Based on the threshold value, </w:t>
      </w:r>
      <w:r>
        <w:t>the model also predicts</w:t>
      </w:r>
      <w:r w:rsidR="009B7A07">
        <w:t xml:space="preserve"> a</w:t>
      </w:r>
      <w:r>
        <w:t xml:space="preserve"> </w:t>
      </w:r>
      <w:proofErr w:type="gramStart"/>
      <w:r>
        <w:t>0</w:t>
      </w:r>
      <w:proofErr w:type="gramEnd"/>
      <w:r>
        <w:t xml:space="preserve">, which is also </w:t>
      </w:r>
      <w:r w:rsidR="009B7A07">
        <w:t xml:space="preserve">very </w:t>
      </w:r>
      <w:r>
        <w:t xml:space="preserve">reasonable since he doesn’t have the disease. </w:t>
      </w:r>
    </w:p>
    <w:p w:rsidR="009B7A07" w:rsidRDefault="009B7A07" w:rsidP="009B7A07">
      <w:pPr>
        <w:pStyle w:val="ListParagraph"/>
        <w:spacing w:after="0" w:line="240" w:lineRule="auto"/>
        <w:ind w:left="1080"/>
        <w:jc w:val="both"/>
      </w:pPr>
    </w:p>
    <w:p w:rsidR="00E83F2F" w:rsidRDefault="009B7A07" w:rsidP="00E83F2F">
      <w:pPr>
        <w:spacing w:after="0" w:line="240" w:lineRule="auto"/>
        <w:jc w:val="both"/>
      </w:pPr>
      <w:r>
        <w:t>The advantages of logistic regression is that it</w:t>
      </w:r>
      <w:r w:rsidR="00BD7AAF">
        <w:t xml:space="preserve"> i</w:t>
      </w:r>
      <w:r>
        <w:t>s a very intuitive algorithm, it</w:t>
      </w:r>
      <w:r w:rsidR="00BD7AAF">
        <w:t xml:space="preserve"> i</w:t>
      </w:r>
      <w:r>
        <w:t>s easy to understand what</w:t>
      </w:r>
      <w:r w:rsidR="00BD7AAF">
        <w:t xml:space="preserve"> i</w:t>
      </w:r>
      <w:r>
        <w:t>s going on and easy to implement</w:t>
      </w:r>
      <w:r w:rsidR="00BD7AAF">
        <w:t>, easy to train</w:t>
      </w:r>
      <w:r>
        <w:t xml:space="preserve"> and interpret. It</w:t>
      </w:r>
      <w:r w:rsidR="00BD7AAF">
        <w:t xml:space="preserve"> i</w:t>
      </w:r>
      <w:r>
        <w:t xml:space="preserve">s also less prone to over fitting compared to other more sophisticated algorithms. </w:t>
      </w:r>
    </w:p>
    <w:p w:rsidR="00BD7AAF" w:rsidRDefault="00BD7AAF" w:rsidP="00E83F2F">
      <w:pPr>
        <w:spacing w:after="0" w:line="240" w:lineRule="auto"/>
        <w:jc w:val="both"/>
      </w:pPr>
    </w:p>
    <w:p w:rsidR="00BD7AAF" w:rsidRDefault="00BD7AAF" w:rsidP="00E83F2F">
      <w:pPr>
        <w:spacing w:after="0" w:line="240" w:lineRule="auto"/>
        <w:jc w:val="both"/>
      </w:pPr>
      <w:r>
        <w:t xml:space="preserve">A disadvantage could be that it assumes linearity between dependent and independent variables. In the real world this not often the case. Another disadvantage would be that is can only be used to predict discrete variables. </w:t>
      </w:r>
    </w:p>
    <w:p w:rsidR="00BD7AAF" w:rsidRDefault="00BD7AAF" w:rsidP="00E83F2F">
      <w:pPr>
        <w:spacing w:after="0" w:line="240" w:lineRule="auto"/>
        <w:jc w:val="both"/>
      </w:pPr>
    </w:p>
    <w:p w:rsidR="00BD7AAF" w:rsidRDefault="00BD7AAF">
      <w:pPr>
        <w:rPr>
          <w:b/>
          <w:sz w:val="28"/>
        </w:rPr>
      </w:pPr>
      <w:r>
        <w:rPr>
          <w:b/>
          <w:sz w:val="28"/>
        </w:rPr>
        <w:br w:type="page"/>
      </w:r>
    </w:p>
    <w:p w:rsidR="00BD7AAF" w:rsidRPr="00BD7AAF" w:rsidRDefault="00D23CB4" w:rsidP="00BD7AAF">
      <w:pPr>
        <w:pStyle w:val="ListParagraph"/>
        <w:numPr>
          <w:ilvl w:val="0"/>
          <w:numId w:val="1"/>
        </w:numPr>
        <w:rPr>
          <w:b/>
          <w:sz w:val="28"/>
        </w:rPr>
      </w:pPr>
      <w:r>
        <w:rPr>
          <w:b/>
          <w:sz w:val="28"/>
        </w:rPr>
        <w:lastRenderedPageBreak/>
        <w:t>Decision tree</w:t>
      </w:r>
      <w:r w:rsidR="00BD7AAF">
        <w:rPr>
          <w:b/>
          <w:sz w:val="28"/>
        </w:rPr>
        <w:t>s</w:t>
      </w:r>
    </w:p>
    <w:p w:rsidR="000D5325" w:rsidRPr="000D5325" w:rsidRDefault="00AC66A8" w:rsidP="000D5325">
      <w:pPr>
        <w:jc w:val="both"/>
        <w:rPr>
          <w:b/>
        </w:rPr>
      </w:pPr>
      <w:r>
        <w:t xml:space="preserve">The decision three algorithm is probably the easiest to understand, it is a flowchart.  You start with the full set of observations, and split them based on decisions. The following examples are decision trees that determine if a computer </w:t>
      </w:r>
      <w:proofErr w:type="gramStart"/>
      <w:r>
        <w:t>is bought</w:t>
      </w:r>
      <w:proofErr w:type="gramEnd"/>
      <w:r>
        <w:t xml:space="preserve"> or not. </w:t>
      </w:r>
      <w:r w:rsidR="000D5325">
        <w:t xml:space="preserve">The first step when creating a decision tree is defining what will be the starting variable, in our case student. This is determined by entropy and information gain. Entropy being the homogeneity of the tree, if the data is completely homogenous it is </w:t>
      </w:r>
      <w:proofErr w:type="gramStart"/>
      <w:r w:rsidR="000D5325">
        <w:t>0</w:t>
      </w:r>
      <w:proofErr w:type="gramEnd"/>
      <w:r w:rsidR="000D5325">
        <w:t xml:space="preserve">. </w:t>
      </w:r>
      <w:proofErr w:type="gramStart"/>
      <w:r w:rsidR="000D5325">
        <w:t>Otherwise</w:t>
      </w:r>
      <w:proofErr w:type="gramEnd"/>
      <w:r w:rsidR="000D5325">
        <w:t xml:space="preserve"> if the data is completely divided entropy is 1. Information gain is the decrease or increase in entropy after splitting a node. Say you have population of male and female, splitting based on gender will greatly increase the information gain since it the two newly created groups will be highly heterogeneous (entropy close to 1). There is no in between value for gender. </w:t>
      </w:r>
    </w:p>
    <w:p w:rsidR="00AC66A8" w:rsidRDefault="00AC66A8" w:rsidP="007C455D">
      <w:r>
        <w:rPr>
          <w:noProof/>
        </w:rPr>
        <w:drawing>
          <wp:inline distT="0" distB="0" distL="0" distR="0">
            <wp:extent cx="4695825" cy="2641402"/>
            <wp:effectExtent l="0" t="0" r="0" b="6985"/>
            <wp:docPr id="7" name="Picture 7" descr="Decision Tree Example 6 - Decision tre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sion Tree Example 6 - Decision tree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563" cy="2646880"/>
                    </a:xfrm>
                    <a:prstGeom prst="rect">
                      <a:avLst/>
                    </a:prstGeom>
                    <a:noFill/>
                    <a:ln>
                      <a:noFill/>
                    </a:ln>
                  </pic:spPr>
                </pic:pic>
              </a:graphicData>
            </a:graphic>
          </wp:inline>
        </w:drawing>
      </w:r>
    </w:p>
    <w:p w:rsidR="000D5325" w:rsidRDefault="000D5325" w:rsidP="007C455D">
      <w:r>
        <w:t xml:space="preserve">Depending on the </w:t>
      </w:r>
      <w:proofErr w:type="gramStart"/>
      <w:r>
        <w:t>data</w:t>
      </w:r>
      <w:proofErr w:type="gramEnd"/>
      <w:r>
        <w:t xml:space="preserve"> this could also be a feasible option for a decision tree: </w:t>
      </w:r>
    </w:p>
    <w:p w:rsidR="00B03F73" w:rsidRDefault="000D5325" w:rsidP="007C455D">
      <w:r>
        <w:rPr>
          <w:noProof/>
        </w:rPr>
        <w:drawing>
          <wp:inline distT="0" distB="0" distL="0" distR="0" wp14:anchorId="4A5C290E" wp14:editId="644F77BA">
            <wp:extent cx="4524375" cy="2428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589" cy="2429656"/>
                    </a:xfrm>
                    <a:prstGeom prst="rect">
                      <a:avLst/>
                    </a:prstGeom>
                  </pic:spPr>
                </pic:pic>
              </a:graphicData>
            </a:graphic>
          </wp:inline>
        </w:drawing>
      </w:r>
    </w:p>
    <w:p w:rsidR="008C2C33" w:rsidRDefault="00B03F73" w:rsidP="008C2C33">
      <w:pPr>
        <w:jc w:val="both"/>
      </w:pPr>
      <w:r>
        <w:t xml:space="preserve">Even though in this example the classification is binary, a decision tree </w:t>
      </w:r>
      <w:proofErr w:type="gramStart"/>
      <w:r>
        <w:t>can perfectly be used</w:t>
      </w:r>
      <w:proofErr w:type="gramEnd"/>
      <w:r>
        <w:t xml:space="preserve"> for multiclass problems. As you see the number of </w:t>
      </w:r>
      <w:r w:rsidR="008C2C33">
        <w:t>nodes, (</w:t>
      </w:r>
      <w:proofErr w:type="gramStart"/>
      <w:r>
        <w:t>9</w:t>
      </w:r>
      <w:proofErr w:type="gramEnd"/>
      <w:r>
        <w:t xml:space="preserve"> and 6 in the above </w:t>
      </w:r>
      <w:r w:rsidR="008C2C33">
        <w:t>trees)</w:t>
      </w:r>
      <w:r>
        <w:t xml:space="preserve"> can be increased or decreased to almost perfectly classify all the observations. In theory if you have enough variables and heterogeneous </w:t>
      </w:r>
      <w:r>
        <w:lastRenderedPageBreak/>
        <w:t xml:space="preserve">observations, you could reach almost a 100% accuracy on the training set just by adding nodes and layers. This means they are easy to </w:t>
      </w:r>
      <w:proofErr w:type="spellStart"/>
      <w:r w:rsidR="008C2C33">
        <w:t>overfit</w:t>
      </w:r>
      <w:proofErr w:type="spellEnd"/>
      <w:r>
        <w:t xml:space="preserve">. </w:t>
      </w:r>
      <w:r w:rsidR="008C2C33">
        <w:t xml:space="preserve">Other disadvantages are that they are unstable; a small change in the data could lead to a very different tree. They </w:t>
      </w:r>
      <w:proofErr w:type="gramStart"/>
      <w:r w:rsidR="008C2C33">
        <w:t>are also considered</w:t>
      </w:r>
      <w:proofErr w:type="gramEnd"/>
      <w:r w:rsidR="008C2C33">
        <w:t xml:space="preserve"> inaccurate, which means other algorithms are likely to outperform the decision tree algorithm if given the same dataset and task. This is why these days the random forest algorithm is a more feasible choice in for predictive modelling (see next). </w:t>
      </w:r>
      <w:r w:rsidR="008C2C33">
        <w:br/>
        <w:t xml:space="preserve">The advantages of decision trees are somewhat similar to logistic regression, it is very simple to understand the concept and easy to combine with other decision techniques. Another advantage is that even with a small dataset it can produce valuable insights. </w:t>
      </w:r>
    </w:p>
    <w:p w:rsidR="008C2C33" w:rsidRPr="008C2C33" w:rsidRDefault="008C2C33" w:rsidP="008C2C33">
      <w:pPr>
        <w:jc w:val="both"/>
      </w:pPr>
    </w:p>
    <w:p w:rsidR="008C2C33" w:rsidRPr="008C2C33" w:rsidRDefault="00AD55E0" w:rsidP="008C2C33">
      <w:pPr>
        <w:pStyle w:val="ListParagraph"/>
        <w:numPr>
          <w:ilvl w:val="0"/>
          <w:numId w:val="1"/>
        </w:numPr>
        <w:rPr>
          <w:b/>
          <w:sz w:val="28"/>
        </w:rPr>
      </w:pPr>
      <w:r>
        <w:rPr>
          <w:b/>
          <w:sz w:val="28"/>
        </w:rPr>
        <w:t xml:space="preserve">Random Forest </w:t>
      </w:r>
    </w:p>
    <w:p w:rsidR="0045413E" w:rsidRDefault="008C2C33" w:rsidP="00467B7E">
      <w:pPr>
        <w:jc w:val="both"/>
      </w:pPr>
      <w:r>
        <w:t xml:space="preserve">A random forest algorithm </w:t>
      </w:r>
      <w:proofErr w:type="gramStart"/>
      <w:r>
        <w:t>is basically</w:t>
      </w:r>
      <w:proofErr w:type="gramEnd"/>
      <w:r>
        <w:t xml:space="preserve"> a group of multiple single trees based on a random sample of the used training data. </w:t>
      </w:r>
      <w:r w:rsidR="00467B7E">
        <w:t xml:space="preserve">It feeds the data into every single tree and takes the majority vote as output. Using the majority vote the tendency of a single decision tree to </w:t>
      </w:r>
      <w:proofErr w:type="spellStart"/>
      <w:r w:rsidR="00467B7E">
        <w:t>overfit</w:t>
      </w:r>
      <w:proofErr w:type="spellEnd"/>
      <w:r w:rsidR="00467B7E">
        <w:t xml:space="preserve"> </w:t>
      </w:r>
      <w:proofErr w:type="gramStart"/>
      <w:r w:rsidR="00467B7E">
        <w:t>is corrected</w:t>
      </w:r>
      <w:proofErr w:type="gramEnd"/>
      <w:r w:rsidR="00467B7E">
        <w:t xml:space="preserve">. Different trees are trained on different parts of the </w:t>
      </w:r>
      <w:proofErr w:type="gramStart"/>
      <w:r w:rsidR="00467B7E">
        <w:t>dataset which</w:t>
      </w:r>
      <w:proofErr w:type="gramEnd"/>
      <w:r w:rsidR="00467B7E">
        <w:t xml:space="preserve"> will reduce the variance and thus reduce the chances of the model overfitting. </w:t>
      </w:r>
      <w:r w:rsidR="0045413E">
        <w:t xml:space="preserve">Next to the number of nodes and layers of every individual </w:t>
      </w:r>
      <w:proofErr w:type="gramStart"/>
      <w:r w:rsidR="0045413E">
        <w:t>tree</w:t>
      </w:r>
      <w:proofErr w:type="gramEnd"/>
      <w:r w:rsidR="0045413E">
        <w:t xml:space="preserve"> the number of trees used in the model now also plays a role. In </w:t>
      </w:r>
      <w:proofErr w:type="gramStart"/>
      <w:r w:rsidR="0045413E">
        <w:t>general</w:t>
      </w:r>
      <w:proofErr w:type="gramEnd"/>
      <w:r w:rsidR="0045413E">
        <w:t xml:space="preserve"> the number of trees won’t play too big of a role since random forests use bagging and the random subspace method. </w:t>
      </w:r>
    </w:p>
    <w:p w:rsidR="0045413E" w:rsidRDefault="0045413E" w:rsidP="00467B7E">
      <w:pPr>
        <w:jc w:val="both"/>
      </w:pPr>
      <w:r>
        <w:t xml:space="preserve">Bagging is picking a subsample of your training set to build a tree on, using the random subspace method means that it only will use a subset of the features (attribute bagging). Using </w:t>
      </w:r>
      <w:proofErr w:type="gramStart"/>
      <w:r>
        <w:t>these</w:t>
      </w:r>
      <w:proofErr w:type="gramEnd"/>
      <w:r>
        <w:t xml:space="preserve"> methods the number of trees is does not play a huge role. It is of course possible to have too little trees (features and/ or observations left unused).</w:t>
      </w:r>
    </w:p>
    <w:p w:rsidR="00DF44A1" w:rsidRDefault="001509F9" w:rsidP="00467B7E">
      <w:pPr>
        <w:jc w:val="both"/>
      </w:pPr>
      <w:r>
        <w:t xml:space="preserve">The main advantages of the random forest approach is that it can both handle classification and regression problems. Because of the bagging </w:t>
      </w:r>
      <w:proofErr w:type="gramStart"/>
      <w:r>
        <w:t>method</w:t>
      </w:r>
      <w:proofErr w:type="gramEnd"/>
      <w:r>
        <w:t xml:space="preserve"> it can handle data sets with a very high number of variables. </w:t>
      </w:r>
      <w:proofErr w:type="gramStart"/>
      <w:r>
        <w:t>Also</w:t>
      </w:r>
      <w:proofErr w:type="gramEnd"/>
      <w:r>
        <w:t xml:space="preserve"> it is possible to train models with a relatively small number of samples and have pretty good results. The problem here is that the saturation point</w:t>
      </w:r>
      <w:r w:rsidR="00910DC1">
        <w:t xml:space="preserve"> </w:t>
      </w:r>
      <w:proofErr w:type="gramStart"/>
      <w:r w:rsidR="00910DC1">
        <w:t>is quickly reached</w:t>
      </w:r>
      <w:proofErr w:type="gramEnd"/>
      <w:r w:rsidR="00910DC1">
        <w:t>, the point where adding more samples stops increasing accuracy.</w:t>
      </w:r>
      <w:r w:rsidR="00D41937">
        <w:t xml:space="preserve"> Even though you can use random forests</w:t>
      </w:r>
      <w:r>
        <w:t xml:space="preserve"> for regression </w:t>
      </w:r>
      <w:proofErr w:type="gramStart"/>
      <w:r>
        <w:t>problems</w:t>
      </w:r>
      <w:proofErr w:type="gramEnd"/>
      <w:r>
        <w:t xml:space="preserve"> it tends to perform poorly since it doesn’t give the precise </w:t>
      </w:r>
      <w:proofErr w:type="spellStart"/>
      <w:r>
        <w:t>continuious</w:t>
      </w:r>
      <w:proofErr w:type="spellEnd"/>
      <w:r>
        <w:t xml:space="preserve"> predictions. </w:t>
      </w:r>
      <w:proofErr w:type="gramStart"/>
      <w:r>
        <w:t>Also</w:t>
      </w:r>
      <w:proofErr w:type="gramEnd"/>
      <w:r>
        <w:t xml:space="preserve">, it is considered to be quite black box since you have little control over the model. At </w:t>
      </w:r>
      <w:proofErr w:type="gramStart"/>
      <w:r>
        <w:t>most</w:t>
      </w:r>
      <w:proofErr w:type="gramEnd"/>
      <w:r>
        <w:t xml:space="preserve"> you can set different parameters and random seeds.</w:t>
      </w:r>
      <w:r w:rsidR="00DF44A1" w:rsidRPr="00DF44A1">
        <w:t xml:space="preserve"> </w:t>
      </w:r>
      <w:r w:rsidR="00DF44A1">
        <w:t>As you can see in the following example, the result of using multiple trees is that you get a much smoother decision boundary. This means that it, instead of making a decision based on wrong or right, is more prone to nuance.</w:t>
      </w:r>
    </w:p>
    <w:p w:rsidR="00DF44A1" w:rsidRDefault="00DF44A1" w:rsidP="00467B7E">
      <w:pPr>
        <w:jc w:val="both"/>
      </w:pPr>
      <w:r>
        <w:rPr>
          <w:noProof/>
        </w:rPr>
        <w:lastRenderedPageBreak/>
        <w:drawing>
          <wp:inline distT="0" distB="0" distL="0" distR="0" wp14:anchorId="4D4BB1A9" wp14:editId="39E73221">
            <wp:extent cx="5972175" cy="22957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075" cy="2331425"/>
                    </a:xfrm>
                    <a:prstGeom prst="rect">
                      <a:avLst/>
                    </a:prstGeom>
                  </pic:spPr>
                </pic:pic>
              </a:graphicData>
            </a:graphic>
          </wp:inline>
        </w:drawing>
      </w:r>
    </w:p>
    <w:p w:rsidR="007C455D" w:rsidRPr="00DF44A1" w:rsidRDefault="00D23CB4" w:rsidP="003A1CBF">
      <w:pPr>
        <w:pStyle w:val="ListParagraph"/>
        <w:numPr>
          <w:ilvl w:val="0"/>
          <w:numId w:val="1"/>
        </w:numPr>
        <w:rPr>
          <w:b/>
          <w:sz w:val="28"/>
        </w:rPr>
      </w:pPr>
      <w:r w:rsidRPr="00910DC1">
        <w:rPr>
          <w:b/>
          <w:sz w:val="28"/>
        </w:rPr>
        <w:t>K</w:t>
      </w:r>
      <w:r w:rsidR="00EF34EA">
        <w:rPr>
          <w:b/>
          <w:sz w:val="28"/>
        </w:rPr>
        <w:t xml:space="preserve">-Nearest </w:t>
      </w:r>
      <w:proofErr w:type="spellStart"/>
      <w:r w:rsidRPr="00910DC1">
        <w:rPr>
          <w:b/>
          <w:sz w:val="28"/>
        </w:rPr>
        <w:t>N</w:t>
      </w:r>
      <w:r w:rsidR="00EF34EA">
        <w:rPr>
          <w:b/>
          <w:sz w:val="28"/>
        </w:rPr>
        <w:t>eighbours</w:t>
      </w:r>
      <w:proofErr w:type="spellEnd"/>
      <w:r w:rsidR="00EF34EA">
        <w:rPr>
          <w:b/>
          <w:sz w:val="28"/>
        </w:rPr>
        <w:t xml:space="preserve"> </w:t>
      </w:r>
    </w:p>
    <w:p w:rsidR="007C455D" w:rsidRDefault="00DF44A1" w:rsidP="007C455D">
      <w:r>
        <w:t xml:space="preserve">The general idea behind the KNN algorithm is that an observation would take the value that the majority of its K-neighbors have. It can be used for both classification and regression problems. Now how does it work: Imagine a wide multidimensional space filled with observations, positioned according to the different values their dimensions </w:t>
      </w:r>
      <w:proofErr w:type="gramStart"/>
      <w:r>
        <w:t>take.</w:t>
      </w:r>
      <w:proofErr w:type="gramEnd"/>
      <w:r>
        <w:t xml:space="preserve"> Similar </w:t>
      </w:r>
      <w:proofErr w:type="gramStart"/>
      <w:r>
        <w:t>observations,</w:t>
      </w:r>
      <w:proofErr w:type="gramEnd"/>
      <w:r>
        <w:t xml:space="preserve"> have similar </w:t>
      </w:r>
      <w:r w:rsidR="001E311C">
        <w:t>variable</w:t>
      </w:r>
      <w:r>
        <w:t xml:space="preserve">/dimension values and are thus assumed to be positioned very close to each other. This is one of the main foundations of the KNN algorithm. Now you may ask why the K? K means the number of neighbors the </w:t>
      </w:r>
      <w:r w:rsidR="001E311C">
        <w:t xml:space="preserve">algorithm takes into account. The observation itself </w:t>
      </w:r>
      <w:proofErr w:type="gramStart"/>
      <w:r w:rsidR="001E311C">
        <w:t>is labeled</w:t>
      </w:r>
      <w:proofErr w:type="gramEnd"/>
      <w:r w:rsidR="001E311C">
        <w:t xml:space="preserve"> as the majority of its neighbors.  In the following example the green star will be la</w:t>
      </w:r>
      <w:r w:rsidR="002B2E00">
        <w:t>beled as red square for K =</w:t>
      </w:r>
      <w:proofErr w:type="gramStart"/>
      <w:r w:rsidR="002B2E00">
        <w:t>3</w:t>
      </w:r>
      <w:proofErr w:type="gramEnd"/>
      <w:r w:rsidR="002B2E00">
        <w:t xml:space="preserve"> (2</w:t>
      </w:r>
      <w:r w:rsidR="001E311C">
        <w:t xml:space="preserve"> of the</w:t>
      </w:r>
      <w:r w:rsidR="002B2E00">
        <w:t xml:space="preserve"> 3 </w:t>
      </w:r>
      <w:r w:rsidR="002B2E00" w:rsidRPr="002B2E00">
        <w:rPr>
          <w:u w:val="single"/>
        </w:rPr>
        <w:t>closest</w:t>
      </w:r>
      <w:r w:rsidR="001E311C">
        <w:t xml:space="preserve"> neighbors are RS). If we up K to </w:t>
      </w:r>
      <w:proofErr w:type="gramStart"/>
      <w:r w:rsidR="001E311C">
        <w:t>6</w:t>
      </w:r>
      <w:proofErr w:type="gramEnd"/>
      <w:r w:rsidR="001E311C">
        <w:t xml:space="preserve"> the algorithm will classify the green star as a blue square. </w:t>
      </w:r>
    </w:p>
    <w:p w:rsidR="007C455D" w:rsidRDefault="001E311C" w:rsidP="007C455D">
      <w:pPr>
        <w:rPr>
          <w:b/>
          <w:sz w:val="28"/>
        </w:rPr>
      </w:pPr>
      <w:r>
        <w:rPr>
          <w:noProof/>
        </w:rPr>
        <w:drawing>
          <wp:inline distT="0" distB="0" distL="0" distR="0">
            <wp:extent cx="5200650" cy="2622474"/>
            <wp:effectExtent l="0" t="0" r="0" b="6985"/>
            <wp:docPr id="11" name="Picture 11" descr="MachineLearning — KNN using scikit-lear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Learning — KNN using scikit-learn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021" cy="2626695"/>
                    </a:xfrm>
                    <a:prstGeom prst="rect">
                      <a:avLst/>
                    </a:prstGeom>
                    <a:noFill/>
                    <a:ln>
                      <a:noFill/>
                    </a:ln>
                  </pic:spPr>
                </pic:pic>
              </a:graphicData>
            </a:graphic>
          </wp:inline>
        </w:drawing>
      </w:r>
    </w:p>
    <w:p w:rsidR="00AA67A6" w:rsidRDefault="00AA67A6" w:rsidP="00AA67A6">
      <w:r>
        <w:t xml:space="preserve">Next to the number of neighbors K, the distance metric used in the KNN algorithm is of major importance. As for distance, the two most commonly used metrics are the Manhattan or city-block </w:t>
      </w:r>
      <w:r w:rsidR="0052569F">
        <w:t xml:space="preserve">distance, which is the sum of the absolute differences between units for each variable, </w:t>
      </w:r>
      <w:r>
        <w:t xml:space="preserve">and the Euclidean </w:t>
      </w:r>
      <w:r w:rsidR="0052569F">
        <w:t xml:space="preserve">Distance, which is the ordinary straight-line distance. </w:t>
      </w:r>
      <w:r>
        <w:t xml:space="preserve"> </w:t>
      </w:r>
    </w:p>
    <w:p w:rsidR="0052569F" w:rsidRDefault="0052569F" w:rsidP="00AA67A6">
      <w:pPr>
        <w:rPr>
          <w:b/>
          <w:sz w:val="28"/>
        </w:rPr>
      </w:pPr>
      <w:r>
        <w:rPr>
          <w:noProof/>
        </w:rPr>
        <w:lastRenderedPageBreak/>
        <w:drawing>
          <wp:inline distT="0" distB="0" distL="0" distR="0" wp14:anchorId="08ABCB33" wp14:editId="492C7A39">
            <wp:extent cx="5943600" cy="2713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3355"/>
                    </a:xfrm>
                    <a:prstGeom prst="rect">
                      <a:avLst/>
                    </a:prstGeom>
                  </pic:spPr>
                </pic:pic>
              </a:graphicData>
            </a:graphic>
          </wp:inline>
        </w:drawing>
      </w:r>
    </w:p>
    <w:p w:rsidR="0052569F" w:rsidRDefault="0052569F" w:rsidP="005970CF">
      <w:pPr>
        <w:jc w:val="both"/>
      </w:pPr>
      <w:r>
        <w:t xml:space="preserve">The strengths of the KNN algorithm are that it is a so-called lazy learner, it does not have a training phase, this allows for much quicker predictions than other algorithms, which allow the user a first quick glance. Another strength is that the logic behind it is simple, intuitive, and easy to use (only two parameters). It is also easy to update, new data </w:t>
      </w:r>
      <w:proofErr w:type="gramStart"/>
      <w:r>
        <w:t>will just be added</w:t>
      </w:r>
      <w:proofErr w:type="gramEnd"/>
      <w:r>
        <w:t xml:space="preserve"> to the so-called “multidimensional space” and will not affect the accuracy of the algorithm.  </w:t>
      </w:r>
    </w:p>
    <w:p w:rsidR="0052569F" w:rsidRPr="0052569F" w:rsidRDefault="0052569F" w:rsidP="005970CF">
      <w:pPr>
        <w:jc w:val="both"/>
      </w:pPr>
      <w:r>
        <w:t xml:space="preserve">The weaknesses is that a big and small </w:t>
      </w:r>
      <w:proofErr w:type="gramStart"/>
      <w:r>
        <w:t>k’s</w:t>
      </w:r>
      <w:proofErr w:type="gramEnd"/>
      <w:r>
        <w:t xml:space="preserve"> lead to under and overfitting, and the setting of the k’s is not an exact science. There is also a considerable chance that there will be close data points that could outvote the correct data points in some region of the multidimensional space. Other than </w:t>
      </w:r>
      <w:proofErr w:type="gramStart"/>
      <w:r>
        <w:t>this</w:t>
      </w:r>
      <w:proofErr w:type="gramEnd"/>
      <w:r>
        <w:t xml:space="preserve"> it</w:t>
      </w:r>
      <w:r w:rsidR="005970CF">
        <w:t xml:space="preserve"> is sensitive to outliers. I</w:t>
      </w:r>
      <w:r>
        <w:t xml:space="preserve">t </w:t>
      </w:r>
      <w:r w:rsidR="005970CF">
        <w:t xml:space="preserve">also </w:t>
      </w:r>
      <w:r>
        <w:t>tends to be computationally expensive (when facing high dimensionality</w:t>
      </w:r>
      <w:r w:rsidR="005970CF">
        <w:t xml:space="preserve"> &gt;10</w:t>
      </w:r>
      <w:r>
        <w:t>)</w:t>
      </w:r>
      <w:r w:rsidR="005970CF">
        <w:t xml:space="preserve">, and suffer from the effects of the ‘curse of dimensionality’ this is why for most KNN algorithms the dimension is reduced. </w:t>
      </w:r>
    </w:p>
    <w:p w:rsidR="00D23CB4" w:rsidRPr="00604814" w:rsidRDefault="0099511C" w:rsidP="00AD55E0">
      <w:pPr>
        <w:pStyle w:val="ListParagraph"/>
        <w:numPr>
          <w:ilvl w:val="0"/>
          <w:numId w:val="1"/>
        </w:numPr>
        <w:rPr>
          <w:b/>
          <w:sz w:val="28"/>
        </w:rPr>
      </w:pPr>
      <w:r>
        <w:rPr>
          <w:rFonts w:ascii="Cambria" w:hAnsi="Cambria"/>
          <w:color w:val="222635"/>
          <w:sz w:val="29"/>
          <w:szCs w:val="29"/>
          <w:shd w:val="clear" w:color="auto" w:fill="FFFFFF"/>
        </w:rPr>
        <w:t>Naive Bayes classifier</w:t>
      </w:r>
      <w:r w:rsidR="00604814">
        <w:rPr>
          <w:rFonts w:ascii="Cambria" w:hAnsi="Cambria"/>
          <w:color w:val="222635"/>
          <w:sz w:val="29"/>
          <w:szCs w:val="29"/>
          <w:shd w:val="clear" w:color="auto" w:fill="FFFFFF"/>
        </w:rPr>
        <w:t xml:space="preserve"> for discrete predictors</w:t>
      </w:r>
    </w:p>
    <w:p w:rsidR="00604814" w:rsidRDefault="002B2E00" w:rsidP="003709E7">
      <w:pPr>
        <w:jc w:val="both"/>
      </w:pPr>
      <w:r w:rsidRPr="002B2E00">
        <w:t xml:space="preserve">Naïve </w:t>
      </w:r>
      <w:proofErr w:type="spellStart"/>
      <w:r w:rsidRPr="002B2E00">
        <w:t>bayes</w:t>
      </w:r>
      <w:proofErr w:type="spellEnd"/>
      <w:r w:rsidRPr="002B2E00">
        <w:t xml:space="preserve"> is a classifier based on the Bayes Theorem. </w:t>
      </w:r>
      <w:r>
        <w:t xml:space="preserve">I will illustrate how it works with the following textbook example; Say we have data on fruits and we want to know based on the three attributes of every fruit what type of fruit it is most likely to be. </w:t>
      </w:r>
    </w:p>
    <w:p w:rsidR="002B2E00" w:rsidRDefault="002B2E00" w:rsidP="003709E7">
      <w:pPr>
        <w:jc w:val="both"/>
      </w:pPr>
      <w:r>
        <w:rPr>
          <w:noProof/>
        </w:rPr>
        <w:drawing>
          <wp:inline distT="0" distB="0" distL="0" distR="0" wp14:anchorId="5ED742D1" wp14:editId="37D8E7A9">
            <wp:extent cx="518160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1514475"/>
                    </a:xfrm>
                    <a:prstGeom prst="rect">
                      <a:avLst/>
                    </a:prstGeom>
                  </pic:spPr>
                </pic:pic>
              </a:graphicData>
            </a:graphic>
          </wp:inline>
        </w:drawing>
      </w:r>
    </w:p>
    <w:p w:rsidR="003B7523" w:rsidRDefault="002B2E00" w:rsidP="003709E7">
      <w:pPr>
        <w:jc w:val="both"/>
      </w:pPr>
      <w:r>
        <w:t xml:space="preserve">From just the number of fruits we see </w:t>
      </w:r>
      <w:r w:rsidR="003B7523">
        <w:t>that the probability of a fruit being a banana is 50%</w:t>
      </w:r>
      <w:r>
        <w:t xml:space="preserve">, 30% are oranges and </w:t>
      </w:r>
      <w:r w:rsidR="003B7523">
        <w:t xml:space="preserve">there is a </w:t>
      </w:r>
      <w:r>
        <w:t>20%</w:t>
      </w:r>
      <w:r w:rsidR="003B7523">
        <w:t xml:space="preserve"> probability of the fruit being something else.</w:t>
      </w:r>
      <w:r>
        <w:t xml:space="preserve"> </w:t>
      </w:r>
    </w:p>
    <w:p w:rsidR="003B7523" w:rsidRDefault="002B2E00" w:rsidP="003709E7">
      <w:pPr>
        <w:jc w:val="both"/>
      </w:pPr>
      <w:r>
        <w:lastRenderedPageBreak/>
        <w:t>The</w:t>
      </w:r>
      <w:r w:rsidR="003B7523">
        <w:t xml:space="preserve"> second</w:t>
      </w:r>
      <w:r>
        <w:t xml:space="preserve"> thing we see that from the 500 bananas, 400 of them are long (80%), 350 of them are sweet (70%) and 450 are yellow (90%). This prior information enables us to predict the odds of a new fruit being labelled ‘banana’ based on its length, taste and color. The same </w:t>
      </w:r>
      <w:proofErr w:type="gramStart"/>
      <w:r>
        <w:t xml:space="preserve">will be </w:t>
      </w:r>
      <w:r w:rsidR="003B7523">
        <w:t>done</w:t>
      </w:r>
      <w:proofErr w:type="gramEnd"/>
      <w:r w:rsidR="003B7523">
        <w:t xml:space="preserve"> for the other fruits.</w:t>
      </w:r>
    </w:p>
    <w:p w:rsidR="002B2E00" w:rsidRDefault="003B7523" w:rsidP="003709E7">
      <w:pPr>
        <w:jc w:val="both"/>
      </w:pPr>
      <w:r>
        <w:t>T</w:t>
      </w:r>
      <w:r w:rsidR="002B2E00">
        <w:t>he highes</w:t>
      </w:r>
      <w:r>
        <w:t xml:space="preserve">t probability will be the label the new fruit gets. Keep in mind that this is a very limited representation with only three fruits and three attributes. </w:t>
      </w:r>
    </w:p>
    <w:p w:rsidR="002B2E00" w:rsidRDefault="002B2E00" w:rsidP="003709E7">
      <w:pPr>
        <w:jc w:val="both"/>
      </w:pPr>
      <w:r>
        <w:t>Say the new</w:t>
      </w:r>
      <w:r w:rsidR="003B7523">
        <w:t xml:space="preserve"> fruit is long, sweet and </w:t>
      </w:r>
      <w:r w:rsidR="003709E7">
        <w:t>yellow;</w:t>
      </w:r>
      <w:r w:rsidR="003B7523">
        <w:t xml:space="preserve"> the model will predict three probabilities: </w:t>
      </w:r>
    </w:p>
    <w:p w:rsidR="003B7523" w:rsidRPr="002B2E00" w:rsidRDefault="003B7523" w:rsidP="003709E7">
      <w:pPr>
        <w:jc w:val="both"/>
      </w:pPr>
      <w:r>
        <w:rPr>
          <w:noProof/>
        </w:rPr>
        <w:drawing>
          <wp:inline distT="0" distB="0" distL="0" distR="0">
            <wp:extent cx="5334000" cy="4193529"/>
            <wp:effectExtent l="0" t="0" r="0" b="0"/>
            <wp:docPr id="15" name="Picture 15" descr="https://st3.ning.com/topology/rest/1.0/file/get/2808297821?profil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3.ning.com/topology/rest/1.0/file/get/2808297821?profile=orig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2034" cy="4199845"/>
                    </a:xfrm>
                    <a:prstGeom prst="rect">
                      <a:avLst/>
                    </a:prstGeom>
                    <a:noFill/>
                    <a:ln>
                      <a:noFill/>
                    </a:ln>
                  </pic:spPr>
                </pic:pic>
              </a:graphicData>
            </a:graphic>
          </wp:inline>
        </w:drawing>
      </w:r>
    </w:p>
    <w:p w:rsidR="009A0D6C" w:rsidRDefault="00FA2CB4" w:rsidP="003709E7">
      <w:pPr>
        <w:jc w:val="both"/>
      </w:pPr>
      <w:r>
        <w:t xml:space="preserve">As you can see the probability of our </w:t>
      </w:r>
      <w:r w:rsidR="009A0D6C">
        <w:t>fruit,</w:t>
      </w:r>
      <w:r>
        <w:t xml:space="preserve"> (which had all the normal attributes a banana would have) </w:t>
      </w:r>
      <w:r w:rsidR="009A0D6C">
        <w:t xml:space="preserve">is classified as a banana, the highest probability (0.01875 &lt; 0.252). </w:t>
      </w:r>
    </w:p>
    <w:p w:rsidR="009A0D6C" w:rsidRDefault="009A0D6C" w:rsidP="003709E7">
      <w:pPr>
        <w:jc w:val="both"/>
      </w:pPr>
      <w:r>
        <w:t xml:space="preserve">The Naïve part of this algorithm refers to the fact that it </w:t>
      </w:r>
      <w:proofErr w:type="gramStart"/>
      <w:r>
        <w:t>makes the assumption</w:t>
      </w:r>
      <w:proofErr w:type="gramEnd"/>
      <w:r>
        <w:t xml:space="preserve"> that features of a measurement are independent of </w:t>
      </w:r>
      <w:r w:rsidR="00C9519D">
        <w:t>each other</w:t>
      </w:r>
      <w:r>
        <w:t xml:space="preserve">. This is naïve because in real life this is almost never true. Without this </w:t>
      </w:r>
      <w:proofErr w:type="gramStart"/>
      <w:r>
        <w:t>assumption</w:t>
      </w:r>
      <w:proofErr w:type="gramEnd"/>
      <w:r>
        <w:t xml:space="preserve"> the algorithm would only be able to classify exact duplicates, making it useless. </w:t>
      </w:r>
    </w:p>
    <w:p w:rsidR="009A0D6C" w:rsidRDefault="009A0D6C" w:rsidP="003709E7">
      <w:pPr>
        <w:jc w:val="both"/>
      </w:pPr>
      <w:r>
        <w:t xml:space="preserve">The great thing about </w:t>
      </w:r>
      <w:r w:rsidR="00C9519D">
        <w:t>N</w:t>
      </w:r>
      <w:r>
        <w:t xml:space="preserve">aïve </w:t>
      </w:r>
      <w:r w:rsidR="00C9519D">
        <w:t>Bayes</w:t>
      </w:r>
      <w:r>
        <w:t xml:space="preserve"> is that </w:t>
      </w:r>
      <w:r w:rsidR="00C9519D">
        <w:t xml:space="preserve">again it is easy to understand and works very intuitive. </w:t>
      </w:r>
      <w:proofErr w:type="gramStart"/>
      <w:r w:rsidR="00C9519D">
        <w:t>You calculate the probabilities per class and pick the highest one to be the classification of choice</w:t>
      </w:r>
      <w:proofErr w:type="gramEnd"/>
      <w:r w:rsidR="00C9519D">
        <w:t xml:space="preserve">, </w:t>
      </w:r>
      <w:proofErr w:type="gramStart"/>
      <w:r w:rsidR="00C9519D">
        <w:t>this makes it very fast</w:t>
      </w:r>
      <w:proofErr w:type="gramEnd"/>
      <w:r w:rsidR="00C9519D">
        <w:t xml:space="preserve">. This makes it a desirable algorithm when speed is preferred over accuracy. It also performs well with high-dimensional data. </w:t>
      </w:r>
    </w:p>
    <w:p w:rsidR="00C9519D" w:rsidRDefault="00C9519D" w:rsidP="003709E7">
      <w:pPr>
        <w:jc w:val="both"/>
      </w:pPr>
      <w:r>
        <w:t xml:space="preserve">The major drawback is the naïve assumption; this is almost never deemed </w:t>
      </w:r>
      <w:proofErr w:type="gramStart"/>
      <w:r w:rsidR="003709E7">
        <w:t xml:space="preserve">to be </w:t>
      </w:r>
      <w:r>
        <w:t>true</w:t>
      </w:r>
      <w:proofErr w:type="gramEnd"/>
      <w:r>
        <w:t xml:space="preserve">. This makes the algorithm less accurate compared to other, more complicated, algorithms. </w:t>
      </w:r>
    </w:p>
    <w:p w:rsidR="003709E7" w:rsidRPr="005C2E2E" w:rsidRDefault="003709E7" w:rsidP="00827129">
      <w:pPr>
        <w:jc w:val="both"/>
        <w:rPr>
          <w:b/>
          <w:sz w:val="28"/>
        </w:rPr>
      </w:pPr>
      <w:r w:rsidRPr="005C2E2E">
        <w:rPr>
          <w:b/>
          <w:sz w:val="28"/>
        </w:rPr>
        <w:lastRenderedPageBreak/>
        <w:t>Part 2</w:t>
      </w:r>
      <w:r w:rsidR="001D048C" w:rsidRPr="005C2E2E">
        <w:rPr>
          <w:b/>
          <w:sz w:val="28"/>
        </w:rPr>
        <w:t>: Description and insights in the R code</w:t>
      </w:r>
    </w:p>
    <w:p w:rsidR="005C2E2E" w:rsidRDefault="005C2E2E" w:rsidP="00827129">
      <w:pPr>
        <w:pStyle w:val="ListParagraph"/>
        <w:numPr>
          <w:ilvl w:val="0"/>
          <w:numId w:val="5"/>
        </w:numPr>
        <w:jc w:val="both"/>
        <w:rPr>
          <w:b/>
          <w:sz w:val="28"/>
        </w:rPr>
      </w:pPr>
      <w:r>
        <w:rPr>
          <w:b/>
          <w:sz w:val="28"/>
        </w:rPr>
        <w:t xml:space="preserve">Data summary </w:t>
      </w:r>
      <w:r w:rsidR="00827129">
        <w:rPr>
          <w:b/>
          <w:sz w:val="28"/>
        </w:rPr>
        <w:t>and variable creation</w:t>
      </w:r>
    </w:p>
    <w:p w:rsidR="002D52F0" w:rsidRDefault="003025A9" w:rsidP="00827129">
      <w:pPr>
        <w:jc w:val="both"/>
      </w:pPr>
      <w:r>
        <w:t xml:space="preserve">After </w:t>
      </w:r>
      <w:r w:rsidR="00172118">
        <w:t>the installation of the packages used during our benchmark w</w:t>
      </w:r>
      <w:r w:rsidR="002D52F0">
        <w:t>e start by summarizing the data</w:t>
      </w:r>
      <w:r w:rsidR="00172118">
        <w:t>.</w:t>
      </w:r>
      <w:r w:rsidR="002D52F0">
        <w:t xml:space="preserve"> We start by loading in the data and checking the correctness of the variables, this means checking if the format is correct, if the variable represents what we expect it to represent and fix any other errors. In the given </w:t>
      </w:r>
      <w:proofErr w:type="gramStart"/>
      <w:r w:rsidR="002D52F0">
        <w:t>dataset</w:t>
      </w:r>
      <w:proofErr w:type="gramEnd"/>
      <w:r w:rsidR="002D52F0">
        <w:t xml:space="preserve"> the campaign included the last contact, we removed this by reducing the campaign column with 1.</w:t>
      </w:r>
    </w:p>
    <w:p w:rsidR="00480E40" w:rsidRDefault="002D52F0" w:rsidP="00827129">
      <w:pPr>
        <w:jc w:val="both"/>
      </w:pPr>
      <w:r>
        <w:t xml:space="preserve">After checking the data, a validation set and test set </w:t>
      </w:r>
      <w:proofErr w:type="gramStart"/>
      <w:r>
        <w:t>are created</w:t>
      </w:r>
      <w:proofErr w:type="gramEnd"/>
      <w:r>
        <w:t xml:space="preserve">, in order to test the performance of our algorithms in a later stage. This is done by using the caret package (short for classification and regression training), it includes </w:t>
      </w:r>
      <w:r w:rsidR="001916C6">
        <w:t>a simple function for data partition called ‘</w:t>
      </w:r>
      <w:proofErr w:type="spellStart"/>
      <w:r w:rsidR="001916C6" w:rsidRPr="001916C6">
        <w:t>createDataPartition</w:t>
      </w:r>
      <w:proofErr w:type="spellEnd"/>
      <w:r w:rsidR="001916C6">
        <w:t xml:space="preserve">’ which simply splits the data while somewhat maintaining the distribution of the target variable. </w:t>
      </w:r>
      <w:r w:rsidR="00480E40">
        <w:t xml:space="preserve">We first split the training data set into a </w:t>
      </w:r>
      <w:proofErr w:type="gramStart"/>
      <w:r w:rsidR="00480E40">
        <w:t>train  and</w:t>
      </w:r>
      <w:proofErr w:type="gramEnd"/>
      <w:r w:rsidR="00480E40">
        <w:t xml:space="preserve"> test set, the training set containing 60 percent of the observations the test set 40. Then we split a second time, now splitting the test set into a test and validation set (both 20%). Since we used the caret package we somewhat maintain the general division of our target variable. This </w:t>
      </w:r>
      <w:proofErr w:type="gramStart"/>
      <w:r w:rsidR="00480E40">
        <w:t>is nicely illustrated</w:t>
      </w:r>
      <w:proofErr w:type="gramEnd"/>
      <w:r w:rsidR="00480E40">
        <w:t xml:space="preserve"> here:</w:t>
      </w:r>
    </w:p>
    <w:p w:rsidR="002D52F0" w:rsidRDefault="00480E40" w:rsidP="00827129">
      <w:pPr>
        <w:jc w:val="both"/>
      </w:pPr>
      <w:r>
        <w:t xml:space="preserve"> </w:t>
      </w:r>
      <w:r w:rsidR="001916C6">
        <w:t xml:space="preserve"> </w:t>
      </w:r>
      <w:r w:rsidRPr="00480E40">
        <w:drawing>
          <wp:inline distT="0" distB="0" distL="0" distR="0" wp14:anchorId="195FBA84" wp14:editId="27817CCE">
            <wp:extent cx="3171825" cy="23508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609" cy="2373699"/>
                    </a:xfrm>
                    <a:prstGeom prst="rect">
                      <a:avLst/>
                    </a:prstGeom>
                  </pic:spPr>
                </pic:pic>
              </a:graphicData>
            </a:graphic>
          </wp:inline>
        </w:drawing>
      </w:r>
    </w:p>
    <w:p w:rsidR="00480E40" w:rsidRDefault="00480E40" w:rsidP="00827129">
      <w:pPr>
        <w:jc w:val="both"/>
      </w:pPr>
    </w:p>
    <w:p w:rsidR="009D178C" w:rsidRDefault="00480E40" w:rsidP="00827129">
      <w:pPr>
        <w:jc w:val="both"/>
      </w:pPr>
      <w:r>
        <w:t>After the division of the data into a t</w:t>
      </w:r>
      <w:r w:rsidR="009D178C">
        <w:t xml:space="preserve">rain, test and validation set, the PIMP-algorithm (Permutation Variable Importance Measure) </w:t>
      </w:r>
      <w:proofErr w:type="gramStart"/>
      <w:r w:rsidR="009D178C">
        <w:t>is used</w:t>
      </w:r>
      <w:proofErr w:type="gramEnd"/>
      <w:r w:rsidR="009D178C">
        <w:t xml:space="preserve"> to check the importance of the different variables in the data.  With the information generated by this, it was easier to see which variables are more important compared to others and should be used for feature engineering. </w:t>
      </w:r>
      <w:r w:rsidR="0014658B">
        <w:t xml:space="preserve">This </w:t>
      </w:r>
      <w:proofErr w:type="gramStart"/>
      <w:r w:rsidR="0014658B">
        <w:t>is done</w:t>
      </w:r>
      <w:proofErr w:type="gramEnd"/>
      <w:r w:rsidR="0014658B">
        <w:t xml:space="preserve"> by using all the variables except client id and the DV in the x value, and the DV in the y value to be used in a random forest algorithm. The PIMP then evaluates the importance of every variable based on the outcome of the random forest. As you can </w:t>
      </w:r>
      <w:proofErr w:type="gramStart"/>
      <w:r w:rsidR="0014658B">
        <w:t>see</w:t>
      </w:r>
      <w:proofErr w:type="gramEnd"/>
      <w:r w:rsidR="0014658B">
        <w:t xml:space="preserve"> the most important variable is ‘month’, which will lay at the foundation of 4 of the newly created variables. </w:t>
      </w:r>
    </w:p>
    <w:p w:rsidR="00172118" w:rsidRPr="005C2E2E" w:rsidRDefault="00827129" w:rsidP="00827129">
      <w:pPr>
        <w:jc w:val="both"/>
      </w:pPr>
      <w:r>
        <w:t>For feature engineering 6 new variables were created</w:t>
      </w:r>
      <w:proofErr w:type="gramStart"/>
      <w:r>
        <w:t xml:space="preserve">, </w:t>
      </w:r>
      <w:r w:rsidR="009D178C">
        <w:t xml:space="preserve"> </w:t>
      </w:r>
      <w:r>
        <w:t>4</w:t>
      </w:r>
      <w:proofErr w:type="gramEnd"/>
      <w:r>
        <w:t xml:space="preserve"> containing the season. Based on the month column. One indicating if the age of the client was above the average age (true/false) and one containing the numeric value “999”. </w:t>
      </w:r>
      <w:r w:rsidR="002D52F0">
        <w:br w:type="page"/>
      </w:r>
    </w:p>
    <w:p w:rsidR="005C2E2E" w:rsidRDefault="00827129" w:rsidP="00827129">
      <w:pPr>
        <w:pStyle w:val="ListParagraph"/>
        <w:numPr>
          <w:ilvl w:val="0"/>
          <w:numId w:val="5"/>
        </w:numPr>
        <w:jc w:val="both"/>
        <w:rPr>
          <w:b/>
          <w:sz w:val="28"/>
        </w:rPr>
      </w:pPr>
      <w:r>
        <w:rPr>
          <w:b/>
          <w:sz w:val="28"/>
        </w:rPr>
        <w:lastRenderedPageBreak/>
        <w:t xml:space="preserve">Data processing </w:t>
      </w:r>
    </w:p>
    <w:p w:rsidR="00827129" w:rsidRDefault="00827129" w:rsidP="006B0BE4">
      <w:pPr>
        <w:jc w:val="both"/>
      </w:pPr>
      <w:r>
        <w:t xml:space="preserve">The first step of data processing is the transformation of variables, categorical variables </w:t>
      </w:r>
      <w:proofErr w:type="gramStart"/>
      <w:r>
        <w:t>get</w:t>
      </w:r>
      <w:proofErr w:type="gramEnd"/>
      <w:r>
        <w:t xml:space="preserve"> remapped, continuous variables get discretized. Logically the first step is to split the categorical, Boolean and continuous variables into three different lists. </w:t>
      </w:r>
    </w:p>
    <w:p w:rsidR="00BE33C8" w:rsidRDefault="00BE33C8" w:rsidP="006B0BE4">
      <w:pPr>
        <w:jc w:val="both"/>
      </w:pPr>
      <w:r>
        <w:t>2.1 Binning</w:t>
      </w:r>
    </w:p>
    <w:p w:rsidR="00827129" w:rsidRDefault="00827129" w:rsidP="006B0BE4">
      <w:pPr>
        <w:jc w:val="both"/>
      </w:pPr>
      <w:r>
        <w:t xml:space="preserve">The first step is creating a list containing all the column names except for the DV and the </w:t>
      </w:r>
      <w:proofErr w:type="spellStart"/>
      <w:r>
        <w:t>clientid</w:t>
      </w:r>
      <w:proofErr w:type="spellEnd"/>
      <w:r>
        <w:t xml:space="preserve">. After </w:t>
      </w:r>
      <w:proofErr w:type="gramStart"/>
      <w:r>
        <w:t>this</w:t>
      </w:r>
      <w:proofErr w:type="gramEnd"/>
      <w:r>
        <w:t xml:space="preserve"> the class of every column is checked using a loop, every column type is checked and the column is added to the correct list.  </w:t>
      </w:r>
    </w:p>
    <w:p w:rsidR="004A5F59" w:rsidRDefault="006B0BE4" w:rsidP="001E5906">
      <w:pPr>
        <w:jc w:val="both"/>
      </w:pPr>
      <w:r>
        <w:t>The first option used is decision tree based remapping</w:t>
      </w:r>
      <w:r w:rsidR="001E5906">
        <w:t>, f</w:t>
      </w:r>
      <w:r w:rsidR="000B3657">
        <w:t xml:space="preserve">or the categorical variables a remapping is performed, this </w:t>
      </w:r>
      <w:proofErr w:type="gramStart"/>
      <w:r w:rsidR="000B3657">
        <w:t>is basically</w:t>
      </w:r>
      <w:proofErr w:type="gramEnd"/>
      <w:r w:rsidR="000B3657">
        <w:t xml:space="preserve"> </w:t>
      </w:r>
      <w:r w:rsidR="004A5F59">
        <w:t xml:space="preserve">grouping the different categories of a variable into groups. As you see in the </w:t>
      </w:r>
      <w:proofErr w:type="gramStart"/>
      <w:r w:rsidR="004A5F59">
        <w:t>example</w:t>
      </w:r>
      <w:proofErr w:type="gramEnd"/>
      <w:r w:rsidR="004A5F59">
        <w:t xml:space="preserve"> the categories of job get grouped into 3 groups. After the groups are </w:t>
      </w:r>
      <w:proofErr w:type="gramStart"/>
      <w:r w:rsidR="004A5F59">
        <w:t>defined</w:t>
      </w:r>
      <w:proofErr w:type="gramEnd"/>
      <w:r w:rsidR="004A5F59">
        <w:t xml:space="preserve"> we use the function </w:t>
      </w:r>
      <w:proofErr w:type="spellStart"/>
      <w:r w:rsidR="004A5F59">
        <w:t>woe.binning.deploy</w:t>
      </w:r>
      <w:proofErr w:type="spellEnd"/>
      <w:r w:rsidR="004A5F59">
        <w:t xml:space="preserve"> to apply the binning to the variable. Doing this for every categorical variable would be a tedious process so this </w:t>
      </w:r>
      <w:proofErr w:type="gramStart"/>
      <w:r w:rsidR="004A5F59">
        <w:t>is fed</w:t>
      </w:r>
      <w:proofErr w:type="gramEnd"/>
      <w:r w:rsidR="004A5F59">
        <w:t xml:space="preserve"> into a loop. In our example the “</w:t>
      </w:r>
      <w:proofErr w:type="spellStart"/>
      <w:r w:rsidR="004A5F59" w:rsidRPr="004A5F59">
        <w:t>add.woe.or.dum.var</w:t>
      </w:r>
      <w:proofErr w:type="spellEnd"/>
      <w:r w:rsidR="004A5F59">
        <w:t xml:space="preserve">” = woe, adds an additional variable containing the woe scores. </w:t>
      </w:r>
    </w:p>
    <w:p w:rsidR="004A5F59" w:rsidRDefault="004A5F59" w:rsidP="001E5906">
      <w:pPr>
        <w:jc w:val="both"/>
      </w:pPr>
      <w:r>
        <w:t xml:space="preserve">A similar process happens for the numerical variables, the groups of choices </w:t>
      </w:r>
      <w:proofErr w:type="gramStart"/>
      <w:r>
        <w:t>are now replaced</w:t>
      </w:r>
      <w:proofErr w:type="gramEnd"/>
      <w:r>
        <w:t xml:space="preserve"> by numeric intervals.</w:t>
      </w:r>
    </w:p>
    <w:p w:rsidR="001E5906" w:rsidRDefault="006B0BE4" w:rsidP="006B0BE4">
      <w:pPr>
        <w:jc w:val="both"/>
      </w:pPr>
      <w:r>
        <w:t xml:space="preserve">The second option used </w:t>
      </w:r>
      <w:r w:rsidR="001E5906">
        <w:t xml:space="preserve">to bin numeric variables </w:t>
      </w:r>
      <w:r>
        <w:t xml:space="preserve">is equal frequency </w:t>
      </w:r>
      <w:proofErr w:type="gramStart"/>
      <w:r>
        <w:t>discretization,</w:t>
      </w:r>
      <w:proofErr w:type="gramEnd"/>
      <w:r>
        <w:t xml:space="preserve"> the third option is equal width discretization both of which make use of the </w:t>
      </w:r>
      <w:proofErr w:type="spellStart"/>
      <w:r>
        <w:t>dataPreparation</w:t>
      </w:r>
      <w:proofErr w:type="spellEnd"/>
      <w:r>
        <w:t xml:space="preserve"> package. For equal frequency </w:t>
      </w:r>
      <w:r w:rsidR="001E5906">
        <w:t>discretization,</w:t>
      </w:r>
      <w:r>
        <w:t xml:space="preserve"> the type is set to </w:t>
      </w:r>
      <w:r w:rsidR="001E5906">
        <w:t>‘</w:t>
      </w:r>
      <w:proofErr w:type="spellStart"/>
      <w:r>
        <w:t>equal_freq</w:t>
      </w:r>
      <w:proofErr w:type="spellEnd"/>
      <w:r w:rsidR="001E5906">
        <w:t>’</w:t>
      </w:r>
      <w:r>
        <w:t xml:space="preserve">, for width </w:t>
      </w:r>
      <w:r w:rsidR="001E5906">
        <w:t>its</w:t>
      </w:r>
      <w:r>
        <w:t xml:space="preserve"> set to ‘</w:t>
      </w:r>
      <w:proofErr w:type="spellStart"/>
      <w:r>
        <w:t>equal_width</w:t>
      </w:r>
      <w:proofErr w:type="spellEnd"/>
      <w:r>
        <w:t xml:space="preserve">’. </w:t>
      </w:r>
      <w:r w:rsidR="001E5906">
        <w:t xml:space="preserve">The difference, unsurprisingly, is that the former focusses on dividing the data in groups with the same frequencies while the latter focusses on dividing the data into groups with equal widths. The process is similar to decision </w:t>
      </w:r>
      <w:proofErr w:type="gramStart"/>
      <w:r w:rsidR="001E5906">
        <w:t>trees,</w:t>
      </w:r>
      <w:proofErr w:type="gramEnd"/>
      <w:r w:rsidR="001E5906">
        <w:t xml:space="preserve"> it first defines the groups as a discrete variables and then applies those to the different datasets. Both of these processes </w:t>
      </w:r>
      <w:proofErr w:type="gramStart"/>
      <w:r w:rsidR="001E5906">
        <w:t>are also fed</w:t>
      </w:r>
      <w:proofErr w:type="gramEnd"/>
      <w:r w:rsidR="001E5906">
        <w:t xml:space="preserve"> into a loop where the binning happens for all the numeric columns, for training, validation, test and holdout data. </w:t>
      </w:r>
    </w:p>
    <w:p w:rsidR="001E5906" w:rsidRDefault="00BE33C8" w:rsidP="00BE33C8">
      <w:pPr>
        <w:pStyle w:val="ListParagraph"/>
        <w:numPr>
          <w:ilvl w:val="1"/>
          <w:numId w:val="5"/>
        </w:numPr>
        <w:jc w:val="both"/>
      </w:pPr>
      <w:r>
        <w:t>Changing value representations</w:t>
      </w:r>
    </w:p>
    <w:p w:rsidR="00F30CD6" w:rsidRDefault="00BE33C8" w:rsidP="00BE33C8">
      <w:pPr>
        <w:jc w:val="both"/>
      </w:pPr>
      <w:proofErr w:type="gramStart"/>
      <w:r>
        <w:t>First</w:t>
      </w:r>
      <w:proofErr w:type="gramEnd"/>
      <w:r>
        <w:t xml:space="preserve"> we update our list of categorical, Boolean and numerical variables using the previously described code. Then the </w:t>
      </w:r>
      <w:r w:rsidR="00F30CD6">
        <w:t xml:space="preserve">categorical variables </w:t>
      </w:r>
      <w:proofErr w:type="gramStart"/>
      <w:r w:rsidR="00F30CD6">
        <w:t>get</w:t>
      </w:r>
      <w:proofErr w:type="gramEnd"/>
      <w:r w:rsidR="00F30CD6">
        <w:t xml:space="preserve"> converted to dummies. </w:t>
      </w:r>
    </w:p>
    <w:p w:rsidR="00F30CD6" w:rsidRDefault="00F30CD6" w:rsidP="00BE33C8">
      <w:pPr>
        <w:jc w:val="both"/>
      </w:pPr>
      <w:r>
        <w:t xml:space="preserve">After this they </w:t>
      </w:r>
      <w:proofErr w:type="gramStart"/>
      <w:r>
        <w:t>get</w:t>
      </w:r>
      <w:proofErr w:type="gramEnd"/>
      <w:r>
        <w:t xml:space="preserve"> represented using a incidence of the target variable, this is the correlation between the category and the target variable, once again this process gets fed into a loop and is applied to all the categorical variables. Another way they </w:t>
      </w:r>
      <w:proofErr w:type="gramStart"/>
      <w:r w:rsidR="007C7603">
        <w:t>are</w:t>
      </w:r>
      <w:r>
        <w:t xml:space="preserve"> represented</w:t>
      </w:r>
      <w:proofErr w:type="gramEnd"/>
      <w:r>
        <w:t xml:space="preserve"> is using a weight-of-evidence conversion, the weight of evidence tells the predictive </w:t>
      </w:r>
      <w:r w:rsidR="007C7603">
        <w:t>power</w:t>
      </w:r>
      <w:r>
        <w:t xml:space="preserve"> of an independent variable in relation to the dependent variable. </w:t>
      </w:r>
    </w:p>
    <w:p w:rsidR="00F57788" w:rsidRDefault="00F57788" w:rsidP="00BE33C8">
      <w:pPr>
        <w:jc w:val="both"/>
      </w:pPr>
      <w:r>
        <w:t xml:space="preserve">Age </w:t>
      </w:r>
      <w:proofErr w:type="gramStart"/>
      <w:r>
        <w:t>is also used</w:t>
      </w:r>
      <w:proofErr w:type="gramEnd"/>
      <w:r>
        <w:t xml:space="preserve"> to create two new variables, which are just transformations of age. One being the standardized age and one being the log transformation of age. </w:t>
      </w:r>
    </w:p>
    <w:p w:rsidR="006B0BE4" w:rsidRPr="006B0BE4" w:rsidRDefault="006B0BE4" w:rsidP="00827129">
      <w:pPr>
        <w:jc w:val="both"/>
      </w:pPr>
    </w:p>
    <w:p w:rsidR="006B0BE4" w:rsidRDefault="006B0BE4">
      <w:r>
        <w:br w:type="page"/>
      </w:r>
    </w:p>
    <w:p w:rsidR="00827129" w:rsidRDefault="00827129" w:rsidP="00827129">
      <w:pPr>
        <w:jc w:val="both"/>
        <w:rPr>
          <w:b/>
          <w:sz w:val="28"/>
        </w:rPr>
      </w:pPr>
    </w:p>
    <w:p w:rsidR="00827129" w:rsidRDefault="00827129" w:rsidP="005C2E2E">
      <w:pPr>
        <w:pStyle w:val="ListParagraph"/>
        <w:numPr>
          <w:ilvl w:val="0"/>
          <w:numId w:val="5"/>
        </w:numPr>
        <w:rPr>
          <w:b/>
          <w:sz w:val="28"/>
        </w:rPr>
      </w:pPr>
      <w:r>
        <w:rPr>
          <w:b/>
          <w:sz w:val="28"/>
        </w:rPr>
        <w:t>Variable selection</w:t>
      </w:r>
    </w:p>
    <w:p w:rsidR="00F57788" w:rsidRDefault="00F57788" w:rsidP="00DD763B">
      <w:pPr>
        <w:jc w:val="both"/>
      </w:pPr>
      <w:r w:rsidRPr="00F57788">
        <w:t xml:space="preserve">To select the variables we again </w:t>
      </w:r>
      <w:proofErr w:type="gramStart"/>
      <w:r w:rsidRPr="00F57788">
        <w:t>f</w:t>
      </w:r>
      <w:r>
        <w:t>irst  update</w:t>
      </w:r>
      <w:proofErr w:type="gramEnd"/>
      <w:r>
        <w:t xml:space="preserve"> our list of categorical, Boolean and numerical variables using the previously described code. Then the categorical variables </w:t>
      </w:r>
      <w:proofErr w:type="gramStart"/>
      <w:r>
        <w:t>get</w:t>
      </w:r>
      <w:proofErr w:type="gramEnd"/>
      <w:r>
        <w:t xml:space="preserve"> converted to dummies. After this </w:t>
      </w:r>
      <w:proofErr w:type="gramStart"/>
      <w:r>
        <w:t>infinite values are replaced by NA</w:t>
      </w:r>
      <w:proofErr w:type="gramEnd"/>
      <w:r>
        <w:t xml:space="preserve">. Missing values </w:t>
      </w:r>
      <w:proofErr w:type="gramStart"/>
      <w:r>
        <w:t>are replaced</w:t>
      </w:r>
      <w:proofErr w:type="gramEnd"/>
      <w:r>
        <w:t xml:space="preserve"> by the mean and the categorical variables (which were processed earlier) are dropped</w:t>
      </w:r>
      <w:r w:rsidR="0046267F">
        <w:t xml:space="preserve">, Boolean values are converted to integers and constant variables are dropped. </w:t>
      </w:r>
    </w:p>
    <w:p w:rsidR="00F57788" w:rsidRDefault="0046267F" w:rsidP="00DD763B">
      <w:pPr>
        <w:jc w:val="both"/>
      </w:pPr>
      <w:r>
        <w:t xml:space="preserve">Once all these steps </w:t>
      </w:r>
      <w:proofErr w:type="gramStart"/>
      <w:r>
        <w:t>are done</w:t>
      </w:r>
      <w:proofErr w:type="gramEnd"/>
      <w:r>
        <w:t xml:space="preserve"> the fisher score is calc</w:t>
      </w:r>
      <w:r w:rsidR="00FF7F91">
        <w:t>ulated and based on this score 5</w:t>
      </w:r>
      <w:r>
        <w:t xml:space="preserve">0 variables are selected. The Fisher score </w:t>
      </w:r>
      <w:r w:rsidR="00F439F8">
        <w:t xml:space="preserve">is a way of measuring the </w:t>
      </w:r>
      <w:r w:rsidR="00806E01">
        <w:t>amount</w:t>
      </w:r>
      <w:r w:rsidR="00F439F8">
        <w:t xml:space="preserve"> of information </w:t>
      </w:r>
      <w:r w:rsidR="00806E01">
        <w:t xml:space="preserve">that an observable random variable carries about an unknown parameter of a distribution that models the variable. </w:t>
      </w:r>
      <w:proofErr w:type="gramStart"/>
      <w:r w:rsidR="00806E01">
        <w:t>It’s</w:t>
      </w:r>
      <w:proofErr w:type="gramEnd"/>
      <w:r w:rsidR="00806E01">
        <w:t xml:space="preserve"> one of the most used metrics to select features. </w:t>
      </w:r>
      <w:r w:rsidR="00806E01">
        <w:rPr>
          <w:rFonts w:ascii="Arial" w:hAnsi="Arial" w:cs="Arial"/>
          <w:color w:val="222222"/>
          <w:sz w:val="21"/>
          <w:szCs w:val="21"/>
          <w:shd w:val="clear" w:color="auto" w:fill="FFFFFF"/>
        </w:rPr>
        <w:t>It describes the probability that we observe a given outcome of </w:t>
      </w:r>
      <w:r w:rsidR="00806E01">
        <w:rPr>
          <w:rFonts w:ascii="Arial" w:hAnsi="Arial" w:cs="Arial"/>
          <w:i/>
          <w:iCs/>
          <w:color w:val="222222"/>
          <w:sz w:val="21"/>
          <w:szCs w:val="21"/>
          <w:shd w:val="clear" w:color="auto" w:fill="FFFFFF"/>
        </w:rPr>
        <w:t>X</w:t>
      </w:r>
      <w:r w:rsidR="00806E01">
        <w:rPr>
          <w:rFonts w:ascii="Arial" w:hAnsi="Arial" w:cs="Arial"/>
          <w:color w:val="222222"/>
          <w:sz w:val="21"/>
          <w:szCs w:val="21"/>
          <w:shd w:val="clear" w:color="auto" w:fill="FFFFFF"/>
        </w:rPr>
        <w:t>, </w:t>
      </w:r>
      <w:r w:rsidR="00806E01">
        <w:rPr>
          <w:rFonts w:ascii="Arial" w:hAnsi="Arial" w:cs="Arial"/>
          <w:i/>
          <w:iCs/>
          <w:color w:val="222222"/>
          <w:sz w:val="21"/>
          <w:szCs w:val="21"/>
          <w:shd w:val="clear" w:color="auto" w:fill="FFFFFF"/>
        </w:rPr>
        <w:t>given</w:t>
      </w:r>
      <w:r w:rsidR="00806E01">
        <w:rPr>
          <w:rFonts w:ascii="Arial" w:hAnsi="Arial" w:cs="Arial"/>
          <w:color w:val="222222"/>
          <w:sz w:val="21"/>
          <w:szCs w:val="21"/>
          <w:shd w:val="clear" w:color="auto" w:fill="FFFFFF"/>
        </w:rPr>
        <w:t> a known value of </w:t>
      </w:r>
      <w:r w:rsidR="00806E01">
        <w:rPr>
          <w:rFonts w:ascii="Arial" w:hAnsi="Arial" w:cs="Arial"/>
          <w:i/>
          <w:iCs/>
          <w:color w:val="222222"/>
          <w:sz w:val="21"/>
          <w:szCs w:val="21"/>
          <w:shd w:val="clear" w:color="auto" w:fill="FFFFFF"/>
        </w:rPr>
        <w:t>θ</w:t>
      </w:r>
      <w:r w:rsidR="00806E01">
        <w:rPr>
          <w:rFonts w:ascii="Arial" w:hAnsi="Arial" w:cs="Arial"/>
          <w:color w:val="222222"/>
          <w:sz w:val="21"/>
          <w:szCs w:val="21"/>
          <w:shd w:val="clear" w:color="auto" w:fill="FFFFFF"/>
        </w:rPr>
        <w:t>. If </w:t>
      </w:r>
      <w:r w:rsidR="00806E01">
        <w:rPr>
          <w:rFonts w:ascii="Arial" w:hAnsi="Arial" w:cs="Arial"/>
          <w:i/>
          <w:iCs/>
          <w:color w:val="222222"/>
          <w:sz w:val="21"/>
          <w:szCs w:val="21"/>
          <w:shd w:val="clear" w:color="auto" w:fill="FFFFFF"/>
        </w:rPr>
        <w:t>f</w:t>
      </w:r>
      <w:r w:rsidR="00806E01">
        <w:rPr>
          <w:rFonts w:ascii="Arial" w:hAnsi="Arial" w:cs="Arial"/>
          <w:color w:val="222222"/>
          <w:sz w:val="21"/>
          <w:szCs w:val="21"/>
          <w:shd w:val="clear" w:color="auto" w:fill="FFFFFF"/>
        </w:rPr>
        <w:t> is sharply peaked with respect to changes in </w:t>
      </w:r>
      <w:r w:rsidR="00806E01">
        <w:rPr>
          <w:rFonts w:ascii="Arial" w:hAnsi="Arial" w:cs="Arial"/>
          <w:i/>
          <w:iCs/>
          <w:color w:val="222222"/>
          <w:sz w:val="21"/>
          <w:szCs w:val="21"/>
          <w:shd w:val="clear" w:color="auto" w:fill="FFFFFF"/>
        </w:rPr>
        <w:t>θ</w:t>
      </w:r>
      <w:r w:rsidR="00806E01">
        <w:rPr>
          <w:rFonts w:ascii="Arial" w:hAnsi="Arial" w:cs="Arial"/>
          <w:color w:val="222222"/>
          <w:sz w:val="21"/>
          <w:szCs w:val="21"/>
          <w:shd w:val="clear" w:color="auto" w:fill="FFFFFF"/>
        </w:rPr>
        <w:t>, it is easy to indicate the “correct” value of </w:t>
      </w:r>
      <w:r w:rsidR="00806E01">
        <w:rPr>
          <w:rFonts w:ascii="Arial" w:hAnsi="Arial" w:cs="Arial"/>
          <w:i/>
          <w:iCs/>
          <w:color w:val="222222"/>
          <w:sz w:val="21"/>
          <w:szCs w:val="21"/>
          <w:shd w:val="clear" w:color="auto" w:fill="FFFFFF"/>
        </w:rPr>
        <w:t>θ</w:t>
      </w:r>
      <w:r w:rsidR="00806E01">
        <w:rPr>
          <w:rFonts w:ascii="Arial" w:hAnsi="Arial" w:cs="Arial"/>
          <w:color w:val="222222"/>
          <w:sz w:val="21"/>
          <w:szCs w:val="21"/>
          <w:shd w:val="clear" w:color="auto" w:fill="FFFFFF"/>
        </w:rPr>
        <w:t xml:space="preserve"> from the data. Variables with a very high fisher score will have a high chance of correctly predicting the DV. </w:t>
      </w:r>
    </w:p>
    <w:p w:rsidR="00430966" w:rsidRDefault="00806E01" w:rsidP="00DD763B">
      <w:pPr>
        <w:jc w:val="both"/>
      </w:pPr>
      <w:r>
        <w:t xml:space="preserve">After the variables to </w:t>
      </w:r>
      <w:proofErr w:type="gramStart"/>
      <w:r>
        <w:t>be used</w:t>
      </w:r>
      <w:proofErr w:type="gramEnd"/>
      <w:r>
        <w:t xml:space="preserve"> in the prediction models are selected, the number of observations are checked as</w:t>
      </w:r>
      <w:r w:rsidR="00430966">
        <w:t xml:space="preserve"> </w:t>
      </w:r>
      <w:r>
        <w:t xml:space="preserve">well as the number of variables. </w:t>
      </w:r>
    </w:p>
    <w:p w:rsidR="00430966" w:rsidRDefault="00B67AD7" w:rsidP="00DD763B">
      <w:pPr>
        <w:jc w:val="both"/>
      </w:pPr>
      <w:r>
        <w:rPr>
          <w:noProof/>
        </w:rPr>
        <w:drawing>
          <wp:inline distT="0" distB="0" distL="0" distR="0" wp14:anchorId="47EFA7F4" wp14:editId="39124C05">
            <wp:extent cx="3895725" cy="255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2552700"/>
                    </a:xfrm>
                    <a:prstGeom prst="rect">
                      <a:avLst/>
                    </a:prstGeom>
                  </pic:spPr>
                </pic:pic>
              </a:graphicData>
            </a:graphic>
          </wp:inline>
        </w:drawing>
      </w:r>
    </w:p>
    <w:p w:rsidR="00430966" w:rsidRDefault="00B67AD7" w:rsidP="00DD763B">
      <w:pPr>
        <w:jc w:val="both"/>
      </w:pPr>
      <w:r>
        <w:t>As you</w:t>
      </w:r>
      <w:r w:rsidR="00430966">
        <w:t xml:space="preserve"> see</w:t>
      </w:r>
      <w:r>
        <w:t>,</w:t>
      </w:r>
      <w:r w:rsidR="00430966">
        <w:t xml:space="preserve"> the number of observations is nicely distributed 60/20/20 and the number of variables are the same. Except for the holdout set, this one is of course missing the DV.</w:t>
      </w:r>
    </w:p>
    <w:p w:rsidR="00B67AD7" w:rsidRDefault="00B67AD7" w:rsidP="00DD763B">
      <w:pPr>
        <w:jc w:val="both"/>
      </w:pPr>
    </w:p>
    <w:p w:rsidR="00496725" w:rsidRDefault="00496725" w:rsidP="00DD763B">
      <w:pPr>
        <w:jc w:val="both"/>
      </w:pPr>
    </w:p>
    <w:p w:rsidR="00496725" w:rsidRDefault="00496725" w:rsidP="00DD763B">
      <w:pPr>
        <w:jc w:val="both"/>
      </w:pPr>
    </w:p>
    <w:p w:rsidR="00496725" w:rsidRDefault="00496725" w:rsidP="00DD763B">
      <w:pPr>
        <w:jc w:val="both"/>
      </w:pPr>
    </w:p>
    <w:p w:rsidR="00496725" w:rsidRPr="00496725" w:rsidRDefault="00496725" w:rsidP="00DD763B">
      <w:pPr>
        <w:jc w:val="both"/>
      </w:pPr>
    </w:p>
    <w:p w:rsidR="00827129" w:rsidRPr="00B67AD7" w:rsidRDefault="00827129" w:rsidP="00DD763B">
      <w:pPr>
        <w:pStyle w:val="ListParagraph"/>
        <w:numPr>
          <w:ilvl w:val="0"/>
          <w:numId w:val="5"/>
        </w:numPr>
        <w:jc w:val="both"/>
        <w:rPr>
          <w:b/>
          <w:sz w:val="28"/>
        </w:rPr>
      </w:pPr>
      <w:r w:rsidRPr="00B67AD7">
        <w:rPr>
          <w:b/>
          <w:sz w:val="28"/>
        </w:rPr>
        <w:lastRenderedPageBreak/>
        <w:t xml:space="preserve">Prediction methods </w:t>
      </w:r>
      <w:r w:rsidR="00FB7709">
        <w:rPr>
          <w:b/>
          <w:sz w:val="28"/>
        </w:rPr>
        <w:t>and parameters</w:t>
      </w:r>
    </w:p>
    <w:p w:rsidR="00FB7709" w:rsidRDefault="00FB7709" w:rsidP="00DD763B">
      <w:pPr>
        <w:jc w:val="both"/>
        <w:rPr>
          <w:b/>
          <w:sz w:val="28"/>
        </w:rPr>
      </w:pPr>
      <w:proofErr w:type="gramStart"/>
      <w:r>
        <w:rPr>
          <w:b/>
          <w:sz w:val="28"/>
        </w:rPr>
        <w:t>4.1</w:t>
      </w:r>
      <w:proofErr w:type="gramEnd"/>
      <w:r>
        <w:rPr>
          <w:b/>
          <w:sz w:val="28"/>
        </w:rPr>
        <w:t xml:space="preserve"> </w:t>
      </w:r>
      <w:r w:rsidR="00B2752B">
        <w:rPr>
          <w:b/>
          <w:sz w:val="28"/>
        </w:rPr>
        <w:t>General</w:t>
      </w:r>
    </w:p>
    <w:p w:rsidR="00FB7709" w:rsidRDefault="00B2752B" w:rsidP="00DD763B">
      <w:pPr>
        <w:jc w:val="both"/>
      </w:pPr>
      <w:r>
        <w:t>We start by with the creation of a pipeline, by selecting cross validation, the desired model and the data and the parameter</w:t>
      </w:r>
      <w:r w:rsidR="0079482A">
        <w:t>s and their tuning</w:t>
      </w:r>
      <w:r>
        <w:t xml:space="preserve">. The second part checks if there needs to be parameter tuning or not. If there are no parameters to tune the code will just perform a cross validation and compute the AUC. </w:t>
      </w:r>
    </w:p>
    <w:p w:rsidR="00B2752B" w:rsidRPr="002431F2" w:rsidRDefault="002431F2" w:rsidP="00DD763B">
      <w:pPr>
        <w:jc w:val="both"/>
        <w:rPr>
          <w:b/>
          <w:sz w:val="28"/>
        </w:rPr>
      </w:pPr>
      <w:r>
        <w:rPr>
          <w:b/>
          <w:sz w:val="28"/>
        </w:rPr>
        <w:t xml:space="preserve">4.2 </w:t>
      </w:r>
      <w:r w:rsidR="00AA1C54" w:rsidRPr="002431F2">
        <w:rPr>
          <w:b/>
          <w:sz w:val="28"/>
        </w:rPr>
        <w:t xml:space="preserve">No </w:t>
      </w:r>
      <w:proofErr w:type="gramStart"/>
      <w:r w:rsidR="00AA1C54" w:rsidRPr="002431F2">
        <w:rPr>
          <w:b/>
          <w:sz w:val="28"/>
        </w:rPr>
        <w:t>hyper</w:t>
      </w:r>
      <w:proofErr w:type="gramEnd"/>
      <w:r w:rsidR="00AA1C54" w:rsidRPr="002431F2">
        <w:rPr>
          <w:b/>
          <w:sz w:val="28"/>
        </w:rPr>
        <w:t xml:space="preserve"> parameter tuning</w:t>
      </w:r>
    </w:p>
    <w:p w:rsidR="00AA1C54" w:rsidRDefault="00B2752B" w:rsidP="00DD763B">
      <w:pPr>
        <w:jc w:val="both"/>
      </w:pPr>
      <w:r>
        <w:t xml:space="preserve">Since logistic regression </w:t>
      </w:r>
      <w:r w:rsidR="00AA1C54">
        <w:t xml:space="preserve">and Naïve Bayes </w:t>
      </w:r>
      <w:r w:rsidR="00DD763B">
        <w:t>does not</w:t>
      </w:r>
      <w:r>
        <w:t xml:space="preserve"> require </w:t>
      </w:r>
      <w:proofErr w:type="gramStart"/>
      <w:r>
        <w:t>hyper</w:t>
      </w:r>
      <w:proofErr w:type="gramEnd"/>
      <w:r w:rsidR="00AA1C54">
        <w:t xml:space="preserve"> </w:t>
      </w:r>
      <w:r>
        <w:t xml:space="preserve">parameter tuning, we just perform the model with 10 k cross validation. </w:t>
      </w:r>
    </w:p>
    <w:p w:rsidR="00FB7709" w:rsidRDefault="00FB7709" w:rsidP="00DD763B">
      <w:pPr>
        <w:jc w:val="both"/>
        <w:rPr>
          <w:b/>
          <w:sz w:val="28"/>
        </w:rPr>
      </w:pPr>
      <w:r>
        <w:rPr>
          <w:b/>
          <w:sz w:val="28"/>
        </w:rPr>
        <w:t>4.</w:t>
      </w:r>
      <w:r w:rsidR="0079482A">
        <w:rPr>
          <w:b/>
          <w:sz w:val="28"/>
        </w:rPr>
        <w:t xml:space="preserve">3. </w:t>
      </w:r>
      <w:r w:rsidR="00AA1C54">
        <w:rPr>
          <w:b/>
          <w:sz w:val="28"/>
        </w:rPr>
        <w:t xml:space="preserve">Hyper parameter tuning </w:t>
      </w:r>
    </w:p>
    <w:p w:rsidR="00DD763B" w:rsidRPr="00DD763B" w:rsidRDefault="00DD763B" w:rsidP="00DD763B">
      <w:pPr>
        <w:jc w:val="both"/>
      </w:pPr>
      <w:r w:rsidRPr="00DD763B">
        <w:t xml:space="preserve">General: </w:t>
      </w:r>
    </w:p>
    <w:p w:rsidR="00DD763B" w:rsidRDefault="00AA1C54" w:rsidP="00DD763B">
      <w:pPr>
        <w:jc w:val="both"/>
      </w:pPr>
      <w:r>
        <w:t xml:space="preserve">We </w:t>
      </w:r>
      <w:r w:rsidR="002431F2">
        <w:t xml:space="preserve">used </w:t>
      </w:r>
      <w:r w:rsidR="00DD763B">
        <w:t>three</w:t>
      </w:r>
      <w:r>
        <w:t xml:space="preserve"> </w:t>
      </w:r>
      <w:proofErr w:type="gramStart"/>
      <w:r>
        <w:t>algorithms which</w:t>
      </w:r>
      <w:proofErr w:type="gramEnd"/>
      <w:r>
        <w:t xml:space="preserve"> required some level of </w:t>
      </w:r>
      <w:proofErr w:type="spellStart"/>
      <w:r>
        <w:t>hyperparameter</w:t>
      </w:r>
      <w:proofErr w:type="spellEnd"/>
      <w:r>
        <w:t xml:space="preserve"> tuning. </w:t>
      </w:r>
      <w:r w:rsidR="002431F2">
        <w:t xml:space="preserve">The way this works is using the command </w:t>
      </w:r>
      <w:proofErr w:type="spellStart"/>
      <w:proofErr w:type="gramStart"/>
      <w:r w:rsidR="002431F2" w:rsidRPr="002431F2">
        <w:t>getParamSet</w:t>
      </w:r>
      <w:proofErr w:type="spellEnd"/>
      <w:r w:rsidR="002431F2" w:rsidRPr="002431F2">
        <w:t>(</w:t>
      </w:r>
      <w:proofErr w:type="gramEnd"/>
      <w:r w:rsidR="002431F2" w:rsidRPr="002431F2">
        <w:t>"</w:t>
      </w:r>
      <w:proofErr w:type="spellStart"/>
      <w:r w:rsidR="002431F2" w:rsidRPr="002431F2">
        <w:t>classif.ctree</w:t>
      </w:r>
      <w:proofErr w:type="spellEnd"/>
      <w:r w:rsidR="002431F2" w:rsidRPr="002431F2">
        <w:t>")</w:t>
      </w:r>
      <w:r w:rsidR="002431F2">
        <w:t xml:space="preserve"> (example for decision tree), you get the possible parameters which you then can select out off. The way the MLR package works is that it selects a random value somewhere inside your specif</w:t>
      </w:r>
      <w:r w:rsidR="00DD763B">
        <w:t>ied range for your parameters a</w:t>
      </w:r>
      <w:r w:rsidR="002431F2">
        <w:t>nd evaluate</w:t>
      </w:r>
      <w:r w:rsidR="00DD763B">
        <w:t xml:space="preserve">s the AUC using the K-fold validation (k = 10) in my models. After computing the AUC over </w:t>
      </w:r>
      <w:proofErr w:type="gramStart"/>
      <w:r w:rsidR="00DD763B">
        <w:t>K-folds</w:t>
      </w:r>
      <w:proofErr w:type="gramEnd"/>
      <w:r w:rsidR="00DD763B">
        <w:t xml:space="preserve"> the model will generate an average AUC. The iterations are always set to 10 which means this process happens 10 times, after which an average </w:t>
      </w:r>
      <w:proofErr w:type="gramStart"/>
      <w:r w:rsidR="00DD763B">
        <w:t>is displayed</w:t>
      </w:r>
      <w:proofErr w:type="gramEnd"/>
      <w:r w:rsidR="00DD763B">
        <w:t xml:space="preserve">. </w:t>
      </w:r>
    </w:p>
    <w:p w:rsidR="00DD763B" w:rsidRDefault="00DD763B" w:rsidP="00DD763B">
      <w:pPr>
        <w:jc w:val="both"/>
      </w:pPr>
      <w:proofErr w:type="spellStart"/>
      <w:r>
        <w:t>Hyperparameters</w:t>
      </w:r>
      <w:proofErr w:type="spellEnd"/>
      <w:r>
        <w:t xml:space="preserve">: </w:t>
      </w:r>
    </w:p>
    <w:p w:rsidR="00AA1C54" w:rsidRDefault="00AA1C54" w:rsidP="00DD763B">
      <w:pPr>
        <w:jc w:val="both"/>
      </w:pPr>
      <w:r>
        <w:t xml:space="preserve">KNN required K, the number of neighbors to take into account. I calculated for the values between 50 and 1000 neighbors. A K higher than 3500 would lead definitely lead to </w:t>
      </w:r>
      <w:proofErr w:type="spellStart"/>
      <w:r>
        <w:t>underfitting</w:t>
      </w:r>
      <w:proofErr w:type="spellEnd"/>
      <w:r>
        <w:t>, lower than a 100 might lead to</w:t>
      </w:r>
      <w:r w:rsidR="002431F2">
        <w:t xml:space="preserve"> overfitting. </w:t>
      </w:r>
      <w:r>
        <w:t xml:space="preserve"> </w:t>
      </w:r>
    </w:p>
    <w:p w:rsidR="002431F2" w:rsidRDefault="002431F2" w:rsidP="00DD763B">
      <w:pPr>
        <w:jc w:val="both"/>
      </w:pPr>
      <w:r>
        <w:t xml:space="preserve">For the decision </w:t>
      </w:r>
      <w:proofErr w:type="gramStart"/>
      <w:r>
        <w:t>tree</w:t>
      </w:r>
      <w:proofErr w:type="gramEnd"/>
      <w:r>
        <w:t xml:space="preserve"> I used the </w:t>
      </w:r>
      <w:proofErr w:type="spellStart"/>
      <w:r>
        <w:t>minbucket</w:t>
      </w:r>
      <w:proofErr w:type="spellEnd"/>
      <w:r>
        <w:t xml:space="preserve"> and </w:t>
      </w:r>
      <w:proofErr w:type="spellStart"/>
      <w:r>
        <w:t>minsplit</w:t>
      </w:r>
      <w:proofErr w:type="spellEnd"/>
      <w:r>
        <w:t xml:space="preserve"> parameters. The </w:t>
      </w:r>
      <w:proofErr w:type="spellStart"/>
      <w:r w:rsidRPr="002431F2">
        <w:t>minbucket</w:t>
      </w:r>
      <w:proofErr w:type="spellEnd"/>
      <w:r w:rsidRPr="002431F2">
        <w:t> is “the minimum number of observations in any terminal node”</w:t>
      </w:r>
      <w:r w:rsidRPr="002431F2">
        <w:t xml:space="preserve">. A bigger </w:t>
      </w:r>
      <w:proofErr w:type="spellStart"/>
      <w:r w:rsidRPr="002431F2">
        <w:t>minbucket</w:t>
      </w:r>
      <w:proofErr w:type="spellEnd"/>
      <w:r w:rsidRPr="002431F2">
        <w:t xml:space="preserve"> will mean the decision tree will have less branches and will thus be less prone to overfitting the training data. For the </w:t>
      </w:r>
      <w:proofErr w:type="spellStart"/>
      <w:r w:rsidRPr="002431F2">
        <w:t>minbucket</w:t>
      </w:r>
      <w:r w:rsidR="00DD763B">
        <w:t>s</w:t>
      </w:r>
      <w:proofErr w:type="spellEnd"/>
      <w:r w:rsidRPr="002431F2">
        <w:t xml:space="preserve"> end </w:t>
      </w:r>
      <w:r w:rsidR="00DD763B" w:rsidRPr="002431F2">
        <w:t>nodes,</w:t>
      </w:r>
      <w:r w:rsidRPr="002431F2">
        <w:t xml:space="preserve"> I picked values between 50 and 500, which seemed reasonable. (50 variables and only two classes). The </w:t>
      </w:r>
      <w:proofErr w:type="spellStart"/>
      <w:r w:rsidRPr="002431F2">
        <w:t>minsplit</w:t>
      </w:r>
      <w:proofErr w:type="spellEnd"/>
      <w:r w:rsidRPr="002431F2">
        <w:t xml:space="preserve"> is the minimum number of observations that must be in a node in order for a split to be attempted. Here I accepted a minimum value between 50 and 100, less than 50 would not have made much sense. </w:t>
      </w:r>
    </w:p>
    <w:p w:rsidR="002431F2" w:rsidRDefault="00DD763B" w:rsidP="00DD763B">
      <w:pPr>
        <w:jc w:val="both"/>
      </w:pPr>
      <w:r>
        <w:t xml:space="preserve">For the random forest, I picked a model with minimum 50 and maximum 500 trees, a </w:t>
      </w:r>
      <w:proofErr w:type="spellStart"/>
      <w:r>
        <w:t>nodesize</w:t>
      </w:r>
      <w:proofErr w:type="spellEnd"/>
      <w:r>
        <w:t xml:space="preserve"> between 10 and 50 and </w:t>
      </w:r>
      <w:proofErr w:type="gramStart"/>
      <w:r>
        <w:t>a</w:t>
      </w:r>
      <w:proofErr w:type="gramEnd"/>
      <w:r>
        <w:t xml:space="preserve"> </w:t>
      </w:r>
      <w:proofErr w:type="spellStart"/>
      <w:r>
        <w:t>mtry</w:t>
      </w:r>
      <w:proofErr w:type="spellEnd"/>
      <w:r>
        <w:t xml:space="preserve">, which is the number of variables available for splitting at each tree node, between 10 and 50. These parameters make it that the random forest computation is very intensive. </w:t>
      </w:r>
    </w:p>
    <w:p w:rsidR="00DD763B" w:rsidRDefault="00DD763B" w:rsidP="00DD763B">
      <w:pPr>
        <w:jc w:val="both"/>
      </w:pPr>
    </w:p>
    <w:p w:rsidR="00DD763B" w:rsidRDefault="00DD763B" w:rsidP="00DD763B">
      <w:pPr>
        <w:jc w:val="both"/>
      </w:pPr>
    </w:p>
    <w:p w:rsidR="00DD763B" w:rsidRDefault="00DD763B" w:rsidP="00DD763B">
      <w:pPr>
        <w:jc w:val="both"/>
      </w:pPr>
    </w:p>
    <w:p w:rsidR="00DD763B" w:rsidRDefault="00DD763B" w:rsidP="00DD763B">
      <w:pPr>
        <w:jc w:val="both"/>
      </w:pPr>
    </w:p>
    <w:p w:rsidR="00FB7709" w:rsidRDefault="00AA1C54">
      <w:pPr>
        <w:rPr>
          <w:b/>
          <w:sz w:val="28"/>
        </w:rPr>
      </w:pPr>
      <w:r>
        <w:rPr>
          <w:b/>
          <w:sz w:val="28"/>
        </w:rPr>
        <w:lastRenderedPageBreak/>
        <w:t>4.4.</w:t>
      </w:r>
      <w:r w:rsidR="00FB7709">
        <w:rPr>
          <w:b/>
          <w:sz w:val="28"/>
        </w:rPr>
        <w:t xml:space="preserve"> Comparison</w:t>
      </w:r>
    </w:p>
    <w:tbl>
      <w:tblPr>
        <w:tblStyle w:val="TableGrid"/>
        <w:tblW w:w="0" w:type="auto"/>
        <w:tblLook w:val="04A0" w:firstRow="1" w:lastRow="0" w:firstColumn="1" w:lastColumn="0" w:noHBand="0" w:noVBand="1"/>
      </w:tblPr>
      <w:tblGrid>
        <w:gridCol w:w="3116"/>
        <w:gridCol w:w="3117"/>
        <w:gridCol w:w="3117"/>
      </w:tblGrid>
      <w:tr w:rsidR="00A84432" w:rsidTr="00A84432">
        <w:tc>
          <w:tcPr>
            <w:tcW w:w="3116" w:type="dxa"/>
          </w:tcPr>
          <w:p w:rsidR="00A84432" w:rsidRDefault="00A84432">
            <w:pPr>
              <w:rPr>
                <w:b/>
                <w:sz w:val="28"/>
              </w:rPr>
            </w:pPr>
          </w:p>
        </w:tc>
        <w:tc>
          <w:tcPr>
            <w:tcW w:w="3117" w:type="dxa"/>
          </w:tcPr>
          <w:p w:rsidR="00A84432" w:rsidRDefault="00A84432">
            <w:pPr>
              <w:rPr>
                <w:b/>
                <w:sz w:val="28"/>
              </w:rPr>
            </w:pPr>
            <w:r>
              <w:rPr>
                <w:b/>
                <w:sz w:val="28"/>
              </w:rPr>
              <w:t>Validation</w:t>
            </w:r>
          </w:p>
        </w:tc>
        <w:tc>
          <w:tcPr>
            <w:tcW w:w="3117" w:type="dxa"/>
          </w:tcPr>
          <w:p w:rsidR="00A84432" w:rsidRDefault="00A84432">
            <w:pPr>
              <w:rPr>
                <w:b/>
                <w:sz w:val="28"/>
              </w:rPr>
            </w:pPr>
            <w:r>
              <w:rPr>
                <w:b/>
                <w:sz w:val="28"/>
              </w:rPr>
              <w:t>Test</w:t>
            </w:r>
          </w:p>
        </w:tc>
      </w:tr>
      <w:tr w:rsidR="00A84432" w:rsidTr="00A84432">
        <w:tc>
          <w:tcPr>
            <w:tcW w:w="3116" w:type="dxa"/>
          </w:tcPr>
          <w:p w:rsidR="00A84432" w:rsidRDefault="00A84432">
            <w:pPr>
              <w:rPr>
                <w:b/>
                <w:sz w:val="28"/>
              </w:rPr>
            </w:pPr>
            <w:r>
              <w:rPr>
                <w:b/>
                <w:sz w:val="28"/>
              </w:rPr>
              <w:t>Logistic Regression</w:t>
            </w:r>
          </w:p>
        </w:tc>
        <w:tc>
          <w:tcPr>
            <w:tcW w:w="3117" w:type="dxa"/>
          </w:tcPr>
          <w:p w:rsidR="00A84432" w:rsidRDefault="00A84432">
            <w:pPr>
              <w:rPr>
                <w:b/>
                <w:sz w:val="28"/>
              </w:rPr>
            </w:pPr>
            <w:r>
              <w:rPr>
                <w:b/>
                <w:sz w:val="28"/>
              </w:rPr>
              <w:t>0.8066</w:t>
            </w:r>
          </w:p>
        </w:tc>
        <w:tc>
          <w:tcPr>
            <w:tcW w:w="3117" w:type="dxa"/>
          </w:tcPr>
          <w:p w:rsidR="00A84432" w:rsidRDefault="00A84432">
            <w:pPr>
              <w:rPr>
                <w:b/>
                <w:sz w:val="28"/>
              </w:rPr>
            </w:pPr>
            <w:r>
              <w:rPr>
                <w:b/>
                <w:sz w:val="28"/>
              </w:rPr>
              <w:t>0.8130</w:t>
            </w:r>
          </w:p>
        </w:tc>
      </w:tr>
      <w:tr w:rsidR="00A84432" w:rsidTr="00A84432">
        <w:tc>
          <w:tcPr>
            <w:tcW w:w="3116" w:type="dxa"/>
          </w:tcPr>
          <w:p w:rsidR="00A84432" w:rsidRDefault="00A84432">
            <w:pPr>
              <w:rPr>
                <w:b/>
                <w:sz w:val="28"/>
              </w:rPr>
            </w:pPr>
            <w:r>
              <w:rPr>
                <w:b/>
                <w:sz w:val="28"/>
              </w:rPr>
              <w:t>Decision Tree</w:t>
            </w:r>
          </w:p>
        </w:tc>
        <w:tc>
          <w:tcPr>
            <w:tcW w:w="3117" w:type="dxa"/>
          </w:tcPr>
          <w:p w:rsidR="00A84432" w:rsidRDefault="00A84432">
            <w:pPr>
              <w:rPr>
                <w:b/>
                <w:sz w:val="28"/>
              </w:rPr>
            </w:pPr>
            <w:r>
              <w:rPr>
                <w:b/>
                <w:sz w:val="28"/>
              </w:rPr>
              <w:t>0.7628</w:t>
            </w:r>
          </w:p>
        </w:tc>
        <w:tc>
          <w:tcPr>
            <w:tcW w:w="3117" w:type="dxa"/>
          </w:tcPr>
          <w:p w:rsidR="00A84432" w:rsidRDefault="00A84432">
            <w:pPr>
              <w:rPr>
                <w:b/>
                <w:sz w:val="28"/>
              </w:rPr>
            </w:pPr>
            <w:r>
              <w:rPr>
                <w:b/>
                <w:sz w:val="28"/>
              </w:rPr>
              <w:t>0.7662</w:t>
            </w:r>
          </w:p>
        </w:tc>
      </w:tr>
      <w:tr w:rsidR="00A84432" w:rsidTr="00A84432">
        <w:tc>
          <w:tcPr>
            <w:tcW w:w="3116" w:type="dxa"/>
          </w:tcPr>
          <w:p w:rsidR="00A84432" w:rsidRDefault="00A84432">
            <w:pPr>
              <w:rPr>
                <w:b/>
                <w:sz w:val="28"/>
              </w:rPr>
            </w:pPr>
            <w:r>
              <w:rPr>
                <w:b/>
                <w:sz w:val="28"/>
              </w:rPr>
              <w:t>K Nearest Neighbors</w:t>
            </w:r>
          </w:p>
        </w:tc>
        <w:tc>
          <w:tcPr>
            <w:tcW w:w="3117" w:type="dxa"/>
          </w:tcPr>
          <w:p w:rsidR="00A84432" w:rsidRDefault="00C704D1">
            <w:pPr>
              <w:rPr>
                <w:b/>
                <w:sz w:val="28"/>
              </w:rPr>
            </w:pPr>
            <w:r>
              <w:rPr>
                <w:b/>
                <w:sz w:val="28"/>
              </w:rPr>
              <w:t>0.7309</w:t>
            </w:r>
          </w:p>
        </w:tc>
        <w:tc>
          <w:tcPr>
            <w:tcW w:w="3117" w:type="dxa"/>
          </w:tcPr>
          <w:p w:rsidR="00A84432" w:rsidRDefault="00C704D1">
            <w:pPr>
              <w:rPr>
                <w:b/>
                <w:sz w:val="28"/>
              </w:rPr>
            </w:pPr>
            <w:r>
              <w:rPr>
                <w:b/>
                <w:sz w:val="28"/>
              </w:rPr>
              <w:t>0.6958</w:t>
            </w:r>
          </w:p>
        </w:tc>
      </w:tr>
      <w:tr w:rsidR="00A84432" w:rsidTr="00A84432">
        <w:tc>
          <w:tcPr>
            <w:tcW w:w="3116" w:type="dxa"/>
          </w:tcPr>
          <w:p w:rsidR="00A84432" w:rsidRDefault="00A84432">
            <w:pPr>
              <w:rPr>
                <w:b/>
                <w:sz w:val="28"/>
              </w:rPr>
            </w:pPr>
            <w:r>
              <w:rPr>
                <w:b/>
                <w:sz w:val="28"/>
              </w:rPr>
              <w:t>Naïve Bayes</w:t>
            </w:r>
          </w:p>
        </w:tc>
        <w:tc>
          <w:tcPr>
            <w:tcW w:w="3117" w:type="dxa"/>
          </w:tcPr>
          <w:p w:rsidR="00A84432" w:rsidRDefault="00C704D1">
            <w:pPr>
              <w:rPr>
                <w:b/>
                <w:sz w:val="28"/>
              </w:rPr>
            </w:pPr>
            <w:r>
              <w:rPr>
                <w:b/>
                <w:sz w:val="28"/>
              </w:rPr>
              <w:t>0.7806</w:t>
            </w:r>
          </w:p>
        </w:tc>
        <w:tc>
          <w:tcPr>
            <w:tcW w:w="3117" w:type="dxa"/>
          </w:tcPr>
          <w:p w:rsidR="00A84432" w:rsidRDefault="00C704D1">
            <w:pPr>
              <w:rPr>
                <w:b/>
                <w:sz w:val="28"/>
              </w:rPr>
            </w:pPr>
            <w:r>
              <w:rPr>
                <w:b/>
                <w:sz w:val="28"/>
              </w:rPr>
              <w:t>0.7929</w:t>
            </w:r>
          </w:p>
        </w:tc>
      </w:tr>
      <w:tr w:rsidR="00A84432" w:rsidTr="00A84432">
        <w:tc>
          <w:tcPr>
            <w:tcW w:w="3116" w:type="dxa"/>
          </w:tcPr>
          <w:p w:rsidR="00A84432" w:rsidRDefault="00A84432">
            <w:pPr>
              <w:rPr>
                <w:b/>
                <w:sz w:val="28"/>
              </w:rPr>
            </w:pPr>
            <w:r>
              <w:rPr>
                <w:b/>
                <w:sz w:val="28"/>
              </w:rPr>
              <w:t>Random forest</w:t>
            </w:r>
          </w:p>
        </w:tc>
        <w:tc>
          <w:tcPr>
            <w:tcW w:w="3117" w:type="dxa"/>
          </w:tcPr>
          <w:p w:rsidR="00A84432" w:rsidRDefault="00A84432">
            <w:pPr>
              <w:rPr>
                <w:b/>
                <w:sz w:val="28"/>
              </w:rPr>
            </w:pPr>
            <w:r>
              <w:rPr>
                <w:b/>
                <w:sz w:val="28"/>
              </w:rPr>
              <w:t>Around 78%</w:t>
            </w:r>
          </w:p>
        </w:tc>
        <w:tc>
          <w:tcPr>
            <w:tcW w:w="3117" w:type="dxa"/>
          </w:tcPr>
          <w:p w:rsidR="00A84432" w:rsidRDefault="00A84432">
            <w:pPr>
              <w:rPr>
                <w:b/>
                <w:sz w:val="28"/>
              </w:rPr>
            </w:pPr>
            <w:r>
              <w:rPr>
                <w:b/>
                <w:sz w:val="28"/>
              </w:rPr>
              <w:t xml:space="preserve">Around </w:t>
            </w:r>
            <w:r>
              <w:rPr>
                <w:b/>
                <w:sz w:val="28"/>
              </w:rPr>
              <w:t>78</w:t>
            </w:r>
            <w:r>
              <w:rPr>
                <w:b/>
                <w:sz w:val="28"/>
              </w:rPr>
              <w:t>%</w:t>
            </w:r>
          </w:p>
        </w:tc>
      </w:tr>
    </w:tbl>
    <w:p w:rsidR="002431F2" w:rsidRDefault="002431F2">
      <w:pPr>
        <w:rPr>
          <w:b/>
          <w:sz w:val="28"/>
        </w:rPr>
      </w:pPr>
    </w:p>
    <w:p w:rsidR="00C704D1" w:rsidRDefault="00C704D1">
      <w:pPr>
        <w:rPr>
          <w:sz w:val="28"/>
        </w:rPr>
      </w:pPr>
      <w:r>
        <w:rPr>
          <w:sz w:val="28"/>
        </w:rPr>
        <w:t xml:space="preserve">In the end, we see that logistic regression outperformed the other algorithms; the reason for there not being exact numbers for random forest is that I had some computer issues and the model did not run after 2 hours (that is why this assignment </w:t>
      </w:r>
      <w:proofErr w:type="gramStart"/>
      <w:r>
        <w:rPr>
          <w:sz w:val="28"/>
        </w:rPr>
        <w:t>was handed in</w:t>
      </w:r>
      <w:proofErr w:type="gramEnd"/>
      <w:r>
        <w:rPr>
          <w:sz w:val="28"/>
        </w:rPr>
        <w:t xml:space="preserve"> late.) </w:t>
      </w:r>
    </w:p>
    <w:p w:rsidR="00C704D1" w:rsidRPr="00C704D1" w:rsidRDefault="00C704D1">
      <w:pPr>
        <w:rPr>
          <w:sz w:val="28"/>
        </w:rPr>
      </w:pPr>
    </w:p>
    <w:p w:rsidR="00C704D1" w:rsidRDefault="00C704D1">
      <w:pPr>
        <w:rPr>
          <w:b/>
          <w:sz w:val="28"/>
        </w:rPr>
      </w:pPr>
      <w:r>
        <w:rPr>
          <w:b/>
          <w:sz w:val="28"/>
        </w:rPr>
        <w:br w:type="page"/>
      </w:r>
      <w:bookmarkStart w:id="0" w:name="_GoBack"/>
      <w:bookmarkEnd w:id="0"/>
    </w:p>
    <w:p w:rsidR="00C704D1" w:rsidRDefault="00FA2CB4" w:rsidP="00AD55E0">
      <w:pPr>
        <w:rPr>
          <w:b/>
          <w:sz w:val="28"/>
        </w:rPr>
      </w:pPr>
      <w:proofErr w:type="gramStart"/>
      <w:r>
        <w:rPr>
          <w:b/>
          <w:sz w:val="28"/>
        </w:rPr>
        <w:lastRenderedPageBreak/>
        <w:t xml:space="preserve">Sources </w:t>
      </w:r>
      <w:r w:rsidR="00C704D1">
        <w:rPr>
          <w:b/>
          <w:sz w:val="28"/>
        </w:rPr>
        <w:t>:</w:t>
      </w:r>
      <w:proofErr w:type="gramEnd"/>
    </w:p>
    <w:p w:rsidR="00C704D1" w:rsidRDefault="00FA2CB4" w:rsidP="00AD55E0">
      <w:pPr>
        <w:rPr>
          <w:rStyle w:val="Hyperlink"/>
          <w:color w:val="auto"/>
          <w:u w:val="none"/>
        </w:rPr>
      </w:pPr>
      <w:r w:rsidRPr="00C704D1">
        <w:rPr>
          <w:rStyle w:val="Hyperlink"/>
          <w:color w:val="auto"/>
          <w:u w:val="none"/>
        </w:rPr>
        <w:t xml:space="preserve">Distance images of KNN were taken from a </w:t>
      </w:r>
      <w:proofErr w:type="spellStart"/>
      <w:proofErr w:type="gramStart"/>
      <w:r w:rsidRPr="00C704D1">
        <w:rPr>
          <w:rStyle w:val="Hyperlink"/>
          <w:color w:val="auto"/>
          <w:u w:val="none"/>
        </w:rPr>
        <w:t>powerpoint</w:t>
      </w:r>
      <w:proofErr w:type="spellEnd"/>
      <w:proofErr w:type="gramEnd"/>
      <w:r w:rsidRPr="00C704D1">
        <w:rPr>
          <w:rStyle w:val="Hyperlink"/>
          <w:color w:val="auto"/>
          <w:u w:val="none"/>
        </w:rPr>
        <w:t xml:space="preserve"> used in the predictive modelling course.</w:t>
      </w:r>
    </w:p>
    <w:p w:rsidR="00FA2CB4" w:rsidRPr="00C704D1" w:rsidRDefault="00C704D1" w:rsidP="00AD55E0">
      <w:pPr>
        <w:rPr>
          <w:rStyle w:val="Hyperlink"/>
          <w:color w:val="auto"/>
          <w:u w:val="none"/>
        </w:rPr>
      </w:pPr>
      <w:r>
        <w:rPr>
          <w:rStyle w:val="Hyperlink"/>
          <w:color w:val="auto"/>
          <w:u w:val="none"/>
        </w:rPr>
        <w:t xml:space="preserve">Code for the predictive modelling </w:t>
      </w:r>
      <w:proofErr w:type="gramStart"/>
      <w:r>
        <w:rPr>
          <w:rStyle w:val="Hyperlink"/>
          <w:color w:val="auto"/>
          <w:u w:val="none"/>
        </w:rPr>
        <w:t>was partly sourced</w:t>
      </w:r>
      <w:proofErr w:type="gramEnd"/>
      <w:r>
        <w:rPr>
          <w:rStyle w:val="Hyperlink"/>
          <w:color w:val="auto"/>
          <w:u w:val="none"/>
        </w:rPr>
        <w:t xml:space="preserve"> from </w:t>
      </w:r>
      <w:proofErr w:type="spellStart"/>
      <w:r>
        <w:rPr>
          <w:rStyle w:val="Hyperlink"/>
          <w:color w:val="auto"/>
          <w:u w:val="none"/>
        </w:rPr>
        <w:t>ieseg</w:t>
      </w:r>
      <w:proofErr w:type="spellEnd"/>
      <w:r>
        <w:rPr>
          <w:rStyle w:val="Hyperlink"/>
          <w:color w:val="auto"/>
          <w:u w:val="none"/>
        </w:rPr>
        <w:t xml:space="preserve"> online. </w:t>
      </w:r>
      <w:r w:rsidR="00FA2CB4" w:rsidRPr="00C704D1">
        <w:rPr>
          <w:rStyle w:val="Hyperlink"/>
          <w:color w:val="auto"/>
          <w:u w:val="none"/>
        </w:rPr>
        <w:t xml:space="preserve"> </w:t>
      </w:r>
    </w:p>
    <w:p w:rsidR="00FA2CB4" w:rsidRDefault="00FA2CB4" w:rsidP="00AD55E0">
      <w:hyperlink r:id="rId19" w:history="1">
        <w:r>
          <w:rPr>
            <w:rStyle w:val="Hyperlink"/>
          </w:rPr>
          <w:t>https://st3.ning.com/topology/rest/1.0/file/get/2808297821?profile=original</w:t>
        </w:r>
      </w:hyperlink>
    </w:p>
    <w:p w:rsidR="00FA2CB4" w:rsidRDefault="00FA2CB4" w:rsidP="00AD55E0">
      <w:hyperlink r:id="rId20" w:history="1">
        <w:r>
          <w:rPr>
            <w:rStyle w:val="Hyperlink"/>
          </w:rPr>
          <w:t>https://dzone.com/articles/how-to-create-a-perfect-decision-tree</w:t>
        </w:r>
      </w:hyperlink>
    </w:p>
    <w:p w:rsidR="00C9519D" w:rsidRDefault="00C9519D" w:rsidP="00AD55E0">
      <w:hyperlink r:id="rId21" w:history="1">
        <w:r>
          <w:rPr>
            <w:rStyle w:val="Hyperlink"/>
          </w:rPr>
          <w:t>https://www.quora.com/What-are-the-advantages-and-disadvantages-for-a-random-forest-algorithm</w:t>
        </w:r>
      </w:hyperlink>
    </w:p>
    <w:p w:rsidR="00FA2CB4" w:rsidRDefault="00FA2CB4" w:rsidP="00AD55E0">
      <w:hyperlink r:id="rId22" w:history="1">
        <w:r>
          <w:rPr>
            <w:rStyle w:val="Hyperlink"/>
          </w:rPr>
          <w:t>https://en.wikipedia.org/wiki/K-nearest_neighbors_algorithm</w:t>
        </w:r>
      </w:hyperlink>
    </w:p>
    <w:p w:rsidR="00C9519D" w:rsidRDefault="00C9519D" w:rsidP="00AD55E0">
      <w:hyperlink r:id="rId23" w:history="1">
        <w:r>
          <w:rPr>
            <w:rStyle w:val="Hyperlink"/>
          </w:rPr>
          <w:t>https://towardsdatascience.com/naive-bayes-classifier-explained-50f9723571ed</w:t>
        </w:r>
      </w:hyperlink>
    </w:p>
    <w:p w:rsidR="00FA2CB4" w:rsidRDefault="00FA2CB4" w:rsidP="00AD55E0">
      <w:hyperlink r:id="rId24" w:history="1">
        <w:r>
          <w:rPr>
            <w:rStyle w:val="Hyperlink"/>
          </w:rPr>
          <w:t>https://en.wikipedia.org/wiki/Decision_tree</w:t>
        </w:r>
      </w:hyperlink>
    </w:p>
    <w:p w:rsidR="00FA2CB4" w:rsidRDefault="00FA2CB4" w:rsidP="00AD55E0">
      <w:hyperlink r:id="rId25" w:history="1">
        <w:r>
          <w:rPr>
            <w:rStyle w:val="Hyperlink"/>
          </w:rPr>
          <w:t>https://www.analyticsvidhya.com/blog/2018/03/introduction-k-neighbours-algorithm-clustering/</w:t>
        </w:r>
      </w:hyperlink>
    </w:p>
    <w:p w:rsidR="00FA2CB4" w:rsidRDefault="00FA2CB4" w:rsidP="00AD55E0">
      <w:hyperlink r:id="rId26" w:history="1">
        <w:r>
          <w:rPr>
            <w:rStyle w:val="Hyperlink"/>
          </w:rPr>
          <w:t>https://www.datasciencecentral.com/profiles/blogs/naive-bayes-for-dummies-a-simple-explanation</w:t>
        </w:r>
      </w:hyperlink>
    </w:p>
    <w:p w:rsidR="00FA2CB4" w:rsidRDefault="00FA2CB4" w:rsidP="00AD55E0">
      <w:hyperlink r:id="rId27" w:history="1">
        <w:r>
          <w:rPr>
            <w:rStyle w:val="Hyperlink"/>
          </w:rPr>
          <w:t>https://towardsdatascience.com/why-random-forests-outperform-decision-trees-1b0f175a0b5</w:t>
        </w:r>
      </w:hyperlink>
    </w:p>
    <w:p w:rsidR="00FA2CB4" w:rsidRDefault="00FA2CB4" w:rsidP="00AD55E0">
      <w:hyperlink r:id="rId28" w:history="1">
        <w:r>
          <w:rPr>
            <w:rStyle w:val="Hyperlink"/>
          </w:rPr>
          <w:t>https://towardsdatascience.com/a-gentle-introduction-to-maximum-likelihood-estimation-9fbff27ea12f</w:t>
        </w:r>
      </w:hyperlink>
    </w:p>
    <w:p w:rsidR="009A0D6C" w:rsidRDefault="009A0D6C" w:rsidP="00AD55E0">
      <w:hyperlink r:id="rId29" w:history="1">
        <w:r>
          <w:rPr>
            <w:rStyle w:val="Hyperlink"/>
          </w:rPr>
          <w:t>https://towardsdatascience.com/whats-so-naive-about-naive-bayes-58166a6a9eba</w:t>
        </w:r>
      </w:hyperlink>
    </w:p>
    <w:p w:rsidR="00FA2CB4" w:rsidRDefault="00FA2CB4" w:rsidP="00AD55E0">
      <w:hyperlink r:id="rId30" w:history="1">
        <w:r>
          <w:rPr>
            <w:rStyle w:val="Hyperlink"/>
          </w:rPr>
          <w:t>https://stats.stackexchange.com/questions/376190/how-would-you-use-decision-trees-to-learn-to-predict-a-multiclass-problem-involv</w:t>
        </w:r>
      </w:hyperlink>
    </w:p>
    <w:p w:rsidR="00FA2CB4" w:rsidRPr="00AD55E0" w:rsidRDefault="00FA2CB4" w:rsidP="00AD55E0">
      <w:pPr>
        <w:rPr>
          <w:b/>
          <w:sz w:val="28"/>
        </w:rPr>
      </w:pPr>
      <w:proofErr w:type="gramStart"/>
      <w:r>
        <w:t>as</w:t>
      </w:r>
      <w:proofErr w:type="gramEnd"/>
      <w:r>
        <w:t xml:space="preserve"> well as stackoverflow.com to help me with code related doubts. </w:t>
      </w:r>
    </w:p>
    <w:sectPr w:rsidR="00FA2CB4" w:rsidRPr="00AD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879"/>
    <w:multiLevelType w:val="multilevel"/>
    <w:tmpl w:val="169E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A7F51"/>
    <w:multiLevelType w:val="hybridMultilevel"/>
    <w:tmpl w:val="ED9E8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F6362"/>
    <w:multiLevelType w:val="hybridMultilevel"/>
    <w:tmpl w:val="79981902"/>
    <w:lvl w:ilvl="0" w:tplc="1B8E5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B83D3D"/>
    <w:multiLevelType w:val="hybridMultilevel"/>
    <w:tmpl w:val="A420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D74C8"/>
    <w:multiLevelType w:val="hybridMultilevel"/>
    <w:tmpl w:val="8DD0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97EFA"/>
    <w:multiLevelType w:val="multilevel"/>
    <w:tmpl w:val="86CCE44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E1D76EE"/>
    <w:multiLevelType w:val="multilevel"/>
    <w:tmpl w:val="A79A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E0"/>
    <w:rsid w:val="000B3657"/>
    <w:rsid w:val="000D5325"/>
    <w:rsid w:val="00134ED2"/>
    <w:rsid w:val="0014658B"/>
    <w:rsid w:val="001509F9"/>
    <w:rsid w:val="00172118"/>
    <w:rsid w:val="00183799"/>
    <w:rsid w:val="001916C6"/>
    <w:rsid w:val="001D048C"/>
    <w:rsid w:val="001E311C"/>
    <w:rsid w:val="001E5906"/>
    <w:rsid w:val="002431F2"/>
    <w:rsid w:val="002B2E00"/>
    <w:rsid w:val="002D52F0"/>
    <w:rsid w:val="003025A9"/>
    <w:rsid w:val="003709E7"/>
    <w:rsid w:val="003A1CBF"/>
    <w:rsid w:val="003B7523"/>
    <w:rsid w:val="00417092"/>
    <w:rsid w:val="00430966"/>
    <w:rsid w:val="0045413E"/>
    <w:rsid w:val="0046267F"/>
    <w:rsid w:val="00467B7E"/>
    <w:rsid w:val="00480E40"/>
    <w:rsid w:val="00496725"/>
    <w:rsid w:val="004A5F59"/>
    <w:rsid w:val="0052569F"/>
    <w:rsid w:val="005970CF"/>
    <w:rsid w:val="005C2E2E"/>
    <w:rsid w:val="00604814"/>
    <w:rsid w:val="006A7C29"/>
    <w:rsid w:val="006B0BE4"/>
    <w:rsid w:val="00776583"/>
    <w:rsid w:val="0079482A"/>
    <w:rsid w:val="007C455D"/>
    <w:rsid w:val="007C7603"/>
    <w:rsid w:val="00806E01"/>
    <w:rsid w:val="00827129"/>
    <w:rsid w:val="00844C26"/>
    <w:rsid w:val="008A09FE"/>
    <w:rsid w:val="008C2C33"/>
    <w:rsid w:val="00910DC1"/>
    <w:rsid w:val="0099511C"/>
    <w:rsid w:val="009A0D6C"/>
    <w:rsid w:val="009B7A07"/>
    <w:rsid w:val="009D178C"/>
    <w:rsid w:val="00A06BB0"/>
    <w:rsid w:val="00A3597C"/>
    <w:rsid w:val="00A759E9"/>
    <w:rsid w:val="00A84432"/>
    <w:rsid w:val="00AA1C54"/>
    <w:rsid w:val="00AA67A6"/>
    <w:rsid w:val="00AB0941"/>
    <w:rsid w:val="00AC66A8"/>
    <w:rsid w:val="00AD55E0"/>
    <w:rsid w:val="00B03F73"/>
    <w:rsid w:val="00B2752B"/>
    <w:rsid w:val="00B67AD7"/>
    <w:rsid w:val="00B830A3"/>
    <w:rsid w:val="00BD7819"/>
    <w:rsid w:val="00BD7AAF"/>
    <w:rsid w:val="00BE33C8"/>
    <w:rsid w:val="00C704D1"/>
    <w:rsid w:val="00C9519D"/>
    <w:rsid w:val="00D23CB4"/>
    <w:rsid w:val="00D41937"/>
    <w:rsid w:val="00D73CF1"/>
    <w:rsid w:val="00DD763B"/>
    <w:rsid w:val="00DF44A1"/>
    <w:rsid w:val="00E41804"/>
    <w:rsid w:val="00E83F2F"/>
    <w:rsid w:val="00EF34EA"/>
    <w:rsid w:val="00F30CD6"/>
    <w:rsid w:val="00F439F8"/>
    <w:rsid w:val="00F4523C"/>
    <w:rsid w:val="00F57788"/>
    <w:rsid w:val="00F9225F"/>
    <w:rsid w:val="00FA2CB4"/>
    <w:rsid w:val="00FB7709"/>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D66A"/>
  <w15:chartTrackingRefBased/>
  <w15:docId w15:val="{41E1F15C-D4CA-4F1A-AC4A-4926948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E0"/>
    <w:pPr>
      <w:ind w:left="720"/>
      <w:contextualSpacing/>
    </w:pPr>
  </w:style>
  <w:style w:type="paragraph" w:customStyle="1" w:styleId="uiqtextpara">
    <w:name w:val="ui_qtext_para"/>
    <w:basedOn w:val="Normal"/>
    <w:rsid w:val="007C4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C455D"/>
  </w:style>
  <w:style w:type="character" w:customStyle="1" w:styleId="mo">
    <w:name w:val="mo"/>
    <w:basedOn w:val="DefaultParagraphFont"/>
    <w:rsid w:val="007C455D"/>
  </w:style>
  <w:style w:type="character" w:customStyle="1" w:styleId="mn">
    <w:name w:val="mn"/>
    <w:basedOn w:val="DefaultParagraphFont"/>
    <w:rsid w:val="007C455D"/>
  </w:style>
  <w:style w:type="character" w:customStyle="1" w:styleId="mjxassistivemathml">
    <w:name w:val="mjx_assistive_mathml"/>
    <w:basedOn w:val="DefaultParagraphFont"/>
    <w:rsid w:val="007C455D"/>
  </w:style>
  <w:style w:type="character" w:styleId="Hyperlink">
    <w:name w:val="Hyperlink"/>
    <w:basedOn w:val="DefaultParagraphFont"/>
    <w:uiPriority w:val="99"/>
    <w:semiHidden/>
    <w:unhideWhenUsed/>
    <w:rsid w:val="00FA2CB4"/>
    <w:rPr>
      <w:color w:val="0000FF"/>
      <w:u w:val="single"/>
    </w:rPr>
  </w:style>
  <w:style w:type="table" w:styleId="TableGrid">
    <w:name w:val="Table Grid"/>
    <w:basedOn w:val="TableNormal"/>
    <w:uiPriority w:val="39"/>
    <w:rsid w:val="00A8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6173">
      <w:bodyDiv w:val="1"/>
      <w:marLeft w:val="0"/>
      <w:marRight w:val="0"/>
      <w:marTop w:val="0"/>
      <w:marBottom w:val="0"/>
      <w:divBdr>
        <w:top w:val="none" w:sz="0" w:space="0" w:color="auto"/>
        <w:left w:val="none" w:sz="0" w:space="0" w:color="auto"/>
        <w:bottom w:val="none" w:sz="0" w:space="0" w:color="auto"/>
        <w:right w:val="none" w:sz="0" w:space="0" w:color="auto"/>
      </w:divBdr>
      <w:divsChild>
        <w:div w:id="738475890">
          <w:marLeft w:val="0"/>
          <w:marRight w:val="0"/>
          <w:marTop w:val="0"/>
          <w:marBottom w:val="0"/>
          <w:divBdr>
            <w:top w:val="none" w:sz="0" w:space="0" w:color="auto"/>
            <w:left w:val="none" w:sz="0" w:space="0" w:color="auto"/>
            <w:bottom w:val="none" w:sz="0" w:space="0" w:color="auto"/>
            <w:right w:val="none" w:sz="0" w:space="0" w:color="auto"/>
          </w:divBdr>
          <w:divsChild>
            <w:div w:id="256717351">
              <w:marLeft w:val="0"/>
              <w:marRight w:val="0"/>
              <w:marTop w:val="100"/>
              <w:marBottom w:val="100"/>
              <w:divBdr>
                <w:top w:val="none" w:sz="0" w:space="0" w:color="auto"/>
                <w:left w:val="none" w:sz="0" w:space="0" w:color="auto"/>
                <w:bottom w:val="none" w:sz="0" w:space="0" w:color="auto"/>
                <w:right w:val="none" w:sz="0" w:space="0" w:color="auto"/>
              </w:divBdr>
              <w:divsChild>
                <w:div w:id="898901989">
                  <w:marLeft w:val="0"/>
                  <w:marRight w:val="0"/>
                  <w:marTop w:val="0"/>
                  <w:marBottom w:val="0"/>
                  <w:divBdr>
                    <w:top w:val="none" w:sz="0" w:space="0" w:color="auto"/>
                    <w:left w:val="none" w:sz="0" w:space="0" w:color="auto"/>
                    <w:bottom w:val="none" w:sz="0" w:space="0" w:color="auto"/>
                    <w:right w:val="none" w:sz="0" w:space="0" w:color="auto"/>
                  </w:divBdr>
                  <w:divsChild>
                    <w:div w:id="1875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39607">
      <w:bodyDiv w:val="1"/>
      <w:marLeft w:val="0"/>
      <w:marRight w:val="0"/>
      <w:marTop w:val="0"/>
      <w:marBottom w:val="0"/>
      <w:divBdr>
        <w:top w:val="none" w:sz="0" w:space="0" w:color="auto"/>
        <w:left w:val="none" w:sz="0" w:space="0" w:color="auto"/>
        <w:bottom w:val="none" w:sz="0" w:space="0" w:color="auto"/>
        <w:right w:val="none" w:sz="0" w:space="0" w:color="auto"/>
      </w:divBdr>
      <w:divsChild>
        <w:div w:id="1631395509">
          <w:marLeft w:val="0"/>
          <w:marRight w:val="0"/>
          <w:marTop w:val="0"/>
          <w:marBottom w:val="240"/>
          <w:divBdr>
            <w:top w:val="none" w:sz="0" w:space="0" w:color="auto"/>
            <w:left w:val="none" w:sz="0" w:space="0" w:color="auto"/>
            <w:bottom w:val="none" w:sz="0" w:space="0" w:color="auto"/>
            <w:right w:val="none" w:sz="0" w:space="0" w:color="auto"/>
          </w:divBdr>
          <w:divsChild>
            <w:div w:id="16202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datasciencecentral.com/profiles/blogs/naive-bayes-for-dummies-a-simple-explanation" TargetMode="External"/><Relationship Id="rId3" Type="http://schemas.openxmlformats.org/officeDocument/2006/relationships/styles" Target="styles.xml"/><Relationship Id="rId21" Type="http://schemas.openxmlformats.org/officeDocument/2006/relationships/hyperlink" Target="https://www.quora.com/What-are-the-advantages-and-disadvantages-for-a-random-forest-algorith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nalyticsvidhya.com/blog/2018/03/introduction-k-neighbours-algorithm-cluster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zone.com/articles/how-to-create-a-perfect-decision-tree" TargetMode="External"/><Relationship Id="rId29" Type="http://schemas.openxmlformats.org/officeDocument/2006/relationships/hyperlink" Target="https://towardsdatascience.com/whats-so-naive-about-naive-bayes-58166a6a9eb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Decision_tre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owardsdatascience.com/naive-bayes-classifier-explained-50f9723571ed" TargetMode="External"/><Relationship Id="rId28" Type="http://schemas.openxmlformats.org/officeDocument/2006/relationships/hyperlink" Target="https://towardsdatascience.com/a-gentle-introduction-to-maximum-likelihood-estimation-9fbff27ea12f" TargetMode="External"/><Relationship Id="rId10" Type="http://schemas.openxmlformats.org/officeDocument/2006/relationships/image" Target="media/image5.png"/><Relationship Id="rId19" Type="http://schemas.openxmlformats.org/officeDocument/2006/relationships/hyperlink" Target="https://st3.ning.com/topology/rest/1.0/file/get/2808297821?profile=origina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K-nearest_neighbors_algorithm" TargetMode="External"/><Relationship Id="rId27" Type="http://schemas.openxmlformats.org/officeDocument/2006/relationships/hyperlink" Target="https://towardsdatascience.com/why-random-forests-outperform-decision-trees-1b0f175a0b5" TargetMode="External"/><Relationship Id="rId30" Type="http://schemas.openxmlformats.org/officeDocument/2006/relationships/hyperlink" Target="https://stats.stackexchange.com/questions/376190/how-would-you-use-decision-trees-to-learn-to-predict-a-multiclass-problem-invo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2AC7-B388-47D8-9913-ECCFA01D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14</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Vrijghem Edward</dc:creator>
  <cp:keywords/>
  <dc:description/>
  <cp:lastModifiedBy>Vrijghem Edward</cp:lastModifiedBy>
  <cp:revision>9</cp:revision>
  <dcterms:created xsi:type="dcterms:W3CDTF">2020-03-29T12:16:00Z</dcterms:created>
  <dcterms:modified xsi:type="dcterms:W3CDTF">2020-03-29T22:38:00Z</dcterms:modified>
</cp:coreProperties>
</file>