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FF5B" w14:textId="4FBD6012" w:rsidR="001954FD" w:rsidRPr="00AA7EED" w:rsidRDefault="0034190F" w:rsidP="00AA7EED">
      <w:pPr>
        <w:jc w:val="center"/>
        <w:rPr>
          <w:sz w:val="30"/>
          <w:szCs w:val="30"/>
          <w:u w:val="single"/>
        </w:rPr>
      </w:pPr>
      <w:r w:rsidRPr="00AA7EED">
        <w:rPr>
          <w:sz w:val="30"/>
          <w:szCs w:val="30"/>
          <w:u w:val="single"/>
        </w:rPr>
        <w:t>Operational Workflow</w:t>
      </w:r>
    </w:p>
    <w:p w14:paraId="49F9F855" w14:textId="77777777" w:rsidR="0034190F" w:rsidRDefault="0034190F"/>
    <w:p w14:paraId="6A0DAF43" w14:textId="1276E5A8" w:rsidR="0034190F" w:rsidRDefault="0034190F" w:rsidP="0034190F">
      <w:pPr>
        <w:jc w:val="center"/>
      </w:pPr>
      <w:r>
        <w:t>START</w:t>
      </w:r>
    </w:p>
    <w:p w14:paraId="3825FE8E" w14:textId="633845E2" w:rsidR="0034190F" w:rsidRDefault="0034190F" w:rsidP="0034190F">
      <w:pPr>
        <w:jc w:val="center"/>
      </w:pPr>
      <w:r>
        <w:t>RFP Intake &amp; Opportunity Registration</w:t>
      </w:r>
    </w:p>
    <w:p w14:paraId="7C2C6741" w14:textId="3E19C2ED" w:rsidR="0034190F" w:rsidRPr="000C2BA6" w:rsidRDefault="0034190F" w:rsidP="0034190F">
      <w:pPr>
        <w:jc w:val="center"/>
        <w:rPr>
          <w:b/>
          <w:bCs/>
        </w:rPr>
      </w:pPr>
      <w:r w:rsidRPr="000C2BA6">
        <w:rPr>
          <w:b/>
          <w:bCs/>
        </w:rPr>
        <w:t xml:space="preserve">STRATEGY &amp; ALIGNMENT </w:t>
      </w:r>
    </w:p>
    <w:p w14:paraId="57DA1291" w14:textId="23A49672" w:rsidR="0034190F" w:rsidRDefault="0034190F" w:rsidP="0034190F">
      <w:pPr>
        <w:jc w:val="center"/>
      </w:pPr>
      <w:r>
        <w:t>Sales and B&amp;P Reviews RFP: GO or NO GO</w:t>
      </w:r>
    </w:p>
    <w:p w14:paraId="741F8A4D" w14:textId="495D705D" w:rsidR="0034190F" w:rsidRDefault="0034190F" w:rsidP="0034190F">
      <w:pPr>
        <w:pStyle w:val="ListParagraph"/>
        <w:numPr>
          <w:ilvl w:val="0"/>
          <w:numId w:val="2"/>
        </w:numPr>
        <w:jc w:val="center"/>
      </w:pPr>
      <w:r>
        <w:t>Review compliance requirements</w:t>
      </w:r>
    </w:p>
    <w:p w14:paraId="7B0D6C40" w14:textId="7B9438A7" w:rsidR="0034190F" w:rsidRDefault="0034190F" w:rsidP="0034190F">
      <w:pPr>
        <w:pStyle w:val="ListParagraph"/>
        <w:numPr>
          <w:ilvl w:val="0"/>
          <w:numId w:val="2"/>
        </w:numPr>
        <w:jc w:val="center"/>
      </w:pPr>
      <w:r>
        <w:t>Identify risks (budget, timeline, site constraints, etc.)</w:t>
      </w:r>
    </w:p>
    <w:p w14:paraId="5A5DD9F7" w14:textId="18C991FA" w:rsidR="0034190F" w:rsidRDefault="0034190F" w:rsidP="0034190F">
      <w:pPr>
        <w:pStyle w:val="ListParagraph"/>
        <w:numPr>
          <w:ilvl w:val="0"/>
          <w:numId w:val="2"/>
        </w:numPr>
        <w:jc w:val="center"/>
      </w:pPr>
      <w:r>
        <w:t>Identify win themes &amp; differentiators</w:t>
      </w:r>
    </w:p>
    <w:p w14:paraId="58D6B38A" w14:textId="3CD22074" w:rsidR="0034190F" w:rsidRDefault="0034190F" w:rsidP="0034190F">
      <w:pPr>
        <w:jc w:val="center"/>
      </w:pPr>
      <w:r>
        <w:t xml:space="preserve">If NO GO: End </w:t>
      </w:r>
    </w:p>
    <w:p w14:paraId="33320D60" w14:textId="49A4A9BD" w:rsidR="0034190F" w:rsidRDefault="0034190F" w:rsidP="0034190F">
      <w:pPr>
        <w:jc w:val="center"/>
      </w:pPr>
      <w:r>
        <w:t>If GO:</w:t>
      </w:r>
    </w:p>
    <w:p w14:paraId="0FEFAA12" w14:textId="3B2C0B20" w:rsidR="0034190F" w:rsidRDefault="0034190F" w:rsidP="0034190F">
      <w:pPr>
        <w:jc w:val="center"/>
      </w:pPr>
      <w:r>
        <w:t>Turnkey vs Supply &amp; Install</w:t>
      </w:r>
    </w:p>
    <w:p w14:paraId="3C6BC9E8" w14:textId="1AB127CE" w:rsidR="0034190F" w:rsidRDefault="0034190F" w:rsidP="0034190F">
      <w:pPr>
        <w:jc w:val="center"/>
      </w:pPr>
      <w:r>
        <w:t>If TURNKEY:</w:t>
      </w:r>
    </w:p>
    <w:p w14:paraId="4B6CD85D" w14:textId="46EF3E43" w:rsidR="0034190F" w:rsidRDefault="0034190F" w:rsidP="0034190F">
      <w:pPr>
        <w:pStyle w:val="ListParagraph"/>
        <w:numPr>
          <w:ilvl w:val="0"/>
          <w:numId w:val="1"/>
        </w:numPr>
        <w:jc w:val="center"/>
      </w:pPr>
      <w:r>
        <w:t>Create Scope definitions for each sub-trade OR for GC</w:t>
      </w:r>
    </w:p>
    <w:p w14:paraId="6B7E6807" w14:textId="35D4D02E" w:rsidR="0034190F" w:rsidRDefault="0034190F" w:rsidP="0034190F">
      <w:pPr>
        <w:pStyle w:val="ListParagraph"/>
        <w:numPr>
          <w:ilvl w:val="0"/>
          <w:numId w:val="1"/>
        </w:numPr>
        <w:jc w:val="center"/>
      </w:pPr>
      <w:r>
        <w:t xml:space="preserve">Review Sub-trade/GC partner qualification </w:t>
      </w:r>
    </w:p>
    <w:p w14:paraId="717F8503" w14:textId="36D28311" w:rsidR="0034190F" w:rsidRDefault="0034190F" w:rsidP="0034190F">
      <w:pPr>
        <w:pStyle w:val="ListParagraph"/>
        <w:numPr>
          <w:ilvl w:val="0"/>
          <w:numId w:val="1"/>
        </w:numPr>
        <w:jc w:val="center"/>
      </w:pPr>
      <w:r>
        <w:t>Review permitting process</w:t>
      </w:r>
    </w:p>
    <w:p w14:paraId="5D68A611" w14:textId="77777777" w:rsidR="000C2BA6" w:rsidRDefault="000C2BA6" w:rsidP="000C2BA6">
      <w:pPr>
        <w:pStyle w:val="ListParagraph"/>
      </w:pPr>
    </w:p>
    <w:p w14:paraId="394298D5" w14:textId="26D9020B" w:rsidR="000C2BA6" w:rsidRDefault="000C2BA6" w:rsidP="000C2BA6">
      <w:pPr>
        <w:pStyle w:val="ListParagraph"/>
        <w:jc w:val="center"/>
      </w:pPr>
      <w:r>
        <w:t>BOTH TURNKEY &amp; SUPPLY and INSTALL</w:t>
      </w:r>
    </w:p>
    <w:p w14:paraId="783AD9FF" w14:textId="77777777" w:rsidR="000C2BA6" w:rsidRDefault="000C2BA6" w:rsidP="000C2BA6">
      <w:pPr>
        <w:pStyle w:val="ListParagraph"/>
        <w:jc w:val="center"/>
      </w:pPr>
    </w:p>
    <w:p w14:paraId="30A95F47" w14:textId="13FA9C97" w:rsidR="000C2BA6" w:rsidRDefault="000C2BA6" w:rsidP="000C2BA6">
      <w:pPr>
        <w:pStyle w:val="ListParagraph"/>
        <w:jc w:val="center"/>
        <w:rPr>
          <w:b/>
          <w:bCs/>
        </w:rPr>
      </w:pPr>
      <w:r w:rsidRPr="000C2BA6">
        <w:rPr>
          <w:b/>
          <w:bCs/>
        </w:rPr>
        <w:t>DESIGN DEVELOPMENT</w:t>
      </w:r>
    </w:p>
    <w:p w14:paraId="76CE2429" w14:textId="43BE9C68" w:rsidR="000C2BA6" w:rsidRDefault="000C2BA6" w:rsidP="000C2BA6">
      <w:pPr>
        <w:pStyle w:val="ListParagraph"/>
        <w:numPr>
          <w:ilvl w:val="0"/>
          <w:numId w:val="4"/>
        </w:numPr>
        <w:jc w:val="center"/>
      </w:pPr>
      <w:r>
        <w:t>Submit design case for concept</w:t>
      </w:r>
    </w:p>
    <w:p w14:paraId="16448657" w14:textId="4D3F9E2E" w:rsidR="000C2BA6" w:rsidRDefault="000C2BA6" w:rsidP="000C2BA6">
      <w:pPr>
        <w:pStyle w:val="ListParagraph"/>
        <w:numPr>
          <w:ilvl w:val="0"/>
          <w:numId w:val="4"/>
        </w:numPr>
        <w:jc w:val="center"/>
      </w:pPr>
      <w:r>
        <w:t xml:space="preserve">Initial design meeting with sales, B&amp;P and design </w:t>
      </w:r>
    </w:p>
    <w:p w14:paraId="783F4806" w14:textId="77777777" w:rsidR="000C2BA6" w:rsidRDefault="000C2BA6" w:rsidP="000C2BA6">
      <w:pPr>
        <w:pStyle w:val="ListParagraph"/>
        <w:ind w:left="1080"/>
      </w:pPr>
    </w:p>
    <w:p w14:paraId="60DB9E3A" w14:textId="66525B21" w:rsidR="000C2BA6" w:rsidRDefault="000C2BA6" w:rsidP="000C2BA6">
      <w:pPr>
        <w:pStyle w:val="ListParagraph"/>
        <w:ind w:left="1080"/>
        <w:jc w:val="center"/>
        <w:rPr>
          <w:b/>
          <w:bCs/>
        </w:rPr>
      </w:pPr>
      <w:r>
        <w:rPr>
          <w:b/>
          <w:bCs/>
        </w:rPr>
        <w:t>COMPLIANCE REVIEW</w:t>
      </w:r>
    </w:p>
    <w:p w14:paraId="4A4E8C6C" w14:textId="6C7E50BC" w:rsidR="001F2DBB" w:rsidRDefault="001F2DBB" w:rsidP="001F2DBB">
      <w:pPr>
        <w:pStyle w:val="ListParagraph"/>
        <w:numPr>
          <w:ilvl w:val="0"/>
          <w:numId w:val="5"/>
        </w:numPr>
        <w:jc w:val="center"/>
      </w:pPr>
      <w:r>
        <w:t>Review compliance requirements again</w:t>
      </w:r>
    </w:p>
    <w:p w14:paraId="5719DEC8" w14:textId="1A0EF15F" w:rsidR="000C2BA6" w:rsidRDefault="001F2DBB" w:rsidP="001F2DBB">
      <w:pPr>
        <w:pStyle w:val="ListParagraph"/>
        <w:numPr>
          <w:ilvl w:val="0"/>
          <w:numId w:val="5"/>
        </w:numPr>
        <w:jc w:val="center"/>
      </w:pPr>
      <w:r>
        <w:t>Create Excel Matrix</w:t>
      </w:r>
    </w:p>
    <w:p w14:paraId="12928542" w14:textId="3C4F8741" w:rsidR="001F2DBB" w:rsidRDefault="001F2DBB" w:rsidP="001F2DBB">
      <w:pPr>
        <w:pStyle w:val="ListParagraph"/>
        <w:numPr>
          <w:ilvl w:val="0"/>
          <w:numId w:val="5"/>
        </w:numPr>
        <w:jc w:val="center"/>
      </w:pPr>
      <w:r>
        <w:t xml:space="preserve">Upload to Monday.com for task tracking </w:t>
      </w:r>
    </w:p>
    <w:p w14:paraId="18DB96AA" w14:textId="22017426" w:rsidR="001F2DBB" w:rsidRDefault="001F2DBB" w:rsidP="001F2DBB">
      <w:pPr>
        <w:pStyle w:val="ListParagraph"/>
        <w:numPr>
          <w:ilvl w:val="0"/>
          <w:numId w:val="5"/>
        </w:numPr>
        <w:jc w:val="center"/>
      </w:pPr>
      <w:r>
        <w:t xml:space="preserve">Execute content and design creation </w:t>
      </w:r>
    </w:p>
    <w:p w14:paraId="00AB7CE1" w14:textId="055B1888" w:rsidR="001F2DBB" w:rsidRPr="000C2BA6" w:rsidRDefault="001F2DBB" w:rsidP="001F2DBB">
      <w:pPr>
        <w:pStyle w:val="ListParagraph"/>
        <w:numPr>
          <w:ilvl w:val="0"/>
          <w:numId w:val="5"/>
        </w:numPr>
        <w:jc w:val="center"/>
      </w:pPr>
      <w:r>
        <w:rPr>
          <w:b/>
          <w:bCs/>
        </w:rPr>
        <w:t>Status updates</w:t>
      </w:r>
      <w:r>
        <w:t>: check-in with sales re: design requirements, etc.</w:t>
      </w:r>
    </w:p>
    <w:p w14:paraId="1FFC4D67" w14:textId="77777777" w:rsidR="000C2BA6" w:rsidRPr="000C2BA6" w:rsidRDefault="000C2BA6" w:rsidP="000C2BA6">
      <w:pPr>
        <w:pStyle w:val="ListParagraph"/>
        <w:ind w:left="1080"/>
      </w:pPr>
    </w:p>
    <w:p w14:paraId="522602B5" w14:textId="77777777" w:rsidR="000C2BA6" w:rsidRDefault="000C2BA6" w:rsidP="000C2BA6">
      <w:pPr>
        <w:pStyle w:val="ListParagraph"/>
        <w:jc w:val="center"/>
      </w:pPr>
    </w:p>
    <w:p w14:paraId="6CAF49C7" w14:textId="77777777" w:rsidR="0034190F" w:rsidRDefault="0034190F" w:rsidP="00CB75B2"/>
    <w:sectPr w:rsidR="00341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61D0"/>
    <w:multiLevelType w:val="hybridMultilevel"/>
    <w:tmpl w:val="BDCCE54A"/>
    <w:lvl w:ilvl="0" w:tplc="8BFE35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1239CB"/>
    <w:multiLevelType w:val="hybridMultilevel"/>
    <w:tmpl w:val="32EE599A"/>
    <w:lvl w:ilvl="0" w:tplc="FBEAF7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C7733F"/>
    <w:multiLevelType w:val="hybridMultilevel"/>
    <w:tmpl w:val="D0C262FE"/>
    <w:lvl w:ilvl="0" w:tplc="913E9C9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EA3360"/>
    <w:multiLevelType w:val="hybridMultilevel"/>
    <w:tmpl w:val="C9FE8C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8866EF"/>
    <w:multiLevelType w:val="hybridMultilevel"/>
    <w:tmpl w:val="BF50D2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341621">
    <w:abstractNumId w:val="4"/>
  </w:num>
  <w:num w:numId="2" w16cid:durableId="1254708485">
    <w:abstractNumId w:val="3"/>
  </w:num>
  <w:num w:numId="3" w16cid:durableId="1565948937">
    <w:abstractNumId w:val="0"/>
  </w:num>
  <w:num w:numId="4" w16cid:durableId="1498224387">
    <w:abstractNumId w:val="1"/>
  </w:num>
  <w:num w:numId="5" w16cid:durableId="1034113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0F"/>
    <w:rsid w:val="000C2BA6"/>
    <w:rsid w:val="000D6297"/>
    <w:rsid w:val="001954FD"/>
    <w:rsid w:val="001F2DBB"/>
    <w:rsid w:val="0034190F"/>
    <w:rsid w:val="00AA7EED"/>
    <w:rsid w:val="00CB75B2"/>
    <w:rsid w:val="00EE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EA271"/>
  <w15:chartTrackingRefBased/>
  <w15:docId w15:val="{D4867A1D-6800-4F04-86A4-3DDA6A6AE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363e3b-94c0-48cb-a637-1bd2b104eceb" xsi:nil="true"/>
    <lcf76f155ced4ddcb4097134ff3c332f xmlns="9690bfb2-bf39-4e32-9a10-29c8fd6eeab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4457C8773C3344A50AB384F856A6A3" ma:contentTypeVersion="13" ma:contentTypeDescription="Create a new document." ma:contentTypeScope="" ma:versionID="10a0ff196a44d8e8b127f3f858a43f39">
  <xsd:schema xmlns:xsd="http://www.w3.org/2001/XMLSchema" xmlns:xs="http://www.w3.org/2001/XMLSchema" xmlns:p="http://schemas.microsoft.com/office/2006/metadata/properties" xmlns:ns2="9690bfb2-bf39-4e32-9a10-29c8fd6eeab2" xmlns:ns3="ba363e3b-94c0-48cb-a637-1bd2b104eceb" targetNamespace="http://schemas.microsoft.com/office/2006/metadata/properties" ma:root="true" ma:fieldsID="6f2b6b99f32144e73046b76455ae978c" ns2:_="" ns3:_="">
    <xsd:import namespace="9690bfb2-bf39-4e32-9a10-29c8fd6eeab2"/>
    <xsd:import namespace="ba363e3b-94c0-48cb-a637-1bd2b104ec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90bfb2-bf39-4e32-9a10-29c8fd6eea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f6c38c-6bc5-4c3c-9e73-5d833008a0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63e3b-94c0-48cb-a637-1bd2b104ece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0a9996f-a523-4811-bf24-46669d9dc6d9}" ma:internalName="TaxCatchAll" ma:showField="CatchAllData" ma:web="ba363e3b-94c0-48cb-a637-1bd2b104ec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1B7AEA-A072-48A6-8290-80825C93F3DD}">
  <ds:schemaRefs>
    <ds:schemaRef ds:uri="http://schemas.microsoft.com/office/2006/metadata/properties"/>
    <ds:schemaRef ds:uri="http://schemas.microsoft.com/office/infopath/2007/PartnerControls"/>
    <ds:schemaRef ds:uri="ba363e3b-94c0-48cb-a637-1bd2b104eceb"/>
    <ds:schemaRef ds:uri="9690bfb2-bf39-4e32-9a10-29c8fd6eeab2"/>
  </ds:schemaRefs>
</ds:datastoreItem>
</file>

<file path=customXml/itemProps2.xml><?xml version="1.0" encoding="utf-8"?>
<ds:datastoreItem xmlns:ds="http://schemas.openxmlformats.org/officeDocument/2006/customXml" ds:itemID="{D7A65570-AA7A-4789-BD96-51A2331A1F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A91D40-5D1F-402D-B716-2F45A96B7E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90bfb2-bf39-4e32-9a10-29c8fd6eeab2"/>
    <ds:schemaRef ds:uri="ba363e3b-94c0-48cb-a637-1bd2b104ec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Demeyere</dc:creator>
  <cp:keywords/>
  <dc:description/>
  <cp:lastModifiedBy/>
  <cp:revision>3</cp:revision>
  <dcterms:created xsi:type="dcterms:W3CDTF">2026-05-26T15:52:00Z</dcterms:created>
  <dcterms:modified xsi:type="dcterms:W3CDTF">2026-05-26T19:40:00Z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0x010100254457C8773C3344A50AB384F856A6A3</vt:lpwstr>
  </property>
  <property fmtid="{D5CDD505-2E9C-101B-9397-08002B2CF9AE}" pid="3" name="MediaServiceImageTags">
    <vt:lpwstr/>
  </property>
</Properties>
</file>