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23502701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гр. 586-</w:t>
      </w:r>
      <w:r w:rsidRPr="00375AB0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55541656" w14:textId="24485AF8" w:rsidR="00742D44" w:rsidRPr="00375AB0" w:rsidRDefault="00375AB0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_____________И.В. Евсюков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55BD066B" w14:textId="77777777" w:rsidR="004C3491" w:rsidRDefault="004C3491" w:rsidP="004C3491">
      <w:pPr>
        <w:pStyle w:val="1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7817C155" w14:textId="7E6A7951" w:rsidR="00742D44" w:rsidRDefault="00742D44" w:rsidP="004C3491">
      <w:pPr>
        <w:pStyle w:val="1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4C3491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C32A860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записка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21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с., </w:t>
      </w:r>
      <w:r w:rsidR="00256D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15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рис., </w:t>
      </w:r>
      <w:r w:rsidR="0072127E"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таблицы, 10</w:t>
      </w:r>
      <w:r w:rsidRPr="007212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источника.</w:t>
      </w:r>
    </w:p>
    <w:p w14:paraId="2BD73649" w14:textId="2420BD10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МОДЕЛЬ </w:t>
      </w:r>
      <w:r w:rsidR="00375AB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4BF2D55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375AB0">
        <w:rPr>
          <w:rFonts w:ascii="Times New Roman" w:eastAsia="Times New Roman" w:hAnsi="Times New Roman" w:cs="Times New Roman"/>
          <w:sz w:val="28"/>
        </w:rPr>
        <w:t xml:space="preserve"> 18</w:t>
      </w:r>
      <w:r w:rsidR="000040E3" w:rsidRPr="000040E3">
        <w:rPr>
          <w:rFonts w:ascii="Times New Roman" w:eastAsia="Times New Roman" w:hAnsi="Times New Roman" w:cs="Times New Roman"/>
          <w:sz w:val="28"/>
        </w:rPr>
        <w:t>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24A30E35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commentRangeStart w:id="0"/>
      <w:commentRangeStart w:id="1"/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</w:t>
      </w:r>
      <w:r w:rsidR="006565E0">
        <w:rPr>
          <w:rFonts w:ascii="Times New Roman" w:hAnsi="Times New Roman" w:cs="Times New Roman"/>
          <w:bCs/>
          <w:sz w:val="28"/>
          <w:szCs w:val="28"/>
        </w:rPr>
        <w:t>детской горки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основные функции системы автоматизированного проектирования </w:t>
      </w:r>
      <w:r w:rsidR="00375AB0">
        <w:rPr>
          <w:rFonts w:ascii="Times New Roman" w:eastAsia="Times New Roman" w:hAnsi="Times New Roman" w:cs="Times New Roman"/>
          <w:sz w:val="28"/>
        </w:rPr>
        <w:t>«Компас-3D» v 18</w:t>
      </w:r>
      <w:r w:rsidRPr="000040E3">
        <w:rPr>
          <w:rFonts w:ascii="Times New Roman" w:eastAsia="Times New Roman" w:hAnsi="Times New Roman" w:cs="Times New Roman"/>
          <w:sz w:val="28"/>
        </w:rPr>
        <w:t>.</w:t>
      </w:r>
      <w:commentRangeEnd w:id="0"/>
      <w:r w:rsidR="00BA3294">
        <w:rPr>
          <w:rStyle w:val="ad"/>
        </w:rPr>
        <w:commentReference w:id="0"/>
      </w:r>
      <w:commentRangeEnd w:id="1"/>
      <w:r w:rsidR="006565E0">
        <w:rPr>
          <w:rStyle w:val="ad"/>
        </w:rPr>
        <w:commentReference w:id="1"/>
      </w:r>
    </w:p>
    <w:p w14:paraId="1C112A60" w14:textId="686B2DAE" w:rsidR="000040E3" w:rsidRPr="006565E0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работы был создан плагин, автоматизирующий построение </w:t>
      </w:r>
      <w:r w:rsidR="006565E0" w:rsidRPr="006565E0">
        <w:rPr>
          <w:rFonts w:ascii="Times New Roman" w:eastAsia="Times New Roman" w:hAnsi="Times New Roman" w:cs="Times New Roman"/>
          <w:sz w:val="28"/>
          <w:szCs w:val="28"/>
        </w:rPr>
        <w:t>детской горки</w:t>
      </w:r>
      <w:r w:rsidR="006565E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589F65E" w14:textId="18BD2F32" w:rsidR="00B36B8C" w:rsidRDefault="00B36B8C" w:rsidP="00B36B8C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1C4848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5</w:t>
      </w:r>
    </w:p>
    <w:p w14:paraId="106A9AD6" w14:textId="4BE12D2D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5</w:t>
      </w:r>
    </w:p>
    <w:p w14:paraId="64C2CB39" w14:textId="422BA90E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7</w:t>
      </w:r>
    </w:p>
    <w:p w14:paraId="1FFB2E7D" w14:textId="6BFC0EC5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023330A7" w14:textId="1A136C44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2C3578">
        <w:rPr>
          <w:rFonts w:ascii="Times New Roman" w:hAnsi="Times New Roman" w:cs="Times New Roman"/>
          <w:sz w:val="28"/>
          <w:szCs w:val="28"/>
        </w:rPr>
        <w:t>8</w:t>
      </w:r>
    </w:p>
    <w:p w14:paraId="00DE35D6" w14:textId="0E2CD12D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</w:t>
      </w:r>
      <w:r w:rsidR="00B36B8C" w:rsidRPr="00B36B8C">
        <w:t xml:space="preserve"> </w:t>
      </w:r>
      <w:r w:rsidR="00B36B8C" w:rsidRPr="00B36B8C">
        <w:rPr>
          <w:rFonts w:ascii="Times New Roman" w:hAnsi="Times New Roman" w:cs="Times New Roman"/>
          <w:sz w:val="28"/>
          <w:szCs w:val="28"/>
          <w:lang w:val="en-US"/>
        </w:rPr>
        <w:t>Anthen</w:t>
      </w:r>
      <w:r w:rsidR="00B36B8C" w:rsidRPr="00B36B8C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36F67">
        <w:rPr>
          <w:rFonts w:ascii="Times New Roman" w:hAnsi="Times New Roman" w:cs="Times New Roman"/>
          <w:sz w:val="28"/>
          <w:szCs w:val="28"/>
        </w:rPr>
        <w:t>к AutoCAD для проектирования 3D.8</w:t>
      </w:r>
    </w:p>
    <w:p w14:paraId="66E492DD" w14:textId="66045AD5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69E314C7" w14:textId="17F4742E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47A11718" w14:textId="6C75C6B3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09FFD6C7" w14:textId="36BC8F3C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36DF48B7" w14:textId="0ED77553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EF565B4" w14:textId="31CB08BF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174B8056" w14:textId="173CB66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9766BE2" w14:textId="054D2A1F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C3578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59DC7498" w14:textId="351BC205" w:rsidR="00256D2B" w:rsidRDefault="00256D2B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18</w:t>
      </w:r>
    </w:p>
    <w:p w14:paraId="5F159E35" w14:textId="01367148" w:rsidR="0050521F" w:rsidRDefault="00256D2B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20</w:t>
      </w:r>
    </w:p>
    <w:p w14:paraId="5B6340AD" w14:textId="637E397D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09B51C7F" w14:textId="7D543E92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256D2B">
        <w:rPr>
          <w:rFonts w:ascii="Times New Roman" w:eastAsia="Times New Roman" w:hAnsi="Times New Roman" w:cs="Times New Roman"/>
          <w:sz w:val="28"/>
          <w:szCs w:val="28"/>
        </w:rPr>
        <w:t>22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FB1C24" w14:textId="477341B5" w:rsid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a7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5385588D" w:rsidR="00A41BF4" w:rsidRDefault="00A41BF4" w:rsidP="00A41BF4">
      <w:pPr>
        <w:pStyle w:val="a7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</w:t>
      </w:r>
      <w:r w:rsidR="00295281">
        <w:rPr>
          <w:lang w:val="ru-RU"/>
        </w:rPr>
        <w:t>детской горки</w:t>
      </w:r>
      <w:r w:rsidR="0033784F" w:rsidRPr="0033784F">
        <w:rPr>
          <w:lang w:val="ru-RU"/>
        </w:rPr>
        <w:t xml:space="preserve">, для системы автоматизированного проектирования </w:t>
      </w:r>
      <w:r w:rsidR="00F85B10">
        <w:rPr>
          <w:lang w:val="ru-RU"/>
        </w:rPr>
        <w:t>«Компас-3D» v 18</w:t>
      </w:r>
      <w:r w:rsidR="00E36379">
        <w:rPr>
          <w:lang w:val="ru-RU"/>
        </w:rPr>
        <w:t xml:space="preserve"> </w:t>
      </w:r>
      <w:r w:rsidR="00E36379" w:rsidRPr="00E36379">
        <w:rPr>
          <w:lang w:val="ru-RU"/>
        </w:rPr>
        <w:t>[1]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proofErr w:type="spellStart"/>
      <w:r w:rsidR="0033784F" w:rsidRPr="008471F2">
        <w:rPr>
          <w:bCs/>
        </w:rPr>
        <w:t>ommunity</w:t>
      </w:r>
      <w:proofErr w:type="spellEnd"/>
      <w:r w:rsidR="0033784F" w:rsidRPr="0033784F">
        <w:rPr>
          <w:bCs/>
          <w:lang w:val="ru-RU"/>
        </w:rPr>
        <w:t xml:space="preserve"> 2019</w:t>
      </w:r>
      <w:r w:rsidR="00A96E5F">
        <w:rPr>
          <w:bCs/>
          <w:lang w:val="ru-RU"/>
        </w:rPr>
        <w:t xml:space="preserve"> [3</w:t>
      </w:r>
      <w:r w:rsidR="007E3BB3" w:rsidRPr="007E3BB3">
        <w:rPr>
          <w:bCs/>
          <w:lang w:val="ru-RU"/>
        </w:rPr>
        <w:t>]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a7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5E41DA8C" w14:textId="1F6A172F" w:rsidR="0033784F" w:rsidRPr="00DC3C91" w:rsidRDefault="00DC3C91" w:rsidP="00DC3C91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72EA329" w14:textId="77777777" w:rsidR="0033784F" w:rsidRDefault="0033784F" w:rsidP="00633A9B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26102543" w:rsidR="00B0146C" w:rsidRDefault="00B0146C" w:rsidP="00B0146C">
      <w:pPr>
        <w:pStyle w:val="a9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A78AD">
        <w:rPr>
          <w:sz w:val="28"/>
          <w:szCs w:val="28"/>
        </w:rPr>
        <w:t>Детская горка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</w:t>
      </w:r>
      <w:r w:rsidR="00A96E5F" w:rsidRPr="00A96E5F">
        <w:rPr>
          <w:color w:val="000000" w:themeColor="text1"/>
          <w:sz w:val="28"/>
          <w:szCs w:val="28"/>
        </w:rPr>
        <w:t>высота бордюра, длина конца горки, длина горки, высота платформы, длина платформы, ширина горки, длина начала горки, толщина платформы.</w:t>
      </w:r>
    </w:p>
    <w:p w14:paraId="6A99D0F6" w14:textId="77777777" w:rsidR="004F0299" w:rsidRDefault="004F0299" w:rsidP="00633A9B">
      <w:pPr>
        <w:pStyle w:val="a9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697E5678" w14:textId="77777777" w:rsidR="00F85B10" w:rsidRPr="00F85B10" w:rsidRDefault="00F85B10" w:rsidP="002F7B3D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B10">
        <w:rPr>
          <w:rFonts w:ascii="Times New Roman" w:hAnsi="Times New Roman" w:cs="Times New Roman"/>
          <w:sz w:val="28"/>
          <w:szCs w:val="28"/>
        </w:rPr>
        <w:t>Предметом проектирования является Детская горка.</w:t>
      </w:r>
    </w:p>
    <w:p w14:paraId="2EC81FF2" w14:textId="6204D5C4" w:rsidR="00F85B10" w:rsidRPr="00F85B10" w:rsidRDefault="00F85B10" w:rsidP="00F85B1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5B10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Детская горка</w:t>
      </w:r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сооружение с гладким наклонным спуском и лесенкой, позволяющей забираться на верхнюю площадку и скатываться вниз [2]. Предназначено для развлечения и спортивного развития детей, устанавливается на </w:t>
      </w:r>
      <w:hyperlink r:id="rId10" w:tooltip="Детская площадка" w:history="1">
        <w:r w:rsidRPr="00F85B1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детских площадках</w:t>
        </w:r>
      </w:hyperlink>
      <w:r w:rsidRPr="00F85B1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 парках и других местах детского отдыха.</w:t>
      </w:r>
    </w:p>
    <w:p w14:paraId="3B23765C" w14:textId="62A202C7" w:rsidR="004F0299" w:rsidRPr="004F0299" w:rsidRDefault="004F0299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>Обозначенные параметры</w:t>
      </w:r>
      <w:r w:rsidR="002F7B3D">
        <w:rPr>
          <w:color w:val="000009"/>
          <w:lang w:val="ru-RU"/>
        </w:rPr>
        <w:t xml:space="preserve"> с ограничениями</w:t>
      </w:r>
      <w:r w:rsidRPr="004F0299">
        <w:rPr>
          <w:color w:val="000009"/>
          <w:lang w:val="ru-RU"/>
        </w:rPr>
        <w:t xml:space="preserve">: </w:t>
      </w:r>
    </w:p>
    <w:p w14:paraId="5A8084EE" w14:textId="07D60AFE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F</w:t>
      </w:r>
      <w:r>
        <w:rPr>
          <w:color w:val="000009"/>
          <w:lang w:val="ru-RU"/>
        </w:rPr>
        <w:t xml:space="preserve"> – Длина платформы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0F7892AE" w14:textId="6AD75579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E</w:t>
      </w:r>
      <w:r w:rsidR="004F0299" w:rsidRPr="004F0299">
        <w:rPr>
          <w:color w:val="000009"/>
          <w:lang w:val="ru-RU"/>
        </w:rPr>
        <w:t xml:space="preserve"> – Длинна </w:t>
      </w:r>
      <w:r>
        <w:rPr>
          <w:color w:val="000009"/>
          <w:lang w:val="ru-RU"/>
        </w:rPr>
        <w:t>начала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</w:t>
      </w:r>
      <w:r w:rsidR="004F0299" w:rsidRPr="004F0299">
        <w:rPr>
          <w:color w:val="000009"/>
          <w:lang w:val="ru-RU"/>
        </w:rPr>
        <w:t>;</w:t>
      </w:r>
    </w:p>
    <w:p w14:paraId="1F9FC620" w14:textId="24F551FA" w:rsidR="004F0299" w:rsidRPr="004F0299" w:rsidRDefault="00F85B10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>Длина</w:t>
      </w:r>
      <w:r w:rsidR="004F0299"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>конца горки</w:t>
      </w:r>
      <w:r w:rsidR="002F7B3D">
        <w:rPr>
          <w:color w:val="000009"/>
          <w:lang w:val="ru-RU"/>
        </w:rPr>
        <w:t xml:space="preserve"> </w:t>
      </w:r>
      <w:r w:rsidR="002F7B3D" w:rsidRPr="002F7B3D">
        <w:rPr>
          <w:lang w:val="ru-RU"/>
        </w:rPr>
        <w:t>(от 40 до 120 см);</w:t>
      </w:r>
    </w:p>
    <w:p w14:paraId="4F8073D8" w14:textId="73A1E5AF" w:rsidR="004F0299" w:rsidRPr="004F0299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Расстояние длины горки </w:t>
      </w:r>
      <w:r w:rsidRPr="002F7B3D">
        <w:rPr>
          <w:lang w:val="ru-RU"/>
        </w:rPr>
        <w:t>(от 40 до 120 см);</w:t>
      </w:r>
    </w:p>
    <w:p w14:paraId="0DE9047B" w14:textId="3838BC70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A</w:t>
      </w:r>
      <w:r w:rsidR="004F0299" w:rsidRPr="004F0299">
        <w:rPr>
          <w:color w:val="000009"/>
          <w:lang w:val="ru-RU"/>
        </w:rPr>
        <w:t xml:space="preserve"> – Ширина </w:t>
      </w:r>
      <w:r>
        <w:rPr>
          <w:color w:val="000009"/>
          <w:lang w:val="ru-RU"/>
        </w:rPr>
        <w:t xml:space="preserve">горки </w:t>
      </w:r>
      <w:r w:rsidRPr="002F7B3D">
        <w:rPr>
          <w:lang w:val="ru-RU"/>
        </w:rPr>
        <w:t>(от 40 до 120 см);</w:t>
      </w:r>
    </w:p>
    <w:p w14:paraId="3F5DA273" w14:textId="5CBD1685" w:rsidR="004F0299" w:rsidRPr="002F7B3D" w:rsidRDefault="002F7B3D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С – Высота бордюра </w:t>
      </w:r>
      <w:r w:rsidRPr="002F7B3D">
        <w:rPr>
          <w:lang w:val="ru-RU"/>
        </w:rPr>
        <w:t>(от 40 до 120 см);</w:t>
      </w:r>
    </w:p>
    <w:p w14:paraId="062DDF5C" w14:textId="154E6E09" w:rsidR="004F0299" w:rsidRPr="00EF2082" w:rsidRDefault="002F7B3D" w:rsidP="004F0299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</w:rPr>
        <w:t>G</w:t>
      </w:r>
      <w:r w:rsidR="004F0299" w:rsidRPr="004F0299">
        <w:rPr>
          <w:color w:val="000009"/>
          <w:lang w:val="ru-RU"/>
        </w:rPr>
        <w:t xml:space="preserve"> – </w:t>
      </w:r>
      <w:r>
        <w:rPr>
          <w:color w:val="000009"/>
          <w:lang w:val="ru-RU"/>
        </w:rPr>
        <w:t xml:space="preserve">Высота платформы </w:t>
      </w:r>
      <w:r w:rsidR="00EF2082">
        <w:rPr>
          <w:lang w:val="ru-RU"/>
        </w:rPr>
        <w:t>(от 40 до 120 см)</w:t>
      </w:r>
      <w:r w:rsidR="00EF2082" w:rsidRPr="00EF2082">
        <w:rPr>
          <w:lang w:val="ru-RU"/>
        </w:rPr>
        <w:t>;</w:t>
      </w:r>
    </w:p>
    <w:p w14:paraId="4DBC9142" w14:textId="7EEFF17D" w:rsidR="00EF2082" w:rsidRPr="00EF2082" w:rsidRDefault="00EF2082" w:rsidP="004F0299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t>T</w:t>
      </w:r>
      <w:r w:rsidRPr="00EF2082">
        <w:rPr>
          <w:lang w:val="ru-RU"/>
        </w:rPr>
        <w:t xml:space="preserve"> – </w:t>
      </w:r>
      <w:r>
        <w:rPr>
          <w:lang w:val="ru-RU"/>
        </w:rPr>
        <w:t>Толщина платформы (от 3 до 10 см).</w:t>
      </w:r>
    </w:p>
    <w:p w14:paraId="28DE8E23" w14:textId="41BE350E" w:rsidR="004F0299" w:rsidRPr="002F7B3D" w:rsidRDefault="004F0299" w:rsidP="00EF2082">
      <w:pPr>
        <w:pStyle w:val="aa"/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чертеж </w:t>
      </w:r>
      <w:r w:rsidR="002F7B3D">
        <w:rPr>
          <w:rFonts w:ascii="Times New Roman" w:hAnsi="Times New Roman" w:cs="Times New Roman"/>
          <w:sz w:val="28"/>
          <w:szCs w:val="28"/>
        </w:rPr>
        <w:t xml:space="preserve">детской горки с размерными выносками в изометрии (рисунок 2.1) и на плоскости </w:t>
      </w:r>
      <w:r w:rsidR="002F7B3D">
        <w:rPr>
          <w:rFonts w:ascii="Times New Roman" w:hAnsi="Times New Roman" w:cs="Times New Roman"/>
          <w:sz w:val="28"/>
          <w:szCs w:val="28"/>
          <w:lang w:val="en-US"/>
        </w:rPr>
        <w:t>XZ</w:t>
      </w:r>
      <w:r w:rsidR="002F7B3D">
        <w:rPr>
          <w:rFonts w:ascii="Times New Roman" w:hAnsi="Times New Roman" w:cs="Times New Roman"/>
          <w:sz w:val="28"/>
          <w:szCs w:val="28"/>
        </w:rPr>
        <w:t xml:space="preserve"> (рисунок 2.2):</w:t>
      </w:r>
    </w:p>
    <w:p w14:paraId="7CFF93A7" w14:textId="20DA25B4" w:rsidR="004F0299" w:rsidRDefault="002F7B3D" w:rsidP="004F0299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D58F15" wp14:editId="51FE38E9">
            <wp:extent cx="5935980" cy="4549140"/>
            <wp:effectExtent l="0" t="0" r="7620" b="3810"/>
            <wp:docPr id="15" name="Рисунок 15" descr="C:\Users\evsyu\AppData\Local\Microsoft\Windows\INetCache\Content.Word\Рисунок в диметрии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syu\AppData\Local\Microsoft\Windows\INetCache\Content.Word\Рисунок в диметрии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6B94DC55" w:rsidR="00790624" w:rsidRDefault="004F0299" w:rsidP="00633A9B">
      <w:pPr>
        <w:pStyle w:val="aa"/>
        <w:tabs>
          <w:tab w:val="left" w:pos="851"/>
        </w:tabs>
        <w:spacing w:line="360" w:lineRule="auto"/>
        <w:ind w:left="0" w:firstLine="851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EF0">
        <w:rPr>
          <w:rFonts w:ascii="Times New Roman" w:hAnsi="Times New Roman" w:cs="Times New Roman"/>
          <w:sz w:val="28"/>
          <w:szCs w:val="28"/>
        </w:rPr>
        <w:t>2.</w:t>
      </w:r>
      <w:r w:rsidR="002F7B3D">
        <w:rPr>
          <w:rFonts w:ascii="Times New Roman" w:hAnsi="Times New Roman" w:cs="Times New Roman"/>
          <w:sz w:val="28"/>
          <w:szCs w:val="28"/>
        </w:rPr>
        <w:t>1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 w:rsidR="002F7B3D">
        <w:rPr>
          <w:rFonts w:ascii="Times New Roman" w:hAnsi="Times New Roman" w:cs="Times New Roman"/>
          <w:sz w:val="28"/>
          <w:szCs w:val="28"/>
        </w:rPr>
        <w:t>– Горка в изометрии</w:t>
      </w:r>
    </w:p>
    <w:p w14:paraId="57A8E35A" w14:textId="30703FB4" w:rsidR="002F7B3D" w:rsidRDefault="000A40D5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8B3F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58.75pt">
            <v:imagedata r:id="rId12" o:title="Риcунок по XZ"/>
          </v:shape>
        </w:pict>
      </w:r>
    </w:p>
    <w:p w14:paraId="408F32F6" w14:textId="49999559" w:rsidR="002F7B3D" w:rsidRPr="00A94A83" w:rsidRDefault="002F7B3D" w:rsidP="00EF2082">
      <w:pPr>
        <w:pStyle w:val="aa"/>
        <w:tabs>
          <w:tab w:val="left" w:pos="851"/>
        </w:tabs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Горка вид в плоскости </w:t>
      </w:r>
      <w:r>
        <w:rPr>
          <w:rFonts w:ascii="Times New Roman" w:hAnsi="Times New Roman" w:cs="Times New Roman"/>
          <w:sz w:val="28"/>
          <w:szCs w:val="28"/>
          <w:lang w:val="en-US"/>
        </w:rPr>
        <w:t>XZ</w:t>
      </w:r>
    </w:p>
    <w:p w14:paraId="6BE522CF" w14:textId="77777777" w:rsidR="002F7B3D" w:rsidRDefault="002F7B3D" w:rsidP="00790624">
      <w:pPr>
        <w:pStyle w:val="aa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BA6F1B2" w14:textId="77777777" w:rsidR="004F0299" w:rsidRDefault="00790624" w:rsidP="00EF2082">
      <w:pPr>
        <w:pStyle w:val="aa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lastRenderedPageBreak/>
        <w:t>2.2 Выбор инструментов и средств реализации</w:t>
      </w:r>
    </w:p>
    <w:p w14:paraId="6E92FB86" w14:textId="2A273A3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 w:rsidR="00FD5B51"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proofErr w:type="spellEnd"/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5C0048C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A96E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[4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</w:t>
      </w:r>
      <w:r w:rsidR="00295281">
        <w:rPr>
          <w:rFonts w:ascii="Times New Roman" w:eastAsia="Times New Roman" w:hAnsi="Times New Roman" w:cs="Times New Roman"/>
          <w:sz w:val="28"/>
          <w:szCs w:val="28"/>
          <w:lang w:eastAsia="ru-RU"/>
        </w:rPr>
        <w:t>Детская горка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EF208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610006FE" w:rsidR="00C47EBE" w:rsidRDefault="00EF2082" w:rsidP="00EF2082">
      <w:pPr>
        <w:pStyle w:val="a9"/>
        <w:spacing w:before="160" w:beforeAutospacing="0" w:after="160" w:afterAutospacing="0" w:line="360" w:lineRule="auto"/>
        <w:ind w:firstLine="851"/>
        <w:jc w:val="both"/>
        <w:rPr>
          <w:sz w:val="28"/>
          <w:szCs w:val="28"/>
        </w:rPr>
      </w:pPr>
      <w:r w:rsidRPr="00EF2082">
        <w:rPr>
          <w:sz w:val="28"/>
          <w:szCs w:val="28"/>
        </w:rPr>
        <w:t>Назначение разрабатываемого плагина обусловл</w:t>
      </w:r>
      <w:r>
        <w:rPr>
          <w:sz w:val="28"/>
          <w:szCs w:val="28"/>
        </w:rPr>
        <w:t xml:space="preserve">ено быстрым моделированием различных </w:t>
      </w:r>
      <w:r w:rsidR="00C47EBE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горки. </w:t>
      </w:r>
      <w:r w:rsidRPr="00EF2082">
        <w:rPr>
          <w:sz w:val="28"/>
          <w:szCs w:val="28"/>
        </w:rPr>
        <w:t xml:space="preserve">Благодаря данному расширению, </w:t>
      </w:r>
      <w:r>
        <w:rPr>
          <w:sz w:val="28"/>
          <w:szCs w:val="28"/>
        </w:rPr>
        <w:t>проектировщики</w:t>
      </w:r>
      <w:r w:rsidRPr="00EF2082">
        <w:rPr>
          <w:sz w:val="28"/>
          <w:szCs w:val="28"/>
        </w:rPr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0D4C54B6" w14:textId="44EEBAD3" w:rsidR="006438B4" w:rsidRPr="00C47EBE" w:rsidRDefault="00C47EBE" w:rsidP="00C47EB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7507D84" w14:textId="77777777" w:rsidR="007452EC" w:rsidRDefault="007452EC" w:rsidP="00EF2082">
      <w:pPr>
        <w:pStyle w:val="1"/>
        <w:spacing w:before="160" w:after="160"/>
        <w:ind w:firstLine="0"/>
        <w:jc w:val="center"/>
      </w:pPr>
      <w:r>
        <w:lastRenderedPageBreak/>
        <w:t xml:space="preserve">2.4 </w:t>
      </w:r>
      <w:r w:rsidRPr="00972793">
        <w:t>Описание аналогов разрабатываемого продукта</w:t>
      </w:r>
    </w:p>
    <w:p w14:paraId="36C4D987" w14:textId="77777777" w:rsidR="00EF2082" w:rsidRPr="0032026F" w:rsidRDefault="00EF2082" w:rsidP="00EF2082">
      <w:pPr>
        <w:pStyle w:val="1"/>
        <w:spacing w:before="160" w:after="160"/>
        <w:ind w:right="-1" w:firstLine="0"/>
        <w:jc w:val="center"/>
      </w:pPr>
      <w:bookmarkStart w:id="2" w:name="_Toc38483343"/>
      <w:r>
        <w:rPr>
          <w:lang w:val="en-US"/>
        </w:rPr>
        <w:t>Anthen</w:t>
      </w:r>
      <w:r w:rsidRPr="0032026F">
        <w:t xml:space="preserve"> приложение к AutoCAD для проектирования 3D-Конструкции.</w:t>
      </w:r>
      <w:bookmarkEnd w:id="2"/>
    </w:p>
    <w:p w14:paraId="38D9DC3F" w14:textId="5A94E0BC" w:rsidR="00EF2082" w:rsidRDefault="00EF2082" w:rsidP="00472268">
      <w:pPr>
        <w:pStyle w:val="af5"/>
        <w:spacing w:before="160"/>
        <w:ind w:left="0" w:firstLine="708"/>
        <w:rPr>
          <w:lang w:val="ru-RU"/>
        </w:rPr>
      </w:pPr>
      <w:r>
        <w:t>Основой для создания всевозможных 3D-конструкций служит осевая модель, осям которой могут назначаться отдельные профили или целые группы профилей</w:t>
      </w:r>
      <w:r w:rsidRPr="0040125B">
        <w:rPr>
          <w:lang w:val="ru-RU"/>
        </w:rPr>
        <w:t xml:space="preserve"> [</w:t>
      </w:r>
      <w:r w:rsidR="00A96E5F">
        <w:rPr>
          <w:lang w:val="ru-RU"/>
        </w:rPr>
        <w:t>7</w:t>
      </w:r>
      <w:r w:rsidRPr="0040125B">
        <w:rPr>
          <w:lang w:val="ru-RU"/>
        </w:rPr>
        <w:t>]</w:t>
      </w:r>
      <w:r>
        <w:t>. Работу существенно упрощает команда анализа осевой модели, в ходе выполнения которой определяются плоскости заполнений и наружная сторона. Благодаря анализу ATHEN знает все углы, размеры полей и выверку в модели. Таким образом, можно, применяя свои собственные группы, достичь высокой степени автоматизации, что позволяет создать, например стоечно-ригельный фасад со всеми раскроями</w:t>
      </w:r>
      <w:r>
        <w:rPr>
          <w:lang w:val="ru-RU"/>
        </w:rPr>
        <w:t>.</w:t>
      </w:r>
    </w:p>
    <w:p w14:paraId="18E32C50" w14:textId="77777777" w:rsidR="00EF2082" w:rsidRDefault="00EF2082" w:rsidP="00472268">
      <w:pPr>
        <w:pStyle w:val="af5"/>
        <w:ind w:left="0" w:firstLine="708"/>
      </w:pPr>
      <w:r>
        <w:t>Модуль «Лестница» позволяет конструировать лестницы и получать спецификации элементов. Результат может выводиться как в 2D, так и в 3D и охватывает план лестницы, линию хода, тетивы и ступени.</w:t>
      </w:r>
    </w:p>
    <w:p w14:paraId="5E27C138" w14:textId="7FADCE37" w:rsidR="00EF2082" w:rsidRPr="00FA3016" w:rsidRDefault="00EF2082" w:rsidP="00472268">
      <w:pPr>
        <w:pStyle w:val="af5"/>
        <w:spacing w:after="240"/>
        <w:ind w:left="0" w:firstLine="708"/>
        <w:rPr>
          <w:lang w:val="ru-RU"/>
        </w:rPr>
      </w:pPr>
      <w:r>
        <w:rPr>
          <w:lang w:val="ru-RU"/>
        </w:rPr>
        <w:t>На рисунке 2.3 представлен интерфейс программы.</w:t>
      </w:r>
    </w:p>
    <w:p w14:paraId="362C581D" w14:textId="77777777" w:rsidR="00EF2082" w:rsidRPr="0032026F" w:rsidRDefault="00EF2082" w:rsidP="00EF2082">
      <w:pPr>
        <w:pStyle w:val="af5"/>
        <w:ind w:left="0" w:firstLine="708"/>
        <w:jc w:val="center"/>
        <w:rPr>
          <w:b/>
          <w:lang w:val="ru-RU"/>
        </w:rPr>
      </w:pPr>
      <w:r w:rsidRPr="0032026F">
        <w:rPr>
          <w:b/>
          <w:noProof/>
          <w:lang w:val="ru-RU" w:eastAsia="ru-RU"/>
        </w:rPr>
        <w:drawing>
          <wp:inline distT="0" distB="0" distL="0" distR="0" wp14:anchorId="67C3E242" wp14:editId="60CBE334">
            <wp:extent cx="4945711" cy="34380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917" cy="3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DCD7" w14:textId="49CD17C7" w:rsidR="00D313DF" w:rsidRPr="00EF2082" w:rsidRDefault="00EF2082" w:rsidP="00633A9B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F2082">
        <w:rPr>
          <w:rFonts w:ascii="Times New Roman" w:hAnsi="Times New Roman" w:cs="Times New Roman"/>
          <w:sz w:val="28"/>
          <w:szCs w:val="28"/>
        </w:rPr>
        <w:t>.3 – интерфейс программ</w:t>
      </w:r>
    </w:p>
    <w:p w14:paraId="3B013C9E" w14:textId="77777777" w:rsidR="00C47EBE" w:rsidRDefault="00C47EBE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75AEF2ED" w14:textId="158218E1" w:rsidR="00414A33" w:rsidRDefault="00D313DF" w:rsidP="00EA430B">
      <w:pPr>
        <w:pStyle w:val="a7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3A68A422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217BFA7D" w14:textId="1FB03536" w:rsidR="007E50A7" w:rsidRPr="00472268" w:rsidRDefault="007452EC" w:rsidP="00472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54529" w14:textId="77777777" w:rsidR="00EA430B" w:rsidRPr="008F1840" w:rsidRDefault="00D313DF" w:rsidP="00472268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</w:t>
      </w:r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.1 </w:t>
      </w:r>
      <w:commentRangeStart w:id="3"/>
      <w:commentRangeStart w:id="4"/>
      <w:r w:rsidR="00EA430B" w:rsidRPr="008F1840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Диаграмма прецедентов плагина</w:t>
      </w:r>
      <w:commentRangeEnd w:id="3"/>
      <w:r w:rsidR="00BA3294">
        <w:rPr>
          <w:rStyle w:val="ad"/>
        </w:rPr>
        <w:commentReference w:id="3"/>
      </w:r>
      <w:commentRangeEnd w:id="4"/>
      <w:r w:rsidR="00BF7806">
        <w:rPr>
          <w:rStyle w:val="ad"/>
        </w:rPr>
        <w:commentReference w:id="4"/>
      </w:r>
    </w:p>
    <w:p w14:paraId="787AEEC3" w14:textId="14CD2B73" w:rsidR="00EA430B" w:rsidRP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Default="00EA430B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669CFBDC" w14:textId="71ADEED2" w:rsidR="00BF7806" w:rsidRDefault="00BF7806" w:rsidP="00BF7806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r>
        <w:rPr>
          <w:rFonts w:ascii="Times New Roman" w:hAnsi="Times New Roman" w:cs="Times New Roman"/>
          <w:sz w:val="28"/>
        </w:rPr>
        <w:t>3.1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F7710DF" w14:textId="77777777" w:rsidR="00BF7806" w:rsidRPr="00E279CF" w:rsidRDefault="00BF7806" w:rsidP="00BF7806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EE55FD">
        <w:rPr>
          <w:noProof/>
          <w:lang w:eastAsia="ru-RU"/>
        </w:rPr>
        <w:drawing>
          <wp:inline distT="0" distB="0" distL="0" distR="0" wp14:anchorId="73740B78" wp14:editId="1B11925A">
            <wp:extent cx="4726940" cy="2720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515" cy="27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0EB6" w14:textId="4D71CB25" w:rsidR="00BF7806" w:rsidRPr="00E360FA" w:rsidRDefault="00BF7806" w:rsidP="00BF7806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Изначальная диаграмма прецедентов плагина</w:t>
      </w:r>
    </w:p>
    <w:p w14:paraId="44C8CE3E" w14:textId="77777777" w:rsidR="00BF7806" w:rsidRPr="00EA430B" w:rsidRDefault="00BF7806" w:rsidP="00610DF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236200E3" w:rsidR="00EA430B" w:rsidRPr="00EE4410" w:rsidRDefault="00A94A83" w:rsidP="00EE4410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4D238D04" w14:textId="5DAB8EC7" w:rsidR="00EA430B" w:rsidRPr="007410ED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компас</w:t>
      </w:r>
      <w:r w:rsidR="00EA430B">
        <w:rPr>
          <w:rFonts w:ascii="Times New Roman" w:hAnsi="Times New Roman" w:cs="Times New Roman"/>
          <w:sz w:val="28"/>
          <w:szCs w:val="28"/>
        </w:rPr>
        <w:t>;</w:t>
      </w:r>
    </w:p>
    <w:p w14:paraId="67E5B3B5" w14:textId="06672E50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Построить детскую горку</w:t>
      </w:r>
      <w:r w:rsidR="00EA430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C91AB45" w:rsidR="00EA430B" w:rsidRPr="00775B7B" w:rsidRDefault="00A94A83" w:rsidP="00EA430B">
      <w:pPr>
        <w:pStyle w:val="aa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Ввод параметров горки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27889E96" w:rsidR="00212FE1" w:rsidRDefault="00212FE1" w:rsidP="00610DFF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</w:t>
      </w:r>
      <w:r w:rsidR="002656E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обавлены возможности </w:t>
      </w:r>
      <w:r w:rsidR="00A94A8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для изменения толщины платформы.</w:t>
      </w:r>
    </w:p>
    <w:p w14:paraId="13F121F4" w14:textId="6FA3DBFE" w:rsidR="00BF7806" w:rsidRDefault="00BF7806" w:rsidP="00BF7806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Рассмотрим </w:t>
      </w:r>
      <w:r w:rsidR="009840C8">
        <w:rPr>
          <w:rFonts w:ascii="Times New Roman" w:eastAsia="Calibri" w:hAnsi="Times New Roman" w:cs="Times New Roman"/>
          <w:sz w:val="28"/>
          <w:szCs w:val="28"/>
        </w:rPr>
        <w:t xml:space="preserve">измененную </w:t>
      </w:r>
      <w:r w:rsidRPr="00EA430B">
        <w:rPr>
          <w:rFonts w:ascii="Times New Roman" w:eastAsia="Calibri" w:hAnsi="Times New Roman" w:cs="Times New Roman"/>
          <w:sz w:val="28"/>
          <w:szCs w:val="28"/>
        </w:rPr>
        <w:t>диаграмму пр</w:t>
      </w:r>
      <w:r>
        <w:rPr>
          <w:rFonts w:ascii="Times New Roman" w:eastAsia="Calibri" w:hAnsi="Times New Roman" w:cs="Times New Roman"/>
          <w:sz w:val="28"/>
          <w:szCs w:val="28"/>
        </w:rPr>
        <w:t>ецедентов плагина на рисунке 3.2.</w:t>
      </w:r>
    </w:p>
    <w:p w14:paraId="24B048FC" w14:textId="77777777" w:rsidR="00BF7806" w:rsidRDefault="00BF7806" w:rsidP="00BF780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F1840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8E41F3" wp14:editId="2E84D67A">
            <wp:extent cx="4968240" cy="316293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744" cy="317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BFFE" w14:textId="03F64F58" w:rsidR="00BF7806" w:rsidRDefault="00BF7806" w:rsidP="00633A9B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</w:t>
      </w:r>
      <w:r w:rsidR="009840C8">
        <w:rPr>
          <w:rFonts w:ascii="Times New Roman" w:hAnsi="Times New Roman" w:cs="Times New Roman"/>
          <w:sz w:val="28"/>
          <w:szCs w:val="28"/>
        </w:rPr>
        <w:t>Измененная д</w:t>
      </w:r>
      <w:r>
        <w:rPr>
          <w:rFonts w:ascii="Times New Roman" w:hAnsi="Times New Roman" w:cs="Times New Roman"/>
          <w:sz w:val="28"/>
          <w:szCs w:val="28"/>
        </w:rPr>
        <w:t>иаграмма прецедентов плагина</w:t>
      </w:r>
    </w:p>
    <w:p w14:paraId="3E6E5B28" w14:textId="2AABD264" w:rsidR="00E75FE6" w:rsidRDefault="00BF780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9CC6F79" w14:textId="3DA3F724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4943456A" w:rsid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A96E5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[8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1C304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F665DC6" w14:textId="77777777" w:rsidR="003A1068" w:rsidRPr="00E279CF" w:rsidRDefault="003A1068" w:rsidP="00046AD1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>
        <w:rPr>
          <w:rFonts w:ascii="Times New Roman" w:hAnsi="Times New Roman" w:cs="Times New Roman"/>
          <w:sz w:val="28"/>
        </w:rPr>
        <w:t>3.4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52851EB" w14:textId="77777777" w:rsidR="003A1068" w:rsidRDefault="003A1068" w:rsidP="003A1068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1B9D">
        <w:rPr>
          <w:noProof/>
          <w:lang w:eastAsia="ru-RU"/>
        </w:rPr>
        <w:drawing>
          <wp:inline distT="0" distB="0" distL="0" distR="0" wp14:anchorId="7A2A35F4" wp14:editId="4064D5F7">
            <wp:extent cx="5940425" cy="30373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2C1" w14:textId="10356B62" w:rsidR="003A1068" w:rsidRPr="00E04AA9" w:rsidRDefault="003A1068" w:rsidP="00046AD1">
      <w:pPr>
        <w:tabs>
          <w:tab w:val="left" w:pos="5835"/>
        </w:tabs>
        <w:spacing w:before="16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3.4 </w:t>
      </w:r>
      <w:r>
        <w:rPr>
          <w:rFonts w:ascii="Times New Roman" w:hAnsi="Times New Roman" w:cs="Times New Roman"/>
          <w:sz w:val="28"/>
          <w:szCs w:val="28"/>
        </w:rPr>
        <w:t>– Изначальная диаграмма классов плагина</w:t>
      </w:r>
    </w:p>
    <w:p w14:paraId="7E536E48" w14:textId="02B4448F" w:rsidR="001C304C" w:rsidRDefault="001C304C" w:rsidP="003F2291">
      <w:pPr>
        <w:pStyle w:val="af5"/>
        <w:ind w:left="0" w:firstLine="851"/>
        <w:rPr>
          <w:szCs w:val="28"/>
        </w:rPr>
      </w:pPr>
      <w:r>
        <w:rPr>
          <w:szCs w:val="28"/>
        </w:rPr>
        <w:t>Для реализации подсистемы были спроектированы следующие классы:</w:t>
      </w:r>
    </w:p>
    <w:p w14:paraId="61BAC381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lang w:val="en-US"/>
        </w:rPr>
        <w:t>MainForm</w:t>
      </w:r>
      <w:proofErr w:type="spellEnd"/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54EB15BC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FigureParams</w:t>
      </w:r>
      <w:proofErr w:type="spellEnd"/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</w:t>
      </w:r>
      <w:r>
        <w:rPr>
          <w:lang w:val="ru-RU" w:eastAsia="ru-RU"/>
        </w:rPr>
        <w:t>ы</w:t>
      </w:r>
      <w:r>
        <w:rPr>
          <w:lang w:eastAsia="ru-RU"/>
        </w:rPr>
        <w:t>, осуществляет проверку зависимых параметров</w:t>
      </w:r>
      <w:r>
        <w:rPr>
          <w:bCs/>
          <w:color w:val="000000"/>
        </w:rPr>
        <w:t>;</w:t>
      </w:r>
    </w:p>
    <w:p w14:paraId="59ADC063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 xml:space="preserve">– класс, отвечающий за работу с </w:t>
      </w:r>
      <w:r>
        <w:rPr>
          <w:bCs/>
          <w:color w:val="000000"/>
          <w:lang w:val="en-US"/>
        </w:rPr>
        <w:t>API</w:t>
      </w:r>
      <w:r w:rsidRPr="007400EF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.</w:t>
      </w:r>
    </w:p>
    <w:p w14:paraId="79BA6FCD" w14:textId="77777777" w:rsidR="001C304C" w:rsidRDefault="001C304C" w:rsidP="003F2291">
      <w:pPr>
        <w:pStyle w:val="af5"/>
        <w:numPr>
          <w:ilvl w:val="0"/>
          <w:numId w:val="11"/>
        </w:numPr>
        <w:ind w:left="0" w:firstLine="851"/>
      </w:pPr>
      <w:proofErr w:type="spellStart"/>
      <w:r>
        <w:rPr>
          <w:bCs/>
          <w:color w:val="000000"/>
          <w:lang w:val="en-US"/>
        </w:rPr>
        <w:t>FigureBuilder</w:t>
      </w:r>
      <w:proofErr w:type="spellEnd"/>
      <w:r>
        <w:rPr>
          <w:bCs/>
          <w:color w:val="000000"/>
        </w:rPr>
        <w:t xml:space="preserve"> – класс, отвечающий за вызов методов </w:t>
      </w:r>
      <w:r>
        <w:rPr>
          <w:bCs/>
          <w:color w:val="000000"/>
          <w:lang w:val="en-US"/>
        </w:rPr>
        <w:t>API</w:t>
      </w:r>
      <w:r>
        <w:rPr>
          <w:bCs/>
          <w:color w:val="000000"/>
        </w:rPr>
        <w:t xml:space="preserve"> 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 xml:space="preserve">, необходимых для постройки объекта проектирования. </w:t>
      </w:r>
    </w:p>
    <w:p w14:paraId="3A519E67" w14:textId="7977A720" w:rsidR="00DF0BFB" w:rsidRDefault="00E279CF" w:rsidP="003F2291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2179EB6B" w14:textId="43A2CB19" w:rsidR="00212FE1" w:rsidRDefault="001C304C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5"/>
      <w:commentRangeStart w:id="6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Была изменена связь между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классами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21710" w:rsidRP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2171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использования на </w:t>
      </w:r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композицию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так-как необходимо хранить экземпляр класса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FigureBuilder</w:t>
      </w:r>
      <w:proofErr w:type="spellEnd"/>
      <w:r w:rsidR="003F22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commentRangeEnd w:id="5"/>
      <w:r w:rsidR="00BA3294">
        <w:rPr>
          <w:rStyle w:val="ad"/>
        </w:rPr>
        <w:commentReference w:id="5"/>
      </w:r>
      <w:commentRangeEnd w:id="6"/>
      <w:r w:rsidR="00A85823">
        <w:rPr>
          <w:rStyle w:val="ad"/>
        </w:rPr>
        <w:commentReference w:id="6"/>
      </w:r>
    </w:p>
    <w:p w14:paraId="58F5B1C9" w14:textId="5C4C2528" w:rsidR="003A1068" w:rsidRPr="00A85823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Б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ыла добавлена новое св-во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PlatformThicknessT</w:t>
      </w:r>
      <w:proofErr w:type="spellEnd"/>
      <w:r w:rsidR="00A85823" w:rsidRP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классе </w:t>
      </w:r>
      <w:proofErr w:type="spellStart"/>
      <w:r w:rsidR="00A85823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FigureParams</w:t>
      </w:r>
      <w:proofErr w:type="spellEnd"/>
      <w:r w:rsidR="00A85823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для изменения толщины платформы.</w:t>
      </w:r>
    </w:p>
    <w:p w14:paraId="397B0D0D" w14:textId="3419F9FA" w:rsidR="003A1068" w:rsidRDefault="003A1068" w:rsidP="003A1068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</w:t>
      </w:r>
      <w:r>
        <w:rPr>
          <w:rFonts w:ascii="Times New Roman" w:hAnsi="Times New Roman" w:cs="Times New Roman"/>
          <w:sz w:val="28"/>
        </w:rPr>
        <w:t xml:space="preserve">измененную </w:t>
      </w:r>
      <w:r w:rsidRPr="00E04AA9">
        <w:rPr>
          <w:rFonts w:ascii="Times New Roman" w:hAnsi="Times New Roman" w:cs="Times New Roman"/>
          <w:sz w:val="28"/>
        </w:rPr>
        <w:t xml:space="preserve">диаграмму классов плагина на рисунке </w:t>
      </w:r>
      <w:r>
        <w:rPr>
          <w:rFonts w:ascii="Times New Roman" w:hAnsi="Times New Roman" w:cs="Times New Roman"/>
          <w:sz w:val="28"/>
        </w:rPr>
        <w:t>3.3</w:t>
      </w:r>
    </w:p>
    <w:p w14:paraId="40B07946" w14:textId="77777777" w:rsidR="003A1068" w:rsidRDefault="003A1068" w:rsidP="003A106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ad"/>
        </w:rPr>
        <w:commentReference w:id="7"/>
      </w:r>
      <w:r>
        <w:rPr>
          <w:rStyle w:val="ad"/>
        </w:rPr>
        <w:commentReference w:id="8"/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45CE4DE" wp14:editId="3AC4F629">
            <wp:extent cx="5890260" cy="5234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94C31" w14:textId="146CBDE5" w:rsidR="003A1068" w:rsidRPr="00BA0096" w:rsidRDefault="003A1068" w:rsidP="003A1068">
      <w:pPr>
        <w:tabs>
          <w:tab w:val="left" w:pos="5835"/>
        </w:tabs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>– Измененная диаграмма классов плагина</w:t>
      </w:r>
    </w:p>
    <w:p w14:paraId="381FDD56" w14:textId="77777777" w:rsidR="003A1068" w:rsidRPr="00721710" w:rsidRDefault="003A1068" w:rsidP="0017321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2ADEA" w14:textId="7BB6AF2A" w:rsidR="00E360FA" w:rsidRPr="00663B11" w:rsidRDefault="001A5A6B" w:rsidP="001A5A6B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63C17AAA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A96E5F">
        <w:rPr>
          <w:rFonts w:ascii="Times New Roman" w:hAnsi="Times New Roman" w:cs="Times New Roman"/>
          <w:sz w:val="28"/>
          <w:szCs w:val="28"/>
        </w:rPr>
        <w:t xml:space="preserve"> [8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66A8AF53" w:rsidR="00E04AA9" w:rsidRDefault="00E04AA9" w:rsidP="003A1068">
      <w:pPr>
        <w:spacing w:after="16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>
        <w:rPr>
          <w:rFonts w:ascii="Times New Roman" w:hAnsi="Times New Roman" w:cs="Times New Roman"/>
          <w:sz w:val="28"/>
        </w:rPr>
        <w:t>.</w:t>
      </w:r>
    </w:p>
    <w:p w14:paraId="4EDBA04B" w14:textId="226F0982" w:rsidR="00E04AA9" w:rsidRDefault="00C35216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400368" wp14:editId="1826C562">
            <wp:extent cx="5935980" cy="38328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12BB2" w14:textId="3089CAA6" w:rsidR="00E04AA9" w:rsidRPr="00E04AA9" w:rsidRDefault="00E04AA9" w:rsidP="003A1068">
      <w:pPr>
        <w:spacing w:before="160"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 w:rsidR="00484C40">
        <w:rPr>
          <w:rFonts w:ascii="Times New Roman" w:hAnsi="Times New Roman" w:cs="Times New Roman"/>
          <w:sz w:val="28"/>
        </w:rPr>
        <w:t>.5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1AC0BB1D" w:rsidR="00020ECC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хранит классы, отвечающие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за работу с 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API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</w:t>
      </w:r>
      <w:proofErr w:type="spellStart"/>
      <w:r w:rsidRPr="00663B11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ompas</w:t>
      </w:r>
      <w:proofErr w:type="spellEnd"/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82EE04A" w14:textId="2DF3A35F" w:rsidR="003B40E8" w:rsidRPr="00663B11" w:rsidRDefault="003B40E8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="004D4938"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G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UI</w:t>
      </w:r>
      <w:r w:rsid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A34898" w14:textId="4A5981AB" w:rsidR="00EA430B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Model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хранит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класс с параметрами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горки.</w:t>
      </w:r>
    </w:p>
    <w:p w14:paraId="18348F5A" w14:textId="640D9DFC" w:rsidR="00896449" w:rsidRDefault="00663B11" w:rsidP="00663B11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Пакет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  <w:t>UnitTests</w:t>
      </w:r>
      <w:proofErr w:type="spellEnd"/>
      <w:r w:rsidRPr="00663B1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хранит кла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сс с юнит-тестами приложения.</w:t>
      </w:r>
    </w:p>
    <w:p w14:paraId="7C0EA4D1" w14:textId="58D5E78D" w:rsidR="00896449" w:rsidRPr="00896449" w:rsidRDefault="00896449" w:rsidP="00896449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D24EA9F" w14:textId="77777777" w:rsidR="009B145C" w:rsidRPr="00663B11" w:rsidRDefault="00D313DF" w:rsidP="001A5A6B">
      <w:pPr>
        <w:spacing w:before="240" w:after="16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B11"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663B11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55AEDB67" w14:textId="32E24458" w:rsidR="00663B11" w:rsidRPr="00663B11" w:rsidRDefault="00663B11" w:rsidP="00663B11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>После запуска приложения перед пользователем появ</w:t>
      </w:r>
      <w:r w:rsidR="002C0AB1">
        <w:rPr>
          <w:rFonts w:ascii="Times New Roman" w:hAnsi="Times New Roman" w:cs="Times New Roman"/>
          <w:sz w:val="28"/>
          <w:szCs w:val="28"/>
        </w:rPr>
        <w:t>ляется главное окно рисунок 4.1</w:t>
      </w:r>
    </w:p>
    <w:p w14:paraId="3023ED2A" w14:textId="2BA2FB4D" w:rsidR="00663B11" w:rsidRPr="00663B11" w:rsidRDefault="00663B11" w:rsidP="00663B11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59E3C" wp14:editId="1B84516B">
            <wp:extent cx="2324100" cy="24201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0464" cy="24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990" w14:textId="0B78C31F" w:rsidR="00663B11" w:rsidRPr="00663B11" w:rsidRDefault="00663B11" w:rsidP="001A5A6B">
      <w:pPr>
        <w:pStyle w:val="af6"/>
        <w:spacing w:before="160"/>
        <w:jc w:val="center"/>
        <w:rPr>
          <w:rFonts w:cs="Times New Roman"/>
          <w:szCs w:val="28"/>
        </w:rPr>
      </w:pPr>
      <w:bookmarkStart w:id="9" w:name="_Ref477704740"/>
      <w:r w:rsidRPr="00663B11">
        <w:rPr>
          <w:rFonts w:cs="Times New Roman"/>
          <w:szCs w:val="28"/>
        </w:rPr>
        <w:t xml:space="preserve">Рисунок </w:t>
      </w:r>
      <w:bookmarkStart w:id="10" w:name="_Ref475872673"/>
      <w:bookmarkEnd w:id="9"/>
      <w:r w:rsidR="002C0AB1">
        <w:rPr>
          <w:rFonts w:cs="Times New Roman"/>
          <w:szCs w:val="28"/>
        </w:rPr>
        <w:t>4.1</w:t>
      </w:r>
      <w:r w:rsidRPr="00663B11">
        <w:rPr>
          <w:rFonts w:cs="Times New Roman"/>
          <w:szCs w:val="28"/>
        </w:rPr>
        <w:t xml:space="preserve"> – Макет пользовательского интерфейса при запуске программы</w:t>
      </w:r>
      <w:bookmarkEnd w:id="10"/>
    </w:p>
    <w:p w14:paraId="6A9D7A30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отвечает за запуск  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>.</w:t>
      </w:r>
    </w:p>
    <w:p w14:paraId="36656D76" w14:textId="77777777" w:rsidR="00663B11" w:rsidRPr="00663B11" w:rsidRDefault="00663B11" w:rsidP="00663B1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Область “Параметры горки” отвечает за параметры горки. Все поля предварительно заполнены минимально возможными значениями. </w:t>
      </w:r>
    </w:p>
    <w:p w14:paraId="6C252287" w14:textId="4920D240" w:rsidR="00663B11" w:rsidRPr="00663B11" w:rsidRDefault="00663B11" w:rsidP="001A5A6B">
      <w:pPr>
        <w:spacing w:after="16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sz w:val="28"/>
          <w:szCs w:val="28"/>
        </w:rPr>
        <w:t xml:space="preserve">Кнопка “Построить горку” отвечает за построение горки. При нажатии кнопки “Построить горку” до нажатия кнопки “Запустить </w:t>
      </w:r>
      <w:proofErr w:type="spellStart"/>
      <w:r w:rsidRPr="00663B11">
        <w:rPr>
          <w:rFonts w:ascii="Times New Roman" w:hAnsi="Times New Roman" w:cs="Times New Roman"/>
          <w:sz w:val="28"/>
          <w:szCs w:val="28"/>
          <w:lang w:val="en-US"/>
        </w:rPr>
        <w:t>Kompas</w:t>
      </w:r>
      <w:proofErr w:type="spellEnd"/>
      <w:r w:rsidRPr="00663B11">
        <w:rPr>
          <w:rFonts w:ascii="Times New Roman" w:hAnsi="Times New Roman" w:cs="Times New Roman"/>
          <w:sz w:val="28"/>
          <w:szCs w:val="28"/>
        </w:rPr>
        <w:t xml:space="preserve"> 3</w:t>
      </w:r>
      <w:r w:rsidRPr="00663B1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63B11">
        <w:rPr>
          <w:rFonts w:ascii="Times New Roman" w:hAnsi="Times New Roman" w:cs="Times New Roman"/>
          <w:sz w:val="28"/>
          <w:szCs w:val="28"/>
        </w:rPr>
        <w:t xml:space="preserve">” будет открываться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диалоговое </w:t>
      </w:r>
      <w:r w:rsidRPr="00663B11">
        <w:rPr>
          <w:rFonts w:ascii="Times New Roman" w:hAnsi="Times New Roman" w:cs="Times New Roman"/>
          <w:sz w:val="28"/>
          <w:szCs w:val="28"/>
        </w:rPr>
        <w:t xml:space="preserve">окно с сообщением: </w:t>
      </w:r>
      <w:r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построения необходимо нажать на кнопку запустить Kompas3D. При неправильном вводе параметров горки будет открываться дополнительное диалоговое с ошибками в определенной строке, </w:t>
      </w:r>
      <w:r w:rsidR="002C0AB1">
        <w:rPr>
          <w:rFonts w:ascii="Times New Roman" w:hAnsi="Times New Roman" w:cs="Times New Roman"/>
          <w:color w:val="000000" w:themeColor="text1"/>
          <w:sz w:val="28"/>
          <w:szCs w:val="28"/>
        </w:rPr>
        <w:t>пример на рисунке 4.2</w:t>
      </w:r>
      <w:bookmarkStart w:id="11" w:name="_GoBack"/>
      <w:bookmarkEnd w:id="11"/>
    </w:p>
    <w:p w14:paraId="67AA8D00" w14:textId="77777777" w:rsidR="00663B11" w:rsidRPr="00663B11" w:rsidRDefault="00663B11" w:rsidP="00663B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63B1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E3445BF" wp14:editId="524C7582">
            <wp:extent cx="2847975" cy="1975654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779" cy="199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6A618" w14:textId="7E19E31E" w:rsidR="00663B11" w:rsidRPr="00663B11" w:rsidRDefault="002C0AB1" w:rsidP="00663B11">
      <w:pPr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4.2</w:t>
      </w:r>
      <w:r w:rsidR="00663B11" w:rsidRPr="00663B1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Сообщение с ошибками</w:t>
      </w: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2B189AE5" w:rsidR="007E1C49" w:rsidRDefault="004558B6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4D80E48C" w:rsidR="004D588A" w:rsidRDefault="00C70E5A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 w:rsidR="004622E2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54EC77D3" w:rsidR="00232543" w:rsidRDefault="00D24E42" w:rsidP="0089644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2434C195" w:rsidR="00D24E42" w:rsidRDefault="00D24E42" w:rsidP="001A5A6B">
      <w:pPr>
        <w:spacing w:after="16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484C40"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4330E10B" w14:textId="7789C7D5" w:rsidR="006F23E6" w:rsidRDefault="004622E2" w:rsidP="004622E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431A2" wp14:editId="33774AC9">
            <wp:extent cx="4724400" cy="36859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7362" cy="368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F20" w14:textId="75377240" w:rsidR="006F23E6" w:rsidRDefault="00D313DF" w:rsidP="001A5A6B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.1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– Модель </w:t>
      </w:r>
      <w:r w:rsidR="004622E2">
        <w:rPr>
          <w:rFonts w:ascii="Times New Roman" w:eastAsia="Calibri" w:hAnsi="Times New Roman" w:cs="Times New Roman"/>
          <w:sz w:val="28"/>
          <w:szCs w:val="28"/>
        </w:rPr>
        <w:t>горки с минимальными возможными параметрами</w:t>
      </w:r>
    </w:p>
    <w:p w14:paraId="4ABAA715" w14:textId="401C1002" w:rsidR="006F23E6" w:rsidRDefault="006F23E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2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5A89CE7" w14:textId="3748C19A" w:rsidR="006F23E6" w:rsidRDefault="004622E2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622E2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7F44D" wp14:editId="70436406">
            <wp:extent cx="4655820" cy="41001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515" cy="41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07D" w14:textId="6461239A" w:rsidR="00AE13A6" w:rsidRDefault="00D313DF" w:rsidP="003C5CD4">
      <w:pPr>
        <w:spacing w:before="160"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484C40">
        <w:rPr>
          <w:rFonts w:ascii="Times New Roman" w:eastAsia="Calibri" w:hAnsi="Times New Roman" w:cs="Times New Roman"/>
          <w:sz w:val="28"/>
          <w:szCs w:val="28"/>
        </w:rPr>
        <w:t>.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2 – </w:t>
      </w:r>
      <w:r w:rsidR="004622E2">
        <w:rPr>
          <w:rFonts w:ascii="Times New Roman" w:eastAsia="Calibri" w:hAnsi="Times New Roman" w:cs="Times New Roman"/>
          <w:sz w:val="28"/>
          <w:szCs w:val="28"/>
        </w:rPr>
        <w:t>Модель горки с максимальными возможными параметрами</w:t>
      </w: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32FA3AD1" w:rsidR="00AE13A6" w:rsidRDefault="00AE13A6" w:rsidP="00A43D7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A96E5F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F11F6D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034AD086" w14:textId="0248C599" w:rsidR="00BB18D3" w:rsidRPr="00896449" w:rsidRDefault="00BB18D3" w:rsidP="00A43D77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E777BE"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777BE"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="00E777BE"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89644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896449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в 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риложении </w:t>
      </w:r>
      <w:r w:rsidR="00896449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А (</w:t>
      </w:r>
      <w:r w:rsidR="00484C40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Таблица А</w:t>
      </w:r>
      <w:r w:rsidR="00D06341" w:rsidRPr="0089644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.1);</w:t>
      </w:r>
    </w:p>
    <w:p w14:paraId="1DDEF697" w14:textId="151E83CD" w:rsidR="00D06341" w:rsidRDefault="00D06341" w:rsidP="00A43D77">
      <w:pPr>
        <w:pStyle w:val="aa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состоян</w:t>
      </w:r>
      <w:r w:rsidR="00BB18D3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B18D3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r w:rsidR="00BB18D3" w:rsidRPr="00E777B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 w:rsidR="002C0AB1">
        <w:rPr>
          <w:rFonts w:ascii="Times New Roman" w:eastAsia="Calibri" w:hAnsi="Times New Roman" w:cs="Times New Roman"/>
          <w:sz w:val="28"/>
          <w:szCs w:val="28"/>
        </w:rPr>
        <w:t>.3</w:t>
      </w:r>
    </w:p>
    <w:p w14:paraId="0DA6D134" w14:textId="0E07BACD" w:rsidR="00D06341" w:rsidRPr="00D06341" w:rsidRDefault="00BB18D3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B18D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9607C3" wp14:editId="1EC40CAB">
            <wp:extent cx="4025074" cy="5219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0701" cy="522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6A33" w14:textId="7A663595" w:rsidR="004622E2" w:rsidRPr="00663199" w:rsidRDefault="00D313DF" w:rsidP="00D06341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2C0AB1">
        <w:rPr>
          <w:rFonts w:ascii="Times New Roman" w:eastAsia="Calibri" w:hAnsi="Times New Roman" w:cs="Times New Roman"/>
          <w:sz w:val="28"/>
          <w:szCs w:val="28"/>
        </w:rPr>
        <w:t>.</w:t>
      </w:r>
      <w:r w:rsidR="002C0AB1" w:rsidRPr="002C0AB1">
        <w:rPr>
          <w:rFonts w:ascii="Times New Roman" w:eastAsia="Calibri" w:hAnsi="Times New Roman" w:cs="Times New Roman"/>
          <w:sz w:val="28"/>
          <w:szCs w:val="28"/>
        </w:rPr>
        <w:t>3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</w:t>
      </w:r>
      <w:r w:rsidR="00566E79">
        <w:rPr>
          <w:rFonts w:ascii="Times New Roman" w:eastAsia="Calibri" w:hAnsi="Times New Roman" w:cs="Times New Roman"/>
          <w:sz w:val="28"/>
          <w:szCs w:val="28"/>
        </w:rPr>
        <w:t xml:space="preserve">й запущенных тестов для класса </w:t>
      </w:r>
      <w:commentRangeStart w:id="12"/>
      <w:commentRangeStart w:id="13"/>
      <w:r w:rsidR="00566E79">
        <w:rPr>
          <w:rFonts w:ascii="Times New Roman" w:eastAsia="Calibri" w:hAnsi="Times New Roman" w:cs="Times New Roman"/>
          <w:sz w:val="28"/>
          <w:szCs w:val="28"/>
          <w:lang w:val="en-US"/>
        </w:rPr>
        <w:t>FigureParamsTests</w:t>
      </w:r>
      <w:commentRangeEnd w:id="12"/>
      <w:r w:rsidR="00BA3294">
        <w:rPr>
          <w:rStyle w:val="ad"/>
        </w:rPr>
        <w:commentReference w:id="12"/>
      </w:r>
      <w:commentRangeEnd w:id="13"/>
      <w:r w:rsidR="000A40D5">
        <w:rPr>
          <w:rStyle w:val="ad"/>
        </w:rPr>
        <w:commentReference w:id="13"/>
      </w:r>
      <w:r w:rsidR="00566E7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4DE596A" w14:textId="1ADECA95" w:rsidR="00D22F98" w:rsidRPr="0018782A" w:rsidRDefault="001F5D7E" w:rsidP="00D22F98">
      <w:pPr>
        <w:jc w:val="center"/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r w:rsidR="00D22F98" w:rsidRPr="000A40D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lastRenderedPageBreak/>
        <w:t>5.3 Нагрузочное тестирование.</w:t>
      </w:r>
    </w:p>
    <w:p w14:paraId="1B11CDAC" w14:textId="79B1BE3E" w:rsidR="000A40D5" w:rsidRPr="008B2C8D" w:rsidRDefault="00D22F98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8782A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tab/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– это тестирование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[</w:t>
      </w:r>
      <w:r w:rsidR="000A40D5">
        <w:rPr>
          <w:rFonts w:ascii="Times New Roman" w:eastAsia="Calibri" w:hAnsi="Times New Roman" w:cs="Times New Roman"/>
          <w:sz w:val="28"/>
          <w:szCs w:val="28"/>
        </w:rPr>
        <w:t>11</w:t>
      </w:r>
      <w:r w:rsidR="000A40D5" w:rsidRPr="00161F9D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150C11C2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Нагрузочное тестирование проводилось со следующими параметрами кровати:</w:t>
      </w:r>
    </w:p>
    <w:p w14:paraId="0E3D0A6A" w14:textId="197169B8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Длина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6C544A5" w14:textId="2EF1894B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Длинна </w:t>
      </w:r>
      <w:r>
        <w:rPr>
          <w:color w:val="000009"/>
          <w:lang w:val="ru-RU"/>
        </w:rPr>
        <w:t xml:space="preserve">начала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68E75A5C" w14:textId="032CC6BC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>Длина</w:t>
      </w:r>
      <w:r w:rsidRPr="004F0299">
        <w:rPr>
          <w:color w:val="000009"/>
          <w:lang w:val="ru-RU"/>
        </w:rPr>
        <w:t xml:space="preserve"> </w:t>
      </w:r>
      <w:r>
        <w:rPr>
          <w:color w:val="000009"/>
          <w:lang w:val="ru-RU"/>
        </w:rPr>
        <w:t xml:space="preserve">конца горки </w:t>
      </w:r>
      <w:r w:rsidR="00E03ED6">
        <w:rPr>
          <w:color w:val="000009"/>
          <w:lang w:val="ru-RU"/>
        </w:rPr>
        <w:t xml:space="preserve">- </w:t>
      </w:r>
      <w:r w:rsidRPr="002F7B3D">
        <w:rPr>
          <w:lang w:val="ru-RU"/>
        </w:rPr>
        <w:t xml:space="preserve">40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0E827542" w14:textId="67D0CE85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Расстояние длины горки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60</w:t>
      </w:r>
      <w:r w:rsidRPr="002F7B3D">
        <w:rPr>
          <w:lang w:val="ru-RU"/>
        </w:rPr>
        <w:t xml:space="preserve"> </w:t>
      </w:r>
      <w:r>
        <w:rPr>
          <w:lang w:val="ru-RU"/>
        </w:rPr>
        <w:t>см</w:t>
      </w:r>
      <w:r w:rsidR="00E03ED6" w:rsidRPr="00E03ED6">
        <w:rPr>
          <w:lang w:val="ru-RU"/>
        </w:rPr>
        <w:t>;</w:t>
      </w:r>
    </w:p>
    <w:p w14:paraId="3DD925CA" w14:textId="508FB54F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Ширина </w:t>
      </w:r>
      <w:r>
        <w:rPr>
          <w:color w:val="000009"/>
          <w:lang w:val="ru-RU"/>
        </w:rPr>
        <w:t>горки</w:t>
      </w:r>
      <w:r w:rsidR="00E03ED6">
        <w:rPr>
          <w:color w:val="000009"/>
          <w:lang w:val="ru-RU"/>
        </w:rPr>
        <w:t xml:space="preserve"> -</w:t>
      </w:r>
      <w:r>
        <w:rPr>
          <w:color w:val="000009"/>
          <w:lang w:val="ru-RU"/>
        </w:rPr>
        <w:t xml:space="preserve">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4E8B94CB" w14:textId="342B853F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  <w:lang w:val="ru-RU"/>
        </w:rPr>
        <w:t xml:space="preserve">Высота бордюра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5BD8047D" w14:textId="04A38ACC" w:rsidR="000A40D5" w:rsidRPr="00E03ED6" w:rsidRDefault="000A40D5" w:rsidP="000A40D5">
      <w:pPr>
        <w:pStyle w:val="a7"/>
        <w:spacing w:line="360" w:lineRule="auto"/>
        <w:ind w:right="-1" w:firstLine="851"/>
        <w:rPr>
          <w:lang w:val="ru-RU"/>
        </w:rPr>
      </w:pPr>
      <w:r>
        <w:rPr>
          <w:color w:val="000009"/>
          <w:lang w:val="ru-RU"/>
        </w:rPr>
        <w:t xml:space="preserve">Высота платформы </w:t>
      </w:r>
      <w:r w:rsidR="00E03ED6">
        <w:rPr>
          <w:color w:val="000009"/>
          <w:lang w:val="ru-RU"/>
        </w:rPr>
        <w:t xml:space="preserve">- </w:t>
      </w:r>
      <w:r>
        <w:rPr>
          <w:lang w:val="ru-RU"/>
        </w:rPr>
        <w:t>40 см</w:t>
      </w:r>
      <w:r w:rsidR="00E03ED6" w:rsidRPr="00E03ED6">
        <w:rPr>
          <w:lang w:val="ru-RU"/>
        </w:rPr>
        <w:t>;</w:t>
      </w:r>
    </w:p>
    <w:p w14:paraId="093119F6" w14:textId="11105D79" w:rsidR="000A40D5" w:rsidRPr="00E03ED6" w:rsidRDefault="000A40D5" w:rsidP="000A40D5">
      <w:pPr>
        <w:pStyle w:val="a7"/>
        <w:spacing w:line="360" w:lineRule="auto"/>
        <w:ind w:right="-1" w:firstLine="851"/>
        <w:rPr>
          <w:color w:val="000009"/>
          <w:lang w:val="ru-RU"/>
        </w:rPr>
      </w:pPr>
      <w:r>
        <w:rPr>
          <w:lang w:val="ru-RU"/>
        </w:rPr>
        <w:t xml:space="preserve">Толщина платформы </w:t>
      </w:r>
      <w:r w:rsidR="00E03ED6">
        <w:rPr>
          <w:lang w:val="ru-RU"/>
        </w:rPr>
        <w:t xml:space="preserve">- </w:t>
      </w:r>
      <w:r>
        <w:rPr>
          <w:lang w:val="ru-RU"/>
        </w:rPr>
        <w:t xml:space="preserve">3 </w:t>
      </w:r>
      <w:r>
        <w:rPr>
          <w:lang w:val="ru-RU"/>
        </w:rPr>
        <w:t>см</w:t>
      </w:r>
      <w:r w:rsidR="00E03ED6" w:rsidRPr="00E03ED6">
        <w:rPr>
          <w:lang w:val="ru-RU"/>
        </w:rPr>
        <w:t>.</w:t>
      </w:r>
    </w:p>
    <w:p w14:paraId="7BD44063" w14:textId="6BB638F5" w:rsidR="00D3294F" w:rsidRPr="00D3294F" w:rsidRDefault="00D3294F" w:rsidP="000A40D5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  <w:lang w:eastAsia="ru-RU"/>
        </w:rPr>
      </w:pP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Нагрузочное тестирование будет проводится на вычислительной машине с </w: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2 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Гб ОЗУ и операционной системой 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val="en-US" w:eastAsia="ru-RU"/>
        </w:rPr>
        <w:t>Windows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7</w:t>
      </w:r>
      <w:r w:rsidRPr="00D3294F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.</w:t>
      </w:r>
    </w:p>
    <w:p w14:paraId="38D2204E" w14:textId="18B70383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осле построения </w:t>
      </w:r>
      <w:r>
        <w:rPr>
          <w:rFonts w:ascii="Times New Roman" w:eastAsia="Calibri" w:hAnsi="Times New Roman" w:cs="Times New Roman"/>
          <w:sz w:val="28"/>
          <w:szCs w:val="28"/>
        </w:rPr>
        <w:t>104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завершилась со сбоем из-за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 xml:space="preserve">нехватки памяти. </w:t>
      </w:r>
    </w:p>
    <w:p w14:paraId="702E1651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На рисунке 5.6 представлен график потребляемой оперативной памяти относительно количества построенных деталей.</w:t>
      </w:r>
    </w:p>
    <w:p w14:paraId="331B144B" w14:textId="55DA296B" w:rsidR="000A40D5" w:rsidRPr="00161F9D" w:rsidRDefault="00D3294F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294F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2D73DA25" wp14:editId="41080911">
            <wp:extent cx="4105275" cy="3218180"/>
            <wp:effectExtent l="0" t="0" r="952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0770" cy="32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4642" w14:textId="77777777" w:rsidR="000A40D5" w:rsidRPr="00161F9D" w:rsidRDefault="000A40D5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hAnsi="Times New Roman" w:cs="Times New Roman"/>
          <w:sz w:val="28"/>
          <w:szCs w:val="28"/>
        </w:rPr>
        <w:t>Рисунок 5.6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hAnsi="Times New Roman" w:cs="Times New Roman"/>
          <w:sz w:val="28"/>
          <w:szCs w:val="28"/>
        </w:rPr>
        <w:t>–</w:t>
      </w:r>
      <w:r w:rsidRPr="00161F9D">
        <w:rPr>
          <w:rFonts w:ascii="Times New Roman" w:hAnsi="Times New Roman" w:cs="Times New Roman"/>
        </w:rPr>
        <w:t xml:space="preserve"> </w:t>
      </w:r>
      <w:r w:rsidRPr="00161F9D">
        <w:rPr>
          <w:rFonts w:ascii="Times New Roman" w:eastAsia="Calibri" w:hAnsi="Times New Roman" w:cs="Times New Roman"/>
          <w:sz w:val="28"/>
          <w:szCs w:val="28"/>
        </w:rPr>
        <w:t>График потребляемой оперативной памяти относительно числа созданных деталей</w:t>
      </w:r>
    </w:p>
    <w:p w14:paraId="0D22109F" w14:textId="77777777" w:rsidR="000A40D5" w:rsidRPr="00161F9D" w:rsidRDefault="000A40D5" w:rsidP="000A40D5">
      <w:pPr>
        <w:pStyle w:val="aa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График зависимости загрузки программой центрального процессора от количества построенных деталей изображен на рисунке 5.7.</w:t>
      </w:r>
    </w:p>
    <w:p w14:paraId="6EE4518A" w14:textId="65B8C854" w:rsidR="000A40D5" w:rsidRPr="00161F9D" w:rsidRDefault="00E6221D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6221D">
        <w:rPr>
          <w:rFonts w:ascii="Times New Roman" w:hAnsi="Times New Roman" w:cs="Times New Roman"/>
          <w:noProof/>
        </w:rPr>
        <w:drawing>
          <wp:inline distT="0" distB="0" distL="0" distR="0" wp14:anchorId="7CEA3E7D" wp14:editId="120A8FB5">
            <wp:extent cx="4067175" cy="305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9781" cy="30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0D5" w:rsidRPr="00161F9D">
        <w:rPr>
          <w:rFonts w:ascii="Times New Roman" w:hAnsi="Times New Roman" w:cs="Times New Roman"/>
          <w:noProof/>
        </w:rPr>
        <w:t xml:space="preserve"> </w:t>
      </w:r>
    </w:p>
    <w:p w14:paraId="48191AA9" w14:textId="77777777" w:rsidR="000A40D5" w:rsidRPr="00161F9D" w:rsidRDefault="000A40D5" w:rsidP="000A40D5">
      <w:pPr>
        <w:pStyle w:val="aa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61F9D">
        <w:rPr>
          <w:rFonts w:ascii="Times New Roman" w:eastAsia="Calibri" w:hAnsi="Times New Roman" w:cs="Times New Roman"/>
          <w:sz w:val="28"/>
          <w:szCs w:val="28"/>
        </w:rPr>
        <w:t>Рисунок 5.7 – График зависимости загрузки программой центрального процессора от количества построенных деталей</w:t>
      </w:r>
    </w:p>
    <w:p w14:paraId="0620A53B" w14:textId="77777777" w:rsidR="000A40D5" w:rsidRPr="00161F9D" w:rsidRDefault="000A40D5" w:rsidP="000A40D5">
      <w:pPr>
        <w:pStyle w:val="aa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6D4387E" w14:textId="3A37D60A" w:rsidR="00D3294F" w:rsidRDefault="000A40D5" w:rsidP="00D3294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При израсходовании свободных ресурсов нагрузка на процессор остается постоянной, 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404BE8">
        <w:rPr>
          <w:rFonts w:ascii="Times New Roman" w:eastAsia="Calibri" w:hAnsi="Times New Roman" w:cs="Times New Roman"/>
          <w:sz w:val="28"/>
          <w:szCs w:val="28"/>
        </w:rPr>
        <w:t xml:space="preserve"> затраты оперативной памяти </w:t>
      </w:r>
      <w:r>
        <w:rPr>
          <w:rFonts w:ascii="Times New Roman" w:eastAsia="Calibri" w:hAnsi="Times New Roman" w:cs="Times New Roman"/>
          <w:sz w:val="28"/>
          <w:szCs w:val="28"/>
        </w:rPr>
        <w:t>линейно увеличиваются</w:t>
      </w:r>
      <w:r w:rsidRPr="00161F9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5EABDD3" w14:textId="768837A7" w:rsidR="0061568B" w:rsidRPr="00D3294F" w:rsidRDefault="00663199" w:rsidP="00D329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Заключение</w:t>
      </w:r>
    </w:p>
    <w:p w14:paraId="1F6C869C" w14:textId="12FA15A1" w:rsidR="00414A33" w:rsidRPr="00FD3868" w:rsidRDefault="00663199" w:rsidP="00FD386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</w:t>
      </w:r>
      <w:r w:rsidR="00BB18D3">
        <w:rPr>
          <w:rFonts w:ascii="Times New Roman" w:eastAsia="Calibri" w:hAnsi="Times New Roman" w:cs="Times New Roman"/>
          <w:sz w:val="28"/>
          <w:szCs w:val="28"/>
        </w:rPr>
        <w:t>Детская горка</w:t>
      </w:r>
      <w:r>
        <w:rPr>
          <w:rFonts w:ascii="Times New Roman" w:eastAsia="Calibri" w:hAnsi="Times New Roman" w:cs="Times New Roman"/>
          <w:sz w:val="28"/>
          <w:szCs w:val="28"/>
        </w:rPr>
        <w:t>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471DA5E" w14:textId="77777777" w:rsidR="00FD3868" w:rsidRDefault="00FD3868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</w:rPr>
        <w:br w:type="page"/>
      </w:r>
    </w:p>
    <w:p w14:paraId="2174DCAD" w14:textId="1F1C86F3" w:rsidR="00414A33" w:rsidRDefault="00663199" w:rsidP="00F11F6D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707217" w:rsidRDefault="00955888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КОМПАС – 3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6" w:history="1">
        <w:r w:rsidRPr="00707217">
          <w:rPr>
            <w:rFonts w:ascii="Times New Roman" w:eastAsia="Times New Roman" w:hAnsi="Times New Roman" w:cs="Times New Roman"/>
            <w:bCs/>
            <w:color w:val="0563C1" w:themeColor="hyperlink"/>
            <w:sz w:val="26"/>
            <w:szCs w:val="26"/>
            <w:u w:val="single"/>
          </w:rPr>
          <w:t>https://kompas.ru/</w:t>
        </w:r>
        <w:bookmarkStart w:id="14" w:name="Xbc2287832"/>
        <w:bookmarkEnd w:id="14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13.04.2020);</w:t>
      </w:r>
    </w:p>
    <w:p w14:paraId="7F135CBD" w14:textId="1B587669" w:rsidR="00F85B10" w:rsidRPr="00707217" w:rsidRDefault="00F85B10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rStyle w:val="14"/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Детская горка – Википедия. [Электронный ресурс]. – Режим доступа: </w:t>
      </w:r>
      <w:hyperlink r:id="rId27" w:history="1">
        <w:r w:rsidRPr="00707217">
          <w:rPr>
            <w:rStyle w:val="ac"/>
            <w:b w:val="0"/>
            <w:sz w:val="26"/>
            <w:szCs w:val="26"/>
          </w:rPr>
          <w:t>https://ru.wikipedia.org/wiki/%D0%94%D0%B5%D1%82%D1%81%D0%BA%D0%B0%D1%8F_%D0%B3%D0%BE%D1%80%D0%BA%D0%B0</w:t>
        </w:r>
      </w:hyperlink>
      <w:r w:rsidRPr="00707217">
        <w:rPr>
          <w:b w:val="0"/>
          <w:sz w:val="26"/>
          <w:szCs w:val="26"/>
        </w:rPr>
        <w:t xml:space="preserve"> (дата обращения 01.03.2020)</w:t>
      </w:r>
    </w:p>
    <w:p w14:paraId="4E441F10" w14:textId="77777777" w:rsidR="00BA3236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Style w:val="14"/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Microsoft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Visual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Studio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2019 [Электронный ресурс]. –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URL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: </w:t>
      </w:r>
      <w:hyperlink r:id="rId28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https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://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visualstudio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microsoft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.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com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proofErr w:type="spell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ru</w:t>
        </w:r>
        <w:proofErr w:type="spellEnd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  <w:lang w:val="en-US"/>
          </w:rPr>
          <w:t>vs</w:t>
        </w:r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(</w:t>
      </w:r>
      <w:proofErr w:type="gramEnd"/>
      <w:r w:rsidRPr="00707217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Style w:val="14"/>
          <w:rFonts w:ascii="Times New Roman" w:hAnsi="Times New Roman" w:cs="Times New Roman"/>
          <w:sz w:val="26"/>
          <w:szCs w:val="26"/>
        </w:rPr>
        <w:t>);</w:t>
      </w:r>
    </w:p>
    <w:p w14:paraId="266894A3" w14:textId="77777777" w:rsidR="00802841" w:rsidRPr="00707217" w:rsidRDefault="00802841" w:rsidP="00707217">
      <w:pPr>
        <w:pStyle w:val="1"/>
        <w:numPr>
          <w:ilvl w:val="0"/>
          <w:numId w:val="10"/>
        </w:numPr>
        <w:spacing w:before="0"/>
        <w:ind w:left="0" w:hanging="426"/>
        <w:jc w:val="both"/>
        <w:rPr>
          <w:b w:val="0"/>
          <w:sz w:val="26"/>
          <w:szCs w:val="26"/>
        </w:rPr>
      </w:pPr>
      <w:r w:rsidRPr="00707217">
        <w:rPr>
          <w:b w:val="0"/>
          <w:sz w:val="26"/>
          <w:szCs w:val="26"/>
        </w:rPr>
        <w:t xml:space="preserve">Базовые интерфейсы API системы КОМПАС [Электронный ресурс]. – URL: </w:t>
      </w:r>
      <w:hyperlink r:id="rId29" w:history="1">
        <w:r w:rsidRPr="00707217">
          <w:rPr>
            <w:rStyle w:val="ac"/>
            <w:b w:val="0"/>
            <w:sz w:val="26"/>
            <w:szCs w:val="26"/>
          </w:rPr>
          <w:t>https://it.wikireading.ru/23741</w:t>
        </w:r>
      </w:hyperlink>
      <w:r w:rsidRPr="00707217">
        <w:rPr>
          <w:b w:val="0"/>
          <w:sz w:val="26"/>
          <w:szCs w:val="26"/>
        </w:rPr>
        <w:t xml:space="preserve"> (дата обращения: </w:t>
      </w:r>
      <w:r w:rsidR="007B79BE" w:rsidRPr="00707217">
        <w:rPr>
          <w:rFonts w:eastAsia="Times New Roman" w:cs="Times New Roman"/>
          <w:b w:val="0"/>
          <w:bCs w:val="0"/>
          <w:sz w:val="26"/>
          <w:szCs w:val="26"/>
        </w:rPr>
        <w:t>13.04</w:t>
      </w:r>
      <w:r w:rsidR="007B79BE" w:rsidRPr="00707217">
        <w:rPr>
          <w:rFonts w:eastAsia="Times New Roman" w:cs="Times New Roman"/>
          <w:b w:val="0"/>
          <w:sz w:val="26"/>
          <w:szCs w:val="26"/>
        </w:rPr>
        <w:t>.2020</w:t>
      </w:r>
      <w:r w:rsidRPr="00707217">
        <w:rPr>
          <w:b w:val="0"/>
          <w:sz w:val="26"/>
          <w:szCs w:val="26"/>
        </w:rPr>
        <w:t>);</w:t>
      </w:r>
    </w:p>
    <w:p w14:paraId="151AF34E" w14:textId="77777777" w:rsidR="00802841" w:rsidRPr="00707217" w:rsidRDefault="00802841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Приложение “Оборудование: Металлоконструкции” [Электронный ресурс]. –</w:t>
      </w:r>
      <w:r w:rsidR="00F11F6D"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</w:t>
      </w:r>
      <w:hyperlink r:id="rId30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https://kompas.ru/kompas-3D/application/machinery/steel-constructions-3d/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AE3B977" w14:textId="77777777" w:rsidR="00A96E5F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Приложение “Оборудование: Кабели и жгуты” [Электронный ресурс]. – URL: </w:t>
      </w:r>
      <w:hyperlink r:id="rId31" w:history="1">
        <w:proofErr w:type="gramStart"/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https://kompas.ru/kompas-3D/application/instrumentation/equipment-cables-and-harness/</w:t>
        </w:r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17D0D948" w14:textId="02673309" w:rsidR="00A96E5F" w:rsidRPr="00707217" w:rsidRDefault="00A96E5F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hAnsi="Times New Roman" w:cs="Times New Roman"/>
          <w:sz w:val="26"/>
          <w:szCs w:val="26"/>
        </w:rPr>
        <w:t xml:space="preserve">Плагин </w:t>
      </w:r>
      <w:r w:rsidRPr="00707217">
        <w:rPr>
          <w:rFonts w:ascii="Times New Roman" w:hAnsi="Times New Roman" w:cs="Times New Roman"/>
          <w:sz w:val="26"/>
          <w:szCs w:val="26"/>
          <w:lang w:val="en-US"/>
        </w:rPr>
        <w:t>Anthena</w:t>
      </w:r>
      <w:r w:rsidRPr="00707217">
        <w:rPr>
          <w:rFonts w:ascii="Times New Roman" w:hAnsi="Times New Roman" w:cs="Times New Roman"/>
          <w:sz w:val="26"/>
          <w:szCs w:val="26"/>
        </w:rPr>
        <w:t xml:space="preserve"> [Электронный ресурс]. </w:t>
      </w:r>
      <w:r w:rsidRPr="00707217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—</w:t>
      </w:r>
      <w:r w:rsidRPr="00707217">
        <w:rPr>
          <w:rFonts w:ascii="Times New Roman" w:hAnsi="Times New Roman" w:cs="Times New Roman"/>
          <w:sz w:val="26"/>
          <w:szCs w:val="26"/>
        </w:rPr>
        <w:t xml:space="preserve"> Режим доступа: </w:t>
      </w:r>
      <w:hyperlink r:id="rId32" w:history="1">
        <w:r w:rsidRPr="00707217">
          <w:rPr>
            <w:rStyle w:val="ac"/>
            <w:rFonts w:ascii="Times New Roman" w:hAnsi="Times New Roman" w:cs="Times New Roman"/>
            <w:sz w:val="26"/>
            <w:szCs w:val="26"/>
          </w:rPr>
          <w:t>https://cad-plan.com/</w:t>
        </w:r>
      </w:hyperlink>
      <w:r w:rsidRPr="00707217">
        <w:rPr>
          <w:rFonts w:ascii="Times New Roman" w:hAnsi="Times New Roman" w:cs="Times New Roman"/>
          <w:sz w:val="26"/>
          <w:szCs w:val="26"/>
        </w:rPr>
        <w:t xml:space="preserve"> (дата обращения 01.03.2020)</w:t>
      </w:r>
    </w:p>
    <w:p w14:paraId="577A7186" w14:textId="77777777" w:rsidR="00F11F6D" w:rsidRPr="00707217" w:rsidRDefault="00F11F6D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Мартин </w:t>
      </w:r>
      <w:proofErr w:type="spell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Фаулер</w:t>
      </w:r>
      <w:proofErr w:type="spell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UML Основы. Краткое руководство по стандартному языку объектного моделирования [Электронный ресурс]. – URL: </w:t>
      </w:r>
      <w:proofErr w:type="spell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litportal.ru›trial</w:t>
      </w:r>
      <w:proofErr w:type="spell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/</w:t>
      </w:r>
      <w:proofErr w:type="spell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pdf</w:t>
      </w:r>
      <w:proofErr w:type="spellEnd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/24500318.pdf (дата обращения: </w:t>
      </w:r>
      <w:r w:rsidR="007B79BE" w:rsidRPr="00707217">
        <w:rPr>
          <w:rFonts w:ascii="Times New Roman" w:eastAsia="Times New Roman" w:hAnsi="Times New Roman" w:cs="Times New Roman"/>
          <w:bCs/>
          <w:sz w:val="26"/>
          <w:szCs w:val="26"/>
        </w:rPr>
        <w:t>13.04</w:t>
      </w:r>
      <w:r w:rsidR="007B79BE"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0F62129A" w14:textId="77777777" w:rsidR="007B79BE" w:rsidRPr="00707217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Функциональное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3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https://daglab.ru/funkcionalnoe-testirovanie-programmnogo-obespechenija/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40704728" w14:textId="77777777" w:rsidR="00F11F6D" w:rsidRDefault="007B79BE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Модульное тестирование [Электронный ресурс]. – </w:t>
      </w:r>
      <w:proofErr w:type="gramStart"/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URL:  </w:t>
      </w:r>
      <w:hyperlink r:id="rId34" w:history="1">
        <w:r w:rsidRPr="00707217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http://espressocode.top/unit-testing-software-testing/</w:t>
        </w:r>
        <w:proofErr w:type="gramEnd"/>
      </w:hyperlink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 xml:space="preserve"> (дата обращения: 13.04</w:t>
      </w:r>
      <w:r w:rsidRPr="00707217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707217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2A3BFDD9" w14:textId="5A8639E2" w:rsidR="000A40D5" w:rsidRPr="000A40D5" w:rsidRDefault="000A40D5" w:rsidP="00707217">
      <w:pPr>
        <w:pStyle w:val="aa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0" w:hanging="426"/>
        <w:jc w:val="both"/>
        <w:outlineLvl w:val="0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Нагрузочное тестирование [Электронный ресурс]. – URL: </w:t>
      </w:r>
      <w:hyperlink r:id="rId35" w:history="1">
        <w:proofErr w:type="gramStart"/>
        <w:r w:rsidRPr="000A40D5">
          <w:rPr>
            <w:rStyle w:val="ac"/>
            <w:rFonts w:ascii="Times New Roman" w:eastAsia="Times New Roman" w:hAnsi="Times New Roman" w:cs="Times New Roman"/>
            <w:bCs/>
            <w:sz w:val="26"/>
            <w:szCs w:val="26"/>
          </w:rPr>
          <w:t>https://daglab.ru/nagruzochnoe-testirovanie-programmnogo-obespechenija/</w:t>
        </w:r>
      </w:hyperlink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 xml:space="preserve">  (</w:t>
      </w:r>
      <w:proofErr w:type="gramEnd"/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дата обращения: 13.04</w:t>
      </w:r>
      <w:r w:rsidRPr="000A40D5">
        <w:rPr>
          <w:rFonts w:ascii="Times New Roman" w:eastAsia="Times New Roman" w:hAnsi="Times New Roman" w:cs="Times New Roman"/>
          <w:sz w:val="26"/>
          <w:szCs w:val="26"/>
        </w:rPr>
        <w:t>.2020</w:t>
      </w:r>
      <w:r w:rsidRPr="000A40D5">
        <w:rPr>
          <w:rFonts w:ascii="Times New Roman" w:eastAsia="Times New Roman" w:hAnsi="Times New Roman" w:cs="Times New Roman"/>
          <w:bCs/>
          <w:sz w:val="26"/>
          <w:szCs w:val="26"/>
        </w:rPr>
        <w:t>);</w:t>
      </w:r>
    </w:p>
    <w:p w14:paraId="6ABA85A4" w14:textId="10A5CDDB" w:rsidR="007B79BE" w:rsidRPr="00707217" w:rsidRDefault="0015667F" w:rsidP="00707217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B23245D" w14:textId="77777777" w:rsidR="0087444B" w:rsidRDefault="006E3CCA" w:rsidP="006E3CCA">
      <w:pPr>
        <w:pStyle w:val="a7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a7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a7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a7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1C51050D" w:rsidR="006E3CCA" w:rsidRDefault="006E3CCA" w:rsidP="00D5761A">
      <w:pPr>
        <w:pStyle w:val="a7"/>
        <w:spacing w:after="160" w:line="360" w:lineRule="auto"/>
        <w:ind w:firstLine="709"/>
        <w:jc w:val="both"/>
        <w:rPr>
          <w:lang w:val="ru-RU"/>
        </w:rPr>
      </w:pPr>
      <w:r>
        <w:rPr>
          <w:lang w:val="ru-RU"/>
        </w:rPr>
        <w:t>Описание полей и методов</w:t>
      </w:r>
      <w:r w:rsidR="000755EB">
        <w:rPr>
          <w:lang w:val="ru-RU"/>
        </w:rPr>
        <w:t xml:space="preserve"> </w:t>
      </w:r>
      <w:r w:rsidR="008B7E3F">
        <w:rPr>
          <w:lang w:val="ru-RU"/>
        </w:rPr>
        <w:t xml:space="preserve">используемых </w:t>
      </w:r>
      <w:r w:rsidR="000755EB">
        <w:rPr>
          <w:lang w:val="ru-RU"/>
        </w:rPr>
        <w:t>для проверки тестовых случаев</w:t>
      </w:r>
      <w:r>
        <w:rPr>
          <w:lang w:val="ru-RU"/>
        </w:rPr>
        <w:t xml:space="preserve"> класса </w:t>
      </w:r>
      <w:r w:rsidR="00707217">
        <w:t>FigureParamsTests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707217" w:rsidRPr="00707217" w14:paraId="373C2F36" w14:textId="77777777" w:rsidTr="009169B8">
        <w:trPr>
          <w:jc w:val="center"/>
        </w:trPr>
        <w:tc>
          <w:tcPr>
            <w:tcW w:w="4820" w:type="dxa"/>
          </w:tcPr>
          <w:p w14:paraId="4589C668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Наименование</w:t>
            </w:r>
          </w:p>
        </w:tc>
        <w:tc>
          <w:tcPr>
            <w:tcW w:w="4962" w:type="dxa"/>
          </w:tcPr>
          <w:p w14:paraId="518D5D2C" w14:textId="77777777" w:rsidR="006E3CCA" w:rsidRPr="001F5D7E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1F5D7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5F252E" w:rsidRPr="005F252E" w14:paraId="5903AA4B" w14:textId="77777777" w:rsidTr="009169B8">
        <w:trPr>
          <w:trHeight w:val="457"/>
          <w:jc w:val="center"/>
        </w:trPr>
        <w:tc>
          <w:tcPr>
            <w:tcW w:w="4820" w:type="dxa"/>
          </w:tcPr>
          <w:p w14:paraId="1AEBF65F" w14:textId="61E6C28A" w:rsidR="006E3CCA" w:rsidRPr="005F252E" w:rsidRDefault="007E402C" w:rsidP="001F5D7E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− _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:</w:t>
            </w:r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FigureParams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62" w:type="dxa"/>
          </w:tcPr>
          <w:p w14:paraId="6957667D" w14:textId="28C201AE" w:rsidR="006E3CCA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Поле хранит параметры фигуры</w:t>
            </w:r>
          </w:p>
        </w:tc>
      </w:tr>
      <w:tr w:rsidR="005F252E" w:rsidRPr="005F252E" w14:paraId="19CAC013" w14:textId="77777777" w:rsidTr="009169B8">
        <w:trPr>
          <w:trHeight w:val="457"/>
          <w:jc w:val="center"/>
        </w:trPr>
        <w:tc>
          <w:tcPr>
            <w:tcW w:w="4820" w:type="dxa"/>
          </w:tcPr>
          <w:p w14:paraId="1215030F" w14:textId="1101C647" w:rsidR="006C46E8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− </w:t>
            </w:r>
            <w:proofErr w:type="spellStart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InitContact</w:t>
            </w:r>
            <w:proofErr w:type="spellEnd"/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4962" w:type="dxa"/>
          </w:tcPr>
          <w:p w14:paraId="4B2306DA" w14:textId="2C08B00E" w:rsidR="006C46E8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Метод для инициализации начальных параметров фигуры.</w:t>
            </w:r>
          </w:p>
        </w:tc>
      </w:tr>
      <w:tr w:rsidR="005F252E" w:rsidRPr="005F252E" w14:paraId="2E8EDEFD" w14:textId="77777777" w:rsidTr="009169B8">
        <w:trPr>
          <w:trHeight w:val="457"/>
          <w:jc w:val="center"/>
        </w:trPr>
        <w:tc>
          <w:tcPr>
            <w:tcW w:w="4820" w:type="dxa"/>
          </w:tcPr>
          <w:p w14:paraId="7CA8D3C3" w14:textId="1584F206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r w:rsidR="007E402C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3D0DBD8" w14:textId="39AF1847" w:rsidR="006E3CCA" w:rsidRPr="005F252E" w:rsidRDefault="006C46E8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</w:t>
            </w:r>
            <w:r w:rsidR="005F252E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бордюра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4543421C" w14:textId="77777777" w:rsidTr="009169B8">
        <w:trPr>
          <w:jc w:val="center"/>
        </w:trPr>
        <w:tc>
          <w:tcPr>
            <w:tcW w:w="4820" w:type="dxa"/>
          </w:tcPr>
          <w:p w14:paraId="3A0D4A94" w14:textId="28459245" w:rsidR="006E3CCA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F2F239" w14:textId="59DC132E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конца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FC322AC" w14:textId="77777777" w:rsidTr="009169B8">
        <w:trPr>
          <w:jc w:val="center"/>
        </w:trPr>
        <w:tc>
          <w:tcPr>
            <w:tcW w:w="4820" w:type="dxa"/>
          </w:tcPr>
          <w:p w14:paraId="404BF800" w14:textId="04358A3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3D75EAF2" w14:textId="49A85545" w:rsidR="006E3CCA" w:rsidRPr="005F252E" w:rsidRDefault="008A1DF3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длины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2E81BA26" w14:textId="77777777" w:rsidTr="009169B8">
        <w:trPr>
          <w:jc w:val="center"/>
        </w:trPr>
        <w:tc>
          <w:tcPr>
            <w:tcW w:w="4820" w:type="dxa"/>
          </w:tcPr>
          <w:p w14:paraId="2C161BBE" w14:textId="0315AAB2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8A1DF3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7331A38" w14:textId="48ADABE5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 высоты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31BD0F7D" w14:textId="77777777" w:rsidTr="009169B8">
        <w:trPr>
          <w:jc w:val="center"/>
        </w:trPr>
        <w:tc>
          <w:tcPr>
            <w:tcW w:w="4820" w:type="dxa"/>
          </w:tcPr>
          <w:p w14:paraId="41CF1B8C" w14:textId="2674BE61" w:rsidR="006E3CCA" w:rsidRPr="005F252E" w:rsidRDefault="000F648F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="00D84E99"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TestPlatformLengthSet_CorrectValue</w:t>
            </w:r>
            <w:proofErr w:type="spellEnd"/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4160983C" w14:textId="3BFBDF2E" w:rsidR="006E3CCA" w:rsidRPr="005F252E" w:rsidRDefault="00D84E99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1F5D7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 корректных данных длины платформы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64A27A3D" w14:textId="77777777" w:rsidTr="009169B8">
        <w:trPr>
          <w:jc w:val="center"/>
        </w:trPr>
        <w:tc>
          <w:tcPr>
            <w:tcW w:w="4820" w:type="dxa"/>
          </w:tcPr>
          <w:p w14:paraId="3B339BD7" w14:textId="799488FB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45EE5E3F" w14:textId="0955CF3C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роверки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корректных данных ширины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5F252E" w:rsidRPr="005F252E" w14:paraId="71BE8D4F" w14:textId="77777777" w:rsidTr="009169B8">
        <w:trPr>
          <w:jc w:val="center"/>
        </w:trPr>
        <w:tc>
          <w:tcPr>
            <w:tcW w:w="4820" w:type="dxa"/>
          </w:tcPr>
          <w:p w14:paraId="31C45E29" w14:textId="53611AA5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TestStartLengthSet_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CorrectValue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555D276E" w14:textId="7BF1E11B" w:rsidR="001F5D7E" w:rsidRPr="005F252E" w:rsidRDefault="001F5D7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корректных данных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длина начала горки</w:t>
            </w:r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1F5D7E" w:rsidRPr="005F252E" w14:paraId="152E185D" w14:textId="77777777" w:rsidTr="009169B8">
        <w:trPr>
          <w:jc w:val="center"/>
        </w:trPr>
        <w:tc>
          <w:tcPr>
            <w:tcW w:w="4820" w:type="dxa"/>
          </w:tcPr>
          <w:p w14:paraId="16636061" w14:textId="2E99BAF7" w:rsidR="001F5D7E" w:rsidRPr="005F252E" w:rsidRDefault="001F5D7E" w:rsidP="008004D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TestBorderHeightSet_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D75398F" w14:textId="215EAAEF" w:rsidR="001F5D7E" w:rsidRPr="005F252E" w:rsidRDefault="005F252E" w:rsidP="008004D6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бордюра.</w:t>
            </w:r>
          </w:p>
        </w:tc>
      </w:tr>
    </w:tbl>
    <w:p w14:paraId="1CCDA1E4" w14:textId="77777777" w:rsidR="001F7897" w:rsidRPr="005F252E" w:rsidRDefault="001F7897" w:rsidP="001F7897">
      <w:pPr>
        <w:pStyle w:val="a7"/>
        <w:spacing w:line="360" w:lineRule="auto"/>
        <w:jc w:val="both"/>
        <w:rPr>
          <w:color w:val="000000" w:themeColor="text1"/>
          <w:lang w:val="ru-RU"/>
        </w:rPr>
      </w:pPr>
    </w:p>
    <w:p w14:paraId="2922869A" w14:textId="78765CE5" w:rsidR="001F7897" w:rsidRPr="005F252E" w:rsidRDefault="001F7897" w:rsidP="003C5CD4">
      <w:pPr>
        <w:pStyle w:val="a7"/>
        <w:spacing w:after="160" w:line="360" w:lineRule="auto"/>
        <w:ind w:firstLine="709"/>
        <w:jc w:val="both"/>
        <w:rPr>
          <w:color w:val="000000" w:themeColor="text1"/>
          <w:lang w:val="ru-RU"/>
        </w:rPr>
      </w:pPr>
      <w:r w:rsidRPr="005F252E">
        <w:rPr>
          <w:color w:val="000000" w:themeColor="text1"/>
          <w:lang w:val="ru-RU"/>
        </w:rPr>
        <w:lastRenderedPageBreak/>
        <w:t>Продолжение таблицы А.1.</w:t>
      </w:r>
    </w:p>
    <w:tbl>
      <w:tblPr>
        <w:tblStyle w:val="13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4820"/>
        <w:gridCol w:w="4962"/>
      </w:tblGrid>
      <w:tr w:rsidR="005F252E" w:rsidRPr="005F252E" w14:paraId="195C4593" w14:textId="77777777" w:rsidTr="009169B8">
        <w:trPr>
          <w:jc w:val="center"/>
        </w:trPr>
        <w:tc>
          <w:tcPr>
            <w:tcW w:w="4820" w:type="dxa"/>
          </w:tcPr>
          <w:p w14:paraId="4F7DDB44" w14:textId="296F17A7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TestEndLengthSet_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A51A60F" w14:textId="79B23114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конца горки.</w:t>
            </w:r>
          </w:p>
        </w:tc>
      </w:tr>
      <w:tr w:rsidR="005F252E" w:rsidRPr="005F252E" w14:paraId="538614CD" w14:textId="77777777" w:rsidTr="009169B8">
        <w:trPr>
          <w:jc w:val="center"/>
        </w:trPr>
        <w:tc>
          <w:tcPr>
            <w:tcW w:w="4820" w:type="dxa"/>
          </w:tcPr>
          <w:p w14:paraId="03E5CDC1" w14:textId="3703D780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+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TestMainLengthSet_</w:t>
            </w:r>
            <w:proofErr w:type="gram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2213252E" w14:textId="13D7BC57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горки.</w:t>
            </w:r>
          </w:p>
        </w:tc>
      </w:tr>
      <w:tr w:rsidR="005F252E" w:rsidRPr="005F252E" w14:paraId="00BD78F8" w14:textId="77777777" w:rsidTr="009169B8">
        <w:trPr>
          <w:jc w:val="center"/>
        </w:trPr>
        <w:tc>
          <w:tcPr>
            <w:tcW w:w="4820" w:type="dxa"/>
          </w:tcPr>
          <w:p w14:paraId="59D8D410" w14:textId="25EB2674" w:rsidR="001F7897" w:rsidRPr="005F252E" w:rsidRDefault="001F7897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  <w:t>+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TestPlatformHeightSet_ArgumentException</w:t>
            </w:r>
            <w:proofErr w:type="spellEnd"/>
            <w:r w:rsidR="005F252E"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962" w:type="dxa"/>
          </w:tcPr>
          <w:p w14:paraId="6E4C509D" w14:textId="68E88C89" w:rsidR="001F7897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высоты платформы.</w:t>
            </w:r>
          </w:p>
        </w:tc>
      </w:tr>
      <w:tr w:rsidR="005F252E" w:rsidRPr="005F252E" w14:paraId="58ADD446" w14:textId="77777777" w:rsidTr="009169B8">
        <w:trPr>
          <w:jc w:val="center"/>
        </w:trPr>
        <w:tc>
          <w:tcPr>
            <w:tcW w:w="4820" w:type="dxa"/>
          </w:tcPr>
          <w:p w14:paraId="6F6E6681" w14:textId="3E4A01CD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TestPlatformLengthSet_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795F50DB" w14:textId="196E0967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длины платформы.</w:t>
            </w:r>
          </w:p>
        </w:tc>
      </w:tr>
      <w:tr w:rsidR="005F252E" w:rsidRPr="005F252E" w14:paraId="1248128E" w14:textId="77777777" w:rsidTr="009169B8">
        <w:trPr>
          <w:jc w:val="center"/>
        </w:trPr>
        <w:tc>
          <w:tcPr>
            <w:tcW w:w="4820" w:type="dxa"/>
          </w:tcPr>
          <w:p w14:paraId="4DCA3430" w14:textId="3050FAC7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</w:t>
            </w: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TestStatLengthSet_</w:t>
            </w:r>
            <w:proofErr w:type="gram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ArgumentException</w:t>
            </w:r>
            <w:proofErr w:type="spell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962" w:type="dxa"/>
          </w:tcPr>
          <w:p w14:paraId="6140E96E" w14:textId="61A27A19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длина начала горки.</w:t>
            </w:r>
          </w:p>
        </w:tc>
      </w:tr>
      <w:tr w:rsidR="005F252E" w:rsidRPr="005F252E" w14:paraId="2ACEDB97" w14:textId="77777777" w:rsidTr="009840C8">
        <w:trPr>
          <w:trHeight w:val="1082"/>
          <w:jc w:val="center"/>
        </w:trPr>
        <w:tc>
          <w:tcPr>
            <w:tcW w:w="4820" w:type="dxa"/>
          </w:tcPr>
          <w:p w14:paraId="2A75E87F" w14:textId="5CCAFE14" w:rsidR="005F252E" w:rsidRPr="005F252E" w:rsidRDefault="005F252E" w:rsidP="00F85B10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TestSlideWidthSet_ArgumentException</w:t>
            </w:r>
            <w:proofErr w:type="spellEnd"/>
          </w:p>
        </w:tc>
        <w:tc>
          <w:tcPr>
            <w:tcW w:w="4962" w:type="dxa"/>
          </w:tcPr>
          <w:p w14:paraId="086521D0" w14:textId="4EE13091" w:rsidR="005F252E" w:rsidRPr="005F252E" w:rsidRDefault="005F252E" w:rsidP="00F85B10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</w:pPr>
            <w:r w:rsidRPr="005F252E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highlight w:val="white"/>
              </w:rPr>
              <w:t xml:space="preserve">Метод для </w:t>
            </w:r>
            <w:r w:rsidRPr="005F252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проверки не корректных данных ширины горки.</w:t>
            </w:r>
          </w:p>
        </w:tc>
      </w:tr>
    </w:tbl>
    <w:p w14:paraId="578004E7" w14:textId="68434306" w:rsidR="008004D6" w:rsidRPr="005F252E" w:rsidRDefault="00E41CE3" w:rsidP="009840C8">
      <w:pPr>
        <w:pStyle w:val="a7"/>
        <w:spacing w:before="240" w:line="360" w:lineRule="auto"/>
        <w:jc w:val="center"/>
        <w:rPr>
          <w:color w:val="000000" w:themeColor="text1"/>
          <w:lang w:val="ru-RU"/>
        </w:rPr>
      </w:pPr>
      <w:commentRangeStart w:id="15"/>
      <w:commentRangeStart w:id="16"/>
      <w:r w:rsidRPr="005F252E">
        <w:rPr>
          <w:color w:val="000000" w:themeColor="text1"/>
          <w:lang w:val="ru-RU"/>
        </w:rPr>
        <w:t xml:space="preserve">Таблица А.1 – Описание полей и методов класса </w:t>
      </w:r>
      <w:r w:rsidR="00707217" w:rsidRPr="005F252E">
        <w:rPr>
          <w:color w:val="000000" w:themeColor="text1"/>
        </w:rPr>
        <w:t>FigureParamsTests</w:t>
      </w:r>
      <w:commentRangeEnd w:id="15"/>
      <w:r w:rsidR="00BA3294">
        <w:rPr>
          <w:rStyle w:val="ad"/>
          <w:rFonts w:asciiTheme="minorHAnsi" w:eastAsiaTheme="minorHAnsi" w:hAnsiTheme="minorHAnsi" w:cstheme="minorBidi"/>
          <w:lang w:val="ru-RU"/>
        </w:rPr>
        <w:commentReference w:id="15"/>
      </w:r>
      <w:commentRangeEnd w:id="16"/>
      <w:r w:rsidR="00D5761A">
        <w:rPr>
          <w:rStyle w:val="ad"/>
          <w:rFonts w:asciiTheme="minorHAnsi" w:eastAsiaTheme="minorHAnsi" w:hAnsiTheme="minorHAnsi" w:cstheme="minorBidi"/>
          <w:lang w:val="ru-RU"/>
        </w:rPr>
        <w:commentReference w:id="16"/>
      </w:r>
    </w:p>
    <w:sectPr w:rsidR="008004D6" w:rsidRPr="005F252E" w:rsidSect="00742D44">
      <w:head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alentyev Alexey" w:date="2020-05-12T16:27:00Z" w:initials="KA">
    <w:p w14:paraId="48E52A13" w14:textId="1A8BEB4E" w:rsidR="00BA3294" w:rsidRDefault="00BA3294">
      <w:pPr>
        <w:pStyle w:val="ae"/>
      </w:pPr>
      <w:r>
        <w:rPr>
          <w:rStyle w:val="ad"/>
        </w:rPr>
        <w:annotationRef/>
      </w:r>
    </w:p>
  </w:comment>
  <w:comment w:id="1" w:author="Иван Евсюков" w:date="2020-05-12T22:19:00Z" w:initials="ИЕ">
    <w:p w14:paraId="1DEE54F9" w14:textId="1DA3345E" w:rsidR="006565E0" w:rsidRDefault="006565E0">
      <w:pPr>
        <w:pStyle w:val="ae"/>
      </w:pPr>
      <w:r>
        <w:rPr>
          <w:rStyle w:val="ad"/>
        </w:rPr>
        <w:annotationRef/>
      </w:r>
      <w:r w:rsidR="00BF7806">
        <w:t>И</w:t>
      </w:r>
      <w:r>
        <w:t>справил</w:t>
      </w:r>
      <w:r w:rsidR="00A85823">
        <w:t>.</w:t>
      </w:r>
    </w:p>
  </w:comment>
  <w:comment w:id="3" w:author="Kalentyev Alexey" w:date="2020-05-12T16:28:00Z" w:initials="KA">
    <w:p w14:paraId="04CEBEFF" w14:textId="1168F47B" w:rsidR="00BA3294" w:rsidRDefault="00BA3294">
      <w:pPr>
        <w:pStyle w:val="ae"/>
      </w:pPr>
      <w:r>
        <w:rPr>
          <w:rStyle w:val="ad"/>
        </w:rPr>
        <w:annotationRef/>
      </w:r>
      <w:r>
        <w:t>Изменить порядок – сначала БЫЛО, потом СТАЛО</w:t>
      </w:r>
    </w:p>
  </w:comment>
  <w:comment w:id="4" w:author="Иван Евсюков" w:date="2020-05-12T22:24:00Z" w:initials="ИЕ">
    <w:p w14:paraId="1CB31D66" w14:textId="258C97AB" w:rsidR="00BF7806" w:rsidRDefault="00BF7806">
      <w:pPr>
        <w:pStyle w:val="ae"/>
      </w:pPr>
      <w:r>
        <w:rPr>
          <w:rStyle w:val="ad"/>
        </w:rPr>
        <w:annotationRef/>
      </w:r>
      <w:r>
        <w:t>Исправил</w:t>
      </w:r>
      <w:r w:rsidR="00A85823">
        <w:t>.</w:t>
      </w:r>
    </w:p>
  </w:comment>
  <w:comment w:id="5" w:author="Kalentyev Alexey" w:date="2020-05-12T16:30:00Z" w:initials="KA">
    <w:p w14:paraId="165AAD31" w14:textId="78FAA1D4" w:rsidR="00BA3294" w:rsidRDefault="00BA3294">
      <w:pPr>
        <w:pStyle w:val="ae"/>
      </w:pPr>
      <w:r>
        <w:rPr>
          <w:rStyle w:val="ad"/>
        </w:rPr>
        <w:annotationRef/>
      </w:r>
      <w:r>
        <w:t>Дело же не в самой связи… Как-то должна была логика поменяться. Помимо этого – добавилась возможность изменения толщины. Как это отразилось на программе?</w:t>
      </w:r>
    </w:p>
  </w:comment>
  <w:comment w:id="6" w:author="Иван Евсюков" w:date="2020-05-12T23:34:00Z" w:initials="ИЕ">
    <w:p w14:paraId="703A53C8" w14:textId="10AB84A1" w:rsidR="00A85823" w:rsidRDefault="00A85823">
      <w:pPr>
        <w:pStyle w:val="ae"/>
      </w:pPr>
      <w:r>
        <w:rPr>
          <w:rStyle w:val="ad"/>
        </w:rPr>
        <w:annotationRef/>
      </w:r>
      <w:r>
        <w:t>Исправил.</w:t>
      </w:r>
    </w:p>
  </w:comment>
  <w:comment w:id="7" w:author="Kalentyev Alexey" w:date="2020-05-12T16:29:00Z" w:initials="KA">
    <w:p w14:paraId="312450BF" w14:textId="77777777" w:rsidR="003A1068" w:rsidRPr="00BA3294" w:rsidRDefault="003A1068" w:rsidP="003A1068">
      <w:pPr>
        <w:pStyle w:val="ae"/>
      </w:pPr>
      <w:r>
        <w:rPr>
          <w:rStyle w:val="ad"/>
        </w:rPr>
        <w:annotationRef/>
      </w:r>
      <w:r>
        <w:rPr>
          <w:lang w:val="en-US"/>
        </w:rPr>
        <w:t>KompasConnector</w:t>
      </w:r>
      <w:r w:rsidRPr="00BA3294">
        <w:t xml:space="preserve"> – </w:t>
      </w:r>
      <w:r>
        <w:rPr>
          <w:lang w:val="en-US"/>
        </w:rPr>
        <w:t>Part</w:t>
      </w:r>
      <w:r w:rsidRPr="00BA3294">
        <w:t xml:space="preserve"> – </w:t>
      </w:r>
      <w:r>
        <w:t>публичное поле, а должно быть свойством.</w:t>
      </w:r>
    </w:p>
  </w:comment>
  <w:comment w:id="8" w:author="Иван Евсюков" w:date="2020-05-12T22:26:00Z" w:initials="ИЕ">
    <w:p w14:paraId="593A7EA9" w14:textId="1F0BDF92" w:rsidR="003A1068" w:rsidRDefault="003A1068" w:rsidP="003A1068">
      <w:pPr>
        <w:pStyle w:val="ae"/>
      </w:pPr>
      <w:r>
        <w:rPr>
          <w:rStyle w:val="ad"/>
        </w:rPr>
        <w:annotationRef/>
      </w:r>
      <w:r>
        <w:t>Исправил</w:t>
      </w:r>
      <w:r w:rsidR="00A85823">
        <w:t>.</w:t>
      </w:r>
    </w:p>
  </w:comment>
  <w:comment w:id="12" w:author="Kalentyev Alexey" w:date="2020-05-12T16:32:00Z" w:initials="KA">
    <w:p w14:paraId="7ADF8811" w14:textId="6C73E551" w:rsidR="000A40D5" w:rsidRDefault="00BA3294">
      <w:pPr>
        <w:pStyle w:val="ae"/>
      </w:pPr>
      <w:r>
        <w:rPr>
          <w:rStyle w:val="ad"/>
        </w:rPr>
        <w:annotationRef/>
      </w:r>
      <w:r>
        <w:t>Где нагрузочное тестирование?</w:t>
      </w:r>
    </w:p>
  </w:comment>
  <w:comment w:id="13" w:author="Иван Евсюков" w:date="2020-05-16T03:18:00Z" w:initials="ИЕ">
    <w:p w14:paraId="3531390E" w14:textId="153A10D1" w:rsidR="000A40D5" w:rsidRPr="000A40D5" w:rsidRDefault="000A40D5">
      <w:pPr>
        <w:pStyle w:val="ae"/>
      </w:pPr>
      <w:r>
        <w:rPr>
          <w:rStyle w:val="ad"/>
        </w:rPr>
        <w:annotationRef/>
      </w:r>
      <w:r w:rsidR="009840C8">
        <w:t>Д</w:t>
      </w:r>
      <w:r>
        <w:t>обавил</w:t>
      </w:r>
      <w:r w:rsidR="009840C8">
        <w:t xml:space="preserve"> </w:t>
      </w:r>
    </w:p>
  </w:comment>
  <w:comment w:id="15" w:author="Kalentyev Alexey" w:date="2020-05-12T16:33:00Z" w:initials="KA">
    <w:p w14:paraId="1D149552" w14:textId="5AB49599" w:rsidR="00BA3294" w:rsidRDefault="00BA3294">
      <w:pPr>
        <w:pStyle w:val="ae"/>
      </w:pPr>
      <w:r>
        <w:rPr>
          <w:rStyle w:val="ad"/>
        </w:rPr>
        <w:annotationRef/>
      </w:r>
      <w:r>
        <w:t>ОСТУСУР</w:t>
      </w:r>
    </w:p>
  </w:comment>
  <w:comment w:id="16" w:author="Иван Евсюков" w:date="2020-05-12T22:27:00Z" w:initials="ИЕ">
    <w:p w14:paraId="030A9991" w14:textId="61CC04E0" w:rsidR="00D5761A" w:rsidRDefault="00D5761A">
      <w:pPr>
        <w:pStyle w:val="ae"/>
      </w:pPr>
      <w:r>
        <w:rPr>
          <w:rStyle w:val="ad"/>
        </w:rPr>
        <w:annotationRef/>
      </w:r>
      <w:r>
        <w:t>Исправил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8E52A13" w15:done="0"/>
  <w15:commentEx w15:paraId="1DEE54F9" w15:paraIdParent="48E52A13" w15:done="0"/>
  <w15:commentEx w15:paraId="04CEBEFF" w15:done="0"/>
  <w15:commentEx w15:paraId="1CB31D66" w15:paraIdParent="04CEBEFF" w15:done="0"/>
  <w15:commentEx w15:paraId="165AAD31" w15:done="0"/>
  <w15:commentEx w15:paraId="703A53C8" w15:paraIdParent="165AAD31" w15:done="0"/>
  <w15:commentEx w15:paraId="312450BF" w15:done="0"/>
  <w15:commentEx w15:paraId="593A7EA9" w15:paraIdParent="312450BF" w15:done="0"/>
  <w15:commentEx w15:paraId="7ADF8811" w15:done="0"/>
  <w15:commentEx w15:paraId="3531390E" w15:paraIdParent="7ADF8811" w15:done="0"/>
  <w15:commentEx w15:paraId="1D149552" w15:done="0"/>
  <w15:commentEx w15:paraId="030A9991" w15:paraIdParent="1D149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54CFA" w16cex:dateUtc="2020-05-12T09:27:00Z"/>
  <w16cex:commentExtensible w16cex:durableId="22654D2B" w16cex:dateUtc="2020-05-12T09:28:00Z"/>
  <w16cex:commentExtensible w16cex:durableId="22654D6F" w16cex:dateUtc="2020-05-12T09:29:00Z"/>
  <w16cex:commentExtensible w16cex:durableId="22654DB0" w16cex:dateUtc="2020-05-12T09:30:00Z"/>
  <w16cex:commentExtensible w16cex:durableId="22654E18" w16cex:dateUtc="2020-05-12T09:32:00Z"/>
  <w16cex:commentExtensible w16cex:durableId="22654E26" w16cex:dateUtc="2020-05-12T09:32:00Z"/>
  <w16cex:commentExtensible w16cex:durableId="22654E43" w16cex:dateUtc="2020-05-12T0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8E52A13" w16cid:durableId="22654CFA"/>
  <w16cid:commentId w16cid:paraId="04CEBEFF" w16cid:durableId="22654D2B"/>
  <w16cid:commentId w16cid:paraId="0277D719" w16cid:durableId="22654D6F"/>
  <w16cid:commentId w16cid:paraId="165AAD31" w16cid:durableId="22654DB0"/>
  <w16cid:commentId w16cid:paraId="421F310F" w16cid:durableId="22654E18"/>
  <w16cid:commentId w16cid:paraId="411B0FEB" w16cid:durableId="22654E26"/>
  <w16cid:commentId w16cid:paraId="1D149552" w16cid:durableId="22654E43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2E12F6" w14:textId="77777777" w:rsidR="00AC4113" w:rsidRDefault="00AC4113" w:rsidP="00742D44">
      <w:pPr>
        <w:spacing w:after="0" w:line="240" w:lineRule="auto"/>
      </w:pPr>
      <w:r>
        <w:separator/>
      </w:r>
    </w:p>
  </w:endnote>
  <w:endnote w:type="continuationSeparator" w:id="0">
    <w:p w14:paraId="58C7C253" w14:textId="77777777" w:rsidR="00AC4113" w:rsidRDefault="00AC4113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843005" w14:textId="77777777" w:rsidR="00AC4113" w:rsidRDefault="00AC4113" w:rsidP="00742D44">
      <w:pPr>
        <w:spacing w:after="0" w:line="240" w:lineRule="auto"/>
      </w:pPr>
      <w:r>
        <w:separator/>
      </w:r>
    </w:p>
  </w:footnote>
  <w:footnote w:type="continuationSeparator" w:id="0">
    <w:p w14:paraId="49FE5221" w14:textId="77777777" w:rsidR="00AC4113" w:rsidRDefault="00AC4113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282D50BA" w:rsidR="00721710" w:rsidRPr="00663199" w:rsidRDefault="00721710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50086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721710" w:rsidRDefault="00721710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031D2D45"/>
    <w:multiLevelType w:val="multilevel"/>
    <w:tmpl w:val="0D3E43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9">
    <w:nsid w:val="3D371F1B"/>
    <w:multiLevelType w:val="hybridMultilevel"/>
    <w:tmpl w:val="1C241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0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11"/>
  </w:num>
  <w:num w:numId="11">
    <w:abstractNumId w:val="12"/>
  </w:num>
  <w:num w:numId="12">
    <w:abstractNumId w:val="1"/>
  </w:num>
  <w:num w:numId="13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Иван Евсюков">
    <w15:presenceInfo w15:providerId="Windows Live" w15:userId="18598faec1e202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5E7"/>
    <w:rsid w:val="00001452"/>
    <w:rsid w:val="000040E3"/>
    <w:rsid w:val="00020ECC"/>
    <w:rsid w:val="00023172"/>
    <w:rsid w:val="00046AD1"/>
    <w:rsid w:val="00055A8C"/>
    <w:rsid w:val="000755EB"/>
    <w:rsid w:val="000A40D5"/>
    <w:rsid w:val="000D1785"/>
    <w:rsid w:val="000D186A"/>
    <w:rsid w:val="000F39C9"/>
    <w:rsid w:val="000F648F"/>
    <w:rsid w:val="001245AA"/>
    <w:rsid w:val="00126AF4"/>
    <w:rsid w:val="00141F80"/>
    <w:rsid w:val="001431E8"/>
    <w:rsid w:val="001539FD"/>
    <w:rsid w:val="0015667F"/>
    <w:rsid w:val="00173211"/>
    <w:rsid w:val="0018782A"/>
    <w:rsid w:val="001A2209"/>
    <w:rsid w:val="001A5A6B"/>
    <w:rsid w:val="001B658F"/>
    <w:rsid w:val="001C304C"/>
    <w:rsid w:val="001E3F3F"/>
    <w:rsid w:val="001E4BFF"/>
    <w:rsid w:val="001F5D7E"/>
    <w:rsid w:val="001F7897"/>
    <w:rsid w:val="00212FE1"/>
    <w:rsid w:val="002203F3"/>
    <w:rsid w:val="00232543"/>
    <w:rsid w:val="002346B3"/>
    <w:rsid w:val="00256D2B"/>
    <w:rsid w:val="002656E0"/>
    <w:rsid w:val="00284722"/>
    <w:rsid w:val="00295281"/>
    <w:rsid w:val="002A5A86"/>
    <w:rsid w:val="002A78AD"/>
    <w:rsid w:val="002C0AB1"/>
    <w:rsid w:val="002C3578"/>
    <w:rsid w:val="002E5848"/>
    <w:rsid w:val="002F091F"/>
    <w:rsid w:val="002F6DBC"/>
    <w:rsid w:val="002F7B3D"/>
    <w:rsid w:val="00305718"/>
    <w:rsid w:val="00306DA2"/>
    <w:rsid w:val="0033784F"/>
    <w:rsid w:val="003470C5"/>
    <w:rsid w:val="0034776E"/>
    <w:rsid w:val="003624C7"/>
    <w:rsid w:val="003747FA"/>
    <w:rsid w:val="003748C1"/>
    <w:rsid w:val="00375AB0"/>
    <w:rsid w:val="003934E8"/>
    <w:rsid w:val="003A1068"/>
    <w:rsid w:val="003A63C4"/>
    <w:rsid w:val="003B0FA0"/>
    <w:rsid w:val="003B1DAA"/>
    <w:rsid w:val="003B40E8"/>
    <w:rsid w:val="003C3F50"/>
    <w:rsid w:val="003C5CD4"/>
    <w:rsid w:val="003F2291"/>
    <w:rsid w:val="00414A33"/>
    <w:rsid w:val="00423FBC"/>
    <w:rsid w:val="00432858"/>
    <w:rsid w:val="00440F05"/>
    <w:rsid w:val="00453E0D"/>
    <w:rsid w:val="004558B6"/>
    <w:rsid w:val="004622E2"/>
    <w:rsid w:val="00466E74"/>
    <w:rsid w:val="004700A6"/>
    <w:rsid w:val="00472268"/>
    <w:rsid w:val="00484C40"/>
    <w:rsid w:val="004862A2"/>
    <w:rsid w:val="004870EB"/>
    <w:rsid w:val="004C163B"/>
    <w:rsid w:val="004C3491"/>
    <w:rsid w:val="004D4938"/>
    <w:rsid w:val="004D588A"/>
    <w:rsid w:val="004E2084"/>
    <w:rsid w:val="004E7D7A"/>
    <w:rsid w:val="004F0299"/>
    <w:rsid w:val="004F26B9"/>
    <w:rsid w:val="004F598D"/>
    <w:rsid w:val="0050521F"/>
    <w:rsid w:val="0052123E"/>
    <w:rsid w:val="005325E7"/>
    <w:rsid w:val="00532994"/>
    <w:rsid w:val="005333AB"/>
    <w:rsid w:val="00550086"/>
    <w:rsid w:val="00553F83"/>
    <w:rsid w:val="00566E79"/>
    <w:rsid w:val="00590EA6"/>
    <w:rsid w:val="005A0501"/>
    <w:rsid w:val="005E172C"/>
    <w:rsid w:val="005E60D0"/>
    <w:rsid w:val="005F252E"/>
    <w:rsid w:val="00610DFF"/>
    <w:rsid w:val="0061568B"/>
    <w:rsid w:val="00633A9B"/>
    <w:rsid w:val="006438B4"/>
    <w:rsid w:val="0065110B"/>
    <w:rsid w:val="00652EDA"/>
    <w:rsid w:val="006565E0"/>
    <w:rsid w:val="00663199"/>
    <w:rsid w:val="00663B11"/>
    <w:rsid w:val="00681FA3"/>
    <w:rsid w:val="00691895"/>
    <w:rsid w:val="006B40DF"/>
    <w:rsid w:val="006C46E8"/>
    <w:rsid w:val="006D6BDD"/>
    <w:rsid w:val="006E3CCA"/>
    <w:rsid w:val="006F23E6"/>
    <w:rsid w:val="006F5375"/>
    <w:rsid w:val="007040D0"/>
    <w:rsid w:val="00707217"/>
    <w:rsid w:val="0072127E"/>
    <w:rsid w:val="00721710"/>
    <w:rsid w:val="00731031"/>
    <w:rsid w:val="00742D44"/>
    <w:rsid w:val="00743388"/>
    <w:rsid w:val="007452EC"/>
    <w:rsid w:val="00765B8C"/>
    <w:rsid w:val="007879E7"/>
    <w:rsid w:val="00787D10"/>
    <w:rsid w:val="00790624"/>
    <w:rsid w:val="007B47F5"/>
    <w:rsid w:val="007B52CF"/>
    <w:rsid w:val="007B79BE"/>
    <w:rsid w:val="007C51CC"/>
    <w:rsid w:val="007D1FE3"/>
    <w:rsid w:val="007E1C49"/>
    <w:rsid w:val="007E3BB3"/>
    <w:rsid w:val="007E402C"/>
    <w:rsid w:val="007E50A7"/>
    <w:rsid w:val="007E55A2"/>
    <w:rsid w:val="007F0EFA"/>
    <w:rsid w:val="008004D6"/>
    <w:rsid w:val="00802841"/>
    <w:rsid w:val="00803821"/>
    <w:rsid w:val="00807CCC"/>
    <w:rsid w:val="008107F6"/>
    <w:rsid w:val="00811EF0"/>
    <w:rsid w:val="00813539"/>
    <w:rsid w:val="00816D14"/>
    <w:rsid w:val="00834C8B"/>
    <w:rsid w:val="008471F2"/>
    <w:rsid w:val="0087444B"/>
    <w:rsid w:val="00896449"/>
    <w:rsid w:val="008A1DF3"/>
    <w:rsid w:val="008B0E0F"/>
    <w:rsid w:val="008B7E3F"/>
    <w:rsid w:val="008D4B9F"/>
    <w:rsid w:val="008F1840"/>
    <w:rsid w:val="009169B8"/>
    <w:rsid w:val="00923C87"/>
    <w:rsid w:val="00940C94"/>
    <w:rsid w:val="009548D6"/>
    <w:rsid w:val="00955888"/>
    <w:rsid w:val="00966243"/>
    <w:rsid w:val="00972769"/>
    <w:rsid w:val="009840C8"/>
    <w:rsid w:val="009B145C"/>
    <w:rsid w:val="009B1848"/>
    <w:rsid w:val="009B5A96"/>
    <w:rsid w:val="009D3A24"/>
    <w:rsid w:val="009E75E9"/>
    <w:rsid w:val="00A328DE"/>
    <w:rsid w:val="00A37CAD"/>
    <w:rsid w:val="00A41BF4"/>
    <w:rsid w:val="00A43D77"/>
    <w:rsid w:val="00A708BA"/>
    <w:rsid w:val="00A71E64"/>
    <w:rsid w:val="00A85823"/>
    <w:rsid w:val="00A94A83"/>
    <w:rsid w:val="00A9519A"/>
    <w:rsid w:val="00A96E5F"/>
    <w:rsid w:val="00AC4113"/>
    <w:rsid w:val="00AE0986"/>
    <w:rsid w:val="00AE13A6"/>
    <w:rsid w:val="00AE1AD3"/>
    <w:rsid w:val="00AE7B71"/>
    <w:rsid w:val="00AF4718"/>
    <w:rsid w:val="00B0146C"/>
    <w:rsid w:val="00B015A2"/>
    <w:rsid w:val="00B21BE8"/>
    <w:rsid w:val="00B36B8C"/>
    <w:rsid w:val="00B36E65"/>
    <w:rsid w:val="00BA0096"/>
    <w:rsid w:val="00BA0964"/>
    <w:rsid w:val="00BA2C59"/>
    <w:rsid w:val="00BA3236"/>
    <w:rsid w:val="00BA3294"/>
    <w:rsid w:val="00BB18D3"/>
    <w:rsid w:val="00BD1862"/>
    <w:rsid w:val="00BE7E0E"/>
    <w:rsid w:val="00BF7806"/>
    <w:rsid w:val="00C006F8"/>
    <w:rsid w:val="00C04814"/>
    <w:rsid w:val="00C146D7"/>
    <w:rsid w:val="00C1523A"/>
    <w:rsid w:val="00C30097"/>
    <w:rsid w:val="00C35216"/>
    <w:rsid w:val="00C36272"/>
    <w:rsid w:val="00C37F33"/>
    <w:rsid w:val="00C465E3"/>
    <w:rsid w:val="00C47EBE"/>
    <w:rsid w:val="00C52DB9"/>
    <w:rsid w:val="00C61B0E"/>
    <w:rsid w:val="00C70E5A"/>
    <w:rsid w:val="00C81FF2"/>
    <w:rsid w:val="00CB0058"/>
    <w:rsid w:val="00CB4451"/>
    <w:rsid w:val="00CE3B8A"/>
    <w:rsid w:val="00D0160C"/>
    <w:rsid w:val="00D06341"/>
    <w:rsid w:val="00D22F98"/>
    <w:rsid w:val="00D24E42"/>
    <w:rsid w:val="00D313DF"/>
    <w:rsid w:val="00D3294F"/>
    <w:rsid w:val="00D36F67"/>
    <w:rsid w:val="00D45EEA"/>
    <w:rsid w:val="00D53F38"/>
    <w:rsid w:val="00D55C9E"/>
    <w:rsid w:val="00D5761A"/>
    <w:rsid w:val="00D74332"/>
    <w:rsid w:val="00D816E0"/>
    <w:rsid w:val="00D8453F"/>
    <w:rsid w:val="00D84E99"/>
    <w:rsid w:val="00D9331D"/>
    <w:rsid w:val="00DA3082"/>
    <w:rsid w:val="00DC1BB1"/>
    <w:rsid w:val="00DC3C91"/>
    <w:rsid w:val="00DD3F3A"/>
    <w:rsid w:val="00DD5D93"/>
    <w:rsid w:val="00DF0BFB"/>
    <w:rsid w:val="00DF3174"/>
    <w:rsid w:val="00E03ED6"/>
    <w:rsid w:val="00E04564"/>
    <w:rsid w:val="00E04AA9"/>
    <w:rsid w:val="00E279CF"/>
    <w:rsid w:val="00E30166"/>
    <w:rsid w:val="00E360FA"/>
    <w:rsid w:val="00E36379"/>
    <w:rsid w:val="00E41CE3"/>
    <w:rsid w:val="00E521CB"/>
    <w:rsid w:val="00E57281"/>
    <w:rsid w:val="00E6221D"/>
    <w:rsid w:val="00E7493B"/>
    <w:rsid w:val="00E75FE6"/>
    <w:rsid w:val="00E777BE"/>
    <w:rsid w:val="00E83567"/>
    <w:rsid w:val="00E919E2"/>
    <w:rsid w:val="00EA430B"/>
    <w:rsid w:val="00EB14F7"/>
    <w:rsid w:val="00EB6F0B"/>
    <w:rsid w:val="00EE4410"/>
    <w:rsid w:val="00EF2082"/>
    <w:rsid w:val="00F01CB0"/>
    <w:rsid w:val="00F03BBC"/>
    <w:rsid w:val="00F066FB"/>
    <w:rsid w:val="00F11F6D"/>
    <w:rsid w:val="00F85B10"/>
    <w:rsid w:val="00F90109"/>
    <w:rsid w:val="00FC140C"/>
    <w:rsid w:val="00FD3868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46E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742D44"/>
    <w:pPr>
      <w:spacing w:after="0" w:line="240" w:lineRule="auto"/>
    </w:pPr>
  </w:style>
  <w:style w:type="paragraph" w:styleId="a3">
    <w:name w:val="header"/>
    <w:basedOn w:val="a"/>
    <w:link w:val="a4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2D44"/>
  </w:style>
  <w:style w:type="paragraph" w:styleId="a5">
    <w:name w:val="footer"/>
    <w:basedOn w:val="a"/>
    <w:link w:val="a6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2D44"/>
  </w:style>
  <w:style w:type="paragraph" w:styleId="a7">
    <w:name w:val="Body Text"/>
    <w:basedOn w:val="a"/>
    <w:link w:val="a8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2">
    <w:name w:val="Абзац списка1"/>
    <w:basedOn w:val="a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9">
    <w:name w:val="Normal (Web)"/>
    <w:basedOn w:val="a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aliases w:val="Список нумерованный"/>
    <w:basedOn w:val="a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3">
    <w:name w:val="Сетка таблицы1"/>
    <w:basedOn w:val="a1"/>
    <w:next w:val="ab"/>
    <w:uiPriority w:val="5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b">
    <w:name w:val="Table Grid"/>
    <w:basedOn w:val="a1"/>
    <w:uiPriority w:val="39"/>
    <w:rsid w:val="006E3C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Hyperlink"/>
    <w:basedOn w:val="a0"/>
    <w:uiPriority w:val="99"/>
    <w:unhideWhenUsed/>
    <w:rsid w:val="00955888"/>
    <w:rPr>
      <w:color w:val="0563C1" w:themeColor="hyperlink"/>
      <w:u w:val="single"/>
    </w:rPr>
  </w:style>
  <w:style w:type="character" w:customStyle="1" w:styleId="14">
    <w:name w:val="Заголовок1"/>
    <w:basedOn w:val="a0"/>
    <w:rsid w:val="00955888"/>
  </w:style>
  <w:style w:type="character" w:styleId="ad">
    <w:name w:val="annotation reference"/>
    <w:basedOn w:val="a0"/>
    <w:uiPriority w:val="99"/>
    <w:semiHidden/>
    <w:unhideWhenUsed/>
    <w:rsid w:val="00B015A2"/>
    <w:rPr>
      <w:sz w:val="16"/>
      <w:szCs w:val="16"/>
    </w:rPr>
  </w:style>
  <w:style w:type="paragraph" w:styleId="ae">
    <w:name w:val="annotation text"/>
    <w:basedOn w:val="a"/>
    <w:link w:val="af"/>
    <w:uiPriority w:val="99"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rsid w:val="00B015A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015A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015A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015A2"/>
    <w:rPr>
      <w:rFonts w:ascii="Segoe UI" w:hAnsi="Segoe UI" w:cs="Segoe UI"/>
      <w:sz w:val="18"/>
      <w:szCs w:val="18"/>
    </w:rPr>
  </w:style>
  <w:style w:type="character" w:customStyle="1" w:styleId="af4">
    <w:name w:val="мой стиль Знак"/>
    <w:link w:val="af5"/>
    <w:locked/>
    <w:rsid w:val="00EF2082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5">
    <w:name w:val="мой стиль"/>
    <w:basedOn w:val="a"/>
    <w:link w:val="af4"/>
    <w:qFormat/>
    <w:rsid w:val="00EF2082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styleId="af6">
    <w:name w:val="caption"/>
    <w:basedOn w:val="a"/>
    <w:next w:val="a"/>
    <w:uiPriority w:val="35"/>
    <w:unhideWhenUsed/>
    <w:qFormat/>
    <w:rsid w:val="00663B11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kompas.ru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://espressocode.top/unit-testing-software-testin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aglab.ru/funkcionalnoe-testirovanie-programmnogo-obespechenija/" TargetMode="Externa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it.wikireading.ru/23741" TargetMode="External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cad-plan.com/" TargetMode="External"/><Relationship Id="rId37" Type="http://schemas.openxmlformats.org/officeDocument/2006/relationships/fontTable" Target="fontTab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visualstudio.microsoft.com/ru/vs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ru.wikipedia.org/wiki/%D0%94%D0%B5%D1%82%D1%81%D0%BA%D0%B0%D1%8F_%D0%BF%D0%BB%D0%BE%D1%89%D0%B0%D0%B4%D0%BA%D0%B0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kompas.ru/kompas-3D/application/instrumentation/equipment-cables-and-harness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4%D0%B5%D1%82%D1%81%D0%BA%D0%B0%D1%8F_%D0%B3%D0%BE%D1%80%D0%BA%D0%B0" TargetMode="External"/><Relationship Id="rId30" Type="http://schemas.openxmlformats.org/officeDocument/2006/relationships/hyperlink" Target="https://kompas.ru/kompas-3D/application/machinery/steel-constructions-3d/" TargetMode="External"/><Relationship Id="rId35" Type="http://schemas.openxmlformats.org/officeDocument/2006/relationships/hyperlink" Target="https://daglab.ru/nagruzochnoe-testirovanie-programmnogo-obespechenij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4DB0A-C475-423F-9F52-C195D0603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23</Pages>
  <Words>2811</Words>
  <Characters>16027</Characters>
  <Application>Microsoft Office Word</Application>
  <DocSecurity>0</DocSecurity>
  <Lines>133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Иван Евсюков</cp:lastModifiedBy>
  <cp:revision>63</cp:revision>
  <dcterms:created xsi:type="dcterms:W3CDTF">2020-04-25T06:38:00Z</dcterms:created>
  <dcterms:modified xsi:type="dcterms:W3CDTF">2020-05-15T21:16:00Z</dcterms:modified>
</cp:coreProperties>
</file>