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77777777"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4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29A670F8" w:rsidR="00D80996" w:rsidRPr="007C24B2" w:rsidRDefault="007C24B2" w:rsidP="00D80996">
      <w:pPr>
        <w:pStyle w:val="14"/>
        <w:ind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Pr="007C24B2">
        <w:rPr>
          <w:b/>
        </w:rPr>
        <w:t>«ДЕТСКАЯ ГОРКА</w:t>
      </w:r>
      <w:r w:rsidR="00D80996" w:rsidRPr="007C24B2">
        <w:rPr>
          <w:b/>
        </w:rPr>
        <w:t xml:space="preserve">» ДЛЯ «КОМПАС-3D </w:t>
      </w:r>
      <w:r w:rsidR="00D80996" w:rsidRPr="007C24B2">
        <w:rPr>
          <w:b/>
          <w:lang w:val="en-US"/>
        </w:rPr>
        <w:t>V</w:t>
      </w:r>
      <w:r w:rsidRPr="007C24B2">
        <w:rPr>
          <w:b/>
        </w:rPr>
        <w:t>18</w:t>
      </w:r>
      <w:r w:rsidR="00D80996" w:rsidRPr="007C24B2">
        <w:rPr>
          <w:b/>
        </w:rPr>
        <w:t>»</w:t>
      </w:r>
    </w:p>
    <w:p w14:paraId="6714E6C8" w14:textId="77777777"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14:paraId="4C38F7FF" w14:textId="727A54D6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6A2093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02D48167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586</w:t>
            </w:r>
            <w:r w:rsidR="00D80996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E694124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 И.В. Евсюков</w:t>
            </w:r>
          </w:p>
          <w:p w14:paraId="68F8BDBF" w14:textId="500AF2C5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="007C24B2">
              <w:rPr>
                <w:rFonts w:eastAsia="Calibri"/>
                <w:color w:val="000000" w:themeColor="text1"/>
                <w:szCs w:val="28"/>
              </w:rPr>
              <w:t>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3FB1A2E2" w:rsidR="00D80996" w:rsidRPr="004C6048" w:rsidRDefault="007C24B2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="00D80996"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3ADE09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8D4A50" w14:textId="77777777"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1746AE3" w14:textId="77777777" w:rsidR="0069087E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7981" w:history="1">
            <w:r w:rsidR="0069087E" w:rsidRPr="000A1157">
              <w:rPr>
                <w:rStyle w:val="ad"/>
                <w:noProof/>
              </w:rPr>
              <w:t>Введение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3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6A35428E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2" w:history="1">
            <w:r w:rsidR="0069087E" w:rsidRPr="000A1157">
              <w:rPr>
                <w:rStyle w:val="ad"/>
                <w:noProof/>
              </w:rPr>
              <w:t>1 Описание САПР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1847355B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3" w:history="1">
            <w:r w:rsidR="0069087E" w:rsidRPr="000A1157">
              <w:rPr>
                <w:rStyle w:val="ad"/>
                <w:noProof/>
              </w:rPr>
              <w:t>1.1 Описание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_Toc34817983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ED694FC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4" w:history="1">
            <w:r w:rsidR="0069087E" w:rsidRPr="000A1157">
              <w:rPr>
                <w:rStyle w:val="ad"/>
                <w:noProof/>
              </w:rPr>
              <w:t>1.2 Описание API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_Toc34817984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4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91E78D8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5" w:history="1">
            <w:r w:rsidR="0069087E" w:rsidRPr="000A1157">
              <w:rPr>
                <w:rStyle w:val="ad"/>
                <w:noProof/>
              </w:rPr>
              <w:t>1.3 Обзор аналогов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_Toc34817985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710E9C28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6" w:history="1">
            <w:r w:rsidR="0069087E" w:rsidRPr="000A1157">
              <w:rPr>
                <w:rStyle w:val="ad"/>
                <w:noProof/>
                <w:lang w:val="en-US"/>
              </w:rPr>
              <w:t>Anthena</w:t>
            </w:r>
            <w:r w:rsidR="0069087E" w:rsidRPr="000A1157">
              <w:rPr>
                <w:rStyle w:val="ad"/>
                <w:noProof/>
              </w:rPr>
              <w:t xml:space="preserve"> приложение к AutoCAD для проектирования 3D-Конструкции.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_Toc34817986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6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8899261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7" w:history="1">
            <w:r w:rsidR="0069087E" w:rsidRPr="000A1157">
              <w:rPr>
                <w:rStyle w:val="ad"/>
                <w:noProof/>
              </w:rPr>
              <w:t>2 Описание предмета проектирования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_Toc34817987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7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0C18A27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8" w:history="1">
            <w:r w:rsidR="0069087E" w:rsidRPr="000A1157">
              <w:rPr>
                <w:rStyle w:val="ad"/>
                <w:noProof/>
              </w:rPr>
              <w:t>3 Проект программы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_Toc34817988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BDDB7C3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89" w:history="1">
            <w:r w:rsidR="0069087E" w:rsidRPr="000A1157">
              <w:rPr>
                <w:rStyle w:val="ad"/>
                <w:noProof/>
              </w:rPr>
              <w:t>3.1 Диаграмма вариантов использования (</w:t>
            </w:r>
            <w:r w:rsidR="0069087E" w:rsidRPr="000A1157">
              <w:rPr>
                <w:rStyle w:val="ad"/>
                <w:noProof/>
                <w:lang w:val="en-US"/>
              </w:rPr>
              <w:t>Use</w:t>
            </w:r>
            <w:r w:rsidR="0069087E" w:rsidRPr="000A1157">
              <w:rPr>
                <w:rStyle w:val="ad"/>
                <w:noProof/>
              </w:rPr>
              <w:t xml:space="preserve"> </w:t>
            </w:r>
            <w:r w:rsidR="0069087E" w:rsidRPr="000A1157">
              <w:rPr>
                <w:rStyle w:val="ad"/>
                <w:noProof/>
                <w:lang w:val="en-US"/>
              </w:rPr>
              <w:t>Cases</w:t>
            </w:r>
            <w:r w:rsidR="0069087E" w:rsidRPr="000A1157">
              <w:rPr>
                <w:rStyle w:val="ad"/>
                <w:noProof/>
              </w:rPr>
              <w:t>)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_Toc34817989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8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3DF7327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0" w:history="1">
            <w:r w:rsidR="0069087E" w:rsidRPr="000A1157">
              <w:rPr>
                <w:rStyle w:val="ad"/>
                <w:noProof/>
              </w:rPr>
              <w:t>3.2 Диаграмма классов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_Toc34817990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10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3E518BAA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1" w:history="1">
            <w:r w:rsidR="0069087E" w:rsidRPr="000A1157">
              <w:rPr>
                <w:rStyle w:val="ad"/>
                <w:noProof/>
              </w:rPr>
              <w:t>3.3 Макет пользовательского интерфейса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_Toc34817991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11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5967D332" w14:textId="77777777" w:rsidR="0069087E" w:rsidRDefault="0040478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817992" w:history="1">
            <w:r w:rsidR="0069087E" w:rsidRPr="000A1157">
              <w:rPr>
                <w:rStyle w:val="ad"/>
                <w:noProof/>
              </w:rPr>
              <w:t>Список литературы</w:t>
            </w:r>
            <w:r w:rsidR="0069087E">
              <w:rPr>
                <w:noProof/>
                <w:webHidden/>
              </w:rPr>
              <w:tab/>
            </w:r>
            <w:r w:rsidR="0069087E">
              <w:rPr>
                <w:noProof/>
                <w:webHidden/>
              </w:rPr>
              <w:fldChar w:fldCharType="begin"/>
            </w:r>
            <w:r w:rsidR="0069087E">
              <w:rPr>
                <w:noProof/>
                <w:webHidden/>
              </w:rPr>
              <w:instrText xml:space="preserve"> PAGEREF _Toc34817992 \h </w:instrText>
            </w:r>
            <w:r w:rsidR="0069087E">
              <w:rPr>
                <w:noProof/>
                <w:webHidden/>
              </w:rPr>
            </w:r>
            <w:r w:rsidR="0069087E">
              <w:rPr>
                <w:noProof/>
                <w:webHidden/>
              </w:rPr>
              <w:fldChar w:fldCharType="separate"/>
            </w:r>
            <w:r w:rsidR="0069087E">
              <w:rPr>
                <w:noProof/>
                <w:webHidden/>
              </w:rPr>
              <w:t>12</w:t>
            </w:r>
            <w:r w:rsidR="0069087E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4817981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18CECD4F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>. В данном курсовом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8271E9">
        <w:rPr>
          <w:sz w:val="28"/>
          <w:szCs w:val="28"/>
          <w:lang w:val="ru-RU"/>
        </w:rPr>
        <w:t>болта с гайкой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0C9ECFD6" w:rsidR="004E01D2" w:rsidRPr="004E01D2" w:rsidRDefault="004E01D2" w:rsidP="00FA3016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«КОМПАС-3</w:t>
      </w:r>
      <w:r w:rsidR="00325B62" w:rsidRPr="00325B62">
        <w:rPr>
          <w:sz w:val="28"/>
        </w:rPr>
        <w:t>D</w:t>
      </w:r>
      <w:r w:rsidR="00325B62" w:rsidRPr="00325B62">
        <w:rPr>
          <w:sz w:val="28"/>
          <w:lang w:val="ru-RU"/>
        </w:rPr>
        <w:t xml:space="preserve">» </w:t>
      </w:r>
      <w:r w:rsidR="007C24B2">
        <w:rPr>
          <w:sz w:val="28"/>
          <w:szCs w:val="28"/>
          <w:lang w:val="ru-RU"/>
        </w:rPr>
        <w:t>версии 18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4817982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4817983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766EB10B" w:rsidR="00AD2DE9" w:rsidRDefault="00AD2DE9" w:rsidP="00AD2DE9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E2218D" w:rsidRPr="00E2218D">
        <w:t>[4]</w:t>
      </w:r>
      <w:r w:rsidR="00AF0AAA">
        <w:t xml:space="preserve">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5" w:name="_Toc34817984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5"/>
    </w:p>
    <w:p w14:paraId="617D7918" w14:textId="36A8A1E9" w:rsidR="001E7A78" w:rsidRPr="001E7A78" w:rsidRDefault="001E7A78" w:rsidP="001E7A78"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[5]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77777777" w:rsidR="000A7E6D" w:rsidRDefault="001E7A78" w:rsidP="006A557C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</w:t>
      </w:r>
      <w:r w:rsidRPr="00895368">
        <w:lastRenderedPageBreak/>
        <w:t>работы с математическими функциями, библиотек моделей или фрагментов и различных структур параметров определенного типа).</w:t>
      </w:r>
    </w:p>
    <w:p w14:paraId="21BB2370" w14:textId="77777777" w:rsidR="0040478B" w:rsidRDefault="0040478B">
      <w:pPr>
        <w:spacing w:after="200" w:line="276" w:lineRule="auto"/>
        <w:ind w:firstLine="0"/>
        <w:jc w:val="left"/>
      </w:pPr>
    </w:p>
    <w:p w14:paraId="0808B29F" w14:textId="77777777" w:rsidR="003E025F" w:rsidRPr="008D571C" w:rsidRDefault="003E025F" w:rsidP="003E025F">
      <w:pPr>
        <w:pStyle w:val="ae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1.1.</w:t>
      </w:r>
      <w:r w:rsidRPr="008D571C">
        <w:rPr>
          <w:color w:val="000000" w:themeColor="text1"/>
          <w:sz w:val="28"/>
          <w:szCs w:val="28"/>
        </w:rPr>
        <w:t> Методы интерфейса KompasObject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1984"/>
        <w:gridCol w:w="2262"/>
      </w:tblGrid>
      <w:tr w:rsidR="008E02F9" w:rsidRPr="007C2D43" w14:paraId="1D153464" w14:textId="77777777" w:rsidTr="00EA5C5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2300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Метод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9B67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A78C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5345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Описани</w:t>
            </w:r>
            <w:r w:rsidRPr="007C2D43">
              <w:rPr>
                <w:color w:val="000000" w:themeColor="text1"/>
                <w:lang w:eastAsia="en-US"/>
              </w:rPr>
              <w:t>е</w:t>
            </w:r>
          </w:p>
        </w:tc>
      </w:tr>
      <w:tr w:rsidR="008E02F9" w:rsidRPr="007C2D43" w14:paraId="46495129" w14:textId="77777777" w:rsidTr="00EA5C5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AE41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Document3D</w:t>
            </w:r>
            <w:r w:rsidRPr="007C2D43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C9DB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604"/>
            </w:tblGrid>
            <w:tr w:rsidR="003E025F" w:rsidRPr="007C2D43" w14:paraId="1104D523" w14:textId="77777777" w:rsidTr="003E025F">
              <w:trPr>
                <w:tblCellSpacing w:w="0" w:type="dxa"/>
              </w:trPr>
              <w:tc>
                <w:tcPr>
                  <w:tcW w:w="60" w:type="dxa"/>
                  <w:vAlign w:val="center"/>
                  <w:hideMark/>
                </w:tcPr>
                <w:p w14:paraId="4D30B305" w14:textId="77777777" w:rsidR="003E025F" w:rsidRPr="007C2D43" w:rsidRDefault="003E025F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1604" w:type="dxa"/>
                  <w:hideMark/>
                </w:tcPr>
                <w:p w14:paraId="6050A633" w14:textId="77777777" w:rsidR="003E025F" w:rsidRPr="007C2D43" w:rsidRDefault="003E025F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Указатель на интерфейс до</w:t>
                  </w:r>
                  <w:r w:rsidRPr="007C2D43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7C2D43">
                    <w:rPr>
                      <w:color w:val="000000" w:themeColor="text1"/>
                    </w:rPr>
                    <w:softHyphen/>
                    <w:t>мерной моде</w:t>
                  </w:r>
                  <w:r w:rsidRPr="007C2D43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017154B1" w14:textId="77777777" w:rsidR="003E025F" w:rsidRPr="007C2D43" w:rsidRDefault="003E025F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CDE2" w14:textId="77777777" w:rsidR="003E025F" w:rsidRPr="007C2D43" w:rsidRDefault="003E025F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8E02F9" w:rsidRPr="007C2D43" w14:paraId="362B27D2" w14:textId="77777777" w:rsidTr="00EA5C5F">
        <w:trPr>
          <w:trHeight w:val="4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733B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GetDynamicArray(long typ</w:t>
            </w:r>
            <w:r>
              <w:rPr>
                <w:color w:val="000000" w:themeColor="text1"/>
                <w:lang w:val="en-US" w:eastAsia="en-US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A1F0" w14:textId="77777777" w:rsidR="003E025F" w:rsidRDefault="003E025F" w:rsidP="003E025F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 w:eastAsia="en-US"/>
              </w:rPr>
              <w:t xml:space="preserve">ext - </w:t>
            </w:r>
            <w:r w:rsidRPr="00451559">
              <w:rPr>
                <w:color w:val="000000" w:themeColor="text1"/>
              </w:rPr>
              <w:t>расширение имени файла,</w:t>
            </w:r>
          </w:p>
          <w:p w14:paraId="735BB776" w14:textId="77777777" w:rsidR="003E025F" w:rsidRDefault="003E025F" w:rsidP="003E025F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filter</w:t>
            </w:r>
            <w:r w:rsidRPr="003E025F">
              <w:rPr>
                <w:color w:val="000000" w:themeColor="text1"/>
              </w:rPr>
              <w:t xml:space="preserve"> </w:t>
            </w:r>
            <w:r w:rsidRPr="00451559">
              <w:rPr>
                <w:color w:val="000000" w:themeColor="text1"/>
              </w:rPr>
              <w:t>- фильтр пои</w:t>
            </w:r>
            <w:r w:rsidRPr="00451559">
              <w:rPr>
                <w:color w:val="000000" w:themeColor="text1"/>
              </w:rPr>
              <w:softHyphen/>
              <w:t>ска (0 - фильтр фор</w:t>
            </w:r>
            <w:r w:rsidRPr="00451559">
              <w:rPr>
                <w:color w:val="000000" w:themeColor="text1"/>
              </w:rPr>
              <w:softHyphen/>
              <w:t>мируется авто</w:t>
            </w:r>
            <w:r w:rsidRPr="00451559">
              <w:rPr>
                <w:color w:val="000000" w:themeColor="text1"/>
              </w:rPr>
              <w:softHyphen/>
              <w:t>матически),</w:t>
            </w:r>
          </w:p>
          <w:p w14:paraId="1B8BB1F5" w14:textId="77777777" w:rsidR="003E025F" w:rsidRDefault="003E025F" w:rsidP="003E025F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preview</w:t>
            </w:r>
            <w:r w:rsidRPr="003E025F">
              <w:rPr>
                <w:color w:val="000000" w:themeColor="text1"/>
              </w:rPr>
              <w:t xml:space="preserve"> -</w:t>
            </w:r>
            <w:r w:rsidRPr="00451559">
              <w:rPr>
                <w:color w:val="000000" w:themeColor="text1"/>
              </w:rPr>
              <w:t xml:space="preserve"> </w:t>
            </w:r>
            <w:r w:rsidRPr="00451559">
              <w:rPr>
                <w:color w:val="000000" w:themeColor="text1"/>
              </w:rPr>
              <w:t>признак под</w:t>
            </w:r>
            <w:r w:rsidRPr="00451559">
              <w:rPr>
                <w:color w:val="000000" w:themeColor="text1"/>
              </w:rPr>
              <w:softHyphen/>
              <w:t>ключения окна предваритель</w:t>
            </w:r>
            <w:r w:rsidRPr="00451559">
              <w:rPr>
                <w:color w:val="000000" w:themeColor="text1"/>
              </w:rPr>
              <w:softHyphen/>
              <w:t>ного просмо</w:t>
            </w:r>
            <w:r w:rsidRPr="00451559">
              <w:rPr>
                <w:color w:val="000000" w:themeColor="text1"/>
              </w:rPr>
              <w:softHyphen/>
              <w:t>тра</w:t>
            </w:r>
          </w:p>
          <w:p w14:paraId="14D3C991" w14:textId="4AD9D07F" w:rsidR="003E025F" w:rsidRPr="003E025F" w:rsidRDefault="003E025F" w:rsidP="003E025F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val="en-US" w:eastAsia="en-US"/>
              </w:rPr>
              <w:t xml:space="preserve">typeDir – </w:t>
            </w:r>
            <w:r>
              <w:rPr>
                <w:color w:val="000000" w:themeColor="text1"/>
                <w:lang w:eastAsia="en-US"/>
              </w:rPr>
              <w:t>стартовая папка.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8A3B" w14:textId="77777777" w:rsidR="003E025F" w:rsidRPr="007C2D43" w:rsidRDefault="003E025F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строка с име</w:t>
            </w:r>
            <w:r w:rsidRPr="007C2D43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C902" w14:textId="77777777" w:rsidR="003E025F" w:rsidRPr="007C2D43" w:rsidRDefault="003E025F" w:rsidP="00945221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  <w:tr w:rsidR="00EA5C5F" w:rsidRPr="007C2D43" w14:paraId="4A58C3F5" w14:textId="77777777" w:rsidTr="00EA5C5F">
        <w:trPr>
          <w:trHeight w:val="448"/>
        </w:trPr>
        <w:tc>
          <w:tcPr>
            <w:tcW w:w="1980" w:type="dxa"/>
          </w:tcPr>
          <w:p w14:paraId="5EAB21E0" w14:textId="77777777" w:rsidR="008E02F9" w:rsidRPr="003E025F" w:rsidRDefault="008E02F9" w:rsidP="00F922FC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3402" w:type="dxa"/>
          </w:tcPr>
          <w:p w14:paraId="663F64FD" w14:textId="77777777" w:rsidR="008E02F9" w:rsidRPr="003E025F" w:rsidRDefault="008E02F9" w:rsidP="00F922FC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29123D37" w14:textId="77777777" w:rsidR="008E02F9" w:rsidRPr="007C2D43" w:rsidRDefault="008E02F9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</w:p>
        </w:tc>
        <w:tc>
          <w:tcPr>
            <w:tcW w:w="2262" w:type="dxa"/>
          </w:tcPr>
          <w:p w14:paraId="3BC331C2" w14:textId="77777777" w:rsidR="008E02F9" w:rsidRPr="007C2D43" w:rsidRDefault="008E02F9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  <w:tr w:rsidR="00EA5C5F" w:rsidRPr="007C2D43" w14:paraId="085E1DC9" w14:textId="77777777" w:rsidTr="00EA5C5F">
        <w:trPr>
          <w:trHeight w:val="448"/>
        </w:trPr>
        <w:tc>
          <w:tcPr>
            <w:tcW w:w="1980" w:type="dxa"/>
          </w:tcPr>
          <w:p w14:paraId="4A6257BC" w14:textId="77777777" w:rsidR="008E02F9" w:rsidRPr="003E025F" w:rsidRDefault="008E02F9" w:rsidP="00F922FC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GetMathematic</w:t>
            </w:r>
            <w:r w:rsidRPr="003E025F">
              <w:rPr>
                <w:color w:val="000000" w:themeColor="text1"/>
                <w:lang w:eastAsia="en-US"/>
              </w:rPr>
              <w:t>2</w:t>
            </w:r>
            <w:r w:rsidRPr="007C2D43">
              <w:rPr>
                <w:color w:val="000000" w:themeColor="text1"/>
                <w:lang w:val="en-US" w:eastAsia="en-US"/>
              </w:rPr>
              <w:t>D</w:t>
            </w:r>
            <w:r w:rsidRPr="003E025F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3402" w:type="dxa"/>
          </w:tcPr>
          <w:p w14:paraId="39CC96F2" w14:textId="77777777" w:rsidR="008E02F9" w:rsidRPr="003E025F" w:rsidRDefault="008E02F9" w:rsidP="00F922FC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78C79EF9" w14:textId="77777777" w:rsidR="008E02F9" w:rsidRPr="007C2D43" w:rsidRDefault="008E02F9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 xml:space="preserve">указатель на интерфейс </w:t>
            </w:r>
            <w:hyperlink r:id="rId8" w:history="1">
              <w:r w:rsidRPr="007C2D43">
                <w:rPr>
                  <w:rStyle w:val="x2ul"/>
                  <w:color w:val="000000" w:themeColor="text1"/>
                </w:rPr>
                <w:t>ksMathematic2D</w:t>
              </w:r>
            </w:hyperlink>
            <w:r w:rsidRPr="007C2D43">
              <w:rPr>
                <w:color w:val="000000" w:themeColor="text1"/>
              </w:rPr>
              <w:t>.</w:t>
            </w:r>
          </w:p>
        </w:tc>
        <w:tc>
          <w:tcPr>
            <w:tcW w:w="2262" w:type="dxa"/>
          </w:tcPr>
          <w:p w14:paraId="1D2AA73A" w14:textId="77777777" w:rsidR="008E02F9" w:rsidRPr="007C2D43" w:rsidRDefault="008E02F9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EA5C5F" w:rsidRPr="007C2D43" w14:paraId="7EEF390E" w14:textId="77777777" w:rsidTr="00EA5C5F">
        <w:trPr>
          <w:trHeight w:val="448"/>
        </w:trPr>
        <w:tc>
          <w:tcPr>
            <w:tcW w:w="1980" w:type="dxa"/>
          </w:tcPr>
          <w:p w14:paraId="1DA966F6" w14:textId="77777777" w:rsidR="008E02F9" w:rsidRPr="007C2D43" w:rsidRDefault="008E02F9" w:rsidP="00F922FC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GetParamStruct(short structType)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876"/>
            </w:tblGrid>
            <w:tr w:rsidR="008E02F9" w:rsidRPr="007C2D43" w14:paraId="10402C1B" w14:textId="77777777" w:rsidTr="008E02F9">
              <w:trPr>
                <w:trHeight w:val="593"/>
                <w:tblCellSpacing w:w="0" w:type="dxa"/>
              </w:trPr>
              <w:tc>
                <w:tcPr>
                  <w:tcW w:w="1027" w:type="dxa"/>
                  <w:hideMark/>
                </w:tcPr>
                <w:p w14:paraId="06DFB507" w14:textId="77777777" w:rsidR="008E02F9" w:rsidRPr="008E02F9" w:rsidRDefault="008E02F9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8E02F9">
                    <w:rPr>
                      <w:color w:val="000000" w:themeColor="text1"/>
                    </w:rPr>
                    <w:t>structType</w:t>
                  </w:r>
                </w:p>
              </w:tc>
              <w:tc>
                <w:tcPr>
                  <w:tcW w:w="1876" w:type="dxa"/>
                  <w:hideMark/>
                </w:tcPr>
                <w:p w14:paraId="4F306FDC" w14:textId="122E27AB" w:rsidR="008E02F9" w:rsidRPr="008E02F9" w:rsidRDefault="008E02F9" w:rsidP="008E02F9">
                  <w:pPr>
                    <w:pStyle w:val="bodytext"/>
                    <w:jc w:val="both"/>
                    <w:rPr>
                      <w:color w:val="000000" w:themeColor="text1"/>
                    </w:rPr>
                  </w:pPr>
                  <w:r w:rsidRPr="008E02F9">
                    <w:rPr>
                      <w:color w:val="000000" w:themeColor="text1"/>
                    </w:rPr>
                    <w:t xml:space="preserve"> </w:t>
                  </w:r>
                  <w:hyperlink r:id="rId9" w:history="1">
                    <w:r w:rsidRPr="008E02F9">
                      <w:rPr>
                        <w:rStyle w:val="ad"/>
                        <w:color w:val="000000" w:themeColor="text1"/>
                        <w:u w:val="none"/>
                      </w:rPr>
                      <w:t xml:space="preserve">- </w:t>
                    </w:r>
                    <w:r w:rsidRPr="008E02F9">
                      <w:rPr>
                        <w:rStyle w:val="x2ul"/>
                        <w:color w:val="000000" w:themeColor="text1"/>
                      </w:rPr>
                      <w:t xml:space="preserve">тип </w:t>
                    </w:r>
                    <w:r>
                      <w:rPr>
                        <w:rStyle w:val="x2ul"/>
                        <w:color w:val="000000" w:themeColor="text1"/>
                      </w:rPr>
                      <w:t xml:space="preserve">интерфейса </w:t>
                    </w:r>
                    <w:r w:rsidRPr="008E02F9">
                      <w:rPr>
                        <w:rStyle w:val="x2ul"/>
                        <w:color w:val="000000" w:themeColor="text1"/>
                      </w:rPr>
                      <w:t>параметров</w:t>
                    </w:r>
                  </w:hyperlink>
                  <w:r w:rsidRPr="008E02F9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08E8D1D7" w14:textId="77777777" w:rsidR="008E02F9" w:rsidRPr="007C2D43" w:rsidRDefault="008E02F9" w:rsidP="00F922FC">
            <w:pPr>
              <w:pStyle w:val="15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984" w:type="dxa"/>
          </w:tcPr>
          <w:p w14:paraId="66C6EA43" w14:textId="77777777" w:rsidR="008E02F9" w:rsidRPr="007C2D43" w:rsidRDefault="008E02F9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указатель на интерфейс указанного ти</w:t>
            </w:r>
            <w:r w:rsidRPr="007C2D43">
              <w:rPr>
                <w:color w:val="000000" w:themeColor="text1"/>
              </w:rPr>
              <w:softHyphen/>
              <w:t xml:space="preserve">па из </w:t>
            </w:r>
            <w:hyperlink r:id="rId10" w:history="1">
              <w:r w:rsidRPr="007C2D43">
                <w:rPr>
                  <w:rStyle w:val="x2ul"/>
                  <w:color w:val="000000" w:themeColor="text1"/>
                </w:rPr>
                <w:t>StructType2D.</w:t>
              </w:r>
            </w:hyperlink>
          </w:p>
        </w:tc>
        <w:tc>
          <w:tcPr>
            <w:tcW w:w="2262" w:type="dxa"/>
          </w:tcPr>
          <w:p w14:paraId="7815FF47" w14:textId="77777777" w:rsidR="008E02F9" w:rsidRPr="007C2D43" w:rsidRDefault="008E02F9" w:rsidP="008E02F9">
            <w:pPr>
              <w:pStyle w:val="15"/>
              <w:autoSpaceDE w:val="0"/>
              <w:autoSpaceDN w:val="0"/>
              <w:spacing w:before="0" w:beforeAutospacing="0" w:after="0" w:afterAutospacing="0"/>
              <w:jc w:val="both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9522031" w14:textId="433FD4E4" w:rsidR="003E025F" w:rsidRDefault="003E025F" w:rsidP="003E025F">
      <w:pPr>
        <w:ind w:firstLine="0"/>
        <w:rPr>
          <w:color w:val="000000" w:themeColor="text1"/>
          <w:sz w:val="24"/>
          <w:szCs w:val="24"/>
        </w:rPr>
      </w:pPr>
    </w:p>
    <w:p w14:paraId="0283F84A" w14:textId="77777777" w:rsidR="008E02F9" w:rsidRDefault="008E02F9" w:rsidP="003E025F">
      <w:pPr>
        <w:ind w:firstLine="0"/>
        <w:rPr>
          <w:color w:val="000000" w:themeColor="text1"/>
          <w:sz w:val="24"/>
          <w:szCs w:val="24"/>
        </w:rPr>
      </w:pPr>
    </w:p>
    <w:p w14:paraId="1BD8E37C" w14:textId="77777777" w:rsidR="008E02F9" w:rsidRDefault="008E02F9" w:rsidP="003E025F">
      <w:pPr>
        <w:ind w:firstLine="0"/>
        <w:rPr>
          <w:color w:val="000000" w:themeColor="text1"/>
          <w:sz w:val="24"/>
          <w:szCs w:val="24"/>
        </w:rPr>
      </w:pPr>
    </w:p>
    <w:p w14:paraId="61519783" w14:textId="77777777" w:rsidR="00EA5C5F" w:rsidRDefault="00EA5C5F" w:rsidP="003E025F">
      <w:pPr>
        <w:ind w:firstLine="0"/>
        <w:rPr>
          <w:color w:val="000000" w:themeColor="text1"/>
          <w:sz w:val="24"/>
          <w:szCs w:val="24"/>
        </w:rPr>
      </w:pPr>
    </w:p>
    <w:p w14:paraId="122E61D2" w14:textId="77777777" w:rsidR="00EA5C5F" w:rsidRDefault="00EA5C5F" w:rsidP="003E025F">
      <w:pPr>
        <w:ind w:firstLine="0"/>
        <w:rPr>
          <w:color w:val="000000" w:themeColor="text1"/>
          <w:sz w:val="24"/>
          <w:szCs w:val="24"/>
        </w:rPr>
      </w:pPr>
    </w:p>
    <w:p w14:paraId="186B77FA" w14:textId="77777777" w:rsidR="00EA5C5F" w:rsidRPr="003E025F" w:rsidRDefault="00EA5C5F" w:rsidP="003E025F">
      <w:pPr>
        <w:ind w:firstLine="0"/>
        <w:rPr>
          <w:color w:val="000000" w:themeColor="text1"/>
          <w:sz w:val="24"/>
          <w:szCs w:val="24"/>
        </w:rPr>
      </w:pPr>
    </w:p>
    <w:p w14:paraId="0D784D71" w14:textId="1ACB40DC" w:rsidR="003E025F" w:rsidRPr="007C2D43" w:rsidRDefault="003E025F" w:rsidP="003E025F">
      <w:pPr>
        <w:pStyle w:val="15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 xml:space="preserve">Таблица </w:t>
      </w:r>
      <w:r w:rsidR="008E02F9">
        <w:rPr>
          <w:color w:val="000000" w:themeColor="text1"/>
          <w:sz w:val="28"/>
          <w:szCs w:val="28"/>
        </w:rPr>
        <w:t>1.2</w:t>
      </w:r>
      <w:r w:rsidRPr="007C2D43">
        <w:rPr>
          <w:color w:val="000000" w:themeColor="text1"/>
          <w:sz w:val="28"/>
          <w:szCs w:val="28"/>
        </w:rPr>
        <w:t>. Методы интерфейса ksDocument3D.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126"/>
        <w:gridCol w:w="2013"/>
      </w:tblGrid>
      <w:tr w:rsidR="003E025F" w:rsidRPr="007C2D43" w14:paraId="0E33FA22" w14:textId="77777777" w:rsidTr="008E02F9">
        <w:tc>
          <w:tcPr>
            <w:tcW w:w="2235" w:type="dxa"/>
          </w:tcPr>
          <w:p w14:paraId="5B3F95AE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3260" w:type="dxa"/>
          </w:tcPr>
          <w:p w14:paraId="315E25CE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126" w:type="dxa"/>
          </w:tcPr>
          <w:p w14:paraId="03DD1167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013" w:type="dxa"/>
          </w:tcPr>
          <w:p w14:paraId="52F14D6C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3E025F" w:rsidRPr="007C2D43" w14:paraId="5A8C7602" w14:textId="77777777" w:rsidTr="008E02F9">
        <w:tc>
          <w:tcPr>
            <w:tcW w:w="2235" w:type="dxa"/>
          </w:tcPr>
          <w:p w14:paraId="7B0FB248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3260" w:type="dxa"/>
          </w:tcPr>
          <w:tbl>
            <w:tblPr>
              <w:tblW w:w="30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9"/>
            </w:tblGrid>
            <w:tr w:rsidR="008E02F9" w:rsidRPr="007C2D43" w14:paraId="7AE957F7" w14:textId="77777777" w:rsidTr="008E02F9">
              <w:trPr>
                <w:tblCellSpacing w:w="0" w:type="dxa"/>
              </w:trPr>
              <w:tc>
                <w:tcPr>
                  <w:tcW w:w="3039" w:type="dxa"/>
                  <w:hideMark/>
                </w:tcPr>
                <w:p w14:paraId="7ADFE88D" w14:textId="34085998" w:rsidR="008E02F9" w:rsidRPr="001D4875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invisible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ре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жима редакти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рования доку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мента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неви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димый режим,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види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мый режим),</w:t>
                  </w:r>
                </w:p>
              </w:tc>
            </w:tr>
            <w:tr w:rsidR="008E02F9" w:rsidRPr="007C2D43" w14:paraId="740B2722" w14:textId="03042973" w:rsidTr="008E02F9">
              <w:trPr>
                <w:tblCellSpacing w:w="0" w:type="dxa"/>
              </w:trPr>
              <w:tc>
                <w:tcPr>
                  <w:tcW w:w="3039" w:type="dxa"/>
                  <w:hideMark/>
                </w:tcPr>
                <w:p w14:paraId="15302BC0" w14:textId="3F61F742" w:rsidR="008E02F9" w:rsidRPr="001D4875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typeDoc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докумен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де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таль,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сбор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ка).</w:t>
                  </w:r>
                </w:p>
              </w:tc>
              <w:tc>
                <w:tcPr>
                  <w:gridSpan w:val="0"/>
                  <w:shd w:val="clear" w:color="000000" w:fill="000000"/>
                </w:tcPr>
                <w:p w14:paraId="740B2722" w14:textId="03042973" w:rsidR="008E02F9" w:rsidRPr="007C2D43" w:rsidRDefault="008E02F9">
                  <w:pPr>
                    <w:spacing w:after="200" w:line="276" w:lineRule="auto"/>
                    <w:ind w:firstLine="0"/>
                    <w:jc w:val="left"/>
                  </w:pPr>
                  <w:r>
                    <w:tab/>
                  </w:r>
                </w:p>
              </w:tc>
            </w:tr>
          </w:tbl>
          <w:p w14:paraId="6AE94101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26" w:type="dxa"/>
          </w:tcPr>
          <w:tbl>
            <w:tblPr>
              <w:tblW w:w="190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8E02F9" w:rsidRPr="007C2D43" w14:paraId="7DB3203D" w14:textId="77777777" w:rsidTr="008E02F9">
              <w:trPr>
                <w:tblCellSpacing w:w="0" w:type="dxa"/>
              </w:trPr>
              <w:tc>
                <w:tcPr>
                  <w:tcW w:w="1905" w:type="dxa"/>
                  <w:hideMark/>
                </w:tcPr>
                <w:p w14:paraId="05753D08" w14:textId="39254E5A" w:rsidR="008E02F9" w:rsidRPr="001D4875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true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5BE8B72C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013" w:type="dxa"/>
          </w:tcPr>
          <w:p w14:paraId="09C80C4C" w14:textId="77777777" w:rsidR="003E025F" w:rsidRPr="007C2D43" w:rsidRDefault="003E025F" w:rsidP="008E02F9">
            <w:pPr>
              <w:pStyle w:val="15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3E025F" w:rsidRPr="007C2D43" w14:paraId="4446B760" w14:textId="77777777" w:rsidTr="008E02F9">
        <w:tc>
          <w:tcPr>
            <w:tcW w:w="2235" w:type="dxa"/>
            <w:hideMark/>
          </w:tcPr>
          <w:p w14:paraId="5997FF9E" w14:textId="77777777" w:rsidR="003E025F" w:rsidRPr="007C2D43" w:rsidRDefault="003E025F" w:rsidP="008E02F9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3260" w:type="dxa"/>
            <w:hideMark/>
          </w:tcPr>
          <w:p w14:paraId="373648E2" w14:textId="77777777" w:rsidR="003E025F" w:rsidRPr="007C2D43" w:rsidRDefault="003E025F" w:rsidP="008E02F9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tbl>
            <w:tblPr>
              <w:tblW w:w="190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5"/>
            </w:tblGrid>
            <w:tr w:rsidR="008E02F9" w:rsidRPr="007C2D43" w14:paraId="2C6ED9B9" w14:textId="77777777" w:rsidTr="008E02F9">
              <w:trPr>
                <w:tblCellSpacing w:w="0" w:type="dxa"/>
              </w:trPr>
              <w:tc>
                <w:tcPr>
                  <w:tcW w:w="1905" w:type="dxa"/>
                  <w:hideMark/>
                </w:tcPr>
                <w:p w14:paraId="0F8CED0E" w14:textId="005A4CDC" w:rsidR="008E02F9" w:rsidRPr="007C2D43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true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33A36B6B" w14:textId="77777777" w:rsidR="003E025F" w:rsidRPr="007C2D43" w:rsidRDefault="003E025F" w:rsidP="008E02F9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13" w:type="dxa"/>
            <w:hideMark/>
          </w:tcPr>
          <w:p w14:paraId="1F5CC037" w14:textId="77777777" w:rsidR="003E025F" w:rsidRPr="007C2D43" w:rsidRDefault="003E025F" w:rsidP="008E02F9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3E025F" w:rsidRPr="007C2D43" w14:paraId="65930108" w14:textId="77777777" w:rsidTr="008E02F9">
        <w:trPr>
          <w:trHeight w:val="1757"/>
        </w:trPr>
        <w:tc>
          <w:tcPr>
            <w:tcW w:w="2235" w:type="dxa"/>
            <w:hideMark/>
          </w:tcPr>
          <w:p w14:paraId="67F5BCF5" w14:textId="77777777" w:rsidR="003E025F" w:rsidRPr="007C2D43" w:rsidRDefault="003E025F" w:rsidP="008E02F9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3260" w:type="dxa"/>
            <w:hideMark/>
          </w:tcPr>
          <w:tbl>
            <w:tblPr>
              <w:tblW w:w="30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9"/>
            </w:tblGrid>
            <w:tr w:rsidR="008E02F9" w:rsidRPr="007C2D43" w14:paraId="3C33B85E" w14:textId="77777777" w:rsidTr="008E02F9">
              <w:trPr>
                <w:tblCellSpacing w:w="0" w:type="dxa"/>
              </w:trPr>
              <w:tc>
                <w:tcPr>
                  <w:tcW w:w="3039" w:type="dxa"/>
                  <w:hideMark/>
                </w:tcPr>
                <w:p w14:paraId="2A2DDAE8" w14:textId="67872619" w:rsidR="008E02F9" w:rsidRPr="007C2D43" w:rsidRDefault="008E02F9" w:rsidP="008E02F9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type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нента из пере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числения </w:t>
                  </w:r>
                  <w:hyperlink r:id="rId11" w:history="1">
                    <w:r w:rsidRPr="00CF7026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Типы компонентов</w:t>
                    </w:r>
                  </w:hyperlink>
                  <w:r w:rsidRPr="00CF7026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734CFEF" w14:textId="77777777" w:rsidR="003E025F" w:rsidRPr="007C2D43" w:rsidRDefault="003E025F" w:rsidP="008E02F9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3019B8E0" w14:textId="48F13C08" w:rsidR="003E025F" w:rsidRPr="00EA5C5F" w:rsidRDefault="00EA5C5F" w:rsidP="008E02F9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указатель на интерфейс компонента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13" w:type="dxa"/>
            <w:hideMark/>
          </w:tcPr>
          <w:p w14:paraId="65D633ED" w14:textId="77777777" w:rsidR="003E025F" w:rsidRPr="007C2D43" w:rsidRDefault="003E025F" w:rsidP="008E02F9">
            <w:pPr>
              <w:pStyle w:val="afd"/>
              <w:spacing w:line="240" w:lineRule="auto"/>
              <w:ind w:left="0" w:right="-38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1FE8BD4" w14:textId="77777777" w:rsidR="00EA5C5F" w:rsidRDefault="00EA5C5F" w:rsidP="003E025F">
      <w:pPr>
        <w:pStyle w:val="afd"/>
        <w:spacing w:before="240" w:after="240"/>
        <w:ind w:left="0"/>
      </w:pPr>
    </w:p>
    <w:p w14:paraId="11649A50" w14:textId="789C96E8" w:rsidR="003E025F" w:rsidRPr="002E0F5A" w:rsidRDefault="003E025F" w:rsidP="003E025F">
      <w:pPr>
        <w:pStyle w:val="afd"/>
        <w:spacing w:before="240" w:after="240"/>
        <w:ind w:left="0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 w:rsidR="00EA5C5F">
        <w:rPr>
          <w:lang w:val="en-US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>
        <w:rPr>
          <w:lang w:val="en-US"/>
        </w:rPr>
        <w:t>IPart</w:t>
      </w:r>
      <w:r>
        <w:rPr>
          <w:lang w:val="ru-RU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693"/>
        <w:gridCol w:w="2829"/>
      </w:tblGrid>
      <w:tr w:rsidR="008E02F9" w14:paraId="5F9C3320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80B053" w14:textId="77777777" w:rsidR="003E025F" w:rsidRPr="00DF40BA" w:rsidRDefault="003E025F" w:rsidP="00EA5C5F">
            <w:pPr>
              <w:pStyle w:val="afd"/>
              <w:spacing w:line="240" w:lineRule="auto"/>
              <w:ind w:left="0" w:right="-47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94202" w14:textId="77777777" w:rsidR="003E025F" w:rsidRPr="00DF40BA" w:rsidRDefault="003E025F" w:rsidP="00EA5C5F">
            <w:pPr>
              <w:pStyle w:val="afd"/>
              <w:spacing w:line="240" w:lineRule="auto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6291B" w14:textId="77777777" w:rsidR="003E025F" w:rsidRPr="00DF40BA" w:rsidRDefault="003E025F" w:rsidP="00EA5C5F">
            <w:pPr>
              <w:pStyle w:val="afd"/>
              <w:spacing w:line="240" w:lineRule="auto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Возвращаемое значение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43DDAD" w14:textId="77777777" w:rsidR="003E025F" w:rsidRPr="00DF40BA" w:rsidRDefault="003E025F" w:rsidP="00EA5C5F">
            <w:pPr>
              <w:pStyle w:val="afd"/>
              <w:spacing w:line="240" w:lineRule="auto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8E02F9" w14:paraId="0B45D4BF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24771" w14:textId="77777777" w:rsidR="003E025F" w:rsidRPr="00DF40BA" w:rsidRDefault="003E025F" w:rsidP="00EA5C5F">
            <w:pPr>
              <w:pStyle w:val="afd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035B7459" w14:textId="77777777" w:rsidR="003E025F" w:rsidRPr="00EA5C5F" w:rsidRDefault="003E025F" w:rsidP="00EA5C5F">
            <w:pPr>
              <w:pStyle w:val="afd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ru-RU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230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20"/>
              <w:gridCol w:w="20"/>
              <w:gridCol w:w="20"/>
              <w:gridCol w:w="20"/>
              <w:gridCol w:w="2202"/>
            </w:tblGrid>
            <w:tr w:rsidR="008E02F9" w:rsidRPr="007C2D43" w14:paraId="44E93DEE" w14:textId="77777777" w:rsidTr="008E02F9">
              <w:trPr>
                <w:tblCellSpacing w:w="0" w:type="dxa"/>
              </w:trPr>
              <w:tc>
                <w:tcPr>
                  <w:tcW w:w="20" w:type="dxa"/>
                </w:tcPr>
                <w:p w14:paraId="063ADAED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1AED59B1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1E96997E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128B4779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0" w:type="dxa"/>
                </w:tcPr>
                <w:p w14:paraId="0441B87D" w14:textId="77777777" w:rsidR="008E02F9" w:rsidRPr="007C2D43" w:rsidRDefault="008E02F9" w:rsidP="00EA5C5F">
                  <w:pPr>
                    <w:spacing w:before="100" w:beforeAutospacing="1" w:after="100" w:afterAutospacing="1" w:line="240" w:lineRule="auto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202" w:type="dxa"/>
                  <w:hideMark/>
                </w:tcPr>
                <w:p w14:paraId="684F4A7B" w14:textId="2D1935A8" w:rsidR="008E02F9" w:rsidRPr="007C2D43" w:rsidRDefault="008E02F9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objType</w:t>
                  </w:r>
                  <w:r w:rsidRPr="008E02F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42F9A6DB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2FFC3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2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AE4BD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8E02F9" w14:paraId="56B57BA5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F4BB4" w14:textId="77777777" w:rsidR="003E025F" w:rsidRPr="00DF40BA" w:rsidRDefault="003E025F" w:rsidP="00EA5C5F">
            <w:pPr>
              <w:pStyle w:val="afd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D07F839" w14:textId="77777777" w:rsidR="003E025F" w:rsidRPr="00DF40BA" w:rsidRDefault="003E025F" w:rsidP="00EA5C5F">
            <w:pPr>
              <w:pStyle w:val="afd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244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4"/>
            </w:tblGrid>
            <w:tr w:rsidR="008E02F9" w:rsidRPr="007C2D43" w14:paraId="15233B9B" w14:textId="77777777" w:rsidTr="008E02F9">
              <w:trPr>
                <w:tblCellSpacing w:w="0" w:type="dxa"/>
              </w:trPr>
              <w:tc>
                <w:tcPr>
                  <w:tcW w:w="2444" w:type="dxa"/>
                  <w:hideMark/>
                </w:tcPr>
                <w:p w14:paraId="606B72E2" w14:textId="21FCAAAD" w:rsidR="008E02F9" w:rsidRPr="007C2D43" w:rsidRDefault="00EA5C5F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8E02F9"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 xml:space="preserve">objType </w:t>
                  </w:r>
                  <w:r w:rsidR="008E02F9"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03B26FE5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B9A56" w14:textId="371EC1D3" w:rsidR="008E02F9" w:rsidRPr="00EA5C5F" w:rsidRDefault="008E02F9" w:rsidP="00EA5C5F">
            <w:pPr>
              <w:spacing w:before="100" w:beforeAutospacing="1" w:after="100" w:afterAutospacing="1" w:line="240" w:lineRule="auto"/>
              <w:ind w:firstLine="0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Указатель </w:t>
            </w:r>
            <w:r w:rsidR="00EA5C5F">
              <w:rPr>
                <w:color w:val="000000" w:themeColor="text1"/>
                <w:sz w:val="24"/>
                <w:szCs w:val="24"/>
                <w:lang w:eastAsia="ru-RU"/>
              </w:rPr>
              <w:t>на интерфейс</w:t>
            </w:r>
            <w:r w:rsidR="00EA5C5F" w:rsidRPr="00EA5C5F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A5C5F">
              <w:rPr>
                <w:color w:val="000000" w:themeColor="text1"/>
                <w:sz w:val="24"/>
                <w:szCs w:val="24"/>
                <w:lang w:val="en-US" w:eastAsia="ru-RU"/>
              </w:rPr>
              <w:t>ksEntity</w:t>
            </w:r>
            <w:r w:rsidR="00EA5C5F" w:rsidRPr="00EA5C5F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EA5C5F">
              <w:rPr>
                <w:color w:val="000000" w:themeColor="text1"/>
                <w:sz w:val="24"/>
                <w:szCs w:val="24"/>
                <w:lang w:eastAsia="ru-RU"/>
              </w:rPr>
              <w:t xml:space="preserve">или </w:t>
            </w:r>
            <w:r w:rsidR="00EA5C5F">
              <w:rPr>
                <w:color w:val="000000" w:themeColor="text1"/>
                <w:sz w:val="24"/>
                <w:szCs w:val="24"/>
                <w:lang w:val="en-US" w:eastAsia="ru-RU"/>
              </w:rPr>
              <w:t>IEntity</w:t>
            </w:r>
            <w:r w:rsidR="00EA5C5F" w:rsidRPr="00EA5C5F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C7FF3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E02F9" w14:paraId="13FDE2E6" w14:textId="77777777" w:rsidTr="00EA5C5F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55823" w14:textId="77777777" w:rsidR="003E025F" w:rsidRPr="00DF40BA" w:rsidRDefault="003E025F" w:rsidP="00EA5C5F">
            <w:pPr>
              <w:pStyle w:val="afd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232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A5C5F" w:rsidRPr="00DF40BA" w14:paraId="41D1134C" w14:textId="77777777" w:rsidTr="00EA5C5F">
              <w:trPr>
                <w:trHeight w:val="990"/>
                <w:tblCellSpacing w:w="0" w:type="dxa"/>
              </w:trPr>
              <w:tc>
                <w:tcPr>
                  <w:tcW w:w="2327" w:type="dxa"/>
                  <w:hideMark/>
                </w:tcPr>
                <w:p w14:paraId="2DAF86BF" w14:textId="752C8191" w:rsidR="00EA5C5F" w:rsidRPr="00EA5C5F" w:rsidRDefault="00EA5C5F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type –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компонента.</w:t>
                  </w:r>
                </w:p>
              </w:tc>
            </w:tr>
          </w:tbl>
          <w:p w14:paraId="0CDE1025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E247F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4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5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AF9CD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E02F9" w14:paraId="516C9BFE" w14:textId="77777777" w:rsidTr="00EA5C5F">
        <w:trPr>
          <w:trHeight w:val="1408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65897" w14:textId="77777777" w:rsidR="003E025F" w:rsidRPr="00DF40BA" w:rsidRDefault="003E025F" w:rsidP="00EA5C5F">
            <w:pPr>
              <w:pStyle w:val="afd"/>
              <w:spacing w:line="240" w:lineRule="auto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2"/>
            </w:tblGrid>
            <w:tr w:rsidR="00EA5C5F" w:rsidRPr="00DF40BA" w14:paraId="245099AE" w14:textId="77777777" w:rsidTr="00EA5C5F">
              <w:trPr>
                <w:trHeight w:val="1265"/>
                <w:tblCellSpacing w:w="0" w:type="dxa"/>
              </w:trPr>
              <w:tc>
                <w:tcPr>
                  <w:tcW w:w="2362" w:type="dxa"/>
                  <w:hideMark/>
                </w:tcPr>
                <w:p w14:paraId="33E99D9F" w14:textId="477385E5" w:rsidR="00EA5C5F" w:rsidRPr="00EA5C5F" w:rsidRDefault="00EA5C5F" w:rsidP="00EA5C5F">
                  <w:pPr>
                    <w:spacing w:before="100" w:beforeAutospacing="1" w:after="100" w:afterAutospacing="1" w:line="240" w:lineRule="auto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val="en-US" w:eastAsia="ru-RU"/>
                    </w:rPr>
                    <w:t>objType –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обьекта</w:t>
                  </w:r>
                </w:p>
              </w:tc>
            </w:tr>
          </w:tbl>
          <w:p w14:paraId="43247589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DF3FD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6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462E57" w14:textId="77777777" w:rsidR="003E025F" w:rsidRPr="00DF40BA" w:rsidRDefault="003E025F" w:rsidP="00EA5C5F">
            <w:pPr>
              <w:pStyle w:val="afd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F9A2822" w14:textId="04B7FEEB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0BC964C6" w14:textId="77777777" w:rsidR="0032026F" w:rsidRDefault="00C5794A" w:rsidP="0032026F">
      <w:pPr>
        <w:pStyle w:val="10"/>
      </w:pPr>
      <w:bookmarkStart w:id="6" w:name="_Toc34817985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6"/>
    </w:p>
    <w:p w14:paraId="13947FB0" w14:textId="6C3BFC08" w:rsidR="0032026F" w:rsidRPr="0032026F" w:rsidRDefault="00FA3016" w:rsidP="00FA3016">
      <w:pPr>
        <w:pStyle w:val="10"/>
        <w:ind w:firstLine="708"/>
      </w:pPr>
      <w:bookmarkStart w:id="7" w:name="_Toc34817986"/>
      <w:r>
        <w:rPr>
          <w:lang w:val="en-US"/>
        </w:rPr>
        <w:t>Anthen</w:t>
      </w:r>
      <w:r w:rsidR="0032026F" w:rsidRPr="0032026F">
        <w:t xml:space="preserve"> приложение к AutoCAD для проектирования 3D-Конструкции.</w:t>
      </w:r>
      <w:bookmarkEnd w:id="7"/>
    </w:p>
    <w:p w14:paraId="313248C7" w14:textId="51863737" w:rsidR="0032026F" w:rsidRDefault="0032026F" w:rsidP="00202D1E">
      <w:pPr>
        <w:pStyle w:val="afd"/>
        <w:ind w:left="0" w:firstLine="708"/>
        <w:rPr>
          <w:lang w:val="ru-RU"/>
        </w:rPr>
      </w:pPr>
      <w:r>
        <w:t>Основой для создания всевозможных 3D-конструкций служит осевая модель, осям которой могут назначаться отдельные профили или целые группы профилей</w:t>
      </w:r>
      <w:r w:rsidR="0040125B" w:rsidRPr="0040125B">
        <w:rPr>
          <w:lang w:val="ru-RU"/>
        </w:rPr>
        <w:t xml:space="preserve"> [</w:t>
      </w:r>
      <w:r w:rsidR="00FB50C3">
        <w:rPr>
          <w:lang w:val="ru-RU"/>
        </w:rPr>
        <w:t>6</w:t>
      </w:r>
      <w:r w:rsidR="0040125B" w:rsidRPr="0040125B">
        <w:rPr>
          <w:lang w:val="ru-RU"/>
        </w:rPr>
        <w:t>]</w:t>
      </w:r>
      <w:r>
        <w:t xml:space="preserve">. Работу существенно упрощает команда анализа осевой модели, в ходе выполнения которой определяются плоскости заполнений и наружная сторона. </w:t>
      </w:r>
      <w:r w:rsidR="00FA3016">
        <w:t>Благодаря анализу ATHEN</w:t>
      </w:r>
      <w:r>
        <w:t xml:space="preserve"> знает все углы, размеры полей и выверку в модели. Таким образом, можно, применяя свои собственные группы, достичь высокой степени автоматизации, что позволяет создать, например стоечно-ригельный фасад со всеми раскроями</w:t>
      </w:r>
      <w:r>
        <w:rPr>
          <w:lang w:val="ru-RU"/>
        </w:rPr>
        <w:t>.</w:t>
      </w:r>
    </w:p>
    <w:p w14:paraId="078FB676" w14:textId="2BB234E2" w:rsidR="0032026F" w:rsidRDefault="0032026F" w:rsidP="00202D1E">
      <w:pPr>
        <w:pStyle w:val="afd"/>
        <w:ind w:left="0" w:firstLine="708"/>
      </w:pPr>
      <w:r>
        <w:t>Модуль «Лестница» позволяет конструировать лестницы и получать спецификации элементов. Результат может выводиться как в 2D, так и в 3D и охватывает план лестницы, линию хода, тетивы и ступени.</w:t>
      </w:r>
    </w:p>
    <w:p w14:paraId="7A59F58B" w14:textId="390C42DA" w:rsidR="00FA3016" w:rsidRPr="00FA3016" w:rsidRDefault="00FA3016" w:rsidP="00202D1E">
      <w:pPr>
        <w:pStyle w:val="afd"/>
        <w:ind w:left="0" w:firstLine="708"/>
        <w:rPr>
          <w:lang w:val="ru-RU"/>
        </w:rPr>
      </w:pPr>
      <w:r>
        <w:rPr>
          <w:lang w:val="ru-RU"/>
        </w:rPr>
        <w:t>На рисунке 1.3 представлен интерфейс программы.</w:t>
      </w:r>
    </w:p>
    <w:p w14:paraId="6EA3998A" w14:textId="5ED8F5C4" w:rsidR="0032026F" w:rsidRPr="0032026F" w:rsidRDefault="0032026F" w:rsidP="00202D1E">
      <w:pPr>
        <w:pStyle w:val="afd"/>
        <w:ind w:left="0" w:firstLine="708"/>
        <w:jc w:val="center"/>
        <w:rPr>
          <w:b/>
          <w:lang w:val="ru-RU"/>
        </w:rPr>
      </w:pPr>
      <w:r w:rsidRPr="0032026F">
        <w:rPr>
          <w:b/>
          <w:noProof/>
          <w:lang w:val="ru-RU" w:eastAsia="ru-RU"/>
        </w:rPr>
        <w:drawing>
          <wp:inline distT="0" distB="0" distL="0" distR="0" wp14:anchorId="441694A2" wp14:editId="57DB9F31">
            <wp:extent cx="4945711" cy="34380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7" cy="34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A8E" w14:textId="0C8A364C" w:rsidR="0032026F" w:rsidRPr="0032026F" w:rsidRDefault="00FA3016" w:rsidP="00FA3016">
      <w:pPr>
        <w:pStyle w:val="afd"/>
        <w:jc w:val="center"/>
        <w:rPr>
          <w:lang w:val="ru-RU"/>
        </w:rPr>
      </w:pPr>
      <w:r>
        <w:rPr>
          <w:lang w:val="ru-RU"/>
        </w:rPr>
        <w:t>Рисунок 1.3 – интерфейс программы</w:t>
      </w:r>
    </w:p>
    <w:p w14:paraId="28A62F47" w14:textId="3D5F7313" w:rsidR="005D5821" w:rsidRDefault="0032026F" w:rsidP="0032026F">
      <w:pPr>
        <w:pStyle w:val="afd"/>
        <w:ind w:left="0"/>
      </w:pPr>
      <w:r>
        <w:tab/>
      </w:r>
    </w:p>
    <w:p w14:paraId="0A707729" w14:textId="77777777" w:rsidR="0015241B" w:rsidRDefault="00C5794A" w:rsidP="0015241B">
      <w:pPr>
        <w:pStyle w:val="10"/>
      </w:pPr>
      <w:bookmarkStart w:id="8" w:name="_Toc472681135"/>
      <w:bookmarkStart w:id="9" w:name="_Toc34817987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8"/>
      <w:bookmarkEnd w:id="9"/>
    </w:p>
    <w:p w14:paraId="1798147F" w14:textId="2BA64CCE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40125B">
        <w:t>Детская горка</w:t>
      </w:r>
      <w:r w:rsidR="00A94CB9">
        <w:t>.</w:t>
      </w:r>
    </w:p>
    <w:p w14:paraId="4057133E" w14:textId="04593F62" w:rsidR="00B96E8F" w:rsidRPr="007C24B2" w:rsidRDefault="007C24B2" w:rsidP="00F02E60">
      <w:pPr>
        <w:rPr>
          <w:rFonts w:cs="Times New Roman"/>
          <w:color w:val="000000" w:themeColor="text1"/>
          <w:szCs w:val="28"/>
        </w:rPr>
      </w:pPr>
      <w:r w:rsidRPr="007C24B2">
        <w:rPr>
          <w:rFonts w:cs="Times New Roman"/>
          <w:bCs/>
          <w:color w:val="000000" w:themeColor="text1"/>
          <w:szCs w:val="28"/>
          <w:shd w:val="clear" w:color="auto" w:fill="FFFFFF"/>
        </w:rPr>
        <w:t>Детская горка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 — сооружение с гладким наклонным спуском и лесенкой, позволяющей забираться на верхнюю площадку и скатываться вниз</w:t>
      </w:r>
      <w:r w:rsidR="00FB50C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0125B" w:rsidRPr="00984169">
        <w:rPr>
          <w:rFonts w:cs="Times New Roman"/>
          <w:color w:val="000000" w:themeColor="text1"/>
          <w:szCs w:val="28"/>
          <w:shd w:val="clear" w:color="auto" w:fill="FFFFFF"/>
        </w:rPr>
        <w:t>[7]</w:t>
      </w:r>
      <w:r w:rsidRPr="007C24B2">
        <w:rPr>
          <w:rFonts w:cs="Times New Roman"/>
          <w:color w:val="000000" w:themeColor="text1"/>
          <w:szCs w:val="28"/>
          <w:shd w:val="clear" w:color="auto" w:fill="FFFFFF"/>
        </w:rPr>
        <w:t>. Предназначено для развлечения и спортивного развития детей, устанавливается на </w:t>
      </w:r>
      <w:hyperlink r:id="rId19" w:tooltip="Детская площадка" w:history="1">
        <w:r w:rsidRPr="007C24B2">
          <w:rPr>
            <w:rStyle w:val="ad"/>
            <w:rFonts w:cs="Times New Roman"/>
            <w:color w:val="000000" w:themeColor="text1"/>
            <w:szCs w:val="28"/>
            <w:u w:val="none"/>
            <w:shd w:val="clear" w:color="auto" w:fill="FFFFFF"/>
          </w:rPr>
          <w:t>детских площадках</w:t>
        </w:r>
      </w:hyperlink>
      <w:r w:rsidRPr="007C24B2">
        <w:rPr>
          <w:rFonts w:cs="Times New Roman"/>
          <w:color w:val="000000" w:themeColor="text1"/>
          <w:szCs w:val="28"/>
          <w:shd w:val="clear" w:color="auto" w:fill="FFFFFF"/>
        </w:rPr>
        <w:t>, в парках и других местах детского отдыха.</w:t>
      </w:r>
    </w:p>
    <w:p w14:paraId="678A19D2" w14:textId="07C3DD86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7C24B2">
        <w:t>детской горки</w:t>
      </w:r>
      <w:r w:rsidR="00F02E60">
        <w:t>.</w:t>
      </w:r>
    </w:p>
    <w:p w14:paraId="380D877F" w14:textId="5715F41B" w:rsidR="003C5272" w:rsidRDefault="007C24B2" w:rsidP="003C5272">
      <w:pPr>
        <w:keepNext/>
        <w:ind w:firstLine="0"/>
        <w:jc w:val="center"/>
      </w:pPr>
      <w:r w:rsidRPr="007C24B2">
        <w:rPr>
          <w:noProof/>
          <w:lang w:eastAsia="ru-RU"/>
        </w:rPr>
        <w:drawing>
          <wp:inline distT="0" distB="0" distL="0" distR="0" wp14:anchorId="00429A49" wp14:editId="756A6C5B">
            <wp:extent cx="6120130" cy="41135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00161D86" w:rsidR="00A648F1" w:rsidRDefault="003C5272" w:rsidP="00A648F1">
      <w:pPr>
        <w:pStyle w:val="ac"/>
        <w:jc w:val="center"/>
      </w:pPr>
      <w:bookmarkStart w:id="10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1" w:name="_Ref475872475"/>
      <w:bookmarkStart w:id="12" w:name="_Ref475872479"/>
      <w:bookmarkEnd w:id="10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7C24B2">
        <w:t xml:space="preserve"> детской горки</w:t>
      </w:r>
      <w:r w:rsidR="007255E9">
        <w:t xml:space="preserve"> </w:t>
      </w:r>
      <w:bookmarkEnd w:id="11"/>
      <w:bookmarkEnd w:id="12"/>
    </w:p>
    <w:p w14:paraId="4C7BB7DE" w14:textId="77777777" w:rsidR="00984169" w:rsidRPr="00224404" w:rsidRDefault="00984169" w:rsidP="00984169">
      <w:pPr>
        <w:rPr>
          <w:szCs w:val="28"/>
        </w:rPr>
      </w:pPr>
      <w:r w:rsidRPr="00224404">
        <w:rPr>
          <w:szCs w:val="28"/>
        </w:rPr>
        <w:t>Плагин должен обладать графическим интерфейсом для ввода следующих параметров:</w:t>
      </w:r>
    </w:p>
    <w:p w14:paraId="4149913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платформы </w:t>
      </w:r>
      <w:r w:rsidRPr="00224404">
        <w:rPr>
          <w:szCs w:val="28"/>
          <w:lang w:val="en-US"/>
        </w:rPr>
        <w:t>F</w:t>
      </w:r>
      <w:r w:rsidRPr="00224404">
        <w:rPr>
          <w:szCs w:val="28"/>
        </w:rPr>
        <w:t xml:space="preserve"> (от 40 до 120 см);</w:t>
      </w:r>
    </w:p>
    <w:p w14:paraId="3E55F04F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начала горки 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 xml:space="preserve"> (от 20 до 60 см); </w:t>
      </w:r>
    </w:p>
    <w:p w14:paraId="01F0D90D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длина конца горки 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 (от 20 до 60 см); </w:t>
      </w:r>
    </w:p>
    <w:p w14:paraId="0FC36CBE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>расстояние горки от начала (</w:t>
      </w:r>
      <w:r w:rsidRPr="00224404">
        <w:rPr>
          <w:szCs w:val="28"/>
          <w:lang w:val="en-US"/>
        </w:rPr>
        <w:t>E</w:t>
      </w:r>
      <w:r w:rsidRPr="00224404">
        <w:rPr>
          <w:szCs w:val="28"/>
        </w:rPr>
        <w:t>) до конца (</w:t>
      </w:r>
      <w:r w:rsidRPr="00224404">
        <w:rPr>
          <w:szCs w:val="28"/>
          <w:lang w:val="en-US"/>
        </w:rPr>
        <w:t>D</w:t>
      </w:r>
      <w:r w:rsidRPr="00224404">
        <w:rPr>
          <w:szCs w:val="28"/>
        </w:rPr>
        <w:t xml:space="preserve">) </w:t>
      </w:r>
      <w:r w:rsidRPr="00224404">
        <w:rPr>
          <w:szCs w:val="28"/>
          <w:lang w:val="en-US"/>
        </w:rPr>
        <w:t>L</w:t>
      </w:r>
      <w:r w:rsidRPr="00224404">
        <w:rPr>
          <w:szCs w:val="28"/>
        </w:rPr>
        <w:t xml:space="preserve"> (от 80 до 240 см); </w:t>
      </w:r>
    </w:p>
    <w:p w14:paraId="572F5E29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ширина </w:t>
      </w:r>
      <w:r w:rsidRPr="00224404">
        <w:rPr>
          <w:szCs w:val="28"/>
          <w:lang w:val="en-US"/>
        </w:rPr>
        <w:t>A</w:t>
      </w:r>
      <w:r w:rsidRPr="00224404">
        <w:rPr>
          <w:szCs w:val="28"/>
        </w:rPr>
        <w:t xml:space="preserve"> (от 20 до 80 см); </w:t>
      </w:r>
    </w:p>
    <w:p w14:paraId="4F3C3105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lastRenderedPageBreak/>
        <w:t xml:space="preserve">высота бордюра </w:t>
      </w:r>
      <w:r w:rsidRPr="00224404">
        <w:rPr>
          <w:szCs w:val="28"/>
          <w:lang w:val="en-US"/>
        </w:rPr>
        <w:t>C</w:t>
      </w:r>
      <w:r w:rsidRPr="00224404">
        <w:rPr>
          <w:szCs w:val="28"/>
        </w:rPr>
        <w:t xml:space="preserve"> (от 8 до 32 см); </w:t>
      </w:r>
    </w:p>
    <w:p w14:paraId="53317CC2" w14:textId="77777777" w:rsidR="00984169" w:rsidRPr="00224404" w:rsidRDefault="00984169" w:rsidP="00984169">
      <w:pPr>
        <w:pStyle w:val="a7"/>
        <w:numPr>
          <w:ilvl w:val="0"/>
          <w:numId w:val="22"/>
        </w:numPr>
        <w:rPr>
          <w:szCs w:val="28"/>
        </w:rPr>
      </w:pPr>
      <w:r w:rsidRPr="00224404">
        <w:rPr>
          <w:szCs w:val="28"/>
        </w:rPr>
        <w:t xml:space="preserve">высота платформы </w:t>
      </w:r>
      <w:r w:rsidRPr="00224404">
        <w:rPr>
          <w:szCs w:val="28"/>
          <w:lang w:val="en-US"/>
        </w:rPr>
        <w:t>G</w:t>
      </w:r>
      <w:r w:rsidRPr="00224404">
        <w:rPr>
          <w:szCs w:val="28"/>
        </w:rPr>
        <w:t xml:space="preserve"> (от 40 до 160 см);</w:t>
      </w:r>
    </w:p>
    <w:p w14:paraId="1905E98F" w14:textId="77777777" w:rsidR="007C24B2" w:rsidRPr="00DC5BFD" w:rsidRDefault="007C24B2" w:rsidP="00FD2637">
      <w:pPr>
        <w:ind w:firstLine="0"/>
      </w:pPr>
      <w:bookmarkStart w:id="13" w:name="_Toc405554120"/>
      <w:bookmarkStart w:id="14" w:name="_Toc405554152"/>
      <w:bookmarkStart w:id="15" w:name="_Toc472681136"/>
    </w:p>
    <w:p w14:paraId="0272F1AD" w14:textId="77777777" w:rsidR="006916AB" w:rsidRPr="00D113C0" w:rsidRDefault="00C5794A" w:rsidP="00E20225">
      <w:pPr>
        <w:pStyle w:val="10"/>
      </w:pPr>
      <w:bookmarkStart w:id="16" w:name="_Toc34817988"/>
      <w:bookmarkEnd w:id="13"/>
      <w:bookmarkEnd w:id="14"/>
      <w:bookmarkEnd w:id="15"/>
      <w:r>
        <w:t>3</w:t>
      </w:r>
      <w:r w:rsidR="0015241B">
        <w:t xml:space="preserve"> </w:t>
      </w:r>
      <w:r w:rsidR="00B8794B">
        <w:t>Проект программы</w:t>
      </w:r>
      <w:bookmarkEnd w:id="16"/>
    </w:p>
    <w:p w14:paraId="0EAE3B90" w14:textId="77777777" w:rsidR="006916AB" w:rsidRPr="006916AB" w:rsidRDefault="006916AB" w:rsidP="00FD2637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6AB1996D" w:rsidR="006916AB" w:rsidRPr="006916AB" w:rsidRDefault="006916AB" w:rsidP="00FD2637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</w:t>
      </w:r>
      <w:r w:rsidR="00FA3016">
        <w:t>[</w:t>
      </w:r>
      <w:r w:rsidR="00FA3016" w:rsidRPr="00FA3016">
        <w:t>8</w:t>
      </w:r>
      <w:r w:rsidR="00FA3016">
        <w:t>]</w:t>
      </w:r>
      <w:r w:rsidRPr="006916AB">
        <w:t>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кода. </w:t>
      </w:r>
    </w:p>
    <w:p w14:paraId="687BF50B" w14:textId="49DA2648" w:rsidR="007C24B2" w:rsidRDefault="006916AB" w:rsidP="00FD2637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0CEF0D33" w14:textId="350970AF" w:rsidR="007066F6" w:rsidRPr="007C24B2" w:rsidRDefault="007066F6" w:rsidP="007C24B2">
      <w:pPr>
        <w:spacing w:after="200" w:line="276" w:lineRule="auto"/>
        <w:ind w:firstLine="0"/>
        <w:jc w:val="left"/>
      </w:pPr>
    </w:p>
    <w:p w14:paraId="76748900" w14:textId="2EE6C3BF" w:rsidR="00506B4E" w:rsidRDefault="00C5794A" w:rsidP="00984169">
      <w:pPr>
        <w:pStyle w:val="10"/>
      </w:pPr>
      <w:bookmarkStart w:id="17" w:name="_Toc34817989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14:paraId="0C4F3B63" w14:textId="77777777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984169">
        <w:rPr>
          <w:bCs/>
          <w:color w:val="000000" w:themeColor="text1"/>
          <w:sz w:val="28"/>
          <w:szCs w:val="28"/>
          <w:lang w:val="ru-RU"/>
        </w:rPr>
        <w:t>Диаграмма вариантов использования</w:t>
      </w:r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color w:val="000000" w:themeColor="text1"/>
          <w:sz w:val="28"/>
          <w:szCs w:val="28"/>
          <w:lang w:val="ru-RU"/>
        </w:rPr>
        <w:t>(</w:t>
      </w:r>
      <w:hyperlink r:id="rId21" w:tooltip="Английский язык" w:history="1">
        <w:r w:rsidRPr="00984169">
          <w:rPr>
            <w:rStyle w:val="ad"/>
            <w:bCs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984169">
        <w:rPr>
          <w:bCs/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</w:rPr>
        <w:t>use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case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Pr="00984169">
        <w:rPr>
          <w:bCs/>
          <w:i/>
          <w:iCs/>
          <w:color w:val="000000" w:themeColor="text1"/>
          <w:sz w:val="28"/>
          <w:szCs w:val="28"/>
        </w:rPr>
        <w:t>diagram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)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в</w:t>
      </w:r>
      <w:r w:rsidRPr="00984169">
        <w:rPr>
          <w:color w:val="000000" w:themeColor="text1"/>
          <w:sz w:val="28"/>
          <w:szCs w:val="28"/>
        </w:rPr>
        <w:t> </w:t>
      </w:r>
      <w:hyperlink r:id="rId22" w:tooltip="UML" w:history="1">
        <w:r w:rsidRPr="00984169">
          <w:rPr>
            <w:rStyle w:val="ad"/>
            <w:color w:val="000000" w:themeColor="text1"/>
            <w:sz w:val="28"/>
            <w:szCs w:val="28"/>
            <w:u w:val="none"/>
          </w:rPr>
          <w:t>UML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— диаграмма, отражающая отношения между</w:t>
      </w:r>
      <w:r w:rsidRPr="00984169">
        <w:rPr>
          <w:color w:val="000000" w:themeColor="text1"/>
          <w:sz w:val="28"/>
          <w:szCs w:val="28"/>
        </w:rPr>
        <w:t> </w:t>
      </w:r>
      <w:hyperlink r:id="rId23" w:tooltip="Актор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актерами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</w:t>
      </w:r>
      <w:r w:rsidRPr="00984169">
        <w:rPr>
          <w:color w:val="000000" w:themeColor="text1"/>
          <w:sz w:val="28"/>
          <w:szCs w:val="28"/>
        </w:rPr>
        <w:t> </w:t>
      </w:r>
      <w:hyperlink r:id="rId24" w:tooltip="Прецедент (UML)" w:history="1">
        <w:r w:rsidRPr="00984169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прецедентами</w:t>
        </w:r>
      </w:hyperlink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color w:val="000000" w:themeColor="text1"/>
          <w:sz w:val="28"/>
          <w:szCs w:val="28"/>
          <w:lang w:val="ru-RU"/>
        </w:rPr>
        <w:t>и являющаяся составной частью</w:t>
      </w:r>
      <w:r w:rsidRPr="00984169">
        <w:rPr>
          <w:color w:val="000000" w:themeColor="text1"/>
          <w:sz w:val="28"/>
          <w:szCs w:val="28"/>
        </w:rPr>
        <w:t> </w:t>
      </w:r>
      <w:r w:rsidRPr="00984169">
        <w:rPr>
          <w:bCs/>
          <w:i/>
          <w:iCs/>
          <w:color w:val="000000" w:themeColor="text1"/>
          <w:sz w:val="28"/>
          <w:szCs w:val="28"/>
          <w:lang w:val="ru-RU"/>
        </w:rPr>
        <w:t>модели прецедентов</w:t>
      </w:r>
      <w:r w:rsidRPr="00984169">
        <w:rPr>
          <w:color w:val="000000" w:themeColor="text1"/>
          <w:sz w:val="28"/>
          <w:szCs w:val="28"/>
          <w:lang w:val="ru-RU"/>
        </w:rPr>
        <w:t>, позволяющей описать систе</w:t>
      </w:r>
      <w:r w:rsidR="00B707A2">
        <w:rPr>
          <w:color w:val="000000" w:themeColor="text1"/>
          <w:sz w:val="28"/>
          <w:szCs w:val="28"/>
          <w:lang w:val="ru-RU"/>
        </w:rPr>
        <w:t>му на концептуальном уровне[9].</w:t>
      </w:r>
    </w:p>
    <w:p w14:paraId="3AB960B1" w14:textId="77777777" w:rsidR="00B707A2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lang w:val="ru-RU"/>
        </w:rPr>
        <w:t>Прецедент</w:t>
      </w:r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 xml:space="preserve">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</w:t>
      </w:r>
      <w:r w:rsidRPr="00B707A2">
        <w:rPr>
          <w:color w:val="000000" w:themeColor="text1"/>
          <w:sz w:val="28"/>
          <w:szCs w:val="28"/>
          <w:lang w:val="ru-RU"/>
        </w:rPr>
        <w:lastRenderedPageBreak/>
        <w:t>использования обычно применяются для спецификации внешних</w:t>
      </w:r>
      <w:r w:rsidRPr="00B707A2">
        <w:rPr>
          <w:color w:val="000000" w:themeColor="text1"/>
          <w:sz w:val="28"/>
          <w:szCs w:val="28"/>
        </w:rPr>
        <w:t> </w:t>
      </w:r>
      <w:hyperlink r:id="rId25" w:tooltip="Требования к программному обеспечению" w:history="1">
        <w:r w:rsidRPr="00B707A2">
          <w:rPr>
            <w:rStyle w:val="ad"/>
            <w:color w:val="000000" w:themeColor="text1"/>
            <w:sz w:val="28"/>
            <w:szCs w:val="28"/>
            <w:u w:val="none"/>
            <w:lang w:val="ru-RU"/>
          </w:rPr>
          <w:t>требований</w:t>
        </w:r>
      </w:hyperlink>
      <w:r w:rsidRPr="00B707A2">
        <w:rPr>
          <w:color w:val="000000" w:themeColor="text1"/>
          <w:sz w:val="28"/>
          <w:szCs w:val="28"/>
        </w:rPr>
        <w:t> </w:t>
      </w:r>
      <w:r w:rsidRPr="00B707A2">
        <w:rPr>
          <w:color w:val="000000" w:themeColor="text1"/>
          <w:sz w:val="28"/>
          <w:szCs w:val="28"/>
          <w:lang w:val="ru-RU"/>
        </w:rPr>
        <w:t>к системе.</w:t>
      </w:r>
    </w:p>
    <w:p w14:paraId="784EE3B4" w14:textId="74BF48C1" w:rsidR="00984169" w:rsidRPr="00984169" w:rsidRDefault="00984169" w:rsidP="00B707A2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Основное назначение диаграммы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— описание функциональности и поведения, </w:t>
      </w:r>
      <w:bookmarkStart w:id="18" w:name="_GoBack"/>
      <w:bookmarkEnd w:id="18"/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позволяющее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6" w:tooltip="Заказчик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заказчику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7" w:tooltip="Конечный пользователь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конечному пользователю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8" w:tooltip="Программист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разработчику</w:t>
        </w:r>
      </w:hyperlink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r w:rsidRPr="00B707A2">
        <w:rPr>
          <w:color w:val="000000" w:themeColor="text1"/>
          <w:sz w:val="28"/>
          <w:szCs w:val="28"/>
          <w:shd w:val="clear" w:color="auto" w:fill="FFFFFF"/>
          <w:lang w:val="ru-RU"/>
        </w:rPr>
        <w:t>совместно обсуждать проектируемую или существующую</w:t>
      </w:r>
      <w:r w:rsidRPr="00B707A2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29" w:history="1">
        <w:r w:rsidRPr="00B707A2">
          <w:rPr>
            <w:rStyle w:val="ad"/>
            <w:color w:val="000000" w:themeColor="text1"/>
            <w:sz w:val="28"/>
            <w:szCs w:val="28"/>
            <w:u w:val="none"/>
            <w:shd w:val="clear" w:color="auto" w:fill="FFFFFF"/>
            <w:lang w:val="ru-RU"/>
          </w:rPr>
          <w:t>систему</w:t>
        </w:r>
      </w:hyperlink>
      <w:r w:rsidRPr="00984169">
        <w:rPr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FB8B551" w14:textId="77777777" w:rsidR="00CC3C10" w:rsidRPr="00BE2E9D" w:rsidRDefault="006916AB" w:rsidP="00984169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376882E6" w:rsidR="00A927DF" w:rsidRPr="00C561DD" w:rsidRDefault="0040478B" w:rsidP="00A927DF">
      <w:pPr>
        <w:keepNext/>
        <w:ind w:firstLine="0"/>
        <w:jc w:val="center"/>
        <w:rPr>
          <w:lang w:val="en-US"/>
        </w:rPr>
      </w:pPr>
      <w:r w:rsidRPr="0040478B">
        <w:rPr>
          <w:lang w:val="en-US"/>
        </w:rPr>
        <w:drawing>
          <wp:inline distT="0" distB="0" distL="0" distR="0" wp14:anchorId="3F729117" wp14:editId="0B9D8B14">
            <wp:extent cx="5852160" cy="3703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5928" cy="371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9" w:name="_Ref475872589"/>
      <w:r>
        <w:t xml:space="preserve">Рисунок </w:t>
      </w:r>
      <w:bookmarkEnd w:id="19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10"/>
      </w:pPr>
      <w:bookmarkStart w:id="20" w:name="_Toc34817990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14:paraId="2B04D836" w14:textId="48334C7B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FA3016">
        <w:t>ются на связи между объектами [10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014F51E6" w:rsidR="00920E3A" w:rsidRPr="00983F85" w:rsidRDefault="00DA5966" w:rsidP="00920E3A">
      <w:pPr>
        <w:keepNext/>
        <w:ind w:firstLine="0"/>
        <w:jc w:val="center"/>
        <w:rPr>
          <w:lang w:val="en-US"/>
        </w:rPr>
      </w:pPr>
      <w:r w:rsidRPr="00DA5966">
        <w:rPr>
          <w:noProof/>
          <w:lang w:eastAsia="ru-RU"/>
        </w:rPr>
        <w:drawing>
          <wp:inline distT="0" distB="0" distL="0" distR="0" wp14:anchorId="5B0589CB" wp14:editId="71C61663">
            <wp:extent cx="6120130" cy="27920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77777777" w:rsidR="00F325B9" w:rsidRPr="0069087E" w:rsidRDefault="00F325B9" w:rsidP="0079124C">
      <w:pPr>
        <w:spacing w:after="200" w:line="276" w:lineRule="auto"/>
        <w:ind w:firstLine="0"/>
        <w:jc w:val="left"/>
      </w:pPr>
      <w:r>
        <w:br w:type="page"/>
      </w:r>
    </w:p>
    <w:p w14:paraId="3BF70CB6" w14:textId="182E9F35" w:rsidR="00773229" w:rsidRDefault="00773229" w:rsidP="005D5821">
      <w:pPr>
        <w:pStyle w:val="10"/>
      </w:pPr>
      <w:bookmarkStart w:id="22" w:name="_Toc34817991"/>
      <w:r>
        <w:lastRenderedPageBreak/>
        <w:t>3.3 Макет пользовательского интерфейса</w:t>
      </w:r>
      <w:bookmarkEnd w:id="22"/>
    </w:p>
    <w:p w14:paraId="0FAF76A4" w14:textId="1640CFCF" w:rsidR="00773229" w:rsidRPr="003A6F9F" w:rsidRDefault="002008DE" w:rsidP="00773229">
      <w:r w:rsidRPr="00C41862">
        <w:rPr>
          <w:rFonts w:cs="Times New Roman"/>
          <w:szCs w:val="28"/>
        </w:rPr>
        <w:t xml:space="preserve">После запуска приложения перед пользователем </w:t>
      </w:r>
      <w:r>
        <w:rPr>
          <w:rFonts w:cs="Times New Roman"/>
          <w:szCs w:val="28"/>
        </w:rPr>
        <w:t>появляется главное окно рисунок 3.3.</w:t>
      </w:r>
      <w:r w:rsidR="004C6D27">
        <w:rPr>
          <w:rFonts w:cs="Times New Roman"/>
          <w:szCs w:val="28"/>
        </w:rPr>
        <w:t xml:space="preserve"> </w:t>
      </w:r>
      <w:r w:rsidR="00050A17">
        <w:rPr>
          <w:rFonts w:cs="Times New Roman"/>
          <w:szCs w:val="28"/>
        </w:rPr>
        <w:t>В верх</w:t>
      </w:r>
      <w:r w:rsidR="006929F6">
        <w:rPr>
          <w:rFonts w:cs="Times New Roman"/>
          <w:szCs w:val="28"/>
        </w:rPr>
        <w:t>ней части окна располагается соответствующие названию кнопка</w:t>
      </w:r>
      <w:r w:rsidR="00050A17">
        <w:rPr>
          <w:rFonts w:cs="Times New Roman"/>
          <w:szCs w:val="28"/>
        </w:rPr>
        <w:t xml:space="preserve"> </w:t>
      </w:r>
      <w:r w:rsidR="006929F6" w:rsidRPr="006929F6">
        <w:rPr>
          <w:rFonts w:cs="Times New Roman"/>
          <w:szCs w:val="28"/>
        </w:rPr>
        <w:t>“</w:t>
      </w:r>
      <w:r w:rsidR="00050A17">
        <w:rPr>
          <w:rFonts w:cs="Times New Roman"/>
          <w:szCs w:val="28"/>
        </w:rPr>
        <w:t xml:space="preserve">Запустить </w:t>
      </w:r>
      <w:r w:rsidR="006929F6">
        <w:rPr>
          <w:rFonts w:cs="Times New Roman"/>
          <w:szCs w:val="28"/>
        </w:rPr>
        <w:t>Компас</w:t>
      </w:r>
      <w:r w:rsidR="00050A17">
        <w:rPr>
          <w:rFonts w:cs="Times New Roman"/>
          <w:szCs w:val="28"/>
        </w:rPr>
        <w:t xml:space="preserve"> </w:t>
      </w:r>
      <w:r w:rsidR="00050A17" w:rsidRPr="006710C1">
        <w:rPr>
          <w:rFonts w:cs="Times New Roman"/>
          <w:color w:val="000000" w:themeColor="text1"/>
          <w:szCs w:val="28"/>
        </w:rPr>
        <w:t>3</w:t>
      </w:r>
      <w:r w:rsidR="00050A17" w:rsidRPr="006710C1">
        <w:rPr>
          <w:rFonts w:cs="Times New Roman"/>
          <w:color w:val="000000" w:themeColor="text1"/>
          <w:szCs w:val="28"/>
          <w:lang w:val="en-US"/>
        </w:rPr>
        <w:t>D</w:t>
      </w:r>
      <w:r w:rsidR="006929F6" w:rsidRPr="006929F6">
        <w:rPr>
          <w:rFonts w:cs="Times New Roman"/>
          <w:color w:val="000000" w:themeColor="text1"/>
          <w:szCs w:val="28"/>
        </w:rPr>
        <w:t>”</w:t>
      </w:r>
      <w:r w:rsidR="006710C1">
        <w:rPr>
          <w:rFonts w:cs="Times New Roman"/>
          <w:color w:val="000000" w:themeColor="text1"/>
          <w:szCs w:val="28"/>
        </w:rPr>
        <w:t xml:space="preserve">. При попытке нажать кнопку построить горку до нажатия кнопки </w:t>
      </w:r>
      <w:r w:rsidR="006710C1" w:rsidRPr="006710C1">
        <w:rPr>
          <w:rFonts w:cs="Times New Roman"/>
          <w:color w:val="000000" w:themeColor="text1"/>
          <w:szCs w:val="28"/>
        </w:rPr>
        <w:t>“</w:t>
      </w:r>
      <w:r w:rsidR="006710C1">
        <w:rPr>
          <w:rFonts w:cs="Times New Roman"/>
          <w:color w:val="000000" w:themeColor="text1"/>
          <w:szCs w:val="28"/>
        </w:rPr>
        <w:t>Запустить Компас 3</w:t>
      </w:r>
      <w:r w:rsidR="006710C1">
        <w:rPr>
          <w:rFonts w:cs="Times New Roman"/>
          <w:color w:val="000000" w:themeColor="text1"/>
          <w:szCs w:val="28"/>
          <w:lang w:val="en-US"/>
        </w:rPr>
        <w:t>D</w:t>
      </w:r>
      <w:r w:rsidR="006710C1" w:rsidRPr="006710C1">
        <w:rPr>
          <w:rFonts w:cs="Times New Roman"/>
          <w:color w:val="000000" w:themeColor="text1"/>
          <w:szCs w:val="28"/>
        </w:rPr>
        <w:t>”</w:t>
      </w:r>
      <w:r w:rsidR="006710C1">
        <w:rPr>
          <w:rFonts w:cs="Times New Roman"/>
          <w:color w:val="000000" w:themeColor="text1"/>
          <w:szCs w:val="28"/>
        </w:rPr>
        <w:t xml:space="preserve"> будет выводиться предупреждение </w:t>
      </w:r>
      <w:r w:rsidR="006710C1" w:rsidRPr="006710C1">
        <w:rPr>
          <w:rFonts w:cs="Times New Roman"/>
          <w:color w:val="000000" w:themeColor="text1"/>
          <w:szCs w:val="28"/>
        </w:rPr>
        <w:t>“</w:t>
      </w:r>
      <w:r w:rsidR="006710C1">
        <w:rPr>
          <w:rFonts w:cs="Times New Roman"/>
          <w:color w:val="000000" w:themeColor="text1"/>
          <w:szCs w:val="28"/>
        </w:rPr>
        <w:t>Компас 3</w:t>
      </w:r>
      <w:r w:rsidR="006710C1">
        <w:rPr>
          <w:rFonts w:cs="Times New Roman"/>
          <w:color w:val="000000" w:themeColor="text1"/>
          <w:szCs w:val="28"/>
          <w:lang w:val="en-US"/>
        </w:rPr>
        <w:t>D</w:t>
      </w:r>
      <w:r w:rsidR="006710C1">
        <w:rPr>
          <w:rFonts w:cs="Times New Roman"/>
          <w:color w:val="000000" w:themeColor="text1"/>
          <w:szCs w:val="28"/>
        </w:rPr>
        <w:t xml:space="preserve"> не запущен</w:t>
      </w:r>
      <w:r w:rsidR="006710C1" w:rsidRPr="006710C1">
        <w:rPr>
          <w:rFonts w:cs="Times New Roman"/>
          <w:color w:val="000000" w:themeColor="text1"/>
          <w:szCs w:val="28"/>
        </w:rPr>
        <w:t>”</w:t>
      </w:r>
      <w:r w:rsidR="006710C1">
        <w:rPr>
          <w:rFonts w:cs="Times New Roman"/>
          <w:color w:val="000000" w:themeColor="text1"/>
          <w:szCs w:val="28"/>
        </w:rPr>
        <w:t>.</w:t>
      </w:r>
    </w:p>
    <w:p w14:paraId="596720DB" w14:textId="24C6A5C5" w:rsidR="00773229" w:rsidRDefault="009725CA" w:rsidP="00773229">
      <w:pPr>
        <w:keepNext/>
        <w:ind w:firstLine="0"/>
        <w:jc w:val="center"/>
      </w:pPr>
      <w:r w:rsidRPr="009725CA">
        <w:drawing>
          <wp:inline distT="0" distB="0" distL="0" distR="0" wp14:anchorId="73D23ECB" wp14:editId="63BFF5D8">
            <wp:extent cx="2610214" cy="38105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6353347D" w:rsidR="00773229" w:rsidRPr="00581309" w:rsidRDefault="00773229" w:rsidP="007732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4"/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FB50C3" w:rsidRDefault="000860FC" w:rsidP="000860FC">
      <w:pPr>
        <w:pStyle w:val="10"/>
      </w:pPr>
      <w:bookmarkStart w:id="25" w:name="_Toc472681143"/>
      <w:bookmarkStart w:id="26" w:name="_Toc477703894"/>
      <w:bookmarkStart w:id="27" w:name="_Toc34817992"/>
      <w:r w:rsidRPr="00FB50C3">
        <w:lastRenderedPageBreak/>
        <w:t>Список литературы</w:t>
      </w:r>
      <w:bookmarkEnd w:id="25"/>
      <w:bookmarkEnd w:id="26"/>
      <w:bookmarkEnd w:id="27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329CB162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3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7D50CF30" w14:textId="2FCDFD10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4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0294D0A" w14:textId="7C6BEB5F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 xml:space="preserve">КОМПАС-3D: О программе. Официальный сайт САПР КОМПАС 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hyperlink r:id="rId35" w:history="1">
        <w:r w:rsidRPr="008A48FD">
          <w:rPr>
            <w:rStyle w:val="ad"/>
            <w:sz w:val="24"/>
            <w:lang w:val="en-US"/>
          </w:rPr>
          <w:t>http</w:t>
        </w:r>
        <w:r w:rsidRPr="008A48FD">
          <w:rPr>
            <w:rStyle w:val="ad"/>
            <w:sz w:val="24"/>
          </w:rPr>
          <w:t>://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.</w:t>
        </w:r>
        <w:r w:rsidRPr="008A48FD">
          <w:rPr>
            <w:rStyle w:val="ad"/>
            <w:sz w:val="24"/>
            <w:lang w:val="en-US"/>
          </w:rPr>
          <w:t>ru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kompas</w:t>
        </w:r>
        <w:r w:rsidRPr="008A48FD">
          <w:rPr>
            <w:rStyle w:val="ad"/>
            <w:sz w:val="24"/>
          </w:rPr>
          <w:t>-3</w:t>
        </w:r>
        <w:r w:rsidRPr="008A48FD">
          <w:rPr>
            <w:rStyle w:val="ad"/>
            <w:sz w:val="24"/>
            <w:lang w:val="en-US"/>
          </w:rPr>
          <w:t>d</w:t>
        </w:r>
        <w:r w:rsidRPr="008A48FD">
          <w:rPr>
            <w:rStyle w:val="ad"/>
            <w:sz w:val="24"/>
          </w:rPr>
          <w:t>/</w:t>
        </w:r>
        <w:r w:rsidRPr="008A48FD">
          <w:rPr>
            <w:rStyle w:val="ad"/>
            <w:sz w:val="24"/>
            <w:lang w:val="en-US"/>
          </w:rPr>
          <w:t>about</w:t>
        </w:r>
        <w:r w:rsidRPr="008A48FD">
          <w:rPr>
            <w:rStyle w:val="ad"/>
            <w:sz w:val="24"/>
          </w:rPr>
          <w:t>/</w:t>
        </w:r>
      </w:hyperlink>
      <w:r w:rsidRPr="008A48FD">
        <w:rPr>
          <w:sz w:val="24"/>
        </w:rPr>
        <w:t xml:space="preserve"> 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</w:rPr>
        <w:t>)</w:t>
      </w:r>
    </w:p>
    <w:p w14:paraId="6B7D41FC" w14:textId="24A728B8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</w:rPr>
        <w:t>Кидрук Максим. КОМПАС-3</w:t>
      </w:r>
      <w:r w:rsidRPr="008A48FD">
        <w:rPr>
          <w:sz w:val="24"/>
          <w:lang w:val="en-US"/>
        </w:rPr>
        <w:t>D</w:t>
      </w:r>
      <w:r w:rsidRPr="008A48FD">
        <w:rPr>
          <w:sz w:val="24"/>
        </w:rPr>
        <w:t xml:space="preserve"> </w:t>
      </w:r>
      <w:r w:rsidRPr="008A48FD">
        <w:rPr>
          <w:sz w:val="24"/>
          <w:lang w:val="en-US"/>
        </w:rPr>
        <w:t>V</w:t>
      </w:r>
      <w:r w:rsidR="0040125B">
        <w:rPr>
          <w:sz w:val="24"/>
        </w:rPr>
        <w:t xml:space="preserve">18 </w:t>
      </w:r>
      <w:r w:rsidRPr="008A48FD">
        <w:rPr>
          <w:sz w:val="24"/>
        </w:rPr>
        <w:t xml:space="preserve"> / М. Кидрук. – СПб.: Питер, 2009 – 560 с.</w:t>
      </w:r>
      <w:r w:rsidR="00F325B9" w:rsidRPr="00F325B9">
        <w:rPr>
          <w:sz w:val="24"/>
          <w:szCs w:val="28"/>
        </w:rPr>
        <w:t xml:space="preserve"> </w:t>
      </w:r>
      <w:r w:rsidR="00F325B9"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="00F325B9" w:rsidRPr="008A48FD">
        <w:rPr>
          <w:sz w:val="24"/>
          <w:szCs w:val="28"/>
        </w:rPr>
        <w:t>)</w:t>
      </w:r>
    </w:p>
    <w:p w14:paraId="3F595A15" w14:textId="1735AA06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</w:t>
      </w:r>
      <w:r w:rsidR="0040125B">
        <w:rPr>
          <w:sz w:val="24"/>
          <w:szCs w:val="28"/>
          <w:lang w:val="en-US"/>
        </w:rPr>
        <w:t>Anthena</w:t>
      </w:r>
      <w:r w:rsidRPr="008A48FD">
        <w:rPr>
          <w:sz w:val="24"/>
          <w:szCs w:val="28"/>
        </w:rPr>
        <w:t xml:space="preserve">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36" w:history="1">
        <w:r w:rsidR="0040125B" w:rsidRPr="0040125B">
          <w:rPr>
            <w:rStyle w:val="ad"/>
            <w:sz w:val="22"/>
          </w:rPr>
          <w:t>https://cad-plan.com/</w:t>
        </w:r>
      </w:hyperlink>
      <w:r w:rsidR="0040125B" w:rsidRPr="008A48FD">
        <w:rPr>
          <w:sz w:val="24"/>
          <w:szCs w:val="28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40125B">
        <w:rPr>
          <w:sz w:val="24"/>
          <w:szCs w:val="28"/>
        </w:rPr>
        <w:t>01.03.2020</w:t>
      </w:r>
      <w:r w:rsidRPr="008A48FD">
        <w:rPr>
          <w:sz w:val="24"/>
          <w:szCs w:val="28"/>
        </w:rPr>
        <w:t>)</w:t>
      </w:r>
    </w:p>
    <w:p w14:paraId="283A3319" w14:textId="397C3EFA" w:rsidR="000860FC" w:rsidRPr="00FA3016" w:rsidRDefault="0040125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Детская горка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37" w:history="1">
        <w:r w:rsidRPr="00984169">
          <w:rPr>
            <w:rStyle w:val="ad"/>
            <w:sz w:val="24"/>
            <w:szCs w:val="24"/>
          </w:rPr>
          <w:t>https://ru.wikipedia.org/wiki/%D0%94%D0%B5%D1%82%D1%81%D0%BA%D0%B0%D1%8F_%D0%B3%D0%BE%D1%80%D0%BA%D0%B0</w:t>
        </w:r>
      </w:hyperlink>
      <w:r w:rsidR="000C7E63" w:rsidRPr="000C7E63">
        <w:t xml:space="preserve"> </w:t>
      </w:r>
      <w:r w:rsidR="000860FC"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01.03.2020</w:t>
      </w:r>
      <w:r w:rsidR="000860FC" w:rsidRPr="008A48FD">
        <w:rPr>
          <w:sz w:val="24"/>
          <w:szCs w:val="28"/>
        </w:rPr>
        <w:t>)</w:t>
      </w:r>
    </w:p>
    <w:p w14:paraId="04D4B64F" w14:textId="1DDD7A9B" w:rsidR="00FA3016" w:rsidRPr="00FA3016" w:rsidRDefault="00FA3016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 w:val="24"/>
          <w:szCs w:val="24"/>
        </w:rPr>
      </w:pPr>
      <w:r w:rsidRPr="00FA3016">
        <w:rPr>
          <w:rFonts w:cs="Times New Roman"/>
          <w:bCs/>
          <w:color w:val="222222"/>
          <w:sz w:val="24"/>
          <w:szCs w:val="24"/>
          <w:shd w:val="clear" w:color="auto" w:fill="FFFFFF"/>
          <w:lang w:val="en-US"/>
        </w:rPr>
        <w:t>UML</w:t>
      </w:r>
      <w:r w:rsidRPr="00FA3016"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A3016">
        <w:rPr>
          <w:rFonts w:cs="Times New Roman"/>
          <w:color w:val="222222"/>
          <w:sz w:val="24"/>
          <w:szCs w:val="24"/>
          <w:shd w:val="clear" w:color="auto" w:fill="FFFFFF"/>
        </w:rPr>
        <w:t>унифицированный язык моделирования</w:t>
      </w:r>
      <w:r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>–</w:t>
      </w:r>
      <w:r w:rsidRPr="00FA3016"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A3016">
        <w:rPr>
          <w:rFonts w:cs="Times New Roman"/>
          <w:bCs/>
          <w:color w:val="222222"/>
          <w:sz w:val="24"/>
          <w:szCs w:val="24"/>
          <w:shd w:val="clear" w:color="auto" w:fill="FFFFFF"/>
        </w:rPr>
        <w:t>Википедия</w:t>
      </w:r>
      <w:r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Pr="008A48FD">
        <w:rPr>
          <w:sz w:val="24"/>
        </w:rPr>
        <w:t xml:space="preserve">[Электронный ресурс]. – </w:t>
      </w:r>
      <w:r w:rsidRPr="008A48FD">
        <w:rPr>
          <w:sz w:val="24"/>
          <w:szCs w:val="28"/>
        </w:rPr>
        <w:t>Режим доступа</w:t>
      </w:r>
      <w:r w:rsidRPr="008A48FD">
        <w:rPr>
          <w:sz w:val="24"/>
        </w:rPr>
        <w:t xml:space="preserve">: </w:t>
      </w:r>
      <w:r>
        <w:rPr>
          <w:rFonts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hyperlink r:id="rId38" w:history="1">
        <w:r w:rsidRPr="00FA3016">
          <w:rPr>
            <w:rStyle w:val="ad"/>
            <w:rFonts w:cs="Times New Roman"/>
            <w:sz w:val="24"/>
            <w:szCs w:val="24"/>
            <w:lang w:val="en-US"/>
          </w:rPr>
          <w:t>https</w:t>
        </w:r>
        <w:r w:rsidRPr="00FA3016">
          <w:rPr>
            <w:rStyle w:val="ad"/>
            <w:rFonts w:cs="Times New Roman"/>
            <w:sz w:val="24"/>
            <w:szCs w:val="24"/>
          </w:rPr>
          <w:t>://</w:t>
        </w:r>
        <w:r w:rsidRPr="00FA3016">
          <w:rPr>
            <w:rStyle w:val="ad"/>
            <w:rFonts w:cs="Times New Roman"/>
            <w:sz w:val="24"/>
            <w:szCs w:val="24"/>
            <w:lang w:val="en-US"/>
          </w:rPr>
          <w:t>ru</w:t>
        </w:r>
        <w:r w:rsidRPr="00FA3016">
          <w:rPr>
            <w:rStyle w:val="ad"/>
            <w:rFonts w:cs="Times New Roman"/>
            <w:sz w:val="24"/>
            <w:szCs w:val="24"/>
          </w:rPr>
          <w:t>.</w:t>
        </w:r>
        <w:r w:rsidRPr="00FA3016">
          <w:rPr>
            <w:rStyle w:val="ad"/>
            <w:rFonts w:cs="Times New Roman"/>
            <w:sz w:val="24"/>
            <w:szCs w:val="24"/>
            <w:lang w:val="en-US"/>
          </w:rPr>
          <w:t>wikipedia</w:t>
        </w:r>
        <w:r w:rsidRPr="00FA3016">
          <w:rPr>
            <w:rStyle w:val="ad"/>
            <w:rFonts w:cs="Times New Roman"/>
            <w:sz w:val="24"/>
            <w:szCs w:val="24"/>
          </w:rPr>
          <w:t>.</w:t>
        </w:r>
        <w:r w:rsidRPr="00FA3016">
          <w:rPr>
            <w:rStyle w:val="ad"/>
            <w:rFonts w:cs="Times New Roman"/>
            <w:sz w:val="24"/>
            <w:szCs w:val="24"/>
            <w:lang w:val="en-US"/>
          </w:rPr>
          <w:t>org</w:t>
        </w:r>
        <w:r w:rsidRPr="00FA3016">
          <w:rPr>
            <w:rStyle w:val="ad"/>
            <w:rFonts w:cs="Times New Roman"/>
            <w:sz w:val="24"/>
            <w:szCs w:val="24"/>
          </w:rPr>
          <w:t>/</w:t>
        </w:r>
        <w:r w:rsidRPr="00FA3016">
          <w:rPr>
            <w:rStyle w:val="ad"/>
            <w:rFonts w:cs="Times New Roman"/>
            <w:sz w:val="24"/>
            <w:szCs w:val="24"/>
            <w:lang w:val="en-US"/>
          </w:rPr>
          <w:t>wiki</w:t>
        </w:r>
        <w:r w:rsidRPr="00FA3016">
          <w:rPr>
            <w:rStyle w:val="ad"/>
            <w:rFonts w:cs="Times New Roman"/>
            <w:sz w:val="24"/>
            <w:szCs w:val="24"/>
          </w:rPr>
          <w:t>/</w:t>
        </w:r>
        <w:r w:rsidRPr="00FA3016">
          <w:rPr>
            <w:rStyle w:val="ad"/>
            <w:rFonts w:cs="Times New Roman"/>
            <w:sz w:val="24"/>
            <w:szCs w:val="24"/>
            <w:lang w:val="en-US"/>
          </w:rPr>
          <w:t>UML</w:t>
        </w:r>
      </w:hyperlink>
      <w:r>
        <w:rPr>
          <w:rFonts w:cs="Times New Roman"/>
          <w:sz w:val="24"/>
          <w:szCs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>
        <w:rPr>
          <w:sz w:val="24"/>
          <w:szCs w:val="28"/>
        </w:rPr>
        <w:t>16.03.2020</w:t>
      </w:r>
      <w:r w:rsidRPr="008A48FD">
        <w:rPr>
          <w:sz w:val="24"/>
          <w:szCs w:val="28"/>
        </w:rPr>
        <w:t>)</w:t>
      </w:r>
    </w:p>
    <w:p w14:paraId="240763EB" w14:textId="77777777" w:rsidR="00FA3016" w:rsidRPr="00224404" w:rsidRDefault="00FA3016" w:rsidP="00FA3016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Диаграмма прецедентов – Википедия </w:t>
      </w:r>
      <w:r w:rsidRPr="00224404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224404">
        <w:rPr>
          <w:color w:val="000000"/>
          <w:sz w:val="24"/>
          <w:szCs w:val="24"/>
        </w:rPr>
        <w:t>]</w:t>
      </w:r>
      <w:r>
        <w:rPr>
          <w:color w:val="000000"/>
          <w:sz w:val="24"/>
          <w:szCs w:val="24"/>
        </w:rPr>
        <w:t>. – Режим доступа:</w:t>
      </w:r>
    </w:p>
    <w:p w14:paraId="28998170" w14:textId="38A84E00" w:rsidR="00FA3016" w:rsidRPr="00FA3016" w:rsidRDefault="0040478B" w:rsidP="00FA3016">
      <w:pPr>
        <w:tabs>
          <w:tab w:val="left" w:pos="851"/>
        </w:tabs>
        <w:ind w:firstLine="0"/>
        <w:rPr>
          <w:sz w:val="24"/>
          <w:szCs w:val="24"/>
        </w:rPr>
      </w:pPr>
      <w:hyperlink r:id="rId39" w:history="1">
        <w:r w:rsidR="00FA3016" w:rsidRPr="00224404">
          <w:rPr>
            <w:rStyle w:val="ad"/>
            <w:sz w:val="24"/>
            <w:szCs w:val="24"/>
          </w:rPr>
          <w:t>https://ru.wikipedia.org/wiki/%D0%94%D0%B8%D0%B0%D0%B3%D1%80%D0%B0%D0%BC%D0%BC%D0%B0_%D0%BF%D1%80%D0%B5%D1%86%D0%B5%D0%B4%D0%B5%D0%BD%D1%82%D0%BE%D0%B2</w:t>
        </w:r>
      </w:hyperlink>
      <w:r w:rsidR="00FA3016">
        <w:rPr>
          <w:sz w:val="24"/>
          <w:szCs w:val="24"/>
        </w:rPr>
        <w:t xml:space="preserve"> (дата обращения: 01.03.2020)</w:t>
      </w:r>
    </w:p>
    <w:p w14:paraId="5FF43B43" w14:textId="2A05932B" w:rsidR="00395A33" w:rsidRPr="00984169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  <w:r w:rsidR="0040125B">
        <w:rPr>
          <w:color w:val="000000"/>
          <w:sz w:val="24"/>
          <w:szCs w:val="24"/>
        </w:rPr>
        <w:t xml:space="preserve">(дата обращения: </w:t>
      </w:r>
      <w:r w:rsidR="0040125B">
        <w:rPr>
          <w:sz w:val="24"/>
          <w:szCs w:val="28"/>
        </w:rPr>
        <w:t>01.03.2020</w:t>
      </w:r>
      <w:r w:rsidRPr="00BE003E">
        <w:rPr>
          <w:color w:val="000000"/>
          <w:sz w:val="24"/>
          <w:szCs w:val="24"/>
        </w:rPr>
        <w:t>)</w:t>
      </w:r>
    </w:p>
    <w:p w14:paraId="5FE4D3FF" w14:textId="77777777" w:rsidR="00984169" w:rsidRPr="0040125B" w:rsidRDefault="00984169" w:rsidP="00984169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212E0548" w14:textId="77777777" w:rsidR="0040125B" w:rsidRPr="00BE003E" w:rsidRDefault="0040125B" w:rsidP="0040125B">
      <w:pPr>
        <w:pStyle w:val="a7"/>
        <w:tabs>
          <w:tab w:val="left" w:pos="851"/>
        </w:tabs>
        <w:ind w:left="851" w:firstLine="0"/>
        <w:rPr>
          <w:sz w:val="24"/>
          <w:szCs w:val="24"/>
        </w:rPr>
      </w:pP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179D1B15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B9883" w14:textId="77777777" w:rsidR="00384A44" w:rsidRDefault="00384A44" w:rsidP="00B46607">
      <w:pPr>
        <w:spacing w:line="240" w:lineRule="auto"/>
      </w:pPr>
      <w:r>
        <w:separator/>
      </w:r>
    </w:p>
  </w:endnote>
  <w:endnote w:type="continuationSeparator" w:id="0">
    <w:p w14:paraId="30AF1BBB" w14:textId="77777777" w:rsidR="00384A44" w:rsidRDefault="00384A4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C7D6C" w14:textId="77777777" w:rsidR="00384A44" w:rsidRDefault="00384A44" w:rsidP="00B46607">
      <w:pPr>
        <w:spacing w:line="240" w:lineRule="auto"/>
      </w:pPr>
      <w:r>
        <w:separator/>
      </w:r>
    </w:p>
  </w:footnote>
  <w:footnote w:type="continuationSeparator" w:id="0">
    <w:p w14:paraId="04EE8DDA" w14:textId="77777777" w:rsidR="00384A44" w:rsidRDefault="00384A44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14652FC"/>
    <w:multiLevelType w:val="multilevel"/>
    <w:tmpl w:val="0D3E438C"/>
    <w:numStyleLink w:val="2"/>
  </w:abstractNum>
  <w:abstractNum w:abstractNumId="13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2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0"/>
  </w:num>
  <w:num w:numId="13">
    <w:abstractNumId w:val="19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18"/>
  </w:num>
  <w:num w:numId="23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A17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19C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433B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1F7E64"/>
    <w:rsid w:val="00200676"/>
    <w:rsid w:val="002008DE"/>
    <w:rsid w:val="00201A26"/>
    <w:rsid w:val="00202596"/>
    <w:rsid w:val="00202D1E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23D9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026F"/>
    <w:rsid w:val="00321093"/>
    <w:rsid w:val="0032118D"/>
    <w:rsid w:val="003221AA"/>
    <w:rsid w:val="00325266"/>
    <w:rsid w:val="003256AD"/>
    <w:rsid w:val="00325B62"/>
    <w:rsid w:val="003263D9"/>
    <w:rsid w:val="003265ED"/>
    <w:rsid w:val="00333B42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3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557"/>
    <w:rsid w:val="00375D25"/>
    <w:rsid w:val="003802FC"/>
    <w:rsid w:val="0038159A"/>
    <w:rsid w:val="00381A7E"/>
    <w:rsid w:val="00384A44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6F9F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0BB4"/>
    <w:rsid w:val="003D36C0"/>
    <w:rsid w:val="003D521C"/>
    <w:rsid w:val="003D693F"/>
    <w:rsid w:val="003D7C6D"/>
    <w:rsid w:val="003E025F"/>
    <w:rsid w:val="003E1A6E"/>
    <w:rsid w:val="003E1FB7"/>
    <w:rsid w:val="003E645D"/>
    <w:rsid w:val="003E6A93"/>
    <w:rsid w:val="003E7724"/>
    <w:rsid w:val="003F0AB6"/>
    <w:rsid w:val="003F2CDE"/>
    <w:rsid w:val="003F2DB2"/>
    <w:rsid w:val="003F6AC9"/>
    <w:rsid w:val="003F6F31"/>
    <w:rsid w:val="0040125B"/>
    <w:rsid w:val="00403E69"/>
    <w:rsid w:val="0040478B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6D27"/>
    <w:rsid w:val="004C792D"/>
    <w:rsid w:val="004C7DE7"/>
    <w:rsid w:val="004D1269"/>
    <w:rsid w:val="004D1E28"/>
    <w:rsid w:val="004D2118"/>
    <w:rsid w:val="004D6269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371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10C1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87E"/>
    <w:rsid w:val="00691635"/>
    <w:rsid w:val="006916AB"/>
    <w:rsid w:val="006929F6"/>
    <w:rsid w:val="006947D5"/>
    <w:rsid w:val="00695746"/>
    <w:rsid w:val="00695AC6"/>
    <w:rsid w:val="00695DDA"/>
    <w:rsid w:val="006967ED"/>
    <w:rsid w:val="00696B90"/>
    <w:rsid w:val="00696DFC"/>
    <w:rsid w:val="006A01E7"/>
    <w:rsid w:val="006A150C"/>
    <w:rsid w:val="006A1BB0"/>
    <w:rsid w:val="006A2093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5F68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24C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24B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02F9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5CA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3F85"/>
    <w:rsid w:val="00984169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598B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07A2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0B85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0B9B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966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C86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5C5F"/>
    <w:rsid w:val="00EA66B9"/>
    <w:rsid w:val="00EA713B"/>
    <w:rsid w:val="00EA7734"/>
    <w:rsid w:val="00EB0B99"/>
    <w:rsid w:val="00EB12C6"/>
    <w:rsid w:val="00EB2401"/>
    <w:rsid w:val="00EB4513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E503F"/>
    <w:rsid w:val="00EE58B0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1AF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3561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1883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3016"/>
    <w:rsid w:val="00FA6C6E"/>
    <w:rsid w:val="00FB119F"/>
    <w:rsid w:val="00FB27B0"/>
    <w:rsid w:val="00FB2A01"/>
    <w:rsid w:val="00FB3325"/>
    <w:rsid w:val="00FB3CAE"/>
    <w:rsid w:val="00FB50C3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2637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Подзаголовок1"/>
    <w:basedOn w:val="a"/>
    <w:rsid w:val="003E02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Mathematic2D.htm" TargetMode="Externa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ru.wikipedia.org/wiki/%D0%97%D0%B0%D0%BA%D0%B0%D0%B7%D1%87%D0%B8%D0%BA" TargetMode="External"/><Relationship Id="rId39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&#1055;&#1083;&#1072;&#1075;&#1080;&#1085;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33" Type="http://schemas.openxmlformats.org/officeDocument/2006/relationships/hyperlink" Target="https://ru.wikipedia.org/wiki/API" TargetMode="External"/><Relationship Id="rId38" Type="http://schemas.openxmlformats.org/officeDocument/2006/relationships/hyperlink" Target="https://ru.wikipedia.org/wiki/U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PartType.htm" TargetMode="External"/><Relationship Id="rId24" Type="http://schemas.openxmlformats.org/officeDocument/2006/relationships/hyperlink" Target="https://ru.wikipedia.org/wiki/%D0%9F%D1%80%D0%B5%D1%86%D0%B5%D0%B4%D0%B5%D0%BD%D1%82_(UML)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ru.wikipedia.org/wiki/%D0%94%D0%B5%D1%82%D1%81%D0%BA%D0%B0%D1%8F_%D0%B3%D0%BE%D1%80%D0%BA%D0%B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https://ru.wikipedia.org/wiki/%D0%90%D0%BA%D1%82%D0%BE%D1%80_(UML)" TargetMode="External"/><Relationship Id="rId28" Type="http://schemas.openxmlformats.org/officeDocument/2006/relationships/hyperlink" Target="https://ru.wikipedia.org/wiki/%D0%9F%D1%80%D0%BE%D0%B3%D1%80%D0%B0%D0%BC%D0%BC%D0%B8%D1%81%D1%82" TargetMode="External"/><Relationship Id="rId36" Type="http://schemas.openxmlformats.org/officeDocument/2006/relationships/hyperlink" Target="https://cad-plan.com/" TargetMode="Externa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https://ru.wikipedia.org/wiki/%D0%94%D0%B5%D1%82%D1%81%D0%BA%D0%B0%D1%8F_%D0%BF%D0%BB%D0%BE%D1%89%D0%B0%D0%B4%D0%BA%D0%B0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StructType2D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hyperlink" Target="https://ru.wikipedia.org/wiki/UML" TargetMode="External"/><Relationship Id="rId27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BB5B7-3D6E-462B-83B3-FDD32583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13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Иван Евсюков</cp:lastModifiedBy>
  <cp:revision>27</cp:revision>
  <cp:lastPrinted>2019-01-19T07:08:00Z</cp:lastPrinted>
  <dcterms:created xsi:type="dcterms:W3CDTF">2020-02-29T18:45:00Z</dcterms:created>
  <dcterms:modified xsi:type="dcterms:W3CDTF">2020-03-16T19:21:00Z</dcterms:modified>
</cp:coreProperties>
</file>