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9.png" ContentType="image/png"/>
  <Override PartName="/word/media/rId43.png" ContentType="image/png"/>
  <Override PartName="/word/media/rId34.png" ContentType="image/png"/>
  <Override PartName="/word/media/rId30.png" ContentType="image/png"/>
  <Override PartName="/word/media/rId22.png" ContentType="image/png"/>
  <Override PartName="/word/media/rId4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компиляции и сборки программ.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NASM. (рис. 1)</w:t>
      </w:r>
    </w:p>
    <w:p>
      <w:pPr>
        <w:pStyle w:val="FirstParagraph"/>
      </w:pPr>
      <w:r>
        <w:t xml:space="preserve">2)Перешла в созданный каталог и открыла этот файл с помощью текстового редактора, а также ввела в него текст.(рис. 2)</w:t>
      </w:r>
    </w:p>
    <w:p>
      <w:pPr>
        <w:pStyle w:val="BodyText"/>
      </w:pPr>
      <w:r>
        <w:t xml:space="preserve">3)Прокомпилировала приведённый текст, с помощью команды: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4)Cкомпилировала исходный файл hello.asm в obj.o (рис. 3)</w:t>
      </w:r>
    </w:p>
    <w:p>
      <w:pPr>
        <w:pStyle w:val="BodyText"/>
      </w:pPr>
      <w:r>
        <w:t xml:space="preserve">5)Объектный файл передала на обработку компоновщику.</w:t>
      </w:r>
    </w:p>
    <w:p>
      <w:pPr>
        <w:pStyle w:val="BodyText"/>
      </w:pPr>
      <w:r>
        <w:t xml:space="preserve">6)Выполнила следующую команду: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BodyText"/>
      </w:pPr>
      <w:r>
        <w:t xml:space="preserve">7)Запустила на выполнение созданный исполняемый файл. (рис. 4)</w:t>
      </w:r>
    </w:p>
    <w:p>
      <w:pPr>
        <w:pStyle w:val="CaptionedFigure"/>
      </w:pPr>
      <w:bookmarkStart w:id="25" w:name="fig:fig1"/>
      <w:r>
        <w:drawing>
          <wp:inline>
            <wp:extent cx="5334000" cy="1618991"/>
            <wp:effectExtent b="0" l="0" r="0" t="0"/>
            <wp:docPr descr="Рис. 1: Каталог" title="" id="23" name="Picture"/>
            <a:graphic>
              <a:graphicData uri="http://schemas.openxmlformats.org/drawingml/2006/picture">
                <pic:pic>
                  <pic:nvPicPr>
                    <pic:cNvPr descr="image/новый%20каталог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Каталог</w:t>
      </w:r>
    </w:p>
    <w:p>
      <w:pPr>
        <w:pStyle w:val="CaptionedFigure"/>
      </w:pPr>
      <w:bookmarkStart w:id="29" w:name="fig:fig2"/>
      <w:r>
        <w:drawing>
          <wp:inline>
            <wp:extent cx="5334000" cy="2383276"/>
            <wp:effectExtent b="0" l="0" r="0" t="0"/>
            <wp:docPr descr="Рис. 2: Текст" title="" id="27" name="Picture"/>
            <a:graphic>
              <a:graphicData uri="http://schemas.openxmlformats.org/drawingml/2006/picture">
                <pic:pic>
                  <pic:nvPicPr>
                    <pic:cNvPr descr="image/текст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</w:t>
      </w:r>
    </w:p>
    <w:p>
      <w:pPr>
        <w:pStyle w:val="CaptionedFigure"/>
      </w:pPr>
      <w:bookmarkStart w:id="33" w:name="fig:fig3"/>
      <w:r>
        <w:drawing>
          <wp:inline>
            <wp:extent cx="5334000" cy="716255"/>
            <wp:effectExtent b="0" l="0" r="0" t="0"/>
            <wp:docPr descr="Рис. 3: Компиляция" title="" id="31" name="Picture"/>
            <a:graphic>
              <a:graphicData uri="http://schemas.openxmlformats.org/drawingml/2006/picture">
                <pic:pic>
                  <pic:nvPicPr>
                    <pic:cNvPr descr="image/компиляция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</w:t>
      </w:r>
    </w:p>
    <w:p>
      <w:pPr>
        <w:pStyle w:val="CaptionedFigure"/>
      </w:pPr>
      <w:bookmarkStart w:id="37" w:name="fig:fig4"/>
      <w:r>
        <w:drawing>
          <wp:inline>
            <wp:extent cx="5334000" cy="1146009"/>
            <wp:effectExtent b="0" l="0" r="0" t="0"/>
            <wp:docPr descr="Рис. 4: Команда" title="" id="35" name="Picture"/>
            <a:graphic>
              <a:graphicData uri="http://schemas.openxmlformats.org/drawingml/2006/picture">
                <pic:pic>
                  <pic:nvPicPr>
                    <pic:cNvPr descr="image/команда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</w:t>
      </w:r>
    </w:p>
    <w:bookmarkEnd w:id="38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1)С помощью команды cp создала копию файла hello.asm с именем lab5.asm. (рис. 5)</w:t>
      </w:r>
    </w:p>
    <w:p>
      <w:pPr>
        <w:pStyle w:val="BodyText"/>
      </w:pPr>
      <w:r>
        <w:t xml:space="preserve">2)С помощью текстового редактора внесла изменения в текст программы в файле lab5.asm так, чтобы вместо Hello world! на экран выводилась строка с моими фамилией и именем. (рис. 6)</w:t>
      </w:r>
    </w:p>
    <w:p>
      <w:pPr>
        <w:pStyle w:val="BodyText"/>
      </w:pPr>
      <w:r>
        <w:t xml:space="preserve">3)Оттранслировала полученный текст программы lab5.asm в объектный файл. Выполнила компоновку объектного файла и запустила получившийся исполняемый файл.</w:t>
      </w:r>
    </w:p>
    <w:p>
      <w:pPr>
        <w:pStyle w:val="BodyText"/>
      </w:pPr>
      <w:r>
        <w:t xml:space="preserve">4)Скопировала файлы hello.asm и lab5.asm в мой локальный репозиторий в каталог. Загрузила файлы на GitHub. (рис. 7) (рис. 8)</w:t>
      </w:r>
    </w:p>
    <w:p>
      <w:pPr>
        <w:pStyle w:val="CaptionedFigure"/>
      </w:pPr>
      <w:bookmarkStart w:id="42" w:name="fig:fig6"/>
      <w:r>
        <w:drawing>
          <wp:inline>
            <wp:extent cx="5334000" cy="964659"/>
            <wp:effectExtent b="0" l="0" r="0" t="0"/>
            <wp:docPr descr="Рис. 5: Команда cp" title="" id="40" name="Picture"/>
            <a:graphic>
              <a:graphicData uri="http://schemas.openxmlformats.org/drawingml/2006/picture">
                <pic:pic>
                  <pic:nvPicPr>
                    <pic:cNvPr descr="image/Копировка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cp</w:t>
      </w:r>
    </w:p>
    <w:p>
      <w:pPr>
        <w:pStyle w:val="CaptionedFigure"/>
      </w:pPr>
      <w:bookmarkStart w:id="46" w:name="fig:fig7"/>
      <w:r>
        <w:drawing>
          <wp:inline>
            <wp:extent cx="5334000" cy="540706"/>
            <wp:effectExtent b="0" l="0" r="0" t="0"/>
            <wp:docPr descr="Рис. 6: Фамилия и имя" title="" id="44" name="Picture"/>
            <a:graphic>
              <a:graphicData uri="http://schemas.openxmlformats.org/drawingml/2006/picture">
                <pic:pic>
                  <pic:nvPicPr>
                    <pic:cNvPr descr="image/имя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Фамилия и имя</w:t>
      </w:r>
    </w:p>
    <w:p>
      <w:pPr>
        <w:pStyle w:val="CaptionedFigure"/>
      </w:pPr>
      <w:bookmarkStart w:id="50" w:name="fig:fig8"/>
      <w:r>
        <w:drawing>
          <wp:inline>
            <wp:extent cx="5334000" cy="3102584"/>
            <wp:effectExtent b="0" l="0" r="0" t="0"/>
            <wp:docPr descr="Рис. 7: Копирование в свой репозиторий" title="" id="48" name="Picture"/>
            <a:graphic>
              <a:graphicData uri="http://schemas.openxmlformats.org/drawingml/2006/picture">
                <pic:pic>
                  <pic:nvPicPr>
                    <pic:cNvPr descr="image/перенос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Копирование в свой репозиторий</w:t>
      </w:r>
    </w:p>
    <w:p>
      <w:pPr>
        <w:pStyle w:val="CaptionedFigure"/>
      </w:pPr>
      <w:bookmarkStart w:id="54" w:name="fig:fig9"/>
      <w:r>
        <w:drawing>
          <wp:inline>
            <wp:extent cx="5334000" cy="1151659"/>
            <wp:effectExtent b="0" l="0" r="0" t="0"/>
            <wp:docPr descr="Рис. 8: GitHub" title="" id="52" name="Picture"/>
            <a:graphic>
              <a:graphicData uri="http://schemas.openxmlformats.org/drawingml/2006/picture">
                <pic:pic>
                  <pic:nvPicPr>
                    <pic:cNvPr descr="image/github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GitHub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2022-11-10T14:42:13Z</dcterms:created>
  <dcterms:modified xsi:type="dcterms:W3CDTF">2022-11-10T14:42:13Z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