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58BF" w14:textId="4668BAE8" w:rsidR="00E93862" w:rsidRDefault="001062D1" w:rsidP="001062D1">
      <w:pPr>
        <w:pStyle w:val="paragraph"/>
        <w:spacing w:before="0" w:beforeAutospacing="0" w:after="0" w:afterAutospacing="0" w:line="360" w:lineRule="auto"/>
        <w:jc w:val="center"/>
        <w:textAlignment w:val="baseline"/>
        <w:rPr>
          <w:rStyle w:val="normaltextrun"/>
          <w:rFonts w:eastAsiaTheme="majorEastAsia"/>
          <w:b/>
          <w:bCs/>
          <w:sz w:val="32"/>
          <w:szCs w:val="32"/>
        </w:rPr>
      </w:pPr>
      <w:r w:rsidRPr="001062D1">
        <w:rPr>
          <w:rStyle w:val="normaltextrun"/>
          <w:rFonts w:eastAsiaTheme="majorEastAsia"/>
          <w:b/>
          <w:bCs/>
          <w:sz w:val="32"/>
          <w:szCs w:val="32"/>
        </w:rPr>
        <w:t>Mitigating Hotel Revenue Management System Risk Using Anomaly Detection in Short Booking Windows</w:t>
      </w:r>
    </w:p>
    <w:p w14:paraId="3AD72B7A" w14:textId="77777777" w:rsidR="001062D1" w:rsidRPr="00493900" w:rsidRDefault="001062D1" w:rsidP="001062D1">
      <w:pPr>
        <w:pStyle w:val="paragraph"/>
        <w:spacing w:before="0" w:beforeAutospacing="0" w:after="0" w:afterAutospacing="0" w:line="360" w:lineRule="auto"/>
        <w:jc w:val="center"/>
        <w:textAlignment w:val="baseline"/>
        <w:rPr>
          <w:sz w:val="18"/>
          <w:szCs w:val="18"/>
        </w:rPr>
      </w:pPr>
    </w:p>
    <w:p w14:paraId="0B6E7C18" w14:textId="77777777" w:rsidR="00E93862" w:rsidRPr="00493900" w:rsidRDefault="00E93862" w:rsidP="003379AD">
      <w:pPr>
        <w:pStyle w:val="paragraph"/>
        <w:spacing w:before="0" w:beforeAutospacing="0" w:after="0" w:afterAutospacing="0" w:line="480" w:lineRule="auto"/>
        <w:jc w:val="center"/>
        <w:textAlignment w:val="baseline"/>
        <w:rPr>
          <w:sz w:val="18"/>
          <w:szCs w:val="18"/>
        </w:rPr>
      </w:pPr>
      <w:proofErr w:type="spellStart"/>
      <w:r w:rsidRPr="00493900">
        <w:rPr>
          <w:rStyle w:val="normaltextrun"/>
          <w:rFonts w:eastAsiaTheme="majorEastAsia"/>
        </w:rPr>
        <w:t>Pranoy</w:t>
      </w:r>
      <w:proofErr w:type="spellEnd"/>
      <w:r w:rsidRPr="00493900">
        <w:rPr>
          <w:rStyle w:val="normaltextrun"/>
          <w:rFonts w:eastAsiaTheme="majorEastAsia"/>
        </w:rPr>
        <w:t xml:space="preserve"> Bhattacharya, </w:t>
      </w:r>
      <w:proofErr w:type="spellStart"/>
      <w:r w:rsidRPr="00493900">
        <w:rPr>
          <w:rStyle w:val="normaltextrun"/>
          <w:rFonts w:eastAsiaTheme="majorEastAsia"/>
        </w:rPr>
        <w:t>Pratyusha</w:t>
      </w:r>
      <w:proofErr w:type="spellEnd"/>
      <w:r w:rsidRPr="00493900">
        <w:rPr>
          <w:rStyle w:val="normaltextrun"/>
          <w:rFonts w:eastAsiaTheme="majorEastAsia"/>
        </w:rPr>
        <w:t xml:space="preserve"> </w:t>
      </w:r>
      <w:proofErr w:type="spellStart"/>
      <w:r w:rsidRPr="00493900">
        <w:rPr>
          <w:rStyle w:val="normaltextrun"/>
          <w:rFonts w:eastAsiaTheme="majorEastAsia"/>
        </w:rPr>
        <w:t>Gajavalli</w:t>
      </w:r>
      <w:proofErr w:type="spellEnd"/>
      <w:r w:rsidRPr="00493900">
        <w:rPr>
          <w:rStyle w:val="normaltextrun"/>
          <w:rFonts w:eastAsiaTheme="majorEastAsia"/>
        </w:rPr>
        <w:t>, Surya Sathiyamurthy, Rishabh Sharma, Evan Tiffany, Matthew A. Lanham</w:t>
      </w:r>
      <w:r w:rsidRPr="00493900">
        <w:rPr>
          <w:rStyle w:val="eop"/>
        </w:rPr>
        <w:t> </w:t>
      </w:r>
    </w:p>
    <w:p w14:paraId="289B5CFE" w14:textId="77777777" w:rsidR="00E93862" w:rsidRPr="00493900" w:rsidRDefault="00E93862" w:rsidP="003379AD">
      <w:pPr>
        <w:pStyle w:val="paragraph"/>
        <w:spacing w:before="0" w:beforeAutospacing="0" w:after="0" w:afterAutospacing="0" w:line="480" w:lineRule="auto"/>
        <w:jc w:val="center"/>
        <w:textAlignment w:val="baseline"/>
        <w:rPr>
          <w:sz w:val="18"/>
          <w:szCs w:val="18"/>
        </w:rPr>
      </w:pPr>
      <w:r w:rsidRPr="00493900">
        <w:rPr>
          <w:rStyle w:val="normaltextrun"/>
          <w:rFonts w:eastAsiaTheme="majorEastAsia"/>
        </w:rPr>
        <w:t>Purdue University, Department of Management, 403 W. State Street, West Lafayette, IN 47907</w:t>
      </w:r>
      <w:r w:rsidRPr="00493900">
        <w:rPr>
          <w:rStyle w:val="eop"/>
        </w:rPr>
        <w:t> </w:t>
      </w:r>
    </w:p>
    <w:p w14:paraId="6B4B3F8F" w14:textId="77777777" w:rsidR="00E93862" w:rsidRPr="00493900" w:rsidRDefault="00E93862" w:rsidP="003379AD">
      <w:pPr>
        <w:pStyle w:val="paragraph"/>
        <w:spacing w:before="0" w:beforeAutospacing="0" w:after="0" w:afterAutospacing="0" w:line="480" w:lineRule="auto"/>
        <w:jc w:val="center"/>
        <w:textAlignment w:val="baseline"/>
        <w:rPr>
          <w:sz w:val="18"/>
          <w:szCs w:val="18"/>
        </w:rPr>
      </w:pPr>
      <w:r w:rsidRPr="00493900">
        <w:rPr>
          <w:rStyle w:val="normaltextrun"/>
          <w:rFonts w:eastAsiaTheme="majorEastAsia"/>
        </w:rPr>
        <w:t xml:space="preserve">sharm451@purdue.edu; pgajaval@purdue.edu; ssathiya@purdue.edu; bhatta56@purdue.edu; etiffany@purdue.edu; </w:t>
      </w:r>
      <w:hyperlink r:id="rId7" w:tgtFrame="_blank" w:history="1">
        <w:r w:rsidRPr="00493900">
          <w:rPr>
            <w:rStyle w:val="normaltextrun"/>
            <w:rFonts w:eastAsiaTheme="majorEastAsia"/>
          </w:rPr>
          <w:t>lanhamm@purdue.edu</w:t>
        </w:r>
      </w:hyperlink>
      <w:r w:rsidRPr="00493900">
        <w:rPr>
          <w:rStyle w:val="eop"/>
        </w:rPr>
        <w:t> </w:t>
      </w:r>
    </w:p>
    <w:p w14:paraId="40D22F22" w14:textId="77777777" w:rsidR="00E93862" w:rsidRPr="00493900" w:rsidRDefault="759368CE" w:rsidP="00493900">
      <w:pPr>
        <w:pStyle w:val="paragraph"/>
        <w:spacing w:before="0" w:beforeAutospacing="0" w:after="0" w:afterAutospacing="0" w:line="360" w:lineRule="auto"/>
        <w:jc w:val="center"/>
        <w:textAlignment w:val="baseline"/>
        <w:rPr>
          <w:color w:val="2E74B5"/>
          <w:sz w:val="18"/>
          <w:szCs w:val="18"/>
        </w:rPr>
      </w:pPr>
      <w:r w:rsidRPr="759368CE">
        <w:rPr>
          <w:rStyle w:val="eop"/>
        </w:rPr>
        <w:t> </w:t>
      </w:r>
    </w:p>
    <w:p w14:paraId="0B91AC44" w14:textId="5631D03F" w:rsidR="759368CE" w:rsidRDefault="759368CE" w:rsidP="759368CE">
      <w:pPr>
        <w:pStyle w:val="paragraph"/>
        <w:spacing w:before="0" w:beforeAutospacing="0" w:after="0" w:afterAutospacing="0" w:line="360" w:lineRule="auto"/>
        <w:jc w:val="center"/>
        <w:rPr>
          <w:rStyle w:val="normaltextrun"/>
          <w:rFonts w:eastAsiaTheme="majorEastAsia"/>
          <w:b/>
          <w:bCs/>
        </w:rPr>
      </w:pPr>
    </w:p>
    <w:p w14:paraId="605C369E" w14:textId="7DA7EA22" w:rsidR="759368CE" w:rsidRDefault="759368CE" w:rsidP="759368CE">
      <w:pPr>
        <w:pStyle w:val="paragraph"/>
        <w:spacing w:before="0" w:beforeAutospacing="0" w:after="0" w:afterAutospacing="0" w:line="360" w:lineRule="auto"/>
        <w:jc w:val="center"/>
        <w:rPr>
          <w:rStyle w:val="normaltextrun"/>
          <w:rFonts w:eastAsiaTheme="majorEastAsia"/>
          <w:b/>
          <w:bCs/>
        </w:rPr>
      </w:pPr>
    </w:p>
    <w:p w14:paraId="42595662" w14:textId="731F9D3C" w:rsidR="759368CE" w:rsidRDefault="759368CE" w:rsidP="759368CE">
      <w:pPr>
        <w:pStyle w:val="paragraph"/>
        <w:spacing w:before="0" w:beforeAutospacing="0" w:after="0" w:afterAutospacing="0" w:line="360" w:lineRule="auto"/>
        <w:jc w:val="center"/>
        <w:rPr>
          <w:rStyle w:val="normaltextrun"/>
          <w:rFonts w:eastAsiaTheme="majorEastAsia"/>
          <w:b/>
          <w:bCs/>
        </w:rPr>
      </w:pPr>
    </w:p>
    <w:p w14:paraId="0464AB5D" w14:textId="0CE206C9" w:rsidR="759368CE" w:rsidRDefault="759368CE" w:rsidP="759368CE">
      <w:pPr>
        <w:pStyle w:val="paragraph"/>
        <w:spacing w:before="0" w:beforeAutospacing="0" w:after="0" w:afterAutospacing="0" w:line="360" w:lineRule="auto"/>
        <w:jc w:val="center"/>
        <w:rPr>
          <w:rStyle w:val="normaltextrun"/>
          <w:rFonts w:eastAsiaTheme="majorEastAsia"/>
          <w:b/>
          <w:bCs/>
        </w:rPr>
      </w:pPr>
    </w:p>
    <w:p w14:paraId="42C66AD6" w14:textId="1708E81F" w:rsidR="759368CE" w:rsidRDefault="759368CE" w:rsidP="759368CE">
      <w:pPr>
        <w:pStyle w:val="paragraph"/>
        <w:spacing w:before="0" w:beforeAutospacing="0" w:after="0" w:afterAutospacing="0" w:line="360" w:lineRule="auto"/>
        <w:jc w:val="center"/>
        <w:rPr>
          <w:rStyle w:val="normaltextrun"/>
          <w:rFonts w:eastAsiaTheme="majorEastAsia"/>
          <w:b/>
          <w:bCs/>
        </w:rPr>
      </w:pPr>
    </w:p>
    <w:p w14:paraId="60C6069E" w14:textId="599B3BEA" w:rsidR="759368CE" w:rsidRDefault="759368CE" w:rsidP="759368CE">
      <w:pPr>
        <w:pStyle w:val="paragraph"/>
        <w:spacing w:before="0" w:beforeAutospacing="0" w:after="0" w:afterAutospacing="0" w:line="360" w:lineRule="auto"/>
        <w:jc w:val="center"/>
        <w:rPr>
          <w:rStyle w:val="normaltextrun"/>
          <w:rFonts w:eastAsiaTheme="majorEastAsia"/>
          <w:b/>
          <w:bCs/>
        </w:rPr>
      </w:pPr>
    </w:p>
    <w:p w14:paraId="6E5DDFE7" w14:textId="4E0548BC" w:rsidR="759368CE" w:rsidRDefault="759368CE" w:rsidP="759368CE">
      <w:pPr>
        <w:pStyle w:val="paragraph"/>
        <w:spacing w:before="0" w:beforeAutospacing="0" w:after="0" w:afterAutospacing="0" w:line="360" w:lineRule="auto"/>
        <w:jc w:val="center"/>
        <w:rPr>
          <w:rStyle w:val="normaltextrun"/>
          <w:rFonts w:eastAsiaTheme="majorEastAsia"/>
          <w:b/>
          <w:bCs/>
        </w:rPr>
      </w:pPr>
    </w:p>
    <w:p w14:paraId="3BC7C6DA" w14:textId="42DD9EDD" w:rsidR="759368CE" w:rsidRDefault="759368CE" w:rsidP="759368CE">
      <w:pPr>
        <w:pStyle w:val="paragraph"/>
        <w:spacing w:before="0" w:beforeAutospacing="0" w:after="0" w:afterAutospacing="0" w:line="360" w:lineRule="auto"/>
        <w:jc w:val="center"/>
        <w:rPr>
          <w:rStyle w:val="normaltextrun"/>
          <w:rFonts w:eastAsiaTheme="majorEastAsia"/>
          <w:b/>
          <w:bCs/>
        </w:rPr>
      </w:pPr>
    </w:p>
    <w:p w14:paraId="442575A5" w14:textId="60F3AE37" w:rsidR="759368CE" w:rsidRDefault="759368CE" w:rsidP="759368CE">
      <w:pPr>
        <w:pStyle w:val="paragraph"/>
        <w:spacing w:before="0" w:beforeAutospacing="0" w:after="0" w:afterAutospacing="0" w:line="360" w:lineRule="auto"/>
        <w:jc w:val="center"/>
        <w:rPr>
          <w:rStyle w:val="normaltextrun"/>
          <w:rFonts w:eastAsiaTheme="majorEastAsia"/>
          <w:b/>
          <w:bCs/>
        </w:rPr>
      </w:pPr>
    </w:p>
    <w:p w14:paraId="7F6F54C9" w14:textId="6D1496EE" w:rsidR="006B551B" w:rsidRDefault="006B551B" w:rsidP="759368CE">
      <w:pPr>
        <w:pStyle w:val="paragraph"/>
        <w:spacing w:before="0" w:beforeAutospacing="0" w:after="0" w:afterAutospacing="0" w:line="360" w:lineRule="auto"/>
        <w:jc w:val="center"/>
        <w:rPr>
          <w:rStyle w:val="normaltextrun"/>
          <w:rFonts w:eastAsiaTheme="majorEastAsia"/>
          <w:b/>
          <w:bCs/>
        </w:rPr>
      </w:pPr>
    </w:p>
    <w:p w14:paraId="49EF28AA" w14:textId="76F7D380" w:rsidR="006B551B" w:rsidRDefault="006B551B" w:rsidP="759368CE">
      <w:pPr>
        <w:pStyle w:val="paragraph"/>
        <w:spacing w:before="0" w:beforeAutospacing="0" w:after="0" w:afterAutospacing="0" w:line="360" w:lineRule="auto"/>
        <w:jc w:val="center"/>
        <w:rPr>
          <w:rStyle w:val="normaltextrun"/>
          <w:rFonts w:eastAsiaTheme="majorEastAsia"/>
          <w:b/>
          <w:bCs/>
        </w:rPr>
      </w:pPr>
    </w:p>
    <w:p w14:paraId="1C79DC39" w14:textId="0A0240F7" w:rsidR="006B551B" w:rsidRDefault="006B551B" w:rsidP="759368CE">
      <w:pPr>
        <w:pStyle w:val="paragraph"/>
        <w:spacing w:before="0" w:beforeAutospacing="0" w:after="0" w:afterAutospacing="0" w:line="360" w:lineRule="auto"/>
        <w:jc w:val="center"/>
        <w:rPr>
          <w:rStyle w:val="normaltextrun"/>
          <w:rFonts w:eastAsiaTheme="majorEastAsia"/>
          <w:b/>
          <w:bCs/>
        </w:rPr>
      </w:pPr>
    </w:p>
    <w:p w14:paraId="1382F76F" w14:textId="225B1D8A" w:rsidR="006B551B" w:rsidRDefault="006B551B" w:rsidP="759368CE">
      <w:pPr>
        <w:pStyle w:val="paragraph"/>
        <w:spacing w:before="0" w:beforeAutospacing="0" w:after="0" w:afterAutospacing="0" w:line="360" w:lineRule="auto"/>
        <w:jc w:val="center"/>
        <w:rPr>
          <w:rStyle w:val="normaltextrun"/>
          <w:rFonts w:eastAsiaTheme="majorEastAsia"/>
          <w:b/>
          <w:bCs/>
        </w:rPr>
      </w:pPr>
    </w:p>
    <w:p w14:paraId="1C890429" w14:textId="4F71683E" w:rsidR="006B551B" w:rsidRDefault="006B551B" w:rsidP="759368CE">
      <w:pPr>
        <w:pStyle w:val="paragraph"/>
        <w:spacing w:before="0" w:beforeAutospacing="0" w:after="0" w:afterAutospacing="0" w:line="360" w:lineRule="auto"/>
        <w:jc w:val="center"/>
        <w:rPr>
          <w:rStyle w:val="normaltextrun"/>
          <w:rFonts w:eastAsiaTheme="majorEastAsia"/>
          <w:b/>
          <w:bCs/>
        </w:rPr>
      </w:pPr>
    </w:p>
    <w:p w14:paraId="4CB8FA13" w14:textId="6F5E85CA" w:rsidR="006B551B" w:rsidRDefault="006B551B" w:rsidP="759368CE">
      <w:pPr>
        <w:pStyle w:val="paragraph"/>
        <w:spacing w:before="0" w:beforeAutospacing="0" w:after="0" w:afterAutospacing="0" w:line="360" w:lineRule="auto"/>
        <w:jc w:val="center"/>
        <w:rPr>
          <w:rStyle w:val="normaltextrun"/>
          <w:rFonts w:eastAsiaTheme="majorEastAsia"/>
          <w:b/>
          <w:bCs/>
        </w:rPr>
      </w:pPr>
    </w:p>
    <w:p w14:paraId="183F7CE3" w14:textId="56A6D686" w:rsidR="006B551B" w:rsidRDefault="006B551B" w:rsidP="759368CE">
      <w:pPr>
        <w:pStyle w:val="paragraph"/>
        <w:spacing w:before="0" w:beforeAutospacing="0" w:after="0" w:afterAutospacing="0" w:line="360" w:lineRule="auto"/>
        <w:jc w:val="center"/>
        <w:rPr>
          <w:rStyle w:val="normaltextrun"/>
          <w:rFonts w:eastAsiaTheme="majorEastAsia"/>
          <w:b/>
          <w:bCs/>
        </w:rPr>
      </w:pPr>
    </w:p>
    <w:p w14:paraId="5980A626" w14:textId="3772E6FB" w:rsidR="006B551B" w:rsidRDefault="006B551B" w:rsidP="759368CE">
      <w:pPr>
        <w:pStyle w:val="paragraph"/>
        <w:spacing w:before="0" w:beforeAutospacing="0" w:after="0" w:afterAutospacing="0" w:line="360" w:lineRule="auto"/>
        <w:jc w:val="center"/>
        <w:rPr>
          <w:rStyle w:val="normaltextrun"/>
          <w:rFonts w:eastAsiaTheme="majorEastAsia"/>
          <w:b/>
          <w:bCs/>
        </w:rPr>
      </w:pPr>
    </w:p>
    <w:p w14:paraId="4E140998" w14:textId="71C0E0F6" w:rsidR="006B551B" w:rsidRDefault="006B551B" w:rsidP="759368CE">
      <w:pPr>
        <w:pStyle w:val="paragraph"/>
        <w:spacing w:before="0" w:beforeAutospacing="0" w:after="0" w:afterAutospacing="0" w:line="360" w:lineRule="auto"/>
        <w:jc w:val="center"/>
        <w:rPr>
          <w:rStyle w:val="normaltextrun"/>
          <w:rFonts w:eastAsiaTheme="majorEastAsia"/>
          <w:b/>
          <w:bCs/>
        </w:rPr>
      </w:pPr>
    </w:p>
    <w:p w14:paraId="0F8327EB" w14:textId="359F213D" w:rsidR="006B551B" w:rsidRDefault="006B551B" w:rsidP="759368CE">
      <w:pPr>
        <w:pStyle w:val="paragraph"/>
        <w:spacing w:before="0" w:beforeAutospacing="0" w:after="0" w:afterAutospacing="0" w:line="360" w:lineRule="auto"/>
        <w:jc w:val="center"/>
        <w:rPr>
          <w:rStyle w:val="normaltextrun"/>
          <w:rFonts w:eastAsiaTheme="majorEastAsia"/>
          <w:b/>
          <w:bCs/>
        </w:rPr>
      </w:pPr>
    </w:p>
    <w:p w14:paraId="34CAE3D9" w14:textId="6693C8A2" w:rsidR="006B551B" w:rsidRDefault="006B551B" w:rsidP="0EBFB7D6">
      <w:pPr>
        <w:pStyle w:val="paragraph"/>
        <w:spacing w:before="0" w:beforeAutospacing="0" w:after="0" w:afterAutospacing="0" w:line="360" w:lineRule="auto"/>
        <w:jc w:val="center"/>
        <w:rPr>
          <w:rStyle w:val="normaltextrun"/>
          <w:rFonts w:eastAsiaTheme="majorEastAsia"/>
          <w:b/>
          <w:bCs/>
        </w:rPr>
      </w:pPr>
    </w:p>
    <w:p w14:paraId="5A6711A1" w14:textId="25B96DE1" w:rsidR="00E93862" w:rsidRPr="00493900" w:rsidRDefault="00441B5E" w:rsidP="00493900">
      <w:pPr>
        <w:pStyle w:val="paragraph"/>
        <w:spacing w:before="0" w:beforeAutospacing="0" w:after="0" w:afterAutospacing="0" w:line="360" w:lineRule="auto"/>
        <w:jc w:val="center"/>
        <w:textAlignment w:val="baseline"/>
        <w:rPr>
          <w:color w:val="2E74B5"/>
          <w:sz w:val="18"/>
          <w:szCs w:val="18"/>
        </w:rPr>
      </w:pPr>
      <w:r>
        <w:rPr>
          <w:rStyle w:val="normaltextrun"/>
          <w:rFonts w:eastAsiaTheme="majorEastAsia"/>
          <w:b/>
          <w:bCs/>
        </w:rPr>
        <w:lastRenderedPageBreak/>
        <w:t>Abstract</w:t>
      </w:r>
    </w:p>
    <w:p w14:paraId="3F1C2501" w14:textId="77777777" w:rsidR="00E93862" w:rsidRPr="00493900" w:rsidRDefault="00E93862" w:rsidP="00493900">
      <w:pPr>
        <w:pStyle w:val="paragraph"/>
        <w:spacing w:before="0" w:beforeAutospacing="0" w:after="0" w:afterAutospacing="0" w:line="360" w:lineRule="auto"/>
        <w:textAlignment w:val="baseline"/>
        <w:rPr>
          <w:sz w:val="18"/>
          <w:szCs w:val="18"/>
        </w:rPr>
      </w:pPr>
      <w:r w:rsidRPr="00493900">
        <w:rPr>
          <w:rStyle w:val="eop"/>
          <w:sz w:val="22"/>
          <w:szCs w:val="22"/>
        </w:rPr>
        <w:t> </w:t>
      </w:r>
    </w:p>
    <w:p w14:paraId="16E8EE71" w14:textId="371BCA5B" w:rsidR="001062D1" w:rsidRPr="003379AD" w:rsidRDefault="67082573" w:rsidP="003379AD">
      <w:pPr>
        <w:pStyle w:val="paragraph"/>
        <w:spacing w:before="0" w:beforeAutospacing="0" w:after="0" w:afterAutospacing="0" w:line="360" w:lineRule="auto"/>
        <w:jc w:val="both"/>
        <w:textAlignment w:val="baseline"/>
        <w:rPr>
          <w:rFonts w:eastAsiaTheme="minorEastAsia"/>
        </w:rPr>
      </w:pPr>
      <w:r w:rsidRPr="003379AD">
        <w:rPr>
          <w:rFonts w:eastAsiaTheme="minorEastAsia"/>
        </w:rPr>
        <w:t xml:space="preserve">We investigate forecasting and anomaly detection approaches to support improved pricing decisions for economy hotels. The motivation for this research is that in the economy hotel industry, the most frequent hotel booking time often occurs within 48 hours prior to arrival. This two-day booking window, often due to </w:t>
      </w:r>
      <w:r w:rsidR="003379AD" w:rsidRPr="003379AD">
        <w:rPr>
          <w:rFonts w:eastAsiaTheme="minorEastAsia"/>
        </w:rPr>
        <w:t>last-minute</w:t>
      </w:r>
      <w:r w:rsidRPr="003379AD">
        <w:rPr>
          <w:rFonts w:eastAsiaTheme="minorEastAsia"/>
        </w:rPr>
        <w:t xml:space="preserve"> stops when traveling, makes planning more challenging compared to non-economy hotel chains. From the hotel’s perspective</w:t>
      </w:r>
      <w:r w:rsidR="003379AD" w:rsidRPr="003379AD">
        <w:rPr>
          <w:rFonts w:eastAsiaTheme="minorEastAsia"/>
        </w:rPr>
        <w:t>,</w:t>
      </w:r>
      <w:r w:rsidRPr="003379AD">
        <w:rPr>
          <w:rFonts w:eastAsiaTheme="minorEastAsia"/>
        </w:rPr>
        <w:t xml:space="preserve"> they want to satisfy demand at a price that achieves the greatest revenue. It has been shown that traditional revenue management systems that first predict demand, then optimize price, perform well for non-economy hotels but have room for improvement in the short booking window situation. We show that the ability to identify and adjust price anomalies over time provides a revenue risk management layer that can help the business offer more competitive pricing and increase daily revenues. To achieve this, we utilized PCA and Clustering-based anomaly detection methods to signal anomalies within the 48-hour window using historical data. This optimal forecast is then integrated with a deviation-based anomaly detection layer to provide an alert system to the hotel for unexpected boosts and declines in demand which help adjust prices accordingly and mitigate risk.</w:t>
      </w:r>
    </w:p>
    <w:p w14:paraId="4D1D9F37" w14:textId="20AC8EA4" w:rsidR="00E93862" w:rsidRPr="00493900" w:rsidRDefault="00E93862" w:rsidP="00493900">
      <w:pPr>
        <w:pStyle w:val="paragraph"/>
        <w:spacing w:before="0" w:beforeAutospacing="0" w:after="0" w:afterAutospacing="0" w:line="360" w:lineRule="auto"/>
        <w:textAlignment w:val="baseline"/>
        <w:rPr>
          <w:sz w:val="18"/>
          <w:szCs w:val="18"/>
        </w:rPr>
      </w:pPr>
      <w:r w:rsidRPr="00493900">
        <w:rPr>
          <w:rStyle w:val="eop"/>
          <w:sz w:val="22"/>
          <w:szCs w:val="22"/>
        </w:rPr>
        <w:t> </w:t>
      </w:r>
    </w:p>
    <w:p w14:paraId="3AF514C6" w14:textId="4895A45F" w:rsidR="006B551B" w:rsidRPr="003379AD" w:rsidRDefault="00E93862" w:rsidP="00B217F6">
      <w:pPr>
        <w:pStyle w:val="paragraph"/>
        <w:spacing w:before="0" w:beforeAutospacing="0" w:after="0" w:afterAutospacing="0" w:line="360" w:lineRule="auto"/>
        <w:jc w:val="both"/>
        <w:textAlignment w:val="baseline"/>
        <w:rPr>
          <w:rStyle w:val="normaltextrun"/>
          <w:rFonts w:eastAsiaTheme="majorEastAsia"/>
          <w:b/>
          <w:bCs/>
        </w:rPr>
      </w:pPr>
      <w:r w:rsidRPr="003379AD">
        <w:rPr>
          <w:rStyle w:val="normaltextrun"/>
          <w:rFonts w:eastAsiaTheme="majorEastAsia"/>
          <w:b/>
          <w:bCs/>
        </w:rPr>
        <w:t xml:space="preserve">Keywords: </w:t>
      </w:r>
      <w:r w:rsidR="003F1EF0" w:rsidRPr="003379AD">
        <w:rPr>
          <w:rStyle w:val="normaltextrun"/>
          <w:rFonts w:eastAsiaTheme="majorEastAsia"/>
        </w:rPr>
        <w:t>Anomaly detection</w:t>
      </w:r>
      <w:r w:rsidR="003F1EF0" w:rsidRPr="003379AD">
        <w:rPr>
          <w:rStyle w:val="normaltextrun"/>
          <w:rFonts w:eastAsiaTheme="majorEastAsia"/>
          <w:b/>
          <w:bCs/>
        </w:rPr>
        <w:t xml:space="preserve">, </w:t>
      </w:r>
      <w:r w:rsidR="003F1EF0" w:rsidRPr="003379AD">
        <w:rPr>
          <w:rStyle w:val="normaltextrun"/>
          <w:rFonts w:eastAsiaTheme="majorEastAsia"/>
        </w:rPr>
        <w:t>Alert system</w:t>
      </w:r>
      <w:r w:rsidR="003F1EF0" w:rsidRPr="003379AD">
        <w:rPr>
          <w:rStyle w:val="normaltextrun"/>
          <w:rFonts w:eastAsiaTheme="majorEastAsia"/>
          <w:b/>
          <w:bCs/>
        </w:rPr>
        <w:t xml:space="preserve">, </w:t>
      </w:r>
      <w:r w:rsidR="003F1EF0" w:rsidRPr="003379AD">
        <w:t>Short-term demand forecasting, Price Optimization, Revenue Maximization</w:t>
      </w:r>
    </w:p>
    <w:p w14:paraId="7051B350"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3495B297"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552848B5"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3CB4AFDF"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75BABF2E"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32DF4509"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4A327890"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20152CD9"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5BDF7398"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2D048229"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69732211" w14:textId="77777777" w:rsidR="006B551B" w:rsidRDefault="006B551B" w:rsidP="00493900">
      <w:pPr>
        <w:pStyle w:val="paragraph"/>
        <w:spacing w:before="0" w:beforeAutospacing="0" w:after="0" w:afterAutospacing="0" w:line="360" w:lineRule="auto"/>
        <w:jc w:val="center"/>
        <w:textAlignment w:val="baseline"/>
        <w:rPr>
          <w:rStyle w:val="normaltextrun"/>
          <w:rFonts w:eastAsiaTheme="majorEastAsia"/>
          <w:b/>
          <w:bCs/>
        </w:rPr>
      </w:pPr>
    </w:p>
    <w:p w14:paraId="212921D7" w14:textId="01C6D374" w:rsidR="00E93862" w:rsidRPr="003379AD" w:rsidRDefault="00B217F6" w:rsidP="00493900">
      <w:pPr>
        <w:pStyle w:val="paragraph"/>
        <w:spacing w:before="0" w:beforeAutospacing="0" w:after="0" w:afterAutospacing="0" w:line="360" w:lineRule="auto"/>
        <w:jc w:val="center"/>
        <w:textAlignment w:val="baseline"/>
        <w:rPr>
          <w:color w:val="2E74B5"/>
        </w:rPr>
      </w:pPr>
      <w:r>
        <w:rPr>
          <w:rStyle w:val="normaltextrun"/>
          <w:rFonts w:eastAsiaTheme="majorEastAsia"/>
          <w:b/>
          <w:bCs/>
        </w:rPr>
        <w:lastRenderedPageBreak/>
        <w:t>Introduction</w:t>
      </w:r>
    </w:p>
    <w:p w14:paraId="16899B85" w14:textId="38200B2B" w:rsidR="006B551B" w:rsidRPr="003379AD" w:rsidRDefault="00E93862" w:rsidP="00493900">
      <w:pPr>
        <w:pStyle w:val="paragraph"/>
        <w:spacing w:before="0" w:beforeAutospacing="0" w:after="0" w:afterAutospacing="0" w:line="360" w:lineRule="auto"/>
        <w:jc w:val="both"/>
        <w:textAlignment w:val="baseline"/>
      </w:pPr>
      <w:r w:rsidRPr="003379AD">
        <w:rPr>
          <w:rStyle w:val="eop"/>
        </w:rPr>
        <w:t> </w:t>
      </w:r>
    </w:p>
    <w:p w14:paraId="2CA7DAA9" w14:textId="6CCCB2C5" w:rsidR="00E93862" w:rsidRPr="003379AD" w:rsidRDefault="00E93862" w:rsidP="00493900">
      <w:pPr>
        <w:pStyle w:val="paragraph"/>
        <w:spacing w:before="0" w:beforeAutospacing="0" w:after="0" w:afterAutospacing="0" w:line="360" w:lineRule="auto"/>
        <w:jc w:val="both"/>
        <w:textAlignment w:val="baseline"/>
      </w:pPr>
      <w:r w:rsidRPr="003379AD">
        <w:rPr>
          <w:rStyle w:val="normaltextrun"/>
          <w:rFonts w:eastAsiaTheme="majorEastAsia"/>
        </w:rPr>
        <w:t xml:space="preserve">The hospitality industry faces the unique challenge of implementing a pricing strategy within a dynamic system of demand: with cancelations showing at random and anomalies in demand due to externalities like changes in weather and special events. These externalities can hinder a business from profiting off </w:t>
      </w:r>
      <w:r w:rsidR="00EC133F" w:rsidRPr="003379AD">
        <w:rPr>
          <w:rStyle w:val="normaltextrun"/>
          <w:rFonts w:eastAsiaTheme="majorEastAsia"/>
        </w:rPr>
        <w:t>this additional demand</w:t>
      </w:r>
      <w:r w:rsidRPr="003379AD">
        <w:rPr>
          <w:rStyle w:val="normaltextrun"/>
          <w:rFonts w:eastAsiaTheme="majorEastAsia"/>
        </w:rPr>
        <w:t xml:space="preserve"> in the location. Moreover, the fluctuation in demand creates difficult labor usage prediction. The COVID-19 pandemic has exacerbated this fluctuation in demand, with cancelations of trips and events leading to an increase in cancelations in bookings as well. As a means of overcoming these two issues with a single solution, anomaly detection is being researched within this industry to promote a better forecasting of high traffic times and better prepare each residence for these abnormalities. </w:t>
      </w:r>
      <w:r w:rsidRPr="003379AD">
        <w:rPr>
          <w:rStyle w:val="eop"/>
        </w:rPr>
        <w:t> </w:t>
      </w:r>
    </w:p>
    <w:p w14:paraId="3E7C62AE" w14:textId="77777777" w:rsidR="00E93862" w:rsidRPr="003379AD" w:rsidRDefault="00E93862" w:rsidP="00493900">
      <w:pPr>
        <w:pStyle w:val="paragraph"/>
        <w:spacing w:before="0" w:beforeAutospacing="0" w:after="0" w:afterAutospacing="0" w:line="360" w:lineRule="auto"/>
        <w:jc w:val="both"/>
        <w:textAlignment w:val="baseline"/>
      </w:pPr>
      <w:r w:rsidRPr="003379AD">
        <w:rPr>
          <w:rStyle w:val="eop"/>
        </w:rPr>
        <w:t> </w:t>
      </w:r>
    </w:p>
    <w:p w14:paraId="44E28C85" w14:textId="36235610" w:rsidR="00E93862" w:rsidRPr="003379AD" w:rsidRDefault="67082573" w:rsidP="67082573">
      <w:pPr>
        <w:pStyle w:val="paragraph"/>
        <w:spacing w:before="0" w:beforeAutospacing="0" w:after="0" w:afterAutospacing="0" w:line="360" w:lineRule="auto"/>
        <w:jc w:val="both"/>
        <w:textAlignment w:val="baseline"/>
      </w:pPr>
      <w:r w:rsidRPr="003379AD">
        <w:rPr>
          <w:rStyle w:val="normaltextrun"/>
          <w:rFonts w:eastAsiaTheme="majorEastAsia"/>
        </w:rPr>
        <w:t xml:space="preserve">An overarching issue with demand forecasting in this industry is the effect the labor shortage has on </w:t>
      </w:r>
      <w:r w:rsidR="008A6066">
        <w:rPr>
          <w:rStyle w:val="normaltextrun"/>
          <w:rFonts w:eastAsiaTheme="majorEastAsia"/>
        </w:rPr>
        <w:t xml:space="preserve">the </w:t>
      </w:r>
      <w:r w:rsidRPr="003379AD">
        <w:rPr>
          <w:rStyle w:val="normaltextrun"/>
          <w:rFonts w:eastAsiaTheme="majorEastAsia"/>
        </w:rPr>
        <w:t xml:space="preserve">productivity </w:t>
      </w:r>
      <w:r w:rsidR="008A6066">
        <w:rPr>
          <w:rStyle w:val="normaltextrun"/>
          <w:rFonts w:eastAsiaTheme="majorEastAsia"/>
        </w:rPr>
        <w:t>of</w:t>
      </w:r>
      <w:r w:rsidRPr="003379AD">
        <w:rPr>
          <w:rStyle w:val="normaltextrun"/>
          <w:rFonts w:eastAsiaTheme="majorEastAsia"/>
        </w:rPr>
        <w:t xml:space="preserve"> the bookings. As described in the Forbes article (Adams, 2021), the labor shortage has </w:t>
      </w:r>
      <w:r w:rsidR="003D7E3D">
        <w:rPr>
          <w:rStyle w:val="normaltextrun"/>
          <w:rFonts w:eastAsiaTheme="majorEastAsia"/>
        </w:rPr>
        <w:t>brought</w:t>
      </w:r>
      <w:r w:rsidRPr="003379AD">
        <w:rPr>
          <w:rStyle w:val="normaltextrun"/>
          <w:rFonts w:eastAsiaTheme="majorEastAsia"/>
        </w:rPr>
        <w:t xml:space="preserve"> costly consequences to the industry. The article describes the issue as two-fold: individuals seeing the decrease in the </w:t>
      </w:r>
      <w:r w:rsidR="003D7E3D">
        <w:rPr>
          <w:rStyle w:val="normaltextrun"/>
          <w:rFonts w:eastAsiaTheme="majorEastAsia"/>
        </w:rPr>
        <w:t>purchasing</w:t>
      </w:r>
      <w:r w:rsidRPr="003379AD">
        <w:rPr>
          <w:rStyle w:val="normaltextrun"/>
          <w:rFonts w:eastAsiaTheme="majorEastAsia"/>
        </w:rPr>
        <w:t xml:space="preserve"> power of the dollar in combination with workers feeling disheartened by the treatment they receive and feeling undervalued within the organization. With this, the industry has witnessed a decrease in labor, specifically at the lowest levels of the company. While the article focuses on “investing in its professionals and setting a new standard for wages at every position” (Adams, 2021), an additional route to investigate is a better understanding of demand forecasting leading to increased accuracy in predictions and better pre-detection of anomalies in the demand. This sentiment is echoed by the Wall Street Journal (2022), which describes the deep results of the pandemic on the hospitality industry: “People are going back to hotels. But with supply chain shortages holding up goods and workers quitting, the industry is having to figure out new ways to be hospitable.” Properly forecasting demand allows managers to properly staff, giving the few employees enough support to feel sustained, helping in keeping current staffing while continuing to hire new staff. </w:t>
      </w:r>
      <w:r w:rsidRPr="003379AD">
        <w:rPr>
          <w:rStyle w:val="eop"/>
        </w:rPr>
        <w:t> </w:t>
      </w:r>
    </w:p>
    <w:p w14:paraId="4235A5F4" w14:textId="77777777" w:rsidR="00E93862" w:rsidRPr="003379AD" w:rsidRDefault="00E93862" w:rsidP="00493900">
      <w:pPr>
        <w:pStyle w:val="paragraph"/>
        <w:spacing w:before="0" w:beforeAutospacing="0" w:after="0" w:afterAutospacing="0" w:line="360" w:lineRule="auto"/>
        <w:jc w:val="both"/>
        <w:textAlignment w:val="baseline"/>
      </w:pPr>
      <w:r w:rsidRPr="003379AD">
        <w:rPr>
          <w:rStyle w:val="eop"/>
        </w:rPr>
        <w:t> </w:t>
      </w:r>
    </w:p>
    <w:p w14:paraId="1F2C611A" w14:textId="483B46BE" w:rsidR="00E93862" w:rsidRPr="003379AD" w:rsidRDefault="67082573" w:rsidP="67082573">
      <w:pPr>
        <w:pStyle w:val="paragraph"/>
        <w:spacing w:before="0" w:beforeAutospacing="0" w:after="0" w:afterAutospacing="0" w:line="360" w:lineRule="auto"/>
        <w:jc w:val="both"/>
        <w:textAlignment w:val="baseline"/>
      </w:pPr>
      <w:r w:rsidRPr="003379AD">
        <w:rPr>
          <w:rStyle w:val="normaltextrun"/>
          <w:rFonts w:eastAsiaTheme="majorEastAsia"/>
        </w:rPr>
        <w:t xml:space="preserve">Pricing strategies within the hospitality industry have become much more dependent on data (Deloitte, 2017) as this can help competitively price bookings and increase revenue. “By automating data collection and using analytics to track customer preferences, hospitality </w:t>
      </w:r>
      <w:r w:rsidRPr="003379AD">
        <w:rPr>
          <w:rStyle w:val="normaltextrun"/>
          <w:rFonts w:eastAsiaTheme="majorEastAsia"/>
        </w:rPr>
        <w:lastRenderedPageBreak/>
        <w:t xml:space="preserve">companies can help improve staff interactions with guests at every touchpoint.” (Deloitte, 2017). By automating many processes and increasing data on traffic, companies within this industry can not only understand their guests better but provide them with a better experience during their stay. This understanding of the importance of data within the industry provides </w:t>
      </w:r>
      <w:r w:rsidR="00EC133F">
        <w:rPr>
          <w:rStyle w:val="normaltextrun"/>
          <w:rFonts w:eastAsiaTheme="majorEastAsia"/>
        </w:rPr>
        <w:t>a</w:t>
      </w:r>
      <w:r w:rsidRPr="003379AD">
        <w:rPr>
          <w:rStyle w:val="normaltextrun"/>
          <w:rFonts w:eastAsiaTheme="majorEastAsia"/>
        </w:rPr>
        <w:t xml:space="preserve"> small bridge toward utilizing historical data to better predict demand and therefore optimize the pricing of rooms within a chain. Using this data will help companies within this industry better forecast demand and detect anomalies </w:t>
      </w:r>
      <w:r w:rsidR="00EC133F">
        <w:rPr>
          <w:rStyle w:val="normaltextrun"/>
          <w:rFonts w:eastAsiaTheme="majorEastAsia"/>
        </w:rPr>
        <w:t>before</w:t>
      </w:r>
      <w:r w:rsidRPr="003379AD">
        <w:rPr>
          <w:rStyle w:val="normaltextrun"/>
          <w:rFonts w:eastAsiaTheme="majorEastAsia"/>
        </w:rPr>
        <w:t xml:space="preserve"> their occurrence to offer better service to guests and properly price their bookings based </w:t>
      </w:r>
      <w:r w:rsidR="00EC133F">
        <w:rPr>
          <w:rStyle w:val="normaltextrun"/>
          <w:rFonts w:eastAsiaTheme="majorEastAsia"/>
        </w:rPr>
        <w:t>on</w:t>
      </w:r>
      <w:r w:rsidRPr="003379AD">
        <w:rPr>
          <w:rStyle w:val="normaltextrun"/>
          <w:rFonts w:eastAsiaTheme="majorEastAsia"/>
        </w:rPr>
        <w:t xml:space="preserve"> these predictions. </w:t>
      </w:r>
      <w:r w:rsidRPr="003379AD">
        <w:rPr>
          <w:rStyle w:val="eop"/>
        </w:rPr>
        <w:t> </w:t>
      </w:r>
    </w:p>
    <w:p w14:paraId="0495E5A9" w14:textId="77777777" w:rsidR="00E93862" w:rsidRPr="003379AD" w:rsidRDefault="00E93862" w:rsidP="00493900">
      <w:pPr>
        <w:pStyle w:val="paragraph"/>
        <w:spacing w:before="0" w:beforeAutospacing="0" w:after="0" w:afterAutospacing="0" w:line="360" w:lineRule="auto"/>
        <w:jc w:val="both"/>
        <w:textAlignment w:val="baseline"/>
      </w:pPr>
      <w:r w:rsidRPr="003379AD">
        <w:rPr>
          <w:rStyle w:val="eop"/>
        </w:rPr>
        <w:t> </w:t>
      </w:r>
    </w:p>
    <w:p w14:paraId="05983540" w14:textId="408BDAF2" w:rsidR="00E93862" w:rsidRPr="003379AD" w:rsidRDefault="67082573" w:rsidP="67082573">
      <w:pPr>
        <w:pStyle w:val="paragraph"/>
        <w:spacing w:before="0" w:beforeAutospacing="0" w:after="0" w:afterAutospacing="0" w:line="360" w:lineRule="auto"/>
        <w:jc w:val="both"/>
        <w:textAlignment w:val="baseline"/>
      </w:pPr>
      <w:r w:rsidRPr="003379AD">
        <w:rPr>
          <w:rStyle w:val="normaltextrun"/>
          <w:rFonts w:eastAsiaTheme="majorEastAsia"/>
        </w:rPr>
        <w:t>The necessity for data in the reinvigoration of the hospitality industry is reiterated by Deloitte UK (</w:t>
      </w:r>
      <w:proofErr w:type="spellStart"/>
      <w:r w:rsidRPr="003379AD">
        <w:t>Abdelkodos</w:t>
      </w:r>
      <w:proofErr w:type="spellEnd"/>
      <w:r w:rsidRPr="003379AD">
        <w:t xml:space="preserve">, P., &amp; Cheng, J., </w:t>
      </w:r>
      <w:r w:rsidRPr="003379AD">
        <w:rPr>
          <w:rStyle w:val="normaltextrun"/>
          <w:rFonts w:eastAsiaTheme="majorEastAsia"/>
        </w:rPr>
        <w:t xml:space="preserve">2021). “Getting </w:t>
      </w:r>
      <w:proofErr w:type="gramStart"/>
      <w:r w:rsidRPr="003379AD">
        <w:rPr>
          <w:rStyle w:val="normaltextrun"/>
          <w:rFonts w:eastAsiaTheme="majorEastAsia"/>
        </w:rPr>
        <w:t>forecasting</w:t>
      </w:r>
      <w:proofErr w:type="gramEnd"/>
      <w:r w:rsidRPr="003379AD">
        <w:rPr>
          <w:rStyle w:val="normaltextrun"/>
          <w:rFonts w:eastAsiaTheme="majorEastAsia"/>
        </w:rPr>
        <w:t xml:space="preserve"> right assists with financial and operational decision-making and can mean leveraging a slim window of opportunity or missing out entirely.” </w:t>
      </w:r>
      <w:r w:rsidR="00EC133F" w:rsidRPr="00EC133F">
        <w:rPr>
          <w:rStyle w:val="normaltextrun"/>
          <w:rFonts w:eastAsiaTheme="majorEastAsia"/>
        </w:rPr>
        <w:t>Businesses within the industry need to intertwine</w:t>
      </w:r>
      <w:r w:rsidRPr="003379AD">
        <w:rPr>
          <w:rStyle w:val="normaltextrun"/>
          <w:rFonts w:eastAsiaTheme="majorEastAsia"/>
        </w:rPr>
        <w:t xml:space="preserve"> data into their recovery process to optimize </w:t>
      </w:r>
      <w:r w:rsidR="00EC133F">
        <w:rPr>
          <w:rStyle w:val="normaltextrun"/>
          <w:rFonts w:eastAsiaTheme="majorEastAsia"/>
        </w:rPr>
        <w:t>profitability</w:t>
      </w:r>
      <w:r w:rsidRPr="003379AD">
        <w:rPr>
          <w:rStyle w:val="normaltextrun"/>
          <w:rFonts w:eastAsiaTheme="majorEastAsia"/>
        </w:rPr>
        <w:t xml:space="preserve"> in a time where every dollar counts. Utilizing forecasting to assess revenue management in terms of pricing and operational cost analysis will promote the comeback of the industry.</w:t>
      </w:r>
      <w:r w:rsidRPr="003379AD">
        <w:rPr>
          <w:rStyle w:val="eop"/>
        </w:rPr>
        <w:t> </w:t>
      </w:r>
    </w:p>
    <w:p w14:paraId="3B3F9C36" w14:textId="77777777" w:rsidR="00E93862" w:rsidRPr="003379AD" w:rsidRDefault="00E93862" w:rsidP="00493900">
      <w:pPr>
        <w:pStyle w:val="paragraph"/>
        <w:spacing w:before="0" w:beforeAutospacing="0" w:after="0" w:afterAutospacing="0" w:line="360" w:lineRule="auto"/>
        <w:jc w:val="both"/>
        <w:textAlignment w:val="baseline"/>
      </w:pPr>
      <w:r w:rsidRPr="003379AD">
        <w:rPr>
          <w:rStyle w:val="eop"/>
        </w:rPr>
        <w:t> </w:t>
      </w:r>
    </w:p>
    <w:p w14:paraId="125893CB" w14:textId="77777777" w:rsidR="00E93862" w:rsidRPr="003379AD" w:rsidRDefault="00E93862" w:rsidP="00493900">
      <w:pPr>
        <w:pStyle w:val="paragraph"/>
        <w:spacing w:before="0" w:beforeAutospacing="0" w:after="0" w:afterAutospacing="0" w:line="360" w:lineRule="auto"/>
        <w:jc w:val="both"/>
        <w:textAlignment w:val="baseline"/>
      </w:pPr>
      <w:r w:rsidRPr="003379AD">
        <w:rPr>
          <w:rStyle w:val="normaltextrun"/>
          <w:rFonts w:eastAsiaTheme="majorEastAsia"/>
        </w:rPr>
        <w:t>A literature review outlining the best practices in forecasting and anomaly detection of time series data will follow this section. This will be followed by the methodology. Section four will outline the various methods utilized, comparing the results of these practices. Section five will follow with the performance of these models. Finally, Section six will conclude the paper, providing future suggestions and insight from the process, as well as the accomplishments of the research.</w:t>
      </w:r>
      <w:r w:rsidRPr="003379AD">
        <w:rPr>
          <w:rStyle w:val="eop"/>
        </w:rPr>
        <w:t> </w:t>
      </w:r>
    </w:p>
    <w:p w14:paraId="6B2A93DB" w14:textId="77777777" w:rsidR="00E93862" w:rsidRPr="003379AD" w:rsidRDefault="00E93862" w:rsidP="00493900">
      <w:pPr>
        <w:pStyle w:val="paragraph"/>
        <w:spacing w:before="0" w:beforeAutospacing="0" w:after="0" w:afterAutospacing="0" w:line="360" w:lineRule="auto"/>
        <w:textAlignment w:val="baseline"/>
        <w:rPr>
          <w:color w:val="2E74B5"/>
        </w:rPr>
      </w:pPr>
      <w:r w:rsidRPr="003379AD">
        <w:rPr>
          <w:rStyle w:val="eop"/>
        </w:rPr>
        <w:t> </w:t>
      </w:r>
    </w:p>
    <w:p w14:paraId="5B7732D7" w14:textId="66D8B13E" w:rsidR="00E93862" w:rsidRDefault="00B217F6" w:rsidP="67082573">
      <w:pPr>
        <w:pStyle w:val="paragraph"/>
        <w:spacing w:before="0" w:beforeAutospacing="0" w:after="0" w:afterAutospacing="0" w:line="360" w:lineRule="auto"/>
        <w:jc w:val="center"/>
        <w:textAlignment w:val="baseline"/>
        <w:rPr>
          <w:rStyle w:val="normaltextrun"/>
          <w:rFonts w:eastAsiaTheme="majorEastAsia"/>
        </w:rPr>
      </w:pPr>
      <w:r w:rsidRPr="003379AD">
        <w:rPr>
          <w:rStyle w:val="normaltextrun"/>
          <w:rFonts w:eastAsiaTheme="majorEastAsia"/>
          <w:b/>
          <w:bCs/>
        </w:rPr>
        <w:t>Literature Review</w:t>
      </w:r>
      <w:r w:rsidRPr="003379AD">
        <w:rPr>
          <w:rStyle w:val="normaltextrun"/>
          <w:rFonts w:eastAsiaTheme="majorEastAsia"/>
        </w:rPr>
        <w:t xml:space="preserve"> </w:t>
      </w:r>
    </w:p>
    <w:p w14:paraId="22149555" w14:textId="77777777" w:rsidR="00B217F6" w:rsidRPr="003379AD" w:rsidRDefault="00B217F6" w:rsidP="67082573">
      <w:pPr>
        <w:pStyle w:val="paragraph"/>
        <w:spacing w:before="0" w:beforeAutospacing="0" w:after="0" w:afterAutospacing="0" w:line="360" w:lineRule="auto"/>
        <w:jc w:val="center"/>
        <w:textAlignment w:val="baseline"/>
        <w:rPr>
          <w:rStyle w:val="eop"/>
          <w:color w:val="FF0000"/>
        </w:rPr>
      </w:pPr>
    </w:p>
    <w:p w14:paraId="6C794E3C" w14:textId="14FF4FA4" w:rsidR="67082573" w:rsidRPr="003379AD" w:rsidRDefault="67082573" w:rsidP="00B217F6">
      <w:pPr>
        <w:pStyle w:val="paragraph"/>
        <w:spacing w:before="0" w:beforeAutospacing="0" w:after="0" w:afterAutospacing="0" w:line="360" w:lineRule="auto"/>
        <w:jc w:val="both"/>
        <w:rPr>
          <w:rStyle w:val="normaltextrun"/>
        </w:rPr>
      </w:pPr>
      <w:r w:rsidRPr="003379AD">
        <w:rPr>
          <w:rStyle w:val="normaltextrun"/>
          <w:rFonts w:eastAsiaTheme="majorEastAsia"/>
        </w:rPr>
        <w:t xml:space="preserve">In assessing literature in the scholarly realm, the focus was on primarily predicting anomalies in an environment with volatile demand. Additionally, it was vital to find industry research as well, addressing the commonalities between hotel industry </w:t>
      </w:r>
      <w:r w:rsidR="003D7E3D">
        <w:rPr>
          <w:rStyle w:val="normaltextrun"/>
          <w:rFonts w:eastAsiaTheme="majorEastAsia"/>
        </w:rPr>
        <w:t>demands</w:t>
      </w:r>
      <w:r w:rsidRPr="003379AD">
        <w:rPr>
          <w:rStyle w:val="normaltextrun"/>
          <w:rFonts w:eastAsiaTheme="majorEastAsia"/>
        </w:rPr>
        <w:t xml:space="preserve">. Overall, five papers were analyzed </w:t>
      </w:r>
      <w:r w:rsidR="003D7E3D">
        <w:rPr>
          <w:rStyle w:val="normaltextrun"/>
          <w:rFonts w:eastAsiaTheme="majorEastAsia"/>
        </w:rPr>
        <w:t>providing</w:t>
      </w:r>
      <w:r w:rsidRPr="003379AD">
        <w:rPr>
          <w:rStyle w:val="normaltextrun"/>
          <w:rFonts w:eastAsiaTheme="majorEastAsia"/>
        </w:rPr>
        <w:t xml:space="preserve"> a thorough analysis preparing different aspects of our project.</w:t>
      </w:r>
    </w:p>
    <w:p w14:paraId="23ADBB9D" w14:textId="77777777" w:rsidR="00AF01BD" w:rsidRPr="003379AD" w:rsidRDefault="00AF01BD" w:rsidP="00B217F6">
      <w:pPr>
        <w:pStyle w:val="paragraph"/>
        <w:spacing w:before="0" w:beforeAutospacing="0" w:after="0" w:afterAutospacing="0" w:line="360" w:lineRule="auto"/>
        <w:jc w:val="both"/>
        <w:textAlignment w:val="baseline"/>
        <w:rPr>
          <w:color w:val="2E74B5"/>
        </w:rPr>
      </w:pPr>
    </w:p>
    <w:p w14:paraId="4B555782" w14:textId="4F9D30BB" w:rsidR="003C52DB" w:rsidRDefault="213DDE91" w:rsidP="00B217F6">
      <w:pPr>
        <w:pStyle w:val="paragraph"/>
        <w:spacing w:before="0" w:beforeAutospacing="0" w:after="0" w:afterAutospacing="0" w:line="360" w:lineRule="auto"/>
        <w:jc w:val="both"/>
        <w:textAlignment w:val="baseline"/>
        <w:rPr>
          <w:rStyle w:val="normaltextrun"/>
          <w:rFonts w:eastAsiaTheme="majorEastAsia"/>
        </w:rPr>
      </w:pPr>
      <w:r w:rsidRPr="003379AD">
        <w:rPr>
          <w:rStyle w:val="normaltextrun"/>
          <w:rFonts w:eastAsiaTheme="majorEastAsia"/>
        </w:rPr>
        <w:lastRenderedPageBreak/>
        <w:t>Unsupervised Anomaly Detection in Time Series Using LSTM-Based Autoencoders (</w:t>
      </w:r>
      <w:proofErr w:type="spellStart"/>
      <w:r w:rsidRPr="003379AD">
        <w:rPr>
          <w:rStyle w:val="normaltextrun"/>
          <w:rFonts w:eastAsiaTheme="majorEastAsia"/>
        </w:rPr>
        <w:t>Provotar</w:t>
      </w:r>
      <w:proofErr w:type="spellEnd"/>
      <w:r w:rsidRPr="003379AD">
        <w:rPr>
          <w:rStyle w:val="normaltextrun"/>
          <w:rFonts w:eastAsiaTheme="majorEastAsia"/>
        </w:rPr>
        <w:t xml:space="preserve">, Linder, </w:t>
      </w:r>
      <w:proofErr w:type="spellStart"/>
      <w:r w:rsidRPr="003379AD">
        <w:rPr>
          <w:rStyle w:val="normaltextrun"/>
          <w:rFonts w:eastAsiaTheme="majorEastAsia"/>
        </w:rPr>
        <w:t>Veres</w:t>
      </w:r>
      <w:proofErr w:type="spellEnd"/>
      <w:r w:rsidRPr="003379AD">
        <w:rPr>
          <w:rStyle w:val="normaltextrun"/>
          <w:rFonts w:eastAsiaTheme="majorEastAsia"/>
        </w:rPr>
        <w:t xml:space="preserve">, 2019) focuses on explaining the process and advantage of using autoencoder-based methods for anomaly detection.  This paper also discusses how to choose an algorithm based on the nature of </w:t>
      </w:r>
      <w:r w:rsidR="003D7E3D">
        <w:rPr>
          <w:rStyle w:val="normaltextrun"/>
          <w:rFonts w:eastAsiaTheme="majorEastAsia"/>
        </w:rPr>
        <w:t xml:space="preserve">the </w:t>
      </w:r>
      <w:r w:rsidRPr="003379AD">
        <w:rPr>
          <w:rStyle w:val="normaltextrun"/>
          <w:rFonts w:eastAsiaTheme="majorEastAsia"/>
        </w:rPr>
        <w:t>data provided. It highlights differences among classical machine learning methods, time series methods</w:t>
      </w:r>
      <w:r w:rsidR="003D7E3D">
        <w:rPr>
          <w:rStyle w:val="normaltextrun"/>
          <w:rFonts w:eastAsiaTheme="majorEastAsia"/>
        </w:rPr>
        <w:t>,</w:t>
      </w:r>
      <w:r w:rsidRPr="003379AD">
        <w:rPr>
          <w:rStyle w:val="normaltextrun"/>
          <w:rFonts w:eastAsiaTheme="majorEastAsia"/>
        </w:rPr>
        <w:t xml:space="preserve"> and neural networks methods catering to different use cases. It describes </w:t>
      </w:r>
      <w:r w:rsidR="003D7E3D">
        <w:rPr>
          <w:rStyle w:val="normaltextrun"/>
          <w:rFonts w:eastAsiaTheme="majorEastAsia"/>
        </w:rPr>
        <w:t xml:space="preserve">the </w:t>
      </w:r>
      <w:r w:rsidRPr="003379AD">
        <w:rPr>
          <w:rStyle w:val="normaltextrun"/>
          <w:rFonts w:eastAsiaTheme="majorEastAsia"/>
        </w:rPr>
        <w:t xml:space="preserve">detailed architecture and algorithm of One class SVM mode1, Loess decomposition model, and </w:t>
      </w:r>
      <w:r w:rsidR="003D7E3D">
        <w:rPr>
          <w:rStyle w:val="normaltextrun"/>
          <w:rFonts w:eastAsiaTheme="majorEastAsia"/>
        </w:rPr>
        <w:t>autoencoder-based</w:t>
      </w:r>
      <w:r w:rsidRPr="003379AD">
        <w:rPr>
          <w:rStyle w:val="normaltextrun"/>
          <w:rFonts w:eastAsiaTheme="majorEastAsia"/>
        </w:rPr>
        <w:t xml:space="preserve"> LSTM model and compares their performance on an artificial signal dataset as well as a rare sound events dataset. The study proved that </w:t>
      </w:r>
      <w:r w:rsidR="003D7E3D">
        <w:rPr>
          <w:rStyle w:val="normaltextrun"/>
          <w:rFonts w:eastAsiaTheme="majorEastAsia"/>
        </w:rPr>
        <w:t xml:space="preserve">the </w:t>
      </w:r>
      <w:r w:rsidRPr="003379AD">
        <w:rPr>
          <w:rStyle w:val="normaltextrun"/>
          <w:rFonts w:eastAsiaTheme="majorEastAsia"/>
        </w:rPr>
        <w:t xml:space="preserve">autoencoder model worked best on time series data with no clear period. This paper helped us understand the importance of knowing </w:t>
      </w:r>
      <w:r w:rsidR="003D7E3D">
        <w:rPr>
          <w:rStyle w:val="normaltextrun"/>
          <w:rFonts w:eastAsiaTheme="majorEastAsia"/>
        </w:rPr>
        <w:t xml:space="preserve">the </w:t>
      </w:r>
      <w:r w:rsidRPr="003379AD">
        <w:rPr>
          <w:rStyle w:val="normaltextrun"/>
          <w:rFonts w:eastAsiaTheme="majorEastAsia"/>
        </w:rPr>
        <w:t xml:space="preserve">nature of data available and </w:t>
      </w:r>
      <w:r w:rsidR="003D7E3D">
        <w:rPr>
          <w:rStyle w:val="normaltextrun"/>
          <w:rFonts w:eastAsiaTheme="majorEastAsia"/>
        </w:rPr>
        <w:t xml:space="preserve">the </w:t>
      </w:r>
      <w:r w:rsidRPr="003379AD">
        <w:rPr>
          <w:rStyle w:val="normaltextrun"/>
          <w:rFonts w:eastAsiaTheme="majorEastAsia"/>
        </w:rPr>
        <w:t xml:space="preserve">type of anomaly required to be detected while choosing the algorithm, but the algorithms discussed in this paper were tested on data </w:t>
      </w:r>
      <w:r w:rsidR="003D7E3D">
        <w:rPr>
          <w:rStyle w:val="normaltextrun"/>
          <w:rFonts w:eastAsiaTheme="majorEastAsia"/>
        </w:rPr>
        <w:t>that</w:t>
      </w:r>
      <w:r w:rsidRPr="003379AD">
        <w:rPr>
          <w:rStyle w:val="normaltextrun"/>
          <w:rFonts w:eastAsiaTheme="majorEastAsia"/>
        </w:rPr>
        <w:t xml:space="preserve"> is different from </w:t>
      </w:r>
      <w:r w:rsidR="003D7E3D">
        <w:rPr>
          <w:rStyle w:val="normaltextrun"/>
          <w:rFonts w:eastAsiaTheme="majorEastAsia"/>
        </w:rPr>
        <w:t xml:space="preserve">the </w:t>
      </w:r>
      <w:r w:rsidRPr="003379AD">
        <w:rPr>
          <w:rStyle w:val="normaltextrun"/>
          <w:rFonts w:eastAsiaTheme="majorEastAsia"/>
        </w:rPr>
        <w:t xml:space="preserve">demand data of </w:t>
      </w:r>
      <w:r w:rsidR="003D7E3D">
        <w:rPr>
          <w:rStyle w:val="normaltextrun"/>
          <w:rFonts w:eastAsiaTheme="majorEastAsia"/>
        </w:rPr>
        <w:t xml:space="preserve">the </w:t>
      </w:r>
      <w:r w:rsidRPr="003379AD">
        <w:rPr>
          <w:rStyle w:val="normaltextrun"/>
          <w:rFonts w:eastAsiaTheme="majorEastAsia"/>
        </w:rPr>
        <w:t>hotel industry.</w:t>
      </w:r>
    </w:p>
    <w:p w14:paraId="58FCC369" w14:textId="77777777" w:rsidR="00B217F6" w:rsidRPr="003379AD" w:rsidRDefault="00B217F6" w:rsidP="00B217F6">
      <w:pPr>
        <w:pStyle w:val="paragraph"/>
        <w:spacing w:before="0" w:beforeAutospacing="0" w:after="0" w:afterAutospacing="0" w:line="360" w:lineRule="auto"/>
        <w:jc w:val="both"/>
        <w:textAlignment w:val="baseline"/>
        <w:rPr>
          <w:rStyle w:val="normaltextrun"/>
          <w:rFonts w:eastAsiaTheme="majorEastAsia"/>
        </w:rPr>
      </w:pPr>
    </w:p>
    <w:p w14:paraId="06E64CBB" w14:textId="7113C038" w:rsidR="00E93862" w:rsidRPr="003379AD" w:rsidRDefault="213DDE91" w:rsidP="00B217F6">
      <w:pPr>
        <w:pStyle w:val="paragraph"/>
        <w:spacing w:before="0" w:beforeAutospacing="0" w:after="0" w:afterAutospacing="0" w:line="360" w:lineRule="auto"/>
        <w:jc w:val="both"/>
        <w:textAlignment w:val="baseline"/>
      </w:pPr>
      <w:r w:rsidRPr="003379AD">
        <w:rPr>
          <w:rStyle w:val="normaltextrun"/>
          <w:rFonts w:eastAsiaTheme="majorEastAsia"/>
        </w:rPr>
        <w:t>Time Series Anomaly Detection: Detection of Anomalous Drops with Limited Features and Sparse Examples in Noisy Periodic Data (</w:t>
      </w:r>
      <w:proofErr w:type="spellStart"/>
      <w:r w:rsidRPr="003379AD">
        <w:rPr>
          <w:rStyle w:val="normaltextrun"/>
          <w:rFonts w:eastAsiaTheme="majorEastAsia"/>
        </w:rPr>
        <w:t>Shipmon</w:t>
      </w:r>
      <w:proofErr w:type="spellEnd"/>
      <w:r w:rsidRPr="003379AD">
        <w:rPr>
          <w:rStyle w:val="normaltextrun"/>
          <w:rFonts w:eastAsiaTheme="majorEastAsia"/>
        </w:rPr>
        <w:t xml:space="preserve">, </w:t>
      </w:r>
      <w:proofErr w:type="spellStart"/>
      <w:r w:rsidRPr="003379AD">
        <w:rPr>
          <w:rStyle w:val="normaltextrun"/>
          <w:rFonts w:eastAsiaTheme="majorEastAsia"/>
        </w:rPr>
        <w:t>Gurevitch</w:t>
      </w:r>
      <w:proofErr w:type="spellEnd"/>
      <w:r w:rsidRPr="003379AD">
        <w:rPr>
          <w:rStyle w:val="normaltextrun"/>
          <w:rFonts w:eastAsiaTheme="majorEastAsia"/>
        </w:rPr>
        <w:t xml:space="preserve">, </w:t>
      </w:r>
      <w:proofErr w:type="spellStart"/>
      <w:r w:rsidRPr="003379AD">
        <w:rPr>
          <w:rStyle w:val="normaltextrun"/>
          <w:rFonts w:eastAsiaTheme="majorEastAsia"/>
        </w:rPr>
        <w:t>Piselli</w:t>
      </w:r>
      <w:proofErr w:type="spellEnd"/>
      <w:r w:rsidRPr="003379AD">
        <w:rPr>
          <w:rStyle w:val="normaltextrun"/>
          <w:rFonts w:eastAsiaTheme="majorEastAsia"/>
        </w:rPr>
        <w:t xml:space="preserve">, Edwards, 2017) focuses on detecting sustained anomalies in periodic, but noisy, traffic patterns of Google. As labeled data for anomalies was not provided, the study performs regression and predicts the expected value first, then creates anomaly detection rules that compare actual values with the predicted values. To predict expected values, they explored a </w:t>
      </w:r>
      <w:proofErr w:type="spellStart"/>
      <w:r w:rsidRPr="003379AD">
        <w:rPr>
          <w:rStyle w:val="normaltextrun"/>
          <w:rFonts w:eastAsiaTheme="majorEastAsia"/>
        </w:rPr>
        <w:t>TFLearn</w:t>
      </w:r>
      <w:proofErr w:type="spellEnd"/>
      <w:r w:rsidRPr="003379AD">
        <w:rPr>
          <w:rStyle w:val="normaltextrun"/>
          <w:rFonts w:eastAsiaTheme="majorEastAsia"/>
        </w:rPr>
        <w:t xml:space="preserve"> Deep Neural Network (DNN) Regressor model with Relu6 activation function and Adam optimizer, a Recurring Neural Network (RNN) model with Exponential Linear Units (ELU) activation and Adam optimizer, Long Short-Term Memory (LSTM) model with ELU activation and Adam optimizer and Fourier series model with </w:t>
      </w:r>
      <w:proofErr w:type="spellStart"/>
      <w:r w:rsidRPr="003379AD">
        <w:rPr>
          <w:rStyle w:val="normaltextrun"/>
          <w:rFonts w:eastAsiaTheme="majorEastAsia"/>
        </w:rPr>
        <w:t>Adagrad</w:t>
      </w:r>
      <w:proofErr w:type="spellEnd"/>
      <w:r w:rsidRPr="003379AD">
        <w:rPr>
          <w:rStyle w:val="normaltextrun"/>
          <w:rFonts w:eastAsiaTheme="majorEastAsia"/>
        </w:rPr>
        <w:t xml:space="preserve"> optimizer. To detect anomalies, they explored </w:t>
      </w:r>
      <w:r w:rsidR="003D7E3D">
        <w:rPr>
          <w:rStyle w:val="normaltextrun"/>
          <w:rFonts w:eastAsiaTheme="majorEastAsia"/>
        </w:rPr>
        <w:t xml:space="preserve">the </w:t>
      </w:r>
      <w:r w:rsidRPr="003379AD">
        <w:rPr>
          <w:rStyle w:val="normaltextrun"/>
          <w:rFonts w:eastAsiaTheme="majorEastAsia"/>
        </w:rPr>
        <w:t xml:space="preserve">Accumulator method with fixed threshold and variance-based algorithms and Gaussian Tail Probability methods. It is observed that the hybrid model, a mixture of both anomaly detection models, applied over predictions from Fourier and RNN models is most effective with the fewest false positives while also providing the lowest MSE loss on </w:t>
      </w:r>
      <w:r w:rsidR="003D7E3D">
        <w:rPr>
          <w:rStyle w:val="normaltextrun"/>
          <w:rFonts w:eastAsiaTheme="majorEastAsia"/>
        </w:rPr>
        <w:t xml:space="preserve">the </w:t>
      </w:r>
      <w:r w:rsidRPr="003379AD">
        <w:rPr>
          <w:rStyle w:val="normaltextrun"/>
          <w:rFonts w:eastAsiaTheme="majorEastAsia"/>
        </w:rPr>
        <w:t xml:space="preserve">validation dataset. This study helped us understand the potential methodology to be adopted for anomaly detection in time series, but it is restricted to detecting sustained anomalies rather than short or momentary ones. Since short anomalies are also equally trivial to us as we are using </w:t>
      </w:r>
      <w:r w:rsidR="003D7E3D">
        <w:rPr>
          <w:rStyle w:val="normaltextrun"/>
          <w:rFonts w:eastAsiaTheme="majorEastAsia"/>
        </w:rPr>
        <w:t xml:space="preserve">the </w:t>
      </w:r>
      <w:r w:rsidRPr="003379AD">
        <w:rPr>
          <w:rStyle w:val="normaltextrun"/>
          <w:rFonts w:eastAsiaTheme="majorEastAsia"/>
        </w:rPr>
        <w:t>number of bookings per day data, further exploration is required.</w:t>
      </w:r>
      <w:r w:rsidRPr="003379AD">
        <w:rPr>
          <w:rStyle w:val="eop"/>
        </w:rPr>
        <w:t> </w:t>
      </w:r>
    </w:p>
    <w:p w14:paraId="4C1A679E" w14:textId="77777777" w:rsidR="00E93862" w:rsidRPr="003379AD" w:rsidRDefault="00E93862" w:rsidP="00B217F6">
      <w:pPr>
        <w:pStyle w:val="paragraph"/>
        <w:spacing w:before="0" w:beforeAutospacing="0" w:after="0" w:afterAutospacing="0" w:line="360" w:lineRule="auto"/>
        <w:jc w:val="both"/>
        <w:textAlignment w:val="baseline"/>
      </w:pPr>
      <w:r w:rsidRPr="003379AD">
        <w:rPr>
          <w:rStyle w:val="eop"/>
        </w:rPr>
        <w:t> </w:t>
      </w:r>
    </w:p>
    <w:p w14:paraId="2C05EF64" w14:textId="50D3CD55" w:rsidR="00E93862" w:rsidRDefault="213DDE91" w:rsidP="00B217F6">
      <w:pPr>
        <w:pStyle w:val="paragraph"/>
        <w:spacing w:before="0" w:beforeAutospacing="0" w:after="0" w:afterAutospacing="0" w:line="360" w:lineRule="auto"/>
        <w:jc w:val="both"/>
        <w:textAlignment w:val="baseline"/>
        <w:rPr>
          <w:rStyle w:val="eop"/>
        </w:rPr>
      </w:pPr>
      <w:r w:rsidRPr="003379AD">
        <w:rPr>
          <w:rStyle w:val="normaltextrun"/>
          <w:rFonts w:eastAsiaTheme="majorEastAsia"/>
        </w:rPr>
        <w:lastRenderedPageBreak/>
        <w:t xml:space="preserve">Anomaly Detection for Univariate Time-Series Data (Chakravarty, </w:t>
      </w:r>
      <w:proofErr w:type="spellStart"/>
      <w:r w:rsidRPr="003379AD">
        <w:rPr>
          <w:rStyle w:val="normaltextrun"/>
          <w:rFonts w:eastAsiaTheme="majorEastAsia"/>
        </w:rPr>
        <w:t>Dabiri</w:t>
      </w:r>
      <w:proofErr w:type="spellEnd"/>
      <w:r w:rsidRPr="003379AD">
        <w:rPr>
          <w:rStyle w:val="normaltextrun"/>
          <w:rFonts w:eastAsiaTheme="majorEastAsia"/>
        </w:rPr>
        <w:t xml:space="preserve">, Nayyar, </w:t>
      </w:r>
      <w:proofErr w:type="spellStart"/>
      <w:r w:rsidRPr="003379AD">
        <w:rPr>
          <w:rStyle w:val="normaltextrun"/>
          <w:rFonts w:eastAsiaTheme="majorEastAsia"/>
        </w:rPr>
        <w:t>Vishwasrao</w:t>
      </w:r>
      <w:proofErr w:type="spellEnd"/>
      <w:r w:rsidRPr="003379AD">
        <w:rPr>
          <w:rStyle w:val="normaltextrun"/>
          <w:rFonts w:eastAsiaTheme="majorEastAsia"/>
        </w:rPr>
        <w:t xml:space="preserve">, 2015) describes three patterns of anomaly detection: threshold, change in pattern, and change in frequency. The researchers implemented different algorithms </w:t>
      </w:r>
      <w:r w:rsidR="00EC133F">
        <w:rPr>
          <w:rStyle w:val="normaltextrun"/>
          <w:rFonts w:eastAsiaTheme="majorEastAsia"/>
        </w:rPr>
        <w:t>to</w:t>
      </w:r>
      <w:r w:rsidRPr="003379AD">
        <w:rPr>
          <w:rStyle w:val="normaltextrun"/>
          <w:rFonts w:eastAsiaTheme="majorEastAsia"/>
        </w:rPr>
        <w:t xml:space="preserve"> detect each of these anomaly types. </w:t>
      </w:r>
      <w:r w:rsidR="003D7E3D">
        <w:rPr>
          <w:rStyle w:val="normaltextrun"/>
          <w:rFonts w:eastAsiaTheme="majorEastAsia"/>
        </w:rPr>
        <w:t>The point</w:t>
      </w:r>
      <w:r w:rsidRPr="003379AD">
        <w:rPr>
          <w:rStyle w:val="normaltextrun"/>
          <w:rFonts w:eastAsiaTheme="majorEastAsia"/>
        </w:rPr>
        <w:t xml:space="preserve"> anomaly algorithm utilizes standard deviations from a mean value to extract any abnormalities in the data. This approach, therefore, assumes normality of the data but works well in finding </w:t>
      </w:r>
      <w:r w:rsidR="003D7E3D">
        <w:rPr>
          <w:rStyle w:val="normaltextrun"/>
          <w:rFonts w:eastAsiaTheme="majorEastAsia"/>
        </w:rPr>
        <w:t>short-term</w:t>
      </w:r>
      <w:r w:rsidRPr="003379AD">
        <w:rPr>
          <w:rStyle w:val="normaltextrun"/>
          <w:rFonts w:eastAsiaTheme="majorEastAsia"/>
        </w:rPr>
        <w:t xml:space="preserve"> abnormalities. In this method, alpha must be set to provide a standard for the degree of abnormality. A change in pattern can utilize statistical methods to notice changes in means to bring these anomalies to the forefront. This method sets a window to find an average with k points in each window. K will be determined </w:t>
      </w:r>
      <w:r w:rsidR="00EC133F">
        <w:rPr>
          <w:rStyle w:val="normaltextrun"/>
          <w:rFonts w:eastAsiaTheme="majorEastAsia"/>
        </w:rPr>
        <w:t>before</w:t>
      </w:r>
      <w:r w:rsidRPr="003379AD">
        <w:rPr>
          <w:rStyle w:val="normaltextrun"/>
          <w:rFonts w:eastAsiaTheme="majorEastAsia"/>
        </w:rPr>
        <w:t xml:space="preserve"> the process to notice these abnormal mean periods. The final abnormality is a change in frequency within the data. To detect this type of anomaly, the researchers utilized an F1 score to determine these anomalies. The detection rates for each were 0.68, 0.68</w:t>
      </w:r>
      <w:r w:rsidR="00EC133F">
        <w:rPr>
          <w:rStyle w:val="normaltextrun"/>
          <w:rFonts w:eastAsiaTheme="majorEastAsia"/>
        </w:rPr>
        <w:t>,</w:t>
      </w:r>
      <w:r w:rsidRPr="003379AD">
        <w:rPr>
          <w:rStyle w:val="normaltextrun"/>
          <w:rFonts w:eastAsiaTheme="majorEastAsia"/>
        </w:rPr>
        <w:t xml:space="preserve"> and 0.51 respectively in terms of accuracy and have provided insight into beneficial methods of detecting different types of anomalies. </w:t>
      </w:r>
      <w:r w:rsidRPr="003379AD">
        <w:rPr>
          <w:rStyle w:val="eop"/>
        </w:rPr>
        <w:t> </w:t>
      </w:r>
    </w:p>
    <w:p w14:paraId="2B2C1D23" w14:textId="77777777" w:rsidR="00B217F6" w:rsidRDefault="00B217F6" w:rsidP="00B217F6">
      <w:pPr>
        <w:pStyle w:val="paragraph"/>
        <w:spacing w:before="0" w:beforeAutospacing="0" w:after="0" w:afterAutospacing="0" w:line="360" w:lineRule="auto"/>
        <w:jc w:val="both"/>
        <w:textAlignment w:val="baseline"/>
        <w:rPr>
          <w:rStyle w:val="eop"/>
        </w:rPr>
      </w:pPr>
    </w:p>
    <w:p w14:paraId="56E15E0A" w14:textId="793F0C7F" w:rsidR="001E1062" w:rsidRDefault="001E1062" w:rsidP="00B217F6">
      <w:pPr>
        <w:pStyle w:val="paragraph"/>
        <w:spacing w:before="0" w:beforeAutospacing="0" w:after="0" w:afterAutospacing="0" w:line="360" w:lineRule="auto"/>
        <w:jc w:val="both"/>
        <w:textAlignment w:val="baseline"/>
      </w:pPr>
      <w:r w:rsidRPr="003379AD">
        <w:t xml:space="preserve">Demand forecasting within this industry takes form in different ways, with no fully correct method. Demand Forecasting Model Using Hotel Clustering Findings for Hospitality Industry (Kaya, Yilmaz, </w:t>
      </w:r>
      <w:proofErr w:type="spellStart"/>
      <w:r w:rsidRPr="003379AD">
        <w:t>Yaslan</w:t>
      </w:r>
      <w:proofErr w:type="spellEnd"/>
      <w:r w:rsidRPr="003379AD">
        <w:t xml:space="preserve">, </w:t>
      </w:r>
      <w:proofErr w:type="spellStart"/>
      <w:r w:rsidRPr="003379AD">
        <w:t>Öğüdücü</w:t>
      </w:r>
      <w:proofErr w:type="spellEnd"/>
      <w:r w:rsidRPr="003379AD">
        <w:t xml:space="preserve">, </w:t>
      </w:r>
      <w:proofErr w:type="spellStart"/>
      <w:r w:rsidRPr="003379AD">
        <w:t>Çıngı</w:t>
      </w:r>
      <w:proofErr w:type="spellEnd"/>
      <w:r w:rsidRPr="003379AD">
        <w:t xml:space="preserve">, 2022) demonstrate the value in clustering prior to forecasting demand, an approach to be considered. As clusters may not be structurally defined within this industry or assigned randomly, the initial clustering assignment helps provide some indication into naturally forming clusters in terms of the data. This, therefore, allows optimal binning in the forecasting process to provide </w:t>
      </w:r>
      <w:r w:rsidR="003D7E3D">
        <w:t>better-forecasted</w:t>
      </w:r>
      <w:r w:rsidRPr="003379AD">
        <w:t xml:space="preserve"> results within each cluster. In testing this process, the team utilized K-means clustering, hotel embedding</w:t>
      </w:r>
      <w:r w:rsidR="003D7E3D">
        <w:t>,</w:t>
      </w:r>
      <w:r w:rsidRPr="003379AD">
        <w:t xml:space="preserve"> and an Attention LSTM model, comparing this against a base model as well as a plethora of ensemble and deep-learning models. The Attention LSTM model outperformed the others, providing a lower mean absolute error.</w:t>
      </w:r>
    </w:p>
    <w:p w14:paraId="39060522" w14:textId="77777777" w:rsidR="00B217F6" w:rsidRPr="003379AD" w:rsidRDefault="00B217F6" w:rsidP="00B217F6">
      <w:pPr>
        <w:pStyle w:val="paragraph"/>
        <w:spacing w:before="0" w:beforeAutospacing="0" w:after="0" w:afterAutospacing="0" w:line="360" w:lineRule="auto"/>
        <w:jc w:val="both"/>
        <w:textAlignment w:val="baseline"/>
      </w:pPr>
    </w:p>
    <w:p w14:paraId="65E860C7" w14:textId="4FCD6959" w:rsidR="00882AC2" w:rsidRDefault="006D6F9A" w:rsidP="00B217F6">
      <w:pPr>
        <w:pStyle w:val="paragraph"/>
        <w:spacing w:before="0" w:beforeAutospacing="0" w:after="0" w:afterAutospacing="0" w:line="360" w:lineRule="auto"/>
        <w:jc w:val="both"/>
        <w:textAlignment w:val="baseline"/>
      </w:pPr>
      <w:r w:rsidRPr="003379AD">
        <w:t>Anomaly Detection: Predicting hotel booking cancellations (</w:t>
      </w:r>
      <w:proofErr w:type="spellStart"/>
      <w:r w:rsidRPr="003379AD">
        <w:t>Timamopoulos</w:t>
      </w:r>
      <w:proofErr w:type="spellEnd"/>
      <w:r w:rsidRPr="003379AD">
        <w:t xml:space="preserve">, 2020) </w:t>
      </w:r>
      <w:proofErr w:type="gramStart"/>
      <w:r w:rsidRPr="003379AD">
        <w:t>outlines</w:t>
      </w:r>
      <w:proofErr w:type="gramEnd"/>
      <w:r w:rsidRPr="003379AD">
        <w:t xml:space="preserve"> types of anomalies, detection of these anomalies</w:t>
      </w:r>
      <w:r w:rsidR="003D7E3D">
        <w:t>,</w:t>
      </w:r>
      <w:r w:rsidRPr="003379AD">
        <w:t xml:space="preserve"> and classification methods. Beginning, the paper emphasizes three anomaly types: point anomalies, contextual anomalies, and collective anomalies. Point anomalies cover short </w:t>
      </w:r>
      <w:r w:rsidR="00EC133F">
        <w:t>periods</w:t>
      </w:r>
      <w:r w:rsidRPr="003379AD">
        <w:t>, for example</w:t>
      </w:r>
      <w:r w:rsidR="003D7E3D">
        <w:t>,</w:t>
      </w:r>
      <w:r w:rsidRPr="003379AD">
        <w:t xml:space="preserve"> a contextual example </w:t>
      </w:r>
      <w:r w:rsidR="003D7E3D">
        <w:t xml:space="preserve">of </w:t>
      </w:r>
      <w:r w:rsidRPr="003379AD">
        <w:t xml:space="preserve">a concert that increases demand for a few days. </w:t>
      </w:r>
      <w:r w:rsidR="00420BFA" w:rsidRPr="003379AD">
        <w:t xml:space="preserve">A contextual anomaly consists of an abnormality in </w:t>
      </w:r>
      <w:r w:rsidR="003D7E3D">
        <w:t>data-dependent</w:t>
      </w:r>
      <w:r w:rsidR="00420BFA" w:rsidRPr="003379AD">
        <w:t xml:space="preserve"> on the time. Say a hotel can expect an average of 20 bookings a night during the summer season, but only </w:t>
      </w:r>
      <w:r w:rsidR="00420BFA" w:rsidRPr="003379AD">
        <w:lastRenderedPageBreak/>
        <w:t>10 a night during typical school months, seeing 20 bookings during the slower periods would be an anomaly at that time. Finally, collective anomalies represent a large group of anomalous data, say booking rates at the start of Covid-19. In detecting these different types of anomalies</w:t>
      </w:r>
      <w:r w:rsidR="00882AC2" w:rsidRPr="003379AD">
        <w:t>, the study utilized Logistic Regression, Naïve Bayes, KNN, SVM, Decision Tree, Random Forest, Gradient Boosting</w:t>
      </w:r>
      <w:r w:rsidR="003D7E3D">
        <w:t>,</w:t>
      </w:r>
      <w:r w:rsidR="00882AC2" w:rsidRPr="003379AD">
        <w:t xml:space="preserve"> and XG Boost. The study concluded that a fine-tuned decision tree helped predict specifically booking cancellations in this </w:t>
      </w:r>
      <w:r w:rsidR="003D7E3D" w:rsidRPr="003379AD">
        <w:t>case but</w:t>
      </w:r>
      <w:r w:rsidR="00882AC2" w:rsidRPr="003379AD">
        <w:t xml:space="preserve"> aided in the anomaly detection process for this concept. </w:t>
      </w:r>
    </w:p>
    <w:p w14:paraId="55BB6301" w14:textId="77777777" w:rsidR="003D7E3D" w:rsidRDefault="003D7E3D" w:rsidP="00B217F6">
      <w:pPr>
        <w:pStyle w:val="paragraph"/>
        <w:spacing w:before="0" w:beforeAutospacing="0" w:after="0" w:afterAutospacing="0" w:line="360" w:lineRule="auto"/>
        <w:jc w:val="both"/>
        <w:textAlignment w:val="baseline"/>
        <w:rPr>
          <w:sz w:val="22"/>
          <w:szCs w:val="22"/>
        </w:rPr>
      </w:pPr>
    </w:p>
    <w:tbl>
      <w:tblPr>
        <w:tblStyle w:val="TableGrid"/>
        <w:tblW w:w="0" w:type="auto"/>
        <w:tblLayout w:type="fixed"/>
        <w:tblLook w:val="06A0" w:firstRow="1" w:lastRow="0" w:firstColumn="1" w:lastColumn="0" w:noHBand="1" w:noVBand="1"/>
      </w:tblPr>
      <w:tblGrid>
        <w:gridCol w:w="2340"/>
        <w:gridCol w:w="2340"/>
        <w:gridCol w:w="2340"/>
        <w:gridCol w:w="2340"/>
      </w:tblGrid>
      <w:tr w:rsidR="213DDE91" w:rsidRPr="00B217F6" w14:paraId="6BD74126" w14:textId="77777777" w:rsidTr="213DDE91">
        <w:tc>
          <w:tcPr>
            <w:tcW w:w="2340" w:type="dxa"/>
          </w:tcPr>
          <w:p w14:paraId="6C40F879" w14:textId="42D61DEC" w:rsidR="213DDE91" w:rsidRPr="00B217F6" w:rsidRDefault="213DDE91" w:rsidP="213DDE91">
            <w:pPr>
              <w:pStyle w:val="paragraph"/>
            </w:pPr>
            <w:r w:rsidRPr="00B217F6">
              <w:t>Authors</w:t>
            </w:r>
          </w:p>
        </w:tc>
        <w:tc>
          <w:tcPr>
            <w:tcW w:w="2340" w:type="dxa"/>
          </w:tcPr>
          <w:p w14:paraId="2204AE20" w14:textId="739E5E43" w:rsidR="213DDE91" w:rsidRPr="00B217F6" w:rsidRDefault="213DDE91" w:rsidP="213DDE91">
            <w:pPr>
              <w:pStyle w:val="paragraph"/>
            </w:pPr>
            <w:r w:rsidRPr="00B217F6">
              <w:t>Title</w:t>
            </w:r>
          </w:p>
        </w:tc>
        <w:tc>
          <w:tcPr>
            <w:tcW w:w="2340" w:type="dxa"/>
          </w:tcPr>
          <w:p w14:paraId="6809DDE5" w14:textId="35559695" w:rsidR="213DDE91" w:rsidRPr="00B217F6" w:rsidRDefault="213DDE91" w:rsidP="213DDE91">
            <w:pPr>
              <w:pStyle w:val="paragraph"/>
            </w:pPr>
            <w:r w:rsidRPr="00B217F6">
              <w:t>Reasons for study</w:t>
            </w:r>
          </w:p>
        </w:tc>
        <w:tc>
          <w:tcPr>
            <w:tcW w:w="2340" w:type="dxa"/>
          </w:tcPr>
          <w:p w14:paraId="5060BD41" w14:textId="217B5FD3" w:rsidR="213DDE91" w:rsidRPr="00B217F6" w:rsidRDefault="213DDE91" w:rsidP="213DDE91">
            <w:pPr>
              <w:pStyle w:val="paragraph"/>
            </w:pPr>
            <w:r w:rsidRPr="00B217F6">
              <w:t>Conclusions</w:t>
            </w:r>
          </w:p>
        </w:tc>
      </w:tr>
      <w:tr w:rsidR="213DDE91" w:rsidRPr="00B217F6" w14:paraId="0D59AD1A" w14:textId="77777777" w:rsidTr="213DDE91">
        <w:tc>
          <w:tcPr>
            <w:tcW w:w="2340" w:type="dxa"/>
          </w:tcPr>
          <w:p w14:paraId="7DA46B8B" w14:textId="62DEF6AA" w:rsidR="213DDE91" w:rsidRPr="00B217F6" w:rsidRDefault="213DDE91" w:rsidP="213DDE91">
            <w:pPr>
              <w:pStyle w:val="paragraph"/>
              <w:rPr>
                <w:rStyle w:val="normaltextrun"/>
              </w:rPr>
            </w:pPr>
            <w:proofErr w:type="spellStart"/>
            <w:r w:rsidRPr="00B217F6">
              <w:rPr>
                <w:rStyle w:val="normaltextrun"/>
                <w:rFonts w:eastAsiaTheme="majorEastAsia"/>
              </w:rPr>
              <w:t>Provotar</w:t>
            </w:r>
            <w:proofErr w:type="spellEnd"/>
            <w:r w:rsidRPr="00B217F6">
              <w:rPr>
                <w:rStyle w:val="normaltextrun"/>
                <w:rFonts w:eastAsiaTheme="majorEastAsia"/>
              </w:rPr>
              <w:t xml:space="preserve">, Linder, </w:t>
            </w:r>
            <w:proofErr w:type="spellStart"/>
            <w:r w:rsidRPr="00B217F6">
              <w:rPr>
                <w:rStyle w:val="normaltextrun"/>
                <w:rFonts w:eastAsiaTheme="majorEastAsia"/>
              </w:rPr>
              <w:t>Veres</w:t>
            </w:r>
            <w:proofErr w:type="spellEnd"/>
          </w:p>
        </w:tc>
        <w:tc>
          <w:tcPr>
            <w:tcW w:w="2340" w:type="dxa"/>
          </w:tcPr>
          <w:p w14:paraId="24742614" w14:textId="0F365C13" w:rsidR="213DDE91" w:rsidRPr="00B217F6" w:rsidRDefault="213DDE91" w:rsidP="213DDE91">
            <w:pPr>
              <w:pStyle w:val="paragraph"/>
              <w:rPr>
                <w:rStyle w:val="normaltextrun"/>
              </w:rPr>
            </w:pPr>
            <w:r w:rsidRPr="00B217F6">
              <w:rPr>
                <w:rStyle w:val="normaltextrun"/>
                <w:rFonts w:eastAsiaTheme="majorEastAsia"/>
              </w:rPr>
              <w:t>Unsupervised Anomaly Detection in Time Series Using LSTM-Based Autoencoders</w:t>
            </w:r>
          </w:p>
        </w:tc>
        <w:tc>
          <w:tcPr>
            <w:tcW w:w="2340" w:type="dxa"/>
          </w:tcPr>
          <w:p w14:paraId="2B61CAE6" w14:textId="45FA76E8" w:rsidR="213DDE91" w:rsidRPr="00B217F6" w:rsidRDefault="213DDE91" w:rsidP="213DDE91">
            <w:pPr>
              <w:pStyle w:val="paragraph"/>
            </w:pPr>
            <w:r w:rsidRPr="00B217F6">
              <w:t>Proving the usefulness of autoencoder LSTM models.</w:t>
            </w:r>
          </w:p>
        </w:tc>
        <w:tc>
          <w:tcPr>
            <w:tcW w:w="2340" w:type="dxa"/>
          </w:tcPr>
          <w:p w14:paraId="0344E219" w14:textId="211213F9" w:rsidR="213DDE91" w:rsidRPr="00B217F6" w:rsidRDefault="213DDE91" w:rsidP="213DDE91">
            <w:pPr>
              <w:pStyle w:val="paragraph"/>
            </w:pPr>
            <w:r w:rsidRPr="00B217F6">
              <w:t>Autoencoder LSTM models outperformed the SVM and Loess models. This type of model works well with data without defined periods.</w:t>
            </w:r>
          </w:p>
        </w:tc>
      </w:tr>
      <w:tr w:rsidR="213DDE91" w:rsidRPr="00B217F6" w14:paraId="49436660" w14:textId="77777777" w:rsidTr="213DDE91">
        <w:tc>
          <w:tcPr>
            <w:tcW w:w="2340" w:type="dxa"/>
          </w:tcPr>
          <w:p w14:paraId="76B579BD" w14:textId="6C7857D5" w:rsidR="213DDE91" w:rsidRPr="00B217F6" w:rsidRDefault="213DDE91" w:rsidP="213DDE91">
            <w:pPr>
              <w:pStyle w:val="paragraph"/>
              <w:rPr>
                <w:rStyle w:val="eop"/>
              </w:rPr>
            </w:pPr>
            <w:proofErr w:type="spellStart"/>
            <w:r w:rsidRPr="00B217F6">
              <w:rPr>
                <w:rStyle w:val="normaltextrun"/>
                <w:rFonts w:eastAsiaTheme="majorEastAsia"/>
              </w:rPr>
              <w:t>Shipmon</w:t>
            </w:r>
            <w:proofErr w:type="spellEnd"/>
            <w:r w:rsidRPr="00B217F6">
              <w:rPr>
                <w:rStyle w:val="normaltextrun"/>
                <w:rFonts w:eastAsiaTheme="majorEastAsia"/>
              </w:rPr>
              <w:t xml:space="preserve">, </w:t>
            </w:r>
            <w:proofErr w:type="spellStart"/>
            <w:r w:rsidRPr="00B217F6">
              <w:rPr>
                <w:rStyle w:val="normaltextrun"/>
                <w:rFonts w:eastAsiaTheme="majorEastAsia"/>
              </w:rPr>
              <w:t>Gurevitch</w:t>
            </w:r>
            <w:proofErr w:type="spellEnd"/>
            <w:r w:rsidRPr="00B217F6">
              <w:rPr>
                <w:rStyle w:val="normaltextrun"/>
                <w:rFonts w:eastAsiaTheme="majorEastAsia"/>
              </w:rPr>
              <w:t xml:space="preserve">, </w:t>
            </w:r>
            <w:proofErr w:type="spellStart"/>
            <w:r w:rsidRPr="00B217F6">
              <w:rPr>
                <w:rStyle w:val="normaltextrun"/>
                <w:rFonts w:eastAsiaTheme="majorEastAsia"/>
              </w:rPr>
              <w:t>Piselli</w:t>
            </w:r>
            <w:proofErr w:type="spellEnd"/>
            <w:r w:rsidRPr="00B217F6">
              <w:rPr>
                <w:rStyle w:val="normaltextrun"/>
                <w:rFonts w:eastAsiaTheme="majorEastAsia"/>
              </w:rPr>
              <w:t>, Edwards</w:t>
            </w:r>
          </w:p>
        </w:tc>
        <w:tc>
          <w:tcPr>
            <w:tcW w:w="2340" w:type="dxa"/>
          </w:tcPr>
          <w:p w14:paraId="4FA13275" w14:textId="00462158" w:rsidR="213DDE91" w:rsidRPr="00B217F6" w:rsidRDefault="213DDE91" w:rsidP="213DDE91">
            <w:pPr>
              <w:pStyle w:val="paragraph"/>
              <w:rPr>
                <w:rStyle w:val="eop"/>
              </w:rPr>
            </w:pPr>
            <w:r w:rsidRPr="00B217F6">
              <w:rPr>
                <w:rStyle w:val="normaltextrun"/>
                <w:rFonts w:eastAsiaTheme="majorEastAsia"/>
              </w:rPr>
              <w:t>Time Series Anomaly Detection: Detection of Anomalous Drops with Limited Features and Sparse Examples in Noisy Periodic Data</w:t>
            </w:r>
          </w:p>
        </w:tc>
        <w:tc>
          <w:tcPr>
            <w:tcW w:w="2340" w:type="dxa"/>
          </w:tcPr>
          <w:p w14:paraId="0D4E1369" w14:textId="22D961D9" w:rsidR="213DDE91" w:rsidRPr="00B217F6" w:rsidRDefault="213DDE91" w:rsidP="213DDE91">
            <w:pPr>
              <w:pStyle w:val="paragraph"/>
            </w:pPr>
            <w:r w:rsidRPr="00B217F6">
              <w:t xml:space="preserve">Inquiring about the model choice in anomaly detection over long </w:t>
            </w:r>
            <w:r w:rsidR="00EC133F">
              <w:t>periods</w:t>
            </w:r>
            <w:r w:rsidRPr="00B217F6">
              <w:t>.</w:t>
            </w:r>
          </w:p>
        </w:tc>
        <w:tc>
          <w:tcPr>
            <w:tcW w:w="2340" w:type="dxa"/>
          </w:tcPr>
          <w:p w14:paraId="5E90CF39" w14:textId="1E6AFE51" w:rsidR="213DDE91" w:rsidRPr="00B217F6" w:rsidRDefault="213DDE91" w:rsidP="213DDE91">
            <w:pPr>
              <w:pStyle w:val="paragraph"/>
            </w:pPr>
            <w:r w:rsidRPr="00B217F6">
              <w:t>The hybrid method, utilizing accumulation and Gaussian tail probabilities provided the best anomaly detection for long-term anomalies.</w:t>
            </w:r>
          </w:p>
        </w:tc>
      </w:tr>
      <w:tr w:rsidR="213DDE91" w:rsidRPr="00B217F6" w14:paraId="243748C1" w14:textId="77777777" w:rsidTr="213DDE91">
        <w:tc>
          <w:tcPr>
            <w:tcW w:w="2340" w:type="dxa"/>
          </w:tcPr>
          <w:p w14:paraId="52C26D02" w14:textId="5641E5D9" w:rsidR="213DDE91" w:rsidRPr="00B217F6" w:rsidRDefault="213DDE91" w:rsidP="213DDE91">
            <w:pPr>
              <w:pStyle w:val="paragraph"/>
              <w:rPr>
                <w:rStyle w:val="eop"/>
              </w:rPr>
            </w:pPr>
            <w:r w:rsidRPr="00B217F6">
              <w:rPr>
                <w:rStyle w:val="normaltextrun"/>
                <w:rFonts w:eastAsiaTheme="majorEastAsia"/>
              </w:rPr>
              <w:t xml:space="preserve">Chakravarty, </w:t>
            </w:r>
            <w:proofErr w:type="spellStart"/>
            <w:r w:rsidRPr="00B217F6">
              <w:rPr>
                <w:rStyle w:val="normaltextrun"/>
                <w:rFonts w:eastAsiaTheme="majorEastAsia"/>
              </w:rPr>
              <w:t>Dabiri</w:t>
            </w:r>
            <w:proofErr w:type="spellEnd"/>
            <w:r w:rsidRPr="00B217F6">
              <w:rPr>
                <w:rStyle w:val="normaltextrun"/>
                <w:rFonts w:eastAsiaTheme="majorEastAsia"/>
              </w:rPr>
              <w:t xml:space="preserve">, Nayyar, </w:t>
            </w:r>
            <w:proofErr w:type="spellStart"/>
            <w:r w:rsidRPr="00B217F6">
              <w:rPr>
                <w:rStyle w:val="normaltextrun"/>
                <w:rFonts w:eastAsiaTheme="majorEastAsia"/>
              </w:rPr>
              <w:t>Vishwasrao</w:t>
            </w:r>
            <w:proofErr w:type="spellEnd"/>
          </w:p>
        </w:tc>
        <w:tc>
          <w:tcPr>
            <w:tcW w:w="2340" w:type="dxa"/>
          </w:tcPr>
          <w:p w14:paraId="462F7F95" w14:textId="2E584C9A" w:rsidR="213DDE91" w:rsidRPr="00B217F6" w:rsidRDefault="213DDE91" w:rsidP="213DDE91">
            <w:pPr>
              <w:pStyle w:val="paragraph"/>
              <w:rPr>
                <w:rStyle w:val="eop"/>
              </w:rPr>
            </w:pPr>
            <w:r w:rsidRPr="00B217F6">
              <w:rPr>
                <w:rStyle w:val="normaltextrun"/>
                <w:rFonts w:eastAsiaTheme="majorEastAsia"/>
              </w:rPr>
              <w:t>Anomaly Detection for Univariate Time-Series Data</w:t>
            </w:r>
          </w:p>
        </w:tc>
        <w:tc>
          <w:tcPr>
            <w:tcW w:w="2340" w:type="dxa"/>
          </w:tcPr>
          <w:p w14:paraId="315DA84B" w14:textId="7C9C15CD" w:rsidR="213DDE91" w:rsidRPr="00B217F6" w:rsidRDefault="213DDE91" w:rsidP="213DDE91">
            <w:pPr>
              <w:pStyle w:val="paragraph"/>
            </w:pPr>
            <w:r w:rsidRPr="00B217F6">
              <w:t>Finding the optimal detection methods for anomalies of different types.</w:t>
            </w:r>
          </w:p>
        </w:tc>
        <w:tc>
          <w:tcPr>
            <w:tcW w:w="2340" w:type="dxa"/>
          </w:tcPr>
          <w:p w14:paraId="0555E8E5" w14:textId="5984515F" w:rsidR="213DDE91" w:rsidRPr="00B217F6" w:rsidRDefault="213DDE91" w:rsidP="213DDE91">
            <w:pPr>
              <w:pStyle w:val="paragraph"/>
            </w:pPr>
            <w:r w:rsidRPr="00B217F6">
              <w:t xml:space="preserve">Utilizing normal distribution ranges, </w:t>
            </w:r>
            <w:r w:rsidR="003D7E3D">
              <w:t xml:space="preserve">the </w:t>
            </w:r>
            <w:r w:rsidRPr="00B217F6">
              <w:t>K-means process, and F1 scores were found to be successful for three different types of anomalies.</w:t>
            </w:r>
          </w:p>
        </w:tc>
      </w:tr>
      <w:tr w:rsidR="213DDE91" w:rsidRPr="00B217F6" w14:paraId="318C02BA" w14:textId="77777777" w:rsidTr="213DDE91">
        <w:tc>
          <w:tcPr>
            <w:tcW w:w="2340" w:type="dxa"/>
          </w:tcPr>
          <w:p w14:paraId="3FA71917" w14:textId="4777045B" w:rsidR="213DDE91" w:rsidRPr="00B217F6" w:rsidRDefault="213DDE91" w:rsidP="213DDE91">
            <w:pPr>
              <w:pStyle w:val="paragraph"/>
            </w:pPr>
            <w:r w:rsidRPr="00B217F6">
              <w:t xml:space="preserve">Kaya, Yilmaz, </w:t>
            </w:r>
            <w:proofErr w:type="spellStart"/>
            <w:r w:rsidRPr="00B217F6">
              <w:t>Yaslan</w:t>
            </w:r>
            <w:proofErr w:type="spellEnd"/>
            <w:r w:rsidRPr="00B217F6">
              <w:t xml:space="preserve">, </w:t>
            </w:r>
            <w:proofErr w:type="spellStart"/>
            <w:r w:rsidRPr="00B217F6">
              <w:t>Öğüdücü</w:t>
            </w:r>
            <w:proofErr w:type="spellEnd"/>
            <w:r w:rsidRPr="00B217F6">
              <w:t xml:space="preserve">, </w:t>
            </w:r>
            <w:proofErr w:type="spellStart"/>
            <w:r w:rsidRPr="00B217F6">
              <w:t>Çıngı</w:t>
            </w:r>
            <w:proofErr w:type="spellEnd"/>
          </w:p>
        </w:tc>
        <w:tc>
          <w:tcPr>
            <w:tcW w:w="2340" w:type="dxa"/>
          </w:tcPr>
          <w:p w14:paraId="415FE9F7" w14:textId="353C3ABD" w:rsidR="213DDE91" w:rsidRPr="00B217F6" w:rsidRDefault="213DDE91" w:rsidP="213DDE91">
            <w:pPr>
              <w:pStyle w:val="paragraph"/>
            </w:pPr>
            <w:r w:rsidRPr="00B217F6">
              <w:t>Demand Forecasting Model Using Hotel Clustering Findings for Hospitality Industry</w:t>
            </w:r>
          </w:p>
        </w:tc>
        <w:tc>
          <w:tcPr>
            <w:tcW w:w="2340" w:type="dxa"/>
          </w:tcPr>
          <w:p w14:paraId="46EF7770" w14:textId="688F33A8" w:rsidR="213DDE91" w:rsidRPr="00B217F6" w:rsidRDefault="213DDE91" w:rsidP="213DDE91">
            <w:pPr>
              <w:pStyle w:val="paragraph"/>
            </w:pPr>
            <w:r w:rsidRPr="00B217F6">
              <w:t>Quantifying the benefits of clustering in demand forecasting for the hotel industry.</w:t>
            </w:r>
          </w:p>
        </w:tc>
        <w:tc>
          <w:tcPr>
            <w:tcW w:w="2340" w:type="dxa"/>
          </w:tcPr>
          <w:p w14:paraId="40953D8E" w14:textId="4099DA4F" w:rsidR="213DDE91" w:rsidRPr="00B217F6" w:rsidRDefault="213DDE91" w:rsidP="213DDE91">
            <w:pPr>
              <w:pStyle w:val="paragraph"/>
            </w:pPr>
            <w:r w:rsidRPr="00B217F6">
              <w:t>Clustering in combination with the LSTM model provided the best results. Clustering helped the model find patterns in the data that the hotel chain was unable to find alone.</w:t>
            </w:r>
          </w:p>
        </w:tc>
      </w:tr>
      <w:tr w:rsidR="213DDE91" w:rsidRPr="00B217F6" w14:paraId="610951E9" w14:textId="77777777" w:rsidTr="213DDE91">
        <w:tc>
          <w:tcPr>
            <w:tcW w:w="2340" w:type="dxa"/>
          </w:tcPr>
          <w:p w14:paraId="07EFE45C" w14:textId="7A8D71D9" w:rsidR="213DDE91" w:rsidRPr="00B217F6" w:rsidRDefault="213DDE91" w:rsidP="213DDE91">
            <w:pPr>
              <w:pStyle w:val="paragraph"/>
            </w:pPr>
            <w:proofErr w:type="spellStart"/>
            <w:r w:rsidRPr="00B217F6">
              <w:lastRenderedPageBreak/>
              <w:t>Timamopoulos</w:t>
            </w:r>
            <w:proofErr w:type="spellEnd"/>
          </w:p>
        </w:tc>
        <w:tc>
          <w:tcPr>
            <w:tcW w:w="2340" w:type="dxa"/>
          </w:tcPr>
          <w:p w14:paraId="0FDC63FD" w14:textId="4892D823" w:rsidR="213DDE91" w:rsidRPr="00B217F6" w:rsidRDefault="213DDE91" w:rsidP="213DDE91">
            <w:pPr>
              <w:pStyle w:val="paragraph"/>
            </w:pPr>
            <w:r w:rsidRPr="00B217F6">
              <w:t>Anomaly Detection: Predicting hotel booking cancellations</w:t>
            </w:r>
          </w:p>
        </w:tc>
        <w:tc>
          <w:tcPr>
            <w:tcW w:w="2340" w:type="dxa"/>
          </w:tcPr>
          <w:p w14:paraId="3C80AD69" w14:textId="4C0D5D8D" w:rsidR="213DDE91" w:rsidRPr="00B217F6" w:rsidRDefault="213DDE91" w:rsidP="213DDE91">
            <w:pPr>
              <w:pStyle w:val="paragraph"/>
            </w:pPr>
            <w:r w:rsidRPr="00B217F6">
              <w:t>Finding the optimal algorithm for determining anomalies in booking cancellations.</w:t>
            </w:r>
          </w:p>
        </w:tc>
        <w:tc>
          <w:tcPr>
            <w:tcW w:w="2340" w:type="dxa"/>
          </w:tcPr>
          <w:p w14:paraId="576DACC8" w14:textId="790B29F4" w:rsidR="213DDE91" w:rsidRPr="00B217F6" w:rsidRDefault="213DDE91" w:rsidP="213DDE91">
            <w:pPr>
              <w:pStyle w:val="paragraph"/>
            </w:pPr>
            <w:r w:rsidRPr="00B217F6">
              <w:t xml:space="preserve">A fine-tuned decision tree provided the best results in this study for this type of anomaly. </w:t>
            </w:r>
          </w:p>
        </w:tc>
      </w:tr>
    </w:tbl>
    <w:p w14:paraId="7D39ADA9" w14:textId="77777777" w:rsidR="00493900" w:rsidRPr="00493900" w:rsidRDefault="00493900" w:rsidP="00493900">
      <w:pPr>
        <w:pStyle w:val="paragraph"/>
        <w:spacing w:before="0" w:beforeAutospacing="0" w:after="0" w:afterAutospacing="0" w:line="360" w:lineRule="auto"/>
        <w:jc w:val="center"/>
        <w:textAlignment w:val="baseline"/>
        <w:rPr>
          <w:rStyle w:val="normaltextrun"/>
          <w:rFonts w:eastAsiaTheme="majorEastAsia"/>
          <w:b/>
          <w:bCs/>
        </w:rPr>
      </w:pPr>
    </w:p>
    <w:p w14:paraId="35DF2D44" w14:textId="04A978EF" w:rsidR="00493900" w:rsidRDefault="00403E70" w:rsidP="67082573">
      <w:pPr>
        <w:pStyle w:val="paragraph"/>
        <w:spacing w:before="0" w:beforeAutospacing="0" w:after="0" w:afterAutospacing="0" w:line="360" w:lineRule="auto"/>
        <w:jc w:val="center"/>
        <w:textAlignment w:val="baseline"/>
        <w:rPr>
          <w:rStyle w:val="eop"/>
          <w:color w:val="FF0000"/>
        </w:rPr>
      </w:pPr>
      <w:r w:rsidRPr="67082573">
        <w:rPr>
          <w:rStyle w:val="normaltextrun"/>
          <w:rFonts w:eastAsiaTheme="majorEastAsia"/>
          <w:b/>
          <w:bCs/>
        </w:rPr>
        <w:t>Data</w:t>
      </w:r>
      <w:r w:rsidRPr="67082573">
        <w:rPr>
          <w:rStyle w:val="eop"/>
          <w:color w:val="FF0000"/>
        </w:rPr>
        <w:t> </w:t>
      </w:r>
    </w:p>
    <w:p w14:paraId="7491297C" w14:textId="77777777" w:rsidR="008A6066" w:rsidRPr="00493900" w:rsidRDefault="008A6066" w:rsidP="67082573">
      <w:pPr>
        <w:pStyle w:val="paragraph"/>
        <w:spacing w:before="0" w:beforeAutospacing="0" w:after="0" w:afterAutospacing="0" w:line="360" w:lineRule="auto"/>
        <w:jc w:val="center"/>
        <w:textAlignment w:val="baseline"/>
        <w:rPr>
          <w:rStyle w:val="eop"/>
          <w:color w:val="FF0000"/>
        </w:rPr>
      </w:pPr>
    </w:p>
    <w:p w14:paraId="29DDB7D4" w14:textId="25206BA3" w:rsidR="00493900" w:rsidRPr="00B217F6" w:rsidRDefault="67082573" w:rsidP="67082573">
      <w:pPr>
        <w:pStyle w:val="NoSpacing"/>
        <w:spacing w:line="360" w:lineRule="auto"/>
        <w:jc w:val="both"/>
        <w:rPr>
          <w:rFonts w:ascii="Times New Roman" w:eastAsia="Times New Roman" w:hAnsi="Times New Roman" w:cs="Times New Roman"/>
          <w:color w:val="000000" w:themeColor="text1"/>
          <w:sz w:val="24"/>
          <w:szCs w:val="24"/>
        </w:rPr>
      </w:pPr>
      <w:r w:rsidRPr="00B217F6">
        <w:rPr>
          <w:rFonts w:ascii="Times New Roman" w:eastAsia="Times New Roman" w:hAnsi="Times New Roman" w:cs="Times New Roman"/>
          <w:color w:val="000000" w:themeColor="text1"/>
          <w:sz w:val="24"/>
          <w:szCs w:val="24"/>
        </w:rPr>
        <w:t xml:space="preserve">The data used in the study belongs to a hotel company and is divided into three datasets. The first dataset focuses on property information and has property details such as property status, brand, and location. The second dataset consists of room level details for each property such as room type, bed count, and facilities available. This data combined with the property information will make up the inventory. The last dataset contains annual reservations from </w:t>
      </w:r>
      <w:r w:rsidR="003D7E3D">
        <w:rPr>
          <w:rFonts w:ascii="Times New Roman" w:eastAsia="Times New Roman" w:hAnsi="Times New Roman" w:cs="Times New Roman"/>
          <w:color w:val="000000" w:themeColor="text1"/>
          <w:sz w:val="24"/>
          <w:szCs w:val="24"/>
        </w:rPr>
        <w:t xml:space="preserve">the </w:t>
      </w:r>
      <w:r w:rsidRPr="00B217F6">
        <w:rPr>
          <w:rFonts w:ascii="Times New Roman" w:eastAsia="Times New Roman" w:hAnsi="Times New Roman" w:cs="Times New Roman"/>
          <w:color w:val="000000" w:themeColor="text1"/>
          <w:sz w:val="24"/>
          <w:szCs w:val="24"/>
        </w:rPr>
        <w:t xml:space="preserve">year 2015 through 2021 and consists of booking features like </w:t>
      </w:r>
      <w:r w:rsidR="003D7E3D">
        <w:rPr>
          <w:rFonts w:ascii="Times New Roman" w:eastAsia="Times New Roman" w:hAnsi="Times New Roman" w:cs="Times New Roman"/>
          <w:color w:val="000000" w:themeColor="text1"/>
          <w:sz w:val="24"/>
          <w:szCs w:val="24"/>
        </w:rPr>
        <w:t xml:space="preserve">the </w:t>
      </w:r>
      <w:r w:rsidRPr="00B217F6">
        <w:rPr>
          <w:rFonts w:ascii="Times New Roman" w:eastAsia="Times New Roman" w:hAnsi="Times New Roman" w:cs="Times New Roman"/>
          <w:color w:val="000000" w:themeColor="text1"/>
          <w:sz w:val="24"/>
          <w:szCs w:val="24"/>
        </w:rPr>
        <w:t>number of tenants, date of stay, booked rate, booking number, and loyalty membership status. An additional dataset containing rate structure was shared to show the differences between rate plans.</w:t>
      </w:r>
    </w:p>
    <w:p w14:paraId="39E20673" w14:textId="77777777" w:rsidR="00493900" w:rsidRPr="00B217F6" w:rsidRDefault="00493900" w:rsidP="67082573">
      <w:pPr>
        <w:pStyle w:val="NoSpacing"/>
        <w:spacing w:line="360" w:lineRule="auto"/>
        <w:jc w:val="both"/>
        <w:rPr>
          <w:rFonts w:ascii="Times New Roman" w:eastAsia="Times New Roman" w:hAnsi="Times New Roman" w:cs="Times New Roman"/>
          <w:color w:val="000000" w:themeColor="text1"/>
          <w:sz w:val="24"/>
          <w:szCs w:val="24"/>
        </w:rPr>
      </w:pPr>
    </w:p>
    <w:p w14:paraId="2F1E39BA" w14:textId="466B17C8" w:rsidR="00493900" w:rsidRDefault="67082573" w:rsidP="67082573">
      <w:pPr>
        <w:pStyle w:val="NoSpacing"/>
        <w:spacing w:line="360" w:lineRule="auto"/>
        <w:jc w:val="both"/>
        <w:rPr>
          <w:rFonts w:ascii="Times New Roman" w:eastAsia="Times New Roman" w:hAnsi="Times New Roman" w:cs="Times New Roman"/>
          <w:color w:val="000000" w:themeColor="text1"/>
          <w:sz w:val="24"/>
          <w:szCs w:val="24"/>
        </w:rPr>
      </w:pPr>
      <w:r w:rsidRPr="00B217F6">
        <w:rPr>
          <w:rFonts w:ascii="Times New Roman" w:eastAsia="Times New Roman" w:hAnsi="Times New Roman" w:cs="Times New Roman"/>
          <w:color w:val="000000" w:themeColor="text1"/>
          <w:sz w:val="24"/>
          <w:szCs w:val="24"/>
        </w:rPr>
        <w:t xml:space="preserve">Preprocessing and exploratory data analysis utilized each of these datasets to identify the most relevant features for the model. Key features used are </w:t>
      </w:r>
      <w:proofErr w:type="spellStart"/>
      <w:r w:rsidRPr="00B217F6">
        <w:rPr>
          <w:rFonts w:ascii="Times New Roman" w:eastAsia="Times New Roman" w:hAnsi="Times New Roman" w:cs="Times New Roman"/>
          <w:color w:val="000000" w:themeColor="text1"/>
          <w:sz w:val="24"/>
          <w:szCs w:val="24"/>
        </w:rPr>
        <w:t>PropertyCode</w:t>
      </w:r>
      <w:proofErr w:type="spellEnd"/>
      <w:r w:rsidRPr="00B217F6">
        <w:rPr>
          <w:rFonts w:ascii="Times New Roman" w:eastAsia="Times New Roman" w:hAnsi="Times New Roman" w:cs="Times New Roman"/>
          <w:color w:val="000000" w:themeColor="text1"/>
          <w:sz w:val="24"/>
          <w:szCs w:val="24"/>
        </w:rPr>
        <w:t xml:space="preserve">, </w:t>
      </w:r>
      <w:proofErr w:type="spellStart"/>
      <w:r w:rsidRPr="00B217F6">
        <w:rPr>
          <w:rFonts w:ascii="Times New Roman" w:eastAsia="Times New Roman" w:hAnsi="Times New Roman" w:cs="Times New Roman"/>
          <w:color w:val="000000" w:themeColor="text1"/>
          <w:sz w:val="24"/>
          <w:szCs w:val="24"/>
        </w:rPr>
        <w:t>LocationType</w:t>
      </w:r>
      <w:proofErr w:type="spellEnd"/>
      <w:r w:rsidRPr="00B217F6">
        <w:rPr>
          <w:rFonts w:ascii="Times New Roman" w:eastAsia="Times New Roman" w:hAnsi="Times New Roman" w:cs="Times New Roman"/>
          <w:color w:val="000000" w:themeColor="text1"/>
          <w:sz w:val="24"/>
          <w:szCs w:val="24"/>
        </w:rPr>
        <w:t xml:space="preserve">, </w:t>
      </w:r>
      <w:proofErr w:type="spellStart"/>
      <w:r w:rsidRPr="00B217F6">
        <w:rPr>
          <w:rFonts w:ascii="Times New Roman" w:eastAsia="Times New Roman" w:hAnsi="Times New Roman" w:cs="Times New Roman"/>
          <w:color w:val="000000" w:themeColor="text1"/>
          <w:sz w:val="24"/>
          <w:szCs w:val="24"/>
        </w:rPr>
        <w:t>RevenueManger</w:t>
      </w:r>
      <w:proofErr w:type="spellEnd"/>
      <w:r w:rsidRPr="00B217F6">
        <w:rPr>
          <w:rFonts w:ascii="Times New Roman" w:eastAsia="Times New Roman" w:hAnsi="Times New Roman" w:cs="Times New Roman"/>
          <w:color w:val="000000" w:themeColor="text1"/>
          <w:sz w:val="24"/>
          <w:szCs w:val="24"/>
        </w:rPr>
        <w:t xml:space="preserve">, </w:t>
      </w:r>
      <w:proofErr w:type="spellStart"/>
      <w:r w:rsidRPr="00B217F6">
        <w:rPr>
          <w:rFonts w:ascii="Times New Roman" w:eastAsia="Times New Roman" w:hAnsi="Times New Roman" w:cs="Times New Roman"/>
          <w:color w:val="000000" w:themeColor="text1"/>
          <w:sz w:val="24"/>
          <w:szCs w:val="24"/>
        </w:rPr>
        <w:t>Manager_email_id</w:t>
      </w:r>
      <w:proofErr w:type="spellEnd"/>
      <w:r w:rsidRPr="00B217F6">
        <w:rPr>
          <w:rFonts w:ascii="Times New Roman" w:eastAsia="Times New Roman" w:hAnsi="Times New Roman" w:cs="Times New Roman"/>
          <w:color w:val="000000" w:themeColor="text1"/>
          <w:sz w:val="24"/>
          <w:szCs w:val="24"/>
        </w:rPr>
        <w:t xml:space="preserve">, </w:t>
      </w:r>
      <w:proofErr w:type="spellStart"/>
      <w:r w:rsidRPr="00B217F6">
        <w:rPr>
          <w:rFonts w:ascii="Times New Roman" w:eastAsia="Times New Roman" w:hAnsi="Times New Roman" w:cs="Times New Roman"/>
          <w:color w:val="000000" w:themeColor="text1"/>
          <w:sz w:val="24"/>
          <w:szCs w:val="24"/>
        </w:rPr>
        <w:t>PropertyClassType</w:t>
      </w:r>
      <w:proofErr w:type="spellEnd"/>
      <w:r w:rsidRPr="00B217F6">
        <w:rPr>
          <w:rFonts w:ascii="Times New Roman" w:eastAsia="Times New Roman" w:hAnsi="Times New Roman" w:cs="Times New Roman"/>
          <w:color w:val="000000" w:themeColor="text1"/>
          <w:sz w:val="24"/>
          <w:szCs w:val="24"/>
        </w:rPr>
        <w:t xml:space="preserve">, </w:t>
      </w:r>
      <w:proofErr w:type="spellStart"/>
      <w:r w:rsidRPr="00B217F6">
        <w:rPr>
          <w:rFonts w:ascii="Times New Roman" w:eastAsia="Times New Roman" w:hAnsi="Times New Roman" w:cs="Times New Roman"/>
          <w:color w:val="000000" w:themeColor="text1"/>
          <w:sz w:val="24"/>
          <w:szCs w:val="24"/>
        </w:rPr>
        <w:t>CreationDateTime</w:t>
      </w:r>
      <w:proofErr w:type="spellEnd"/>
      <w:r w:rsidRPr="00B217F6">
        <w:rPr>
          <w:rFonts w:ascii="Times New Roman" w:eastAsia="Times New Roman" w:hAnsi="Times New Roman" w:cs="Times New Roman"/>
          <w:color w:val="000000" w:themeColor="text1"/>
          <w:sz w:val="24"/>
          <w:szCs w:val="24"/>
        </w:rPr>
        <w:t xml:space="preserve">, </w:t>
      </w:r>
      <w:proofErr w:type="spellStart"/>
      <w:r w:rsidRPr="00B217F6">
        <w:rPr>
          <w:rFonts w:ascii="Times New Roman" w:eastAsia="Times New Roman" w:hAnsi="Times New Roman" w:cs="Times New Roman"/>
          <w:color w:val="000000" w:themeColor="text1"/>
          <w:sz w:val="24"/>
          <w:szCs w:val="24"/>
        </w:rPr>
        <w:t>StayDate</w:t>
      </w:r>
      <w:proofErr w:type="spellEnd"/>
      <w:r w:rsidRPr="00B217F6">
        <w:rPr>
          <w:rFonts w:ascii="Times New Roman" w:eastAsia="Times New Roman" w:hAnsi="Times New Roman" w:cs="Times New Roman"/>
          <w:color w:val="000000" w:themeColor="text1"/>
          <w:sz w:val="24"/>
          <w:szCs w:val="24"/>
        </w:rPr>
        <w:t>, and Nights.</w:t>
      </w:r>
    </w:p>
    <w:p w14:paraId="157C3B5C" w14:textId="59FDFAE2" w:rsidR="00B217F6" w:rsidRDefault="00B217F6" w:rsidP="67082573">
      <w:pPr>
        <w:pStyle w:val="NoSpacing"/>
        <w:spacing w:line="360" w:lineRule="auto"/>
        <w:jc w:val="both"/>
        <w:rPr>
          <w:rFonts w:ascii="Times New Roman" w:eastAsia="Times New Roman" w:hAnsi="Times New Roman" w:cs="Times New Roman"/>
          <w:color w:val="000000" w:themeColor="text1"/>
          <w:sz w:val="24"/>
          <w:szCs w:val="24"/>
        </w:rPr>
      </w:pPr>
    </w:p>
    <w:p w14:paraId="35996724" w14:textId="429F2FB9" w:rsidR="00493900" w:rsidRPr="00493900" w:rsidRDefault="00B217F6" w:rsidP="00493900">
      <w:pPr>
        <w:pStyle w:val="NoSpacing"/>
        <w:spacing w:line="360" w:lineRule="auto"/>
        <w:jc w:val="both"/>
        <w:rPr>
          <w:rFonts w:ascii="Times New Roman" w:eastAsia="Times New Roman" w:hAnsi="Times New Roman" w:cs="Times New Roman"/>
        </w:rPr>
      </w:pPr>
      <w:r w:rsidRPr="00B217F6">
        <w:rPr>
          <w:rFonts w:ascii="Times New Roman" w:hAnsi="Times New Roman" w:cs="Times New Roman"/>
          <w:i/>
          <w:iCs/>
          <w:color w:val="000000" w:themeColor="text1"/>
          <w:sz w:val="24"/>
          <w:szCs w:val="24"/>
        </w:rPr>
        <w:t xml:space="preserve">Table </w:t>
      </w:r>
      <w:r w:rsidRPr="00B217F6">
        <w:rPr>
          <w:rFonts w:ascii="Times New Roman" w:hAnsi="Times New Roman" w:cs="Times New Roman"/>
          <w:i/>
          <w:iCs/>
          <w:color w:val="000000" w:themeColor="text1"/>
          <w:sz w:val="24"/>
          <w:szCs w:val="24"/>
        </w:rPr>
        <w:fldChar w:fldCharType="begin"/>
      </w:r>
      <w:r w:rsidRPr="00B217F6">
        <w:rPr>
          <w:rFonts w:ascii="Times New Roman" w:hAnsi="Times New Roman" w:cs="Times New Roman"/>
          <w:i/>
          <w:iCs/>
          <w:color w:val="000000" w:themeColor="text1"/>
          <w:sz w:val="24"/>
          <w:szCs w:val="24"/>
        </w:rPr>
        <w:instrText>SEQ Table \* ARABIC</w:instrText>
      </w:r>
      <w:r w:rsidRPr="00B217F6">
        <w:rPr>
          <w:rFonts w:ascii="Times New Roman" w:hAnsi="Times New Roman" w:cs="Times New Roman"/>
          <w:i/>
          <w:iCs/>
          <w:color w:val="000000" w:themeColor="text1"/>
          <w:sz w:val="24"/>
          <w:szCs w:val="24"/>
        </w:rPr>
        <w:fldChar w:fldCharType="separate"/>
      </w:r>
      <w:r w:rsidRPr="00B217F6">
        <w:rPr>
          <w:rFonts w:ascii="Times New Roman" w:hAnsi="Times New Roman" w:cs="Times New Roman"/>
          <w:i/>
          <w:iCs/>
          <w:color w:val="000000" w:themeColor="text1"/>
          <w:sz w:val="24"/>
          <w:szCs w:val="24"/>
        </w:rPr>
        <w:t>1</w:t>
      </w:r>
      <w:r w:rsidRPr="00B217F6">
        <w:rPr>
          <w:rFonts w:ascii="Times New Roman" w:hAnsi="Times New Roman" w:cs="Times New Roman"/>
          <w:i/>
          <w:iCs/>
          <w:color w:val="000000" w:themeColor="text1"/>
          <w:sz w:val="24"/>
          <w:szCs w:val="24"/>
        </w:rPr>
        <w:fldChar w:fldCharType="end"/>
      </w:r>
      <w:r w:rsidRPr="00B217F6">
        <w:rPr>
          <w:rFonts w:ascii="Times New Roman" w:hAnsi="Times New Roman" w:cs="Times New Roman"/>
          <w:i/>
          <w:iCs/>
          <w:color w:val="000000" w:themeColor="text1"/>
          <w:sz w:val="24"/>
          <w:szCs w:val="24"/>
        </w:rPr>
        <w:t>:Property Information Data</w:t>
      </w:r>
    </w:p>
    <w:tbl>
      <w:tblPr>
        <w:tblW w:w="9480" w:type="dxa"/>
        <w:jc w:val="center"/>
        <w:tblLook w:val="04A0" w:firstRow="1" w:lastRow="0" w:firstColumn="1" w:lastColumn="0" w:noHBand="0" w:noVBand="1"/>
      </w:tblPr>
      <w:tblGrid>
        <w:gridCol w:w="2405"/>
        <w:gridCol w:w="1398"/>
        <w:gridCol w:w="5677"/>
      </w:tblGrid>
      <w:tr w:rsidR="00493900" w:rsidRPr="00493900" w14:paraId="74B216A0" w14:textId="77777777" w:rsidTr="00412686">
        <w:trPr>
          <w:trHeight w:val="290"/>
          <w:jc w:val="center"/>
        </w:trPr>
        <w:tc>
          <w:tcPr>
            <w:tcW w:w="240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916B05C" w14:textId="77777777" w:rsidR="00493900" w:rsidRPr="00493900" w:rsidRDefault="00493900" w:rsidP="00493900">
            <w:pPr>
              <w:spacing w:after="0" w:line="360" w:lineRule="auto"/>
              <w:rPr>
                <w:rFonts w:ascii="Times New Roman" w:eastAsia="Times New Roman" w:hAnsi="Times New Roman" w:cs="Times New Roman"/>
                <w:b/>
                <w:bCs/>
                <w:color w:val="000000"/>
                <w:lang w:val="en-IN" w:eastAsia="en-IN"/>
              </w:rPr>
            </w:pPr>
            <w:r w:rsidRPr="00493900">
              <w:rPr>
                <w:rFonts w:ascii="Times New Roman" w:eastAsia="Times New Roman" w:hAnsi="Times New Roman" w:cs="Times New Roman"/>
                <w:b/>
                <w:bCs/>
                <w:color w:val="000000"/>
                <w:lang w:val="en-IN" w:eastAsia="en-IN"/>
              </w:rPr>
              <w:t>Variable</w:t>
            </w:r>
          </w:p>
        </w:tc>
        <w:tc>
          <w:tcPr>
            <w:tcW w:w="1398" w:type="dxa"/>
            <w:tcBorders>
              <w:top w:val="single" w:sz="4" w:space="0" w:color="auto"/>
              <w:left w:val="nil"/>
              <w:bottom w:val="single" w:sz="4" w:space="0" w:color="auto"/>
              <w:right w:val="single" w:sz="4" w:space="0" w:color="auto"/>
            </w:tcBorders>
            <w:shd w:val="clear" w:color="000000" w:fill="D9D9D9"/>
            <w:noWrap/>
            <w:vAlign w:val="center"/>
            <w:hideMark/>
          </w:tcPr>
          <w:p w14:paraId="5678A2EB" w14:textId="77777777" w:rsidR="00493900" w:rsidRPr="00493900" w:rsidRDefault="00493900" w:rsidP="00493900">
            <w:pPr>
              <w:spacing w:after="0" w:line="360" w:lineRule="auto"/>
              <w:rPr>
                <w:rFonts w:ascii="Times New Roman" w:eastAsia="Times New Roman" w:hAnsi="Times New Roman" w:cs="Times New Roman"/>
                <w:b/>
                <w:bCs/>
                <w:color w:val="000000"/>
                <w:lang w:val="en-IN" w:eastAsia="en-IN"/>
              </w:rPr>
            </w:pPr>
            <w:r w:rsidRPr="00493900">
              <w:rPr>
                <w:rFonts w:ascii="Times New Roman" w:eastAsia="Times New Roman" w:hAnsi="Times New Roman" w:cs="Times New Roman"/>
                <w:b/>
                <w:bCs/>
                <w:color w:val="000000"/>
                <w:lang w:val="en-IN" w:eastAsia="en-IN"/>
              </w:rPr>
              <w:t>Data Type</w:t>
            </w:r>
          </w:p>
        </w:tc>
        <w:tc>
          <w:tcPr>
            <w:tcW w:w="5677" w:type="dxa"/>
            <w:tcBorders>
              <w:top w:val="single" w:sz="4" w:space="0" w:color="auto"/>
              <w:left w:val="nil"/>
              <w:bottom w:val="single" w:sz="4" w:space="0" w:color="auto"/>
              <w:right w:val="single" w:sz="4" w:space="0" w:color="auto"/>
            </w:tcBorders>
            <w:shd w:val="clear" w:color="000000" w:fill="D9D9D9"/>
            <w:vAlign w:val="center"/>
            <w:hideMark/>
          </w:tcPr>
          <w:p w14:paraId="6D0F07FB" w14:textId="77777777" w:rsidR="00493900" w:rsidRPr="00493900" w:rsidRDefault="00493900" w:rsidP="00493900">
            <w:pPr>
              <w:spacing w:after="0" w:line="360" w:lineRule="auto"/>
              <w:rPr>
                <w:rFonts w:ascii="Times New Roman" w:eastAsia="Times New Roman" w:hAnsi="Times New Roman" w:cs="Times New Roman"/>
                <w:b/>
                <w:bCs/>
                <w:color w:val="000000"/>
                <w:lang w:val="en-IN" w:eastAsia="en-IN"/>
              </w:rPr>
            </w:pPr>
            <w:r w:rsidRPr="00493900">
              <w:rPr>
                <w:rFonts w:ascii="Times New Roman" w:eastAsia="Times New Roman" w:hAnsi="Times New Roman" w:cs="Times New Roman"/>
                <w:b/>
                <w:bCs/>
                <w:color w:val="000000"/>
                <w:lang w:val="en-IN" w:eastAsia="en-IN"/>
              </w:rPr>
              <w:t>Description</w:t>
            </w:r>
          </w:p>
        </w:tc>
      </w:tr>
      <w:tr w:rsidR="00493900" w:rsidRPr="00493900" w14:paraId="6BE1A44F"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F1AEE6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PropertyCode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773A115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09B7D13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Unique property ID for hotel</w:t>
            </w:r>
          </w:p>
        </w:tc>
      </w:tr>
      <w:tr w:rsidR="00493900" w:rsidRPr="00493900" w14:paraId="5A5BFCA8"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A696488"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PropertyDescription</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48429CB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7" w:type="dxa"/>
            <w:tcBorders>
              <w:top w:val="nil"/>
              <w:left w:val="nil"/>
              <w:bottom w:val="single" w:sz="4" w:space="0" w:color="auto"/>
              <w:right w:val="single" w:sz="4" w:space="0" w:color="auto"/>
            </w:tcBorders>
            <w:shd w:val="clear" w:color="auto" w:fill="auto"/>
            <w:vAlign w:val="center"/>
            <w:hideMark/>
          </w:tcPr>
          <w:p w14:paraId="3E839E48"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Property Name</w:t>
            </w:r>
          </w:p>
        </w:tc>
      </w:tr>
      <w:tr w:rsidR="00493900" w:rsidRPr="00493900" w14:paraId="79085159" w14:textId="77777777" w:rsidTr="00412686">
        <w:trPr>
          <w:trHeight w:val="58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5F8A45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IsActive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7EC5088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bit</w:t>
            </w:r>
          </w:p>
        </w:tc>
        <w:tc>
          <w:tcPr>
            <w:tcW w:w="5677" w:type="dxa"/>
            <w:tcBorders>
              <w:top w:val="nil"/>
              <w:left w:val="nil"/>
              <w:bottom w:val="single" w:sz="4" w:space="0" w:color="auto"/>
              <w:right w:val="single" w:sz="4" w:space="0" w:color="auto"/>
            </w:tcBorders>
            <w:shd w:val="clear" w:color="auto" w:fill="auto"/>
            <w:vAlign w:val="center"/>
            <w:hideMark/>
          </w:tcPr>
          <w:p w14:paraId="67E5E17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0 = property is not active in system</w:t>
            </w:r>
            <w:r w:rsidRPr="00493900">
              <w:rPr>
                <w:rFonts w:ascii="Times New Roman" w:eastAsia="Times New Roman" w:hAnsi="Times New Roman" w:cs="Times New Roman"/>
                <w:color w:val="000000"/>
                <w:lang w:val="en-IN" w:eastAsia="en-IN"/>
              </w:rPr>
              <w:br/>
              <w:t>1 = property is active in system</w:t>
            </w:r>
          </w:p>
        </w:tc>
      </w:tr>
      <w:tr w:rsidR="00493900" w:rsidRPr="00493900" w14:paraId="3E39F074"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F25B47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PropertyStatus</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74896A9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56CAD428"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Current Status of property</w:t>
            </w:r>
          </w:p>
        </w:tc>
      </w:tr>
      <w:tr w:rsidR="00493900" w:rsidRPr="00493900" w14:paraId="48FCE826"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FCA578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Brand</w:t>
            </w:r>
          </w:p>
        </w:tc>
        <w:tc>
          <w:tcPr>
            <w:tcW w:w="1398" w:type="dxa"/>
            <w:tcBorders>
              <w:top w:val="nil"/>
              <w:left w:val="nil"/>
              <w:bottom w:val="single" w:sz="4" w:space="0" w:color="auto"/>
              <w:right w:val="single" w:sz="4" w:space="0" w:color="auto"/>
            </w:tcBorders>
            <w:shd w:val="clear" w:color="auto" w:fill="auto"/>
            <w:noWrap/>
            <w:vAlign w:val="center"/>
            <w:hideMark/>
          </w:tcPr>
          <w:p w14:paraId="208C912A"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4BA9B7C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Associated sub-brand</w:t>
            </w:r>
          </w:p>
        </w:tc>
      </w:tr>
      <w:tr w:rsidR="00493900" w:rsidRPr="00493900" w14:paraId="01A615FE"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2962C7E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Portfolio</w:t>
            </w:r>
          </w:p>
        </w:tc>
        <w:tc>
          <w:tcPr>
            <w:tcW w:w="1398" w:type="dxa"/>
            <w:tcBorders>
              <w:top w:val="nil"/>
              <w:left w:val="nil"/>
              <w:bottom w:val="single" w:sz="4" w:space="0" w:color="auto"/>
              <w:right w:val="single" w:sz="4" w:space="0" w:color="auto"/>
            </w:tcBorders>
            <w:shd w:val="clear" w:color="auto" w:fill="auto"/>
            <w:noWrap/>
            <w:vAlign w:val="center"/>
            <w:hideMark/>
          </w:tcPr>
          <w:p w14:paraId="4D9AE6E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7" w:type="dxa"/>
            <w:tcBorders>
              <w:top w:val="nil"/>
              <w:left w:val="nil"/>
              <w:bottom w:val="single" w:sz="4" w:space="0" w:color="auto"/>
              <w:right w:val="single" w:sz="4" w:space="0" w:color="auto"/>
            </w:tcBorders>
            <w:shd w:val="clear" w:color="auto" w:fill="auto"/>
            <w:vAlign w:val="center"/>
            <w:hideMark/>
          </w:tcPr>
          <w:p w14:paraId="4A99999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Ownership Group</w:t>
            </w:r>
          </w:p>
        </w:tc>
      </w:tr>
      <w:tr w:rsidR="00493900" w:rsidRPr="00493900" w14:paraId="76F63439"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BA6667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Street1</w:t>
            </w:r>
          </w:p>
        </w:tc>
        <w:tc>
          <w:tcPr>
            <w:tcW w:w="1398" w:type="dxa"/>
            <w:tcBorders>
              <w:top w:val="nil"/>
              <w:left w:val="nil"/>
              <w:bottom w:val="single" w:sz="4" w:space="0" w:color="auto"/>
              <w:right w:val="single" w:sz="4" w:space="0" w:color="auto"/>
            </w:tcBorders>
            <w:shd w:val="clear" w:color="auto" w:fill="auto"/>
            <w:noWrap/>
            <w:vAlign w:val="center"/>
            <w:hideMark/>
          </w:tcPr>
          <w:p w14:paraId="19B6087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7" w:type="dxa"/>
            <w:tcBorders>
              <w:top w:val="nil"/>
              <w:left w:val="nil"/>
              <w:bottom w:val="single" w:sz="4" w:space="0" w:color="auto"/>
              <w:right w:val="single" w:sz="4" w:space="0" w:color="auto"/>
            </w:tcBorders>
            <w:shd w:val="clear" w:color="auto" w:fill="auto"/>
            <w:vAlign w:val="center"/>
            <w:hideMark/>
          </w:tcPr>
          <w:p w14:paraId="776EF69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Street Address of hotel</w:t>
            </w:r>
          </w:p>
        </w:tc>
      </w:tr>
      <w:tr w:rsidR="00493900" w:rsidRPr="00493900" w14:paraId="497AA0F7"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E3E723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City</w:t>
            </w:r>
          </w:p>
        </w:tc>
        <w:tc>
          <w:tcPr>
            <w:tcW w:w="1398" w:type="dxa"/>
            <w:tcBorders>
              <w:top w:val="nil"/>
              <w:left w:val="nil"/>
              <w:bottom w:val="single" w:sz="4" w:space="0" w:color="auto"/>
              <w:right w:val="single" w:sz="4" w:space="0" w:color="auto"/>
            </w:tcBorders>
            <w:shd w:val="clear" w:color="auto" w:fill="auto"/>
            <w:noWrap/>
            <w:vAlign w:val="center"/>
            <w:hideMark/>
          </w:tcPr>
          <w:p w14:paraId="1CB02CB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7" w:type="dxa"/>
            <w:tcBorders>
              <w:top w:val="nil"/>
              <w:left w:val="nil"/>
              <w:bottom w:val="single" w:sz="4" w:space="0" w:color="auto"/>
              <w:right w:val="single" w:sz="4" w:space="0" w:color="auto"/>
            </w:tcBorders>
            <w:shd w:val="clear" w:color="auto" w:fill="auto"/>
            <w:vAlign w:val="center"/>
            <w:hideMark/>
          </w:tcPr>
          <w:p w14:paraId="2DAFB9E0"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City of hotel</w:t>
            </w:r>
          </w:p>
        </w:tc>
      </w:tr>
      <w:tr w:rsidR="00493900" w:rsidRPr="00493900" w14:paraId="008FB1D5"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007DEE5D"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lastRenderedPageBreak/>
              <w:t>StateProvince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7A2E15F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7" w:type="dxa"/>
            <w:tcBorders>
              <w:top w:val="nil"/>
              <w:left w:val="nil"/>
              <w:bottom w:val="single" w:sz="4" w:space="0" w:color="auto"/>
              <w:right w:val="single" w:sz="4" w:space="0" w:color="auto"/>
            </w:tcBorders>
            <w:shd w:val="clear" w:color="auto" w:fill="auto"/>
            <w:vAlign w:val="center"/>
            <w:hideMark/>
          </w:tcPr>
          <w:p w14:paraId="550D76B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State of Hotel</w:t>
            </w:r>
          </w:p>
        </w:tc>
      </w:tr>
      <w:tr w:rsidR="00493900" w:rsidRPr="00493900" w14:paraId="6992B3F7"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23A5F51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PostalCode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30B7925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7" w:type="dxa"/>
            <w:tcBorders>
              <w:top w:val="nil"/>
              <w:left w:val="nil"/>
              <w:bottom w:val="single" w:sz="4" w:space="0" w:color="auto"/>
              <w:right w:val="single" w:sz="4" w:space="0" w:color="auto"/>
            </w:tcBorders>
            <w:shd w:val="clear" w:color="auto" w:fill="auto"/>
            <w:vAlign w:val="center"/>
            <w:hideMark/>
          </w:tcPr>
          <w:p w14:paraId="0D7556E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Postal Code of hotel</w:t>
            </w:r>
          </w:p>
        </w:tc>
      </w:tr>
      <w:tr w:rsidR="00493900" w:rsidRPr="00493900" w14:paraId="3D8B1A1B"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3C0EF218"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CountryCode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246A5F5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1FD806D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Country Code of hotel</w:t>
            </w:r>
          </w:p>
        </w:tc>
      </w:tr>
      <w:tr w:rsidR="00493900" w:rsidRPr="00493900" w14:paraId="79B507EC"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C7559E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Country</w:t>
            </w:r>
          </w:p>
        </w:tc>
        <w:tc>
          <w:tcPr>
            <w:tcW w:w="1398" w:type="dxa"/>
            <w:tcBorders>
              <w:top w:val="nil"/>
              <w:left w:val="nil"/>
              <w:bottom w:val="single" w:sz="4" w:space="0" w:color="auto"/>
              <w:right w:val="single" w:sz="4" w:space="0" w:color="auto"/>
            </w:tcBorders>
            <w:shd w:val="clear" w:color="auto" w:fill="auto"/>
            <w:noWrap/>
            <w:vAlign w:val="center"/>
            <w:hideMark/>
          </w:tcPr>
          <w:p w14:paraId="5D068918"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5EC654EE" w14:textId="49346AD2" w:rsidR="00493900" w:rsidRPr="00493900" w:rsidRDefault="00EC133F" w:rsidP="00493900">
            <w:pPr>
              <w:spacing w:after="0" w:line="36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Country</w:t>
            </w:r>
            <w:r w:rsidR="00493900" w:rsidRPr="00493900">
              <w:rPr>
                <w:rFonts w:ascii="Times New Roman" w:eastAsia="Times New Roman" w:hAnsi="Times New Roman" w:cs="Times New Roman"/>
                <w:color w:val="000000"/>
                <w:lang w:val="en-IN" w:eastAsia="en-IN"/>
              </w:rPr>
              <w:t xml:space="preserve"> of hotel</w:t>
            </w:r>
          </w:p>
        </w:tc>
      </w:tr>
      <w:tr w:rsidR="00493900" w:rsidRPr="00493900" w14:paraId="08B9459C"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30FDE44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Latitude</w:t>
            </w:r>
          </w:p>
        </w:tc>
        <w:tc>
          <w:tcPr>
            <w:tcW w:w="1398" w:type="dxa"/>
            <w:tcBorders>
              <w:top w:val="nil"/>
              <w:left w:val="nil"/>
              <w:bottom w:val="single" w:sz="4" w:space="0" w:color="auto"/>
              <w:right w:val="single" w:sz="4" w:space="0" w:color="auto"/>
            </w:tcBorders>
            <w:shd w:val="clear" w:color="auto" w:fill="auto"/>
            <w:noWrap/>
            <w:vAlign w:val="center"/>
            <w:hideMark/>
          </w:tcPr>
          <w:p w14:paraId="172BD8F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decimal</w:t>
            </w:r>
          </w:p>
        </w:tc>
        <w:tc>
          <w:tcPr>
            <w:tcW w:w="5677" w:type="dxa"/>
            <w:tcBorders>
              <w:top w:val="nil"/>
              <w:left w:val="nil"/>
              <w:bottom w:val="single" w:sz="4" w:space="0" w:color="auto"/>
              <w:right w:val="single" w:sz="4" w:space="0" w:color="auto"/>
            </w:tcBorders>
            <w:shd w:val="clear" w:color="auto" w:fill="auto"/>
            <w:vAlign w:val="center"/>
            <w:hideMark/>
          </w:tcPr>
          <w:p w14:paraId="082EDBF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Latitude of hotel</w:t>
            </w:r>
          </w:p>
        </w:tc>
      </w:tr>
      <w:tr w:rsidR="00493900" w:rsidRPr="00493900" w14:paraId="6EEF3803"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6B031F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Longitude</w:t>
            </w:r>
          </w:p>
        </w:tc>
        <w:tc>
          <w:tcPr>
            <w:tcW w:w="1398" w:type="dxa"/>
            <w:tcBorders>
              <w:top w:val="nil"/>
              <w:left w:val="nil"/>
              <w:bottom w:val="single" w:sz="4" w:space="0" w:color="auto"/>
              <w:right w:val="single" w:sz="4" w:space="0" w:color="auto"/>
            </w:tcBorders>
            <w:shd w:val="clear" w:color="auto" w:fill="auto"/>
            <w:noWrap/>
            <w:vAlign w:val="center"/>
            <w:hideMark/>
          </w:tcPr>
          <w:p w14:paraId="70797E5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decimal</w:t>
            </w:r>
          </w:p>
        </w:tc>
        <w:tc>
          <w:tcPr>
            <w:tcW w:w="5677" w:type="dxa"/>
            <w:tcBorders>
              <w:top w:val="nil"/>
              <w:left w:val="nil"/>
              <w:bottom w:val="single" w:sz="4" w:space="0" w:color="auto"/>
              <w:right w:val="single" w:sz="4" w:space="0" w:color="auto"/>
            </w:tcBorders>
            <w:shd w:val="clear" w:color="auto" w:fill="auto"/>
            <w:vAlign w:val="center"/>
            <w:hideMark/>
          </w:tcPr>
          <w:p w14:paraId="7FF1810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Longitude of hotel</w:t>
            </w:r>
          </w:p>
        </w:tc>
      </w:tr>
      <w:tr w:rsidR="00493900" w:rsidRPr="00493900" w14:paraId="3FE52F9E"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A44C8E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PhoneNumber</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6BDBD22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6B192D2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PhoneNumber</w:t>
            </w:r>
            <w:proofErr w:type="spellEnd"/>
            <w:r w:rsidRPr="00493900">
              <w:rPr>
                <w:rFonts w:ascii="Times New Roman" w:eastAsia="Times New Roman" w:hAnsi="Times New Roman" w:cs="Times New Roman"/>
                <w:color w:val="000000"/>
                <w:lang w:val="en-IN" w:eastAsia="en-IN"/>
              </w:rPr>
              <w:t xml:space="preserve"> of hotel</w:t>
            </w:r>
          </w:p>
        </w:tc>
      </w:tr>
      <w:tr w:rsidR="00493900" w:rsidRPr="00493900" w14:paraId="1E7E211E"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660982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BuildYear</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52B96B7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int</w:t>
            </w:r>
          </w:p>
        </w:tc>
        <w:tc>
          <w:tcPr>
            <w:tcW w:w="5677" w:type="dxa"/>
            <w:tcBorders>
              <w:top w:val="nil"/>
              <w:left w:val="nil"/>
              <w:bottom w:val="single" w:sz="4" w:space="0" w:color="auto"/>
              <w:right w:val="single" w:sz="4" w:space="0" w:color="auto"/>
            </w:tcBorders>
            <w:shd w:val="clear" w:color="auto" w:fill="auto"/>
            <w:vAlign w:val="center"/>
            <w:hideMark/>
          </w:tcPr>
          <w:p w14:paraId="2E5C1AD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Year hotel was built</w:t>
            </w:r>
          </w:p>
        </w:tc>
      </w:tr>
      <w:tr w:rsidR="00493900" w:rsidRPr="00493900" w14:paraId="6D3EBD8F"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7C9372A"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LastRenovationYear</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2D563A1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int</w:t>
            </w:r>
          </w:p>
        </w:tc>
        <w:tc>
          <w:tcPr>
            <w:tcW w:w="5677" w:type="dxa"/>
            <w:tcBorders>
              <w:top w:val="nil"/>
              <w:left w:val="nil"/>
              <w:bottom w:val="single" w:sz="4" w:space="0" w:color="auto"/>
              <w:right w:val="single" w:sz="4" w:space="0" w:color="auto"/>
            </w:tcBorders>
            <w:shd w:val="clear" w:color="auto" w:fill="auto"/>
            <w:vAlign w:val="center"/>
            <w:hideMark/>
          </w:tcPr>
          <w:p w14:paraId="5FFFA3E0" w14:textId="0847E569"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Year of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 xml:space="preserve">last renovation at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hotel</w:t>
            </w:r>
          </w:p>
        </w:tc>
      </w:tr>
      <w:tr w:rsidR="00493900" w:rsidRPr="00493900" w14:paraId="6FB45A2C"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AFB1A7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OpenDate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2E327F3A"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w:t>
            </w:r>
          </w:p>
        </w:tc>
        <w:tc>
          <w:tcPr>
            <w:tcW w:w="5677" w:type="dxa"/>
            <w:tcBorders>
              <w:top w:val="nil"/>
              <w:left w:val="nil"/>
              <w:bottom w:val="single" w:sz="4" w:space="0" w:color="auto"/>
              <w:right w:val="single" w:sz="4" w:space="0" w:color="auto"/>
            </w:tcBorders>
            <w:shd w:val="clear" w:color="auto" w:fill="auto"/>
            <w:vAlign w:val="center"/>
            <w:hideMark/>
          </w:tcPr>
          <w:p w14:paraId="6247988E" w14:textId="29DABCC2"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Original open date of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 xml:space="preserve">hotel within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brand</w:t>
            </w:r>
          </w:p>
        </w:tc>
      </w:tr>
      <w:tr w:rsidR="00493900" w:rsidRPr="00493900" w14:paraId="40F7753F"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74F43AF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RevenueManager</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58875F5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5C6244D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Currently assigned </w:t>
            </w:r>
            <w:proofErr w:type="spellStart"/>
            <w:r w:rsidRPr="00493900">
              <w:rPr>
                <w:rFonts w:ascii="Times New Roman" w:eastAsia="Times New Roman" w:hAnsi="Times New Roman" w:cs="Times New Roman"/>
                <w:color w:val="000000"/>
                <w:lang w:val="en-IN" w:eastAsia="en-IN"/>
              </w:rPr>
              <w:t>RevenueManager</w:t>
            </w:r>
            <w:proofErr w:type="spellEnd"/>
          </w:p>
        </w:tc>
      </w:tr>
      <w:tr w:rsidR="00493900" w:rsidRPr="00493900" w14:paraId="5FD736DC"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7059D1D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RegionName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40D525A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4C11BEF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Currently assigned </w:t>
            </w:r>
            <w:proofErr w:type="spellStart"/>
            <w:r w:rsidRPr="00493900">
              <w:rPr>
                <w:rFonts w:ascii="Times New Roman" w:eastAsia="Times New Roman" w:hAnsi="Times New Roman" w:cs="Times New Roman"/>
                <w:color w:val="000000"/>
                <w:lang w:val="en-IN" w:eastAsia="en-IN"/>
              </w:rPr>
              <w:t>RegionName</w:t>
            </w:r>
            <w:proofErr w:type="spellEnd"/>
          </w:p>
        </w:tc>
      </w:tr>
      <w:tr w:rsidR="00493900" w:rsidRPr="00493900" w14:paraId="7931AD5B"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E6073C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RvpoName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3547968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16669A1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Currently Assigned </w:t>
            </w:r>
            <w:proofErr w:type="spellStart"/>
            <w:r w:rsidRPr="00493900">
              <w:rPr>
                <w:rFonts w:ascii="Times New Roman" w:eastAsia="Times New Roman" w:hAnsi="Times New Roman" w:cs="Times New Roman"/>
                <w:color w:val="000000"/>
                <w:lang w:val="en-IN" w:eastAsia="en-IN"/>
              </w:rPr>
              <w:t>RvpoName</w:t>
            </w:r>
            <w:proofErr w:type="spellEnd"/>
            <w:r w:rsidRPr="00493900">
              <w:rPr>
                <w:rFonts w:ascii="Times New Roman" w:eastAsia="Times New Roman" w:hAnsi="Times New Roman" w:cs="Times New Roman"/>
                <w:color w:val="000000"/>
                <w:lang w:val="en-IN" w:eastAsia="en-IN"/>
              </w:rPr>
              <w:t xml:space="preserve"> of Ops</w:t>
            </w:r>
          </w:p>
        </w:tc>
      </w:tr>
      <w:tr w:rsidR="00493900" w:rsidRPr="00493900" w14:paraId="3A6B8025"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01D46FD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RegionDescription</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4DD2BD8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28BECA8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Currently Assigned </w:t>
            </w:r>
            <w:proofErr w:type="spellStart"/>
            <w:r w:rsidRPr="00493900">
              <w:rPr>
                <w:rFonts w:ascii="Times New Roman" w:eastAsia="Times New Roman" w:hAnsi="Times New Roman" w:cs="Times New Roman"/>
                <w:color w:val="000000"/>
                <w:lang w:val="en-IN" w:eastAsia="en-IN"/>
              </w:rPr>
              <w:t>RegionDescription</w:t>
            </w:r>
            <w:proofErr w:type="spellEnd"/>
          </w:p>
        </w:tc>
      </w:tr>
      <w:tr w:rsidR="00493900" w:rsidRPr="00493900" w14:paraId="3103F11B"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91FD7A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DivisionName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65A0A45D"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5ECE724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Currently Assigned </w:t>
            </w:r>
            <w:proofErr w:type="spellStart"/>
            <w:r w:rsidRPr="00493900">
              <w:rPr>
                <w:rFonts w:ascii="Times New Roman" w:eastAsia="Times New Roman" w:hAnsi="Times New Roman" w:cs="Times New Roman"/>
                <w:color w:val="000000"/>
                <w:lang w:val="en-IN" w:eastAsia="en-IN"/>
              </w:rPr>
              <w:t>DivisionName</w:t>
            </w:r>
            <w:proofErr w:type="spellEnd"/>
          </w:p>
        </w:tc>
      </w:tr>
      <w:tr w:rsidR="00493900" w:rsidRPr="00493900" w14:paraId="002A4450"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7F45595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SvpName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228087B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37E2502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Currently Assigned SVP or Ops</w:t>
            </w:r>
          </w:p>
        </w:tc>
      </w:tr>
      <w:tr w:rsidR="00493900" w:rsidRPr="00493900" w14:paraId="09796630" w14:textId="77777777" w:rsidTr="00412686">
        <w:trPr>
          <w:trHeight w:val="58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708B5780"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CityRegionName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2CA8AA4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5D9A74A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Associated STR Market - Geographic area typically made up of a Metropolitan Statistical Area</w:t>
            </w:r>
          </w:p>
        </w:tc>
      </w:tr>
      <w:tr w:rsidR="00493900" w:rsidRPr="00493900" w14:paraId="4070A825" w14:textId="77777777" w:rsidTr="00412686">
        <w:trPr>
          <w:trHeight w:val="58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151F22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SubmarketName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0FC40DFA"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6F58E5B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Associated STR </w:t>
            </w:r>
            <w:proofErr w:type="gramStart"/>
            <w:r w:rsidRPr="00493900">
              <w:rPr>
                <w:rFonts w:ascii="Times New Roman" w:eastAsia="Times New Roman" w:hAnsi="Times New Roman" w:cs="Times New Roman"/>
                <w:color w:val="000000"/>
                <w:lang w:val="en-IN" w:eastAsia="en-IN"/>
              </w:rPr>
              <w:t>Sub Market</w:t>
            </w:r>
            <w:proofErr w:type="gramEnd"/>
            <w:r w:rsidRPr="00493900">
              <w:rPr>
                <w:rFonts w:ascii="Times New Roman" w:eastAsia="Times New Roman" w:hAnsi="Times New Roman" w:cs="Times New Roman"/>
                <w:color w:val="000000"/>
                <w:lang w:val="en-IN" w:eastAsia="en-IN"/>
              </w:rPr>
              <w:t xml:space="preserve"> - Geographic area that is a subset of a market</w:t>
            </w:r>
          </w:p>
        </w:tc>
      </w:tr>
      <w:tr w:rsidR="00493900" w:rsidRPr="00493900" w14:paraId="169B2FC7" w14:textId="77777777" w:rsidTr="00412686">
        <w:trPr>
          <w:trHeight w:val="87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3CEF5C3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CountryRegionName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45B0D250"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2B81335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Metropolitan Statistical Area - MSA is a geographic entity defined by the Office of Management and Budget (OMB) for use by federal statistical agencies in the collection</w:t>
            </w:r>
          </w:p>
        </w:tc>
      </w:tr>
      <w:tr w:rsidR="00493900" w:rsidRPr="00493900" w14:paraId="583F5470" w14:textId="77777777" w:rsidTr="00412686">
        <w:trPr>
          <w:trHeight w:val="2213"/>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A84AE5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LocationType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2F2169F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2FEC1110" w14:textId="3340ED7A"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Property classification </w:t>
            </w:r>
            <w:r w:rsidR="00EC133F">
              <w:rPr>
                <w:rFonts w:ascii="Times New Roman" w:eastAsia="Times New Roman" w:hAnsi="Times New Roman" w:cs="Times New Roman"/>
                <w:color w:val="000000"/>
                <w:lang w:val="en-IN" w:eastAsia="en-IN"/>
              </w:rPr>
              <w:t xml:space="preserve">is </w:t>
            </w:r>
            <w:r w:rsidRPr="00493900">
              <w:rPr>
                <w:rFonts w:ascii="Times New Roman" w:eastAsia="Times New Roman" w:hAnsi="Times New Roman" w:cs="Times New Roman"/>
                <w:color w:val="000000"/>
                <w:lang w:val="en-IN" w:eastAsia="en-IN"/>
              </w:rPr>
              <w:t xml:space="preserve">driven by physical location regardless of amenities or services offered. Location types include: </w:t>
            </w:r>
            <w:r w:rsidRPr="00493900">
              <w:rPr>
                <w:rFonts w:ascii="Times New Roman" w:eastAsia="Times New Roman" w:hAnsi="Times New Roman" w:cs="Times New Roman"/>
                <w:color w:val="000000"/>
                <w:lang w:val="en-IN" w:eastAsia="en-IN"/>
              </w:rPr>
              <w:br/>
              <w:t>Location Segments and Types include:</w:t>
            </w:r>
            <w:r w:rsidRPr="00493900">
              <w:rPr>
                <w:rFonts w:ascii="Times New Roman" w:eastAsia="Times New Roman" w:hAnsi="Times New Roman" w:cs="Times New Roman"/>
                <w:color w:val="000000"/>
                <w:lang w:val="en-IN" w:eastAsia="en-IN"/>
              </w:rPr>
              <w:br/>
              <w:t xml:space="preserve">Urban: Densely populated location in a large metropolitan area. </w:t>
            </w:r>
          </w:p>
          <w:p w14:paraId="0E5759D9" w14:textId="716FFA95"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Airport: Hotel </w:t>
            </w:r>
            <w:r w:rsidR="00EC133F">
              <w:rPr>
                <w:rFonts w:ascii="Times New Roman" w:eastAsia="Times New Roman" w:hAnsi="Times New Roman" w:cs="Times New Roman"/>
                <w:color w:val="000000"/>
                <w:lang w:val="en-IN" w:eastAsia="en-IN"/>
              </w:rPr>
              <w:t>near</w:t>
            </w:r>
            <w:r w:rsidRPr="00493900">
              <w:rPr>
                <w:rFonts w:ascii="Times New Roman" w:eastAsia="Times New Roman" w:hAnsi="Times New Roman" w:cs="Times New Roman"/>
                <w:color w:val="000000"/>
                <w:lang w:val="en-IN" w:eastAsia="en-IN"/>
              </w:rPr>
              <w:t xml:space="preserve"> an airport that primarily serves demand from airport traffic. Distance may vary.</w:t>
            </w:r>
            <w:r w:rsidRPr="00493900">
              <w:rPr>
                <w:rFonts w:ascii="Times New Roman" w:eastAsia="Times New Roman" w:hAnsi="Times New Roman" w:cs="Times New Roman"/>
                <w:color w:val="000000"/>
                <w:lang w:val="en-IN" w:eastAsia="en-IN"/>
              </w:rPr>
              <w:br/>
              <w:t xml:space="preserve">Interstate/Motorway: Property </w:t>
            </w:r>
            <w:r w:rsidR="00EC133F">
              <w:rPr>
                <w:rFonts w:ascii="Times New Roman" w:eastAsia="Times New Roman" w:hAnsi="Times New Roman" w:cs="Times New Roman"/>
                <w:color w:val="000000"/>
                <w:lang w:val="en-IN" w:eastAsia="en-IN"/>
              </w:rPr>
              <w:t>near</w:t>
            </w:r>
            <w:r w:rsidRPr="00493900">
              <w:rPr>
                <w:rFonts w:ascii="Times New Roman" w:eastAsia="Times New Roman" w:hAnsi="Times New Roman" w:cs="Times New Roman"/>
                <w:color w:val="000000"/>
                <w:lang w:val="en-IN" w:eastAsia="en-IN"/>
              </w:rPr>
              <w:t xml:space="preserve"> major highway, </w:t>
            </w:r>
            <w:r w:rsidRPr="00493900">
              <w:rPr>
                <w:rFonts w:ascii="Times New Roman" w:eastAsia="Times New Roman" w:hAnsi="Times New Roman" w:cs="Times New Roman"/>
                <w:color w:val="000000"/>
                <w:lang w:val="en-IN" w:eastAsia="en-IN"/>
              </w:rPr>
              <w:lastRenderedPageBreak/>
              <w:t>motorway</w:t>
            </w:r>
            <w:r w:rsidR="00EC133F">
              <w:rPr>
                <w:rFonts w:ascii="Times New Roman" w:eastAsia="Times New Roman" w:hAnsi="Times New Roman" w:cs="Times New Roman"/>
                <w:color w:val="000000"/>
                <w:lang w:val="en-IN" w:eastAsia="en-IN"/>
              </w:rPr>
              <w:t>,</w:t>
            </w:r>
            <w:r w:rsidRPr="00493900">
              <w:rPr>
                <w:rFonts w:ascii="Times New Roman" w:eastAsia="Times New Roman" w:hAnsi="Times New Roman" w:cs="Times New Roman"/>
                <w:color w:val="000000"/>
                <w:lang w:val="en-IN" w:eastAsia="en-IN"/>
              </w:rPr>
              <w:t xml:space="preserve"> or other major roads with the primary source of business via </w:t>
            </w:r>
            <w:proofErr w:type="spellStart"/>
            <w:r w:rsidRPr="00493900">
              <w:rPr>
                <w:rFonts w:ascii="Times New Roman" w:eastAsia="Times New Roman" w:hAnsi="Times New Roman" w:cs="Times New Roman"/>
                <w:color w:val="000000"/>
                <w:lang w:val="en-IN" w:eastAsia="en-IN"/>
              </w:rPr>
              <w:t>passerby</w:t>
            </w:r>
            <w:proofErr w:type="spellEnd"/>
            <w:r w:rsidRPr="00493900">
              <w:rPr>
                <w:rFonts w:ascii="Times New Roman" w:eastAsia="Times New Roman" w:hAnsi="Times New Roman" w:cs="Times New Roman"/>
                <w:color w:val="000000"/>
                <w:lang w:val="en-IN" w:eastAsia="en-IN"/>
              </w:rPr>
              <w:t xml:space="preserve"> travel.</w:t>
            </w:r>
          </w:p>
          <w:p w14:paraId="481E94CD"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Hotels located in suburban areas have the suburban classification.</w:t>
            </w:r>
            <w:r w:rsidRPr="00493900">
              <w:rPr>
                <w:rFonts w:ascii="Times New Roman" w:eastAsia="Times New Roman" w:hAnsi="Times New Roman" w:cs="Times New Roman"/>
                <w:color w:val="000000"/>
                <w:lang w:val="en-IN" w:eastAsia="en-IN"/>
              </w:rPr>
              <w:br/>
              <w:t>Resort: Property located in a resort area or market where a significant source of business is derived from leisure/destination travel</w:t>
            </w:r>
          </w:p>
        </w:tc>
      </w:tr>
      <w:tr w:rsidR="00493900" w:rsidRPr="00493900" w14:paraId="740EEDC8"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0972FF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lastRenderedPageBreak/>
              <w:t>TimezoneName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13180A6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1C54961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TimezoneName</w:t>
            </w:r>
            <w:proofErr w:type="spellEnd"/>
            <w:r w:rsidRPr="00493900">
              <w:rPr>
                <w:rFonts w:ascii="Times New Roman" w:eastAsia="Times New Roman" w:hAnsi="Times New Roman" w:cs="Times New Roman"/>
                <w:color w:val="000000"/>
                <w:lang w:val="en-IN" w:eastAsia="en-IN"/>
              </w:rPr>
              <w:t xml:space="preserve"> of hotel </w:t>
            </w:r>
          </w:p>
        </w:tc>
      </w:tr>
      <w:tr w:rsidR="00493900" w:rsidRPr="00493900" w14:paraId="1DBA658E"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7BC5146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TimezoneUtcOffset</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52ACB24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int</w:t>
            </w:r>
          </w:p>
        </w:tc>
        <w:tc>
          <w:tcPr>
            <w:tcW w:w="5677" w:type="dxa"/>
            <w:tcBorders>
              <w:top w:val="nil"/>
              <w:left w:val="nil"/>
              <w:bottom w:val="single" w:sz="4" w:space="0" w:color="auto"/>
              <w:right w:val="single" w:sz="4" w:space="0" w:color="auto"/>
            </w:tcBorders>
            <w:shd w:val="clear" w:color="auto" w:fill="auto"/>
            <w:vAlign w:val="center"/>
            <w:hideMark/>
          </w:tcPr>
          <w:p w14:paraId="463FEED6" w14:textId="2511C85A" w:rsidR="00493900" w:rsidRPr="00493900" w:rsidRDefault="00EC133F" w:rsidP="00493900">
            <w:pPr>
              <w:spacing w:after="0" w:line="36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The difference</w:t>
            </w:r>
            <w:r w:rsidR="00493900" w:rsidRPr="00493900">
              <w:rPr>
                <w:rFonts w:ascii="Times New Roman" w:eastAsia="Times New Roman" w:hAnsi="Times New Roman" w:cs="Times New Roman"/>
                <w:color w:val="000000"/>
                <w:lang w:val="en-IN" w:eastAsia="en-IN"/>
              </w:rPr>
              <w:t xml:space="preserve"> in hours between UTC and local time</w:t>
            </w:r>
          </w:p>
        </w:tc>
      </w:tr>
      <w:tr w:rsidR="00493900" w:rsidRPr="00493900" w14:paraId="372D82E6" w14:textId="77777777" w:rsidTr="00412686">
        <w:trPr>
          <w:trHeight w:val="58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2D6BBF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RoomCount</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52F5181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int</w:t>
            </w:r>
          </w:p>
        </w:tc>
        <w:tc>
          <w:tcPr>
            <w:tcW w:w="5677" w:type="dxa"/>
            <w:tcBorders>
              <w:top w:val="nil"/>
              <w:left w:val="nil"/>
              <w:bottom w:val="single" w:sz="4" w:space="0" w:color="auto"/>
              <w:right w:val="single" w:sz="4" w:space="0" w:color="auto"/>
            </w:tcBorders>
            <w:shd w:val="clear" w:color="auto" w:fill="auto"/>
            <w:vAlign w:val="center"/>
            <w:hideMark/>
          </w:tcPr>
          <w:p w14:paraId="1FA92642" w14:textId="413CC850"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Count of daily inventory currently available to sell at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 xml:space="preserve">hotel. </w:t>
            </w:r>
            <w:r w:rsidRPr="00493900">
              <w:rPr>
                <w:rFonts w:ascii="Times New Roman" w:eastAsia="Times New Roman" w:hAnsi="Times New Roman" w:cs="Times New Roman"/>
                <w:color w:val="000000"/>
                <w:lang w:val="en-IN" w:eastAsia="en-IN"/>
              </w:rPr>
              <w:br/>
              <w:t>Includes out of order rooms</w:t>
            </w:r>
          </w:p>
        </w:tc>
      </w:tr>
      <w:tr w:rsidR="00493900" w:rsidRPr="00493900" w14:paraId="65A06E7D"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80391F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CurrencyCode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6C0467F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0015F68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CurrencyCode</w:t>
            </w:r>
            <w:proofErr w:type="spellEnd"/>
            <w:r w:rsidRPr="00493900">
              <w:rPr>
                <w:rFonts w:ascii="Times New Roman" w:eastAsia="Times New Roman" w:hAnsi="Times New Roman" w:cs="Times New Roman"/>
                <w:color w:val="000000"/>
                <w:lang w:val="en-IN" w:eastAsia="en-IN"/>
              </w:rPr>
              <w:t xml:space="preserve"> of hotel</w:t>
            </w:r>
          </w:p>
        </w:tc>
      </w:tr>
      <w:tr w:rsidR="00493900" w:rsidRPr="00493900" w14:paraId="13D25866" w14:textId="77777777" w:rsidTr="00412686">
        <w:trPr>
          <w:trHeight w:val="6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6BBA77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FirstStayDate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7815A4CD"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w:t>
            </w:r>
          </w:p>
        </w:tc>
        <w:tc>
          <w:tcPr>
            <w:tcW w:w="5677" w:type="dxa"/>
            <w:tcBorders>
              <w:top w:val="nil"/>
              <w:left w:val="nil"/>
              <w:bottom w:val="single" w:sz="4" w:space="0" w:color="auto"/>
              <w:right w:val="single" w:sz="4" w:space="0" w:color="auto"/>
            </w:tcBorders>
            <w:shd w:val="clear" w:color="auto" w:fill="auto"/>
            <w:vAlign w:val="center"/>
            <w:hideMark/>
          </w:tcPr>
          <w:p w14:paraId="71603B5D"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FirstStayDate</w:t>
            </w:r>
            <w:proofErr w:type="spellEnd"/>
            <w:r w:rsidRPr="00493900">
              <w:rPr>
                <w:rFonts w:ascii="Times New Roman" w:eastAsia="Times New Roman" w:hAnsi="Times New Roman" w:cs="Times New Roman"/>
                <w:color w:val="000000"/>
                <w:lang w:val="en-IN" w:eastAsia="en-IN"/>
              </w:rPr>
              <w:t xml:space="preserve"> recorded for hotel</w:t>
            </w:r>
          </w:p>
        </w:tc>
      </w:tr>
      <w:tr w:rsidR="00493900" w:rsidRPr="00493900" w14:paraId="456DEDFB"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0795ED0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LastStayDate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1DB3640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w:t>
            </w:r>
          </w:p>
        </w:tc>
        <w:tc>
          <w:tcPr>
            <w:tcW w:w="5677" w:type="dxa"/>
            <w:tcBorders>
              <w:top w:val="nil"/>
              <w:left w:val="nil"/>
              <w:bottom w:val="single" w:sz="4" w:space="0" w:color="auto"/>
              <w:right w:val="single" w:sz="4" w:space="0" w:color="auto"/>
            </w:tcBorders>
            <w:shd w:val="clear" w:color="auto" w:fill="auto"/>
            <w:vAlign w:val="center"/>
            <w:hideMark/>
          </w:tcPr>
          <w:p w14:paraId="06109698"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LastStayDate</w:t>
            </w:r>
            <w:proofErr w:type="spellEnd"/>
            <w:r w:rsidRPr="00493900">
              <w:rPr>
                <w:rFonts w:ascii="Times New Roman" w:eastAsia="Times New Roman" w:hAnsi="Times New Roman" w:cs="Times New Roman"/>
                <w:color w:val="000000"/>
                <w:lang w:val="en-IN" w:eastAsia="en-IN"/>
              </w:rPr>
              <w:t xml:space="preserve"> recorded for hotel</w:t>
            </w:r>
          </w:p>
        </w:tc>
      </w:tr>
      <w:tr w:rsidR="00493900" w:rsidRPr="00493900" w14:paraId="7993A853"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254F88D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LastAuditDate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7741144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datetime2</w:t>
            </w:r>
          </w:p>
        </w:tc>
        <w:tc>
          <w:tcPr>
            <w:tcW w:w="5677" w:type="dxa"/>
            <w:tcBorders>
              <w:top w:val="nil"/>
              <w:left w:val="nil"/>
              <w:bottom w:val="single" w:sz="4" w:space="0" w:color="auto"/>
              <w:right w:val="single" w:sz="4" w:space="0" w:color="auto"/>
            </w:tcBorders>
            <w:shd w:val="clear" w:color="auto" w:fill="auto"/>
            <w:vAlign w:val="center"/>
            <w:hideMark/>
          </w:tcPr>
          <w:p w14:paraId="16B35A1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LastAuditDate</w:t>
            </w:r>
            <w:proofErr w:type="spellEnd"/>
            <w:r w:rsidRPr="00493900">
              <w:rPr>
                <w:rFonts w:ascii="Times New Roman" w:eastAsia="Times New Roman" w:hAnsi="Times New Roman" w:cs="Times New Roman"/>
                <w:color w:val="000000"/>
                <w:lang w:val="en-IN" w:eastAsia="en-IN"/>
              </w:rPr>
              <w:t xml:space="preserve"> recorded for hotel</w:t>
            </w:r>
          </w:p>
        </w:tc>
      </w:tr>
      <w:tr w:rsidR="00493900" w:rsidRPr="00493900" w14:paraId="50A8D6A6"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30AD6A0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PropertyClassType</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07CA056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7" w:type="dxa"/>
            <w:tcBorders>
              <w:top w:val="nil"/>
              <w:left w:val="nil"/>
              <w:bottom w:val="single" w:sz="4" w:space="0" w:color="auto"/>
              <w:right w:val="single" w:sz="4" w:space="0" w:color="auto"/>
            </w:tcBorders>
            <w:shd w:val="clear" w:color="auto" w:fill="auto"/>
            <w:vAlign w:val="center"/>
            <w:hideMark/>
          </w:tcPr>
          <w:p w14:paraId="6C3F3A34" w14:textId="51475EBD" w:rsidR="00493900" w:rsidRPr="00493900" w:rsidRDefault="00EC133F" w:rsidP="00493900">
            <w:pPr>
              <w:spacing w:after="0" w:line="36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The </w:t>
            </w:r>
            <w:r w:rsidR="00493900" w:rsidRPr="00493900">
              <w:rPr>
                <w:rFonts w:ascii="Times New Roman" w:eastAsia="Times New Roman" w:hAnsi="Times New Roman" w:cs="Times New Roman"/>
                <w:color w:val="000000"/>
                <w:lang w:val="en-IN" w:eastAsia="en-IN"/>
              </w:rPr>
              <w:t xml:space="preserve">distinction between </w:t>
            </w:r>
            <w:r>
              <w:rPr>
                <w:rFonts w:ascii="Times New Roman" w:eastAsia="Times New Roman" w:hAnsi="Times New Roman" w:cs="Times New Roman"/>
                <w:color w:val="000000"/>
                <w:lang w:val="en-IN" w:eastAsia="en-IN"/>
              </w:rPr>
              <w:t xml:space="preserve">a </w:t>
            </w:r>
            <w:r w:rsidR="00493900" w:rsidRPr="00493900">
              <w:rPr>
                <w:rFonts w:ascii="Times New Roman" w:eastAsia="Times New Roman" w:hAnsi="Times New Roman" w:cs="Times New Roman"/>
                <w:color w:val="000000"/>
                <w:lang w:val="en-IN" w:eastAsia="en-IN"/>
              </w:rPr>
              <w:t>property being an extended say hotel or not</w:t>
            </w:r>
          </w:p>
        </w:tc>
      </w:tr>
      <w:tr w:rsidR="00493900" w:rsidRPr="00493900" w14:paraId="23696DC3" w14:textId="77777777" w:rsidTr="00412686">
        <w:trPr>
          <w:trHeight w:val="29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783F7E9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Tenure</w:t>
            </w:r>
          </w:p>
        </w:tc>
        <w:tc>
          <w:tcPr>
            <w:tcW w:w="1398" w:type="dxa"/>
            <w:tcBorders>
              <w:top w:val="nil"/>
              <w:left w:val="nil"/>
              <w:bottom w:val="single" w:sz="4" w:space="0" w:color="auto"/>
              <w:right w:val="single" w:sz="4" w:space="0" w:color="auto"/>
            </w:tcBorders>
            <w:shd w:val="clear" w:color="auto" w:fill="auto"/>
            <w:noWrap/>
            <w:vAlign w:val="center"/>
            <w:hideMark/>
          </w:tcPr>
          <w:p w14:paraId="36E829F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7" w:type="dxa"/>
            <w:tcBorders>
              <w:top w:val="nil"/>
              <w:left w:val="nil"/>
              <w:bottom w:val="single" w:sz="4" w:space="0" w:color="auto"/>
              <w:right w:val="single" w:sz="4" w:space="0" w:color="auto"/>
            </w:tcBorders>
            <w:shd w:val="clear" w:color="auto" w:fill="auto"/>
            <w:vAlign w:val="center"/>
            <w:hideMark/>
          </w:tcPr>
          <w:p w14:paraId="039FC587" w14:textId="3A1C2701"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Categorized times (in months) since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 xml:space="preserve">property opened in </w:t>
            </w:r>
            <w:r w:rsidR="00EC133F">
              <w:rPr>
                <w:rFonts w:ascii="Times New Roman" w:eastAsia="Times New Roman" w:hAnsi="Times New Roman" w:cs="Times New Roman"/>
                <w:color w:val="000000"/>
                <w:lang w:val="en-IN" w:eastAsia="en-IN"/>
              </w:rPr>
              <w:t xml:space="preserve">a </w:t>
            </w:r>
            <w:r w:rsidRPr="00493900">
              <w:rPr>
                <w:rFonts w:ascii="Times New Roman" w:eastAsia="Times New Roman" w:hAnsi="Times New Roman" w:cs="Times New Roman"/>
                <w:color w:val="000000"/>
                <w:lang w:val="en-IN" w:eastAsia="en-IN"/>
              </w:rPr>
              <w:t>brand</w:t>
            </w:r>
          </w:p>
        </w:tc>
      </w:tr>
      <w:tr w:rsidR="00493900" w:rsidRPr="00493900" w14:paraId="03FC8AD5" w14:textId="77777777" w:rsidTr="00412686">
        <w:trPr>
          <w:trHeight w:val="58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EA4A1A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DualLocation1</w:t>
            </w:r>
          </w:p>
        </w:tc>
        <w:tc>
          <w:tcPr>
            <w:tcW w:w="1398" w:type="dxa"/>
            <w:tcBorders>
              <w:top w:val="nil"/>
              <w:left w:val="nil"/>
              <w:bottom w:val="single" w:sz="4" w:space="0" w:color="auto"/>
              <w:right w:val="single" w:sz="4" w:space="0" w:color="auto"/>
            </w:tcBorders>
            <w:shd w:val="clear" w:color="auto" w:fill="auto"/>
            <w:noWrap/>
            <w:vAlign w:val="center"/>
            <w:hideMark/>
          </w:tcPr>
          <w:p w14:paraId="2CD9D53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3BD5612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Linked </w:t>
            </w:r>
            <w:proofErr w:type="spellStart"/>
            <w:r w:rsidRPr="00493900">
              <w:rPr>
                <w:rFonts w:ascii="Times New Roman" w:eastAsia="Times New Roman" w:hAnsi="Times New Roman" w:cs="Times New Roman"/>
                <w:color w:val="000000"/>
                <w:lang w:val="en-IN" w:eastAsia="en-IN"/>
              </w:rPr>
              <w:t>PropertyCode</w:t>
            </w:r>
            <w:proofErr w:type="spellEnd"/>
            <w:r w:rsidRPr="00493900">
              <w:rPr>
                <w:rFonts w:ascii="Times New Roman" w:eastAsia="Times New Roman" w:hAnsi="Times New Roman" w:cs="Times New Roman"/>
                <w:color w:val="000000"/>
                <w:lang w:val="en-IN" w:eastAsia="en-IN"/>
              </w:rPr>
              <w:t xml:space="preserve"> if Dual Location </w:t>
            </w:r>
          </w:p>
        </w:tc>
      </w:tr>
      <w:tr w:rsidR="00493900" w:rsidRPr="00493900" w14:paraId="193870FC" w14:textId="77777777" w:rsidTr="00412686">
        <w:trPr>
          <w:trHeight w:val="580"/>
          <w:jc w:val="center"/>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0A66BE50"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IsDualBrand</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14:paraId="229FA7A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7" w:type="dxa"/>
            <w:tcBorders>
              <w:top w:val="nil"/>
              <w:left w:val="nil"/>
              <w:bottom w:val="single" w:sz="4" w:space="0" w:color="auto"/>
              <w:right w:val="single" w:sz="4" w:space="0" w:color="auto"/>
            </w:tcBorders>
            <w:shd w:val="clear" w:color="auto" w:fill="auto"/>
            <w:vAlign w:val="center"/>
            <w:hideMark/>
          </w:tcPr>
          <w:p w14:paraId="61EE978A" w14:textId="7B216999"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FALSE = property is not a </w:t>
            </w:r>
            <w:r w:rsidR="00EC133F">
              <w:rPr>
                <w:rFonts w:ascii="Times New Roman" w:eastAsia="Times New Roman" w:hAnsi="Times New Roman" w:cs="Times New Roman"/>
                <w:color w:val="000000"/>
                <w:lang w:val="en-IN" w:eastAsia="en-IN"/>
              </w:rPr>
              <w:t>dual-branded</w:t>
            </w:r>
            <w:r w:rsidRPr="00493900">
              <w:rPr>
                <w:rFonts w:ascii="Times New Roman" w:eastAsia="Times New Roman" w:hAnsi="Times New Roman" w:cs="Times New Roman"/>
                <w:color w:val="000000"/>
                <w:lang w:val="en-IN" w:eastAsia="en-IN"/>
              </w:rPr>
              <w:t xml:space="preserve"> location</w:t>
            </w:r>
            <w:r w:rsidRPr="00493900">
              <w:rPr>
                <w:rFonts w:ascii="Times New Roman" w:eastAsia="Times New Roman" w:hAnsi="Times New Roman" w:cs="Times New Roman"/>
                <w:color w:val="000000"/>
                <w:lang w:val="en-IN" w:eastAsia="en-IN"/>
              </w:rPr>
              <w:br/>
            </w:r>
            <w:proofErr w:type="gramStart"/>
            <w:r w:rsidRPr="00493900">
              <w:rPr>
                <w:rFonts w:ascii="Times New Roman" w:eastAsia="Times New Roman" w:hAnsi="Times New Roman" w:cs="Times New Roman"/>
                <w:color w:val="000000"/>
                <w:lang w:val="en-IN" w:eastAsia="en-IN"/>
              </w:rPr>
              <w:t>TRUE  =</w:t>
            </w:r>
            <w:proofErr w:type="gramEnd"/>
            <w:r w:rsidRPr="00493900">
              <w:rPr>
                <w:rFonts w:ascii="Times New Roman" w:eastAsia="Times New Roman" w:hAnsi="Times New Roman" w:cs="Times New Roman"/>
                <w:color w:val="000000"/>
                <w:lang w:val="en-IN" w:eastAsia="en-IN"/>
              </w:rPr>
              <w:t xml:space="preserve"> Property is a </w:t>
            </w:r>
            <w:r w:rsidR="00EC133F">
              <w:rPr>
                <w:rFonts w:ascii="Times New Roman" w:eastAsia="Times New Roman" w:hAnsi="Times New Roman" w:cs="Times New Roman"/>
                <w:color w:val="000000"/>
                <w:lang w:val="en-IN" w:eastAsia="en-IN"/>
              </w:rPr>
              <w:t>dual-branded</w:t>
            </w:r>
            <w:r w:rsidRPr="00493900">
              <w:rPr>
                <w:rFonts w:ascii="Times New Roman" w:eastAsia="Times New Roman" w:hAnsi="Times New Roman" w:cs="Times New Roman"/>
                <w:color w:val="000000"/>
                <w:lang w:val="en-IN" w:eastAsia="en-IN"/>
              </w:rPr>
              <w:t xml:space="preserve"> location</w:t>
            </w:r>
          </w:p>
        </w:tc>
      </w:tr>
    </w:tbl>
    <w:p w14:paraId="2AA5E36C" w14:textId="77777777" w:rsidR="00B217F6" w:rsidRDefault="00B217F6" w:rsidP="00B217F6">
      <w:pPr>
        <w:pStyle w:val="Caption"/>
        <w:spacing w:line="360" w:lineRule="auto"/>
        <w:rPr>
          <w:rFonts w:ascii="Times New Roman" w:hAnsi="Times New Roman" w:cs="Times New Roman"/>
          <w:sz w:val="22"/>
          <w:szCs w:val="22"/>
        </w:rPr>
      </w:pPr>
    </w:p>
    <w:p w14:paraId="255343F2" w14:textId="61FC646F" w:rsidR="00493900" w:rsidRPr="00B217F6" w:rsidRDefault="00B217F6" w:rsidP="00B217F6">
      <w:pPr>
        <w:pStyle w:val="Caption"/>
        <w:spacing w:after="0" w:line="360" w:lineRule="auto"/>
        <w:rPr>
          <w:rFonts w:ascii="Times New Roman" w:hAnsi="Times New Roman" w:cs="Times New Roman"/>
          <w:color w:val="000000" w:themeColor="text1"/>
          <w:sz w:val="28"/>
          <w:szCs w:val="28"/>
        </w:rPr>
      </w:pPr>
      <w:r w:rsidRPr="00B217F6">
        <w:rPr>
          <w:rFonts w:ascii="Times New Roman" w:hAnsi="Times New Roman" w:cs="Times New Roman"/>
          <w:color w:val="000000" w:themeColor="text1"/>
          <w:sz w:val="24"/>
          <w:szCs w:val="24"/>
        </w:rPr>
        <w:t xml:space="preserve">Table </w:t>
      </w:r>
      <w:r w:rsidRPr="00B217F6">
        <w:rPr>
          <w:rFonts w:ascii="Times New Roman" w:hAnsi="Times New Roman" w:cs="Times New Roman"/>
          <w:color w:val="000000" w:themeColor="text1"/>
          <w:sz w:val="24"/>
          <w:szCs w:val="24"/>
        </w:rPr>
        <w:fldChar w:fldCharType="begin"/>
      </w:r>
      <w:r w:rsidRPr="00B217F6">
        <w:rPr>
          <w:rFonts w:ascii="Times New Roman" w:hAnsi="Times New Roman" w:cs="Times New Roman"/>
          <w:color w:val="000000" w:themeColor="text1"/>
          <w:sz w:val="24"/>
          <w:szCs w:val="24"/>
        </w:rPr>
        <w:instrText>SEQ Table \* ARABIC</w:instrText>
      </w:r>
      <w:r w:rsidRPr="00B217F6">
        <w:rPr>
          <w:rFonts w:ascii="Times New Roman" w:hAnsi="Times New Roman" w:cs="Times New Roman"/>
          <w:color w:val="000000" w:themeColor="text1"/>
          <w:sz w:val="24"/>
          <w:szCs w:val="24"/>
        </w:rPr>
        <w:fldChar w:fldCharType="separate"/>
      </w:r>
      <w:r w:rsidRPr="00B217F6">
        <w:rPr>
          <w:rFonts w:ascii="Times New Roman" w:hAnsi="Times New Roman" w:cs="Times New Roman"/>
          <w:color w:val="000000" w:themeColor="text1"/>
          <w:sz w:val="24"/>
          <w:szCs w:val="24"/>
        </w:rPr>
        <w:t>2</w:t>
      </w:r>
      <w:r w:rsidRPr="00B217F6">
        <w:rPr>
          <w:rFonts w:ascii="Times New Roman" w:hAnsi="Times New Roman" w:cs="Times New Roman"/>
          <w:color w:val="000000" w:themeColor="text1"/>
          <w:sz w:val="24"/>
          <w:szCs w:val="24"/>
        </w:rPr>
        <w:fldChar w:fldCharType="end"/>
      </w:r>
      <w:r w:rsidRPr="00B217F6">
        <w:rPr>
          <w:rFonts w:ascii="Times New Roman" w:hAnsi="Times New Roman" w:cs="Times New Roman"/>
          <w:color w:val="000000" w:themeColor="text1"/>
          <w:sz w:val="24"/>
          <w:szCs w:val="24"/>
        </w:rPr>
        <w:t>: Summary of Room Category</w:t>
      </w:r>
    </w:p>
    <w:tbl>
      <w:tblPr>
        <w:tblW w:w="9493" w:type="dxa"/>
        <w:tblLook w:val="04A0" w:firstRow="1" w:lastRow="0" w:firstColumn="1" w:lastColumn="0" w:noHBand="0" w:noVBand="1"/>
      </w:tblPr>
      <w:tblGrid>
        <w:gridCol w:w="2405"/>
        <w:gridCol w:w="1418"/>
        <w:gridCol w:w="5670"/>
      </w:tblGrid>
      <w:tr w:rsidR="00493900" w:rsidRPr="00493900" w14:paraId="002F5108" w14:textId="77777777" w:rsidTr="00412686">
        <w:trPr>
          <w:trHeight w:val="290"/>
        </w:trPr>
        <w:tc>
          <w:tcPr>
            <w:tcW w:w="240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6270F0" w14:textId="77777777" w:rsidR="00493900" w:rsidRPr="00493900" w:rsidRDefault="00493900" w:rsidP="00493900">
            <w:pPr>
              <w:spacing w:after="0" w:line="360" w:lineRule="auto"/>
              <w:rPr>
                <w:rFonts w:ascii="Times New Roman" w:eastAsia="Times New Roman" w:hAnsi="Times New Roman" w:cs="Times New Roman"/>
                <w:b/>
                <w:bCs/>
                <w:color w:val="000000"/>
                <w:lang w:val="en-IN" w:eastAsia="en-IN"/>
              </w:rPr>
            </w:pPr>
            <w:r w:rsidRPr="00493900">
              <w:rPr>
                <w:rFonts w:ascii="Times New Roman" w:eastAsia="Times New Roman" w:hAnsi="Times New Roman" w:cs="Times New Roman"/>
                <w:b/>
                <w:bCs/>
                <w:color w:val="000000"/>
                <w:lang w:val="en-IN" w:eastAsia="en-IN"/>
              </w:rPr>
              <w:t>Variable</w:t>
            </w:r>
          </w:p>
        </w:tc>
        <w:tc>
          <w:tcPr>
            <w:tcW w:w="1418" w:type="dxa"/>
            <w:tcBorders>
              <w:top w:val="single" w:sz="4" w:space="0" w:color="auto"/>
              <w:left w:val="nil"/>
              <w:bottom w:val="single" w:sz="4" w:space="0" w:color="auto"/>
              <w:right w:val="single" w:sz="4" w:space="0" w:color="auto"/>
            </w:tcBorders>
            <w:shd w:val="clear" w:color="000000" w:fill="D9D9D9"/>
            <w:noWrap/>
            <w:vAlign w:val="center"/>
            <w:hideMark/>
          </w:tcPr>
          <w:p w14:paraId="09934862" w14:textId="77777777" w:rsidR="00493900" w:rsidRPr="00493900" w:rsidRDefault="00493900" w:rsidP="00493900">
            <w:pPr>
              <w:spacing w:after="0" w:line="360" w:lineRule="auto"/>
              <w:rPr>
                <w:rFonts w:ascii="Times New Roman" w:eastAsia="Times New Roman" w:hAnsi="Times New Roman" w:cs="Times New Roman"/>
                <w:b/>
                <w:bCs/>
                <w:color w:val="000000"/>
                <w:lang w:val="en-IN" w:eastAsia="en-IN"/>
              </w:rPr>
            </w:pPr>
            <w:r w:rsidRPr="00493900">
              <w:rPr>
                <w:rFonts w:ascii="Times New Roman" w:eastAsia="Times New Roman" w:hAnsi="Times New Roman" w:cs="Times New Roman"/>
                <w:b/>
                <w:bCs/>
                <w:color w:val="000000"/>
                <w:lang w:val="en-IN" w:eastAsia="en-IN"/>
              </w:rPr>
              <w:t>Data Type</w:t>
            </w:r>
          </w:p>
        </w:tc>
        <w:tc>
          <w:tcPr>
            <w:tcW w:w="5670" w:type="dxa"/>
            <w:tcBorders>
              <w:top w:val="single" w:sz="4" w:space="0" w:color="auto"/>
              <w:left w:val="nil"/>
              <w:bottom w:val="single" w:sz="4" w:space="0" w:color="auto"/>
              <w:right w:val="single" w:sz="4" w:space="0" w:color="auto"/>
            </w:tcBorders>
            <w:shd w:val="clear" w:color="000000" w:fill="D9D9D9"/>
            <w:vAlign w:val="center"/>
            <w:hideMark/>
          </w:tcPr>
          <w:p w14:paraId="724C9CFB" w14:textId="77777777" w:rsidR="00493900" w:rsidRPr="00493900" w:rsidRDefault="00493900" w:rsidP="00493900">
            <w:pPr>
              <w:spacing w:after="0" w:line="360" w:lineRule="auto"/>
              <w:rPr>
                <w:rFonts w:ascii="Times New Roman" w:eastAsia="Times New Roman" w:hAnsi="Times New Roman" w:cs="Times New Roman"/>
                <w:b/>
                <w:bCs/>
                <w:color w:val="000000"/>
                <w:lang w:val="en-IN" w:eastAsia="en-IN"/>
              </w:rPr>
            </w:pPr>
            <w:r w:rsidRPr="00493900">
              <w:rPr>
                <w:rFonts w:ascii="Times New Roman" w:eastAsia="Times New Roman" w:hAnsi="Times New Roman" w:cs="Times New Roman"/>
                <w:b/>
                <w:bCs/>
                <w:color w:val="000000"/>
                <w:lang w:val="en-IN" w:eastAsia="en-IN"/>
              </w:rPr>
              <w:t>Description</w:t>
            </w:r>
          </w:p>
        </w:tc>
      </w:tr>
      <w:tr w:rsidR="00493900" w:rsidRPr="00493900" w14:paraId="1CE01489" w14:textId="77777777" w:rsidTr="00412686">
        <w:trPr>
          <w:trHeight w:val="6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32445F8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property</w:t>
            </w:r>
          </w:p>
        </w:tc>
        <w:tc>
          <w:tcPr>
            <w:tcW w:w="1418" w:type="dxa"/>
            <w:tcBorders>
              <w:top w:val="nil"/>
              <w:left w:val="nil"/>
              <w:bottom w:val="single" w:sz="4" w:space="0" w:color="auto"/>
              <w:right w:val="single" w:sz="4" w:space="0" w:color="auto"/>
            </w:tcBorders>
            <w:shd w:val="clear" w:color="auto" w:fill="auto"/>
            <w:noWrap/>
            <w:vAlign w:val="center"/>
            <w:hideMark/>
          </w:tcPr>
          <w:p w14:paraId="0411535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0" w:type="dxa"/>
            <w:tcBorders>
              <w:top w:val="nil"/>
              <w:left w:val="nil"/>
              <w:bottom w:val="single" w:sz="4" w:space="0" w:color="auto"/>
              <w:right w:val="single" w:sz="4" w:space="0" w:color="auto"/>
            </w:tcBorders>
            <w:shd w:val="clear" w:color="auto" w:fill="auto"/>
            <w:vAlign w:val="center"/>
            <w:hideMark/>
          </w:tcPr>
          <w:p w14:paraId="27B66F7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Unique property ID for hotel</w:t>
            </w:r>
          </w:p>
        </w:tc>
      </w:tr>
      <w:tr w:rsidR="00493900" w:rsidRPr="00493900" w14:paraId="3EE3DE19"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5B80847D"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RoomTypeCode</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6C679C8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0" w:type="dxa"/>
            <w:tcBorders>
              <w:top w:val="nil"/>
              <w:left w:val="nil"/>
              <w:bottom w:val="single" w:sz="4" w:space="0" w:color="auto"/>
              <w:right w:val="single" w:sz="4" w:space="0" w:color="auto"/>
            </w:tcBorders>
            <w:shd w:val="clear" w:color="auto" w:fill="auto"/>
            <w:vAlign w:val="center"/>
            <w:hideMark/>
          </w:tcPr>
          <w:p w14:paraId="5DEBECA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Room type code </w:t>
            </w:r>
          </w:p>
        </w:tc>
      </w:tr>
      <w:tr w:rsidR="00493900" w:rsidRPr="00493900" w14:paraId="46292E8F"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6CC4DD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RoomTypeDescription</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26D2BBA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0" w:type="dxa"/>
            <w:tcBorders>
              <w:top w:val="nil"/>
              <w:left w:val="nil"/>
              <w:bottom w:val="single" w:sz="4" w:space="0" w:color="auto"/>
              <w:right w:val="single" w:sz="4" w:space="0" w:color="auto"/>
            </w:tcBorders>
            <w:shd w:val="clear" w:color="auto" w:fill="auto"/>
            <w:vAlign w:val="center"/>
            <w:hideMark/>
          </w:tcPr>
          <w:p w14:paraId="7D76806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Room type description</w:t>
            </w:r>
          </w:p>
        </w:tc>
      </w:tr>
      <w:tr w:rsidR="00493900" w:rsidRPr="00493900" w14:paraId="4E97E6AA"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34EC0BE0"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BedCount</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5E9067BD"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int</w:t>
            </w:r>
          </w:p>
        </w:tc>
        <w:tc>
          <w:tcPr>
            <w:tcW w:w="5670" w:type="dxa"/>
            <w:tcBorders>
              <w:top w:val="nil"/>
              <w:left w:val="nil"/>
              <w:bottom w:val="single" w:sz="4" w:space="0" w:color="auto"/>
              <w:right w:val="single" w:sz="4" w:space="0" w:color="auto"/>
            </w:tcBorders>
            <w:shd w:val="clear" w:color="auto" w:fill="auto"/>
            <w:vAlign w:val="center"/>
            <w:hideMark/>
          </w:tcPr>
          <w:p w14:paraId="64E8B5E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No. of beds in the room</w:t>
            </w:r>
          </w:p>
        </w:tc>
      </w:tr>
      <w:tr w:rsidR="00493900" w:rsidRPr="00493900" w14:paraId="63205285" w14:textId="77777777" w:rsidTr="00412686">
        <w:trPr>
          <w:trHeight w:val="6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3478EFF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IsSmoking</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1E9B636D"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bit</w:t>
            </w:r>
          </w:p>
        </w:tc>
        <w:tc>
          <w:tcPr>
            <w:tcW w:w="5670" w:type="dxa"/>
            <w:tcBorders>
              <w:top w:val="nil"/>
              <w:left w:val="nil"/>
              <w:bottom w:val="single" w:sz="4" w:space="0" w:color="auto"/>
              <w:right w:val="single" w:sz="4" w:space="0" w:color="auto"/>
            </w:tcBorders>
            <w:shd w:val="clear" w:color="auto" w:fill="auto"/>
            <w:vAlign w:val="center"/>
            <w:hideMark/>
          </w:tcPr>
          <w:p w14:paraId="4A420E0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0 = Non-Smoking</w:t>
            </w:r>
            <w:r w:rsidRPr="00493900">
              <w:rPr>
                <w:rFonts w:ascii="Times New Roman" w:eastAsia="Times New Roman" w:hAnsi="Times New Roman" w:cs="Times New Roman"/>
                <w:color w:val="000000"/>
                <w:lang w:val="en-IN" w:eastAsia="en-IN"/>
              </w:rPr>
              <w:br/>
              <w:t>1 = Smoking</w:t>
            </w:r>
          </w:p>
        </w:tc>
      </w:tr>
      <w:tr w:rsidR="00493900" w:rsidRPr="00493900" w14:paraId="0EBA9732" w14:textId="77777777" w:rsidTr="00412686">
        <w:trPr>
          <w:trHeight w:val="58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A0A927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lastRenderedPageBreak/>
              <w:t>IsAccessible</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32A159B0"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bit</w:t>
            </w:r>
          </w:p>
        </w:tc>
        <w:tc>
          <w:tcPr>
            <w:tcW w:w="5670" w:type="dxa"/>
            <w:tcBorders>
              <w:top w:val="nil"/>
              <w:left w:val="nil"/>
              <w:bottom w:val="single" w:sz="4" w:space="0" w:color="auto"/>
              <w:right w:val="single" w:sz="4" w:space="0" w:color="auto"/>
            </w:tcBorders>
            <w:shd w:val="clear" w:color="auto" w:fill="auto"/>
            <w:vAlign w:val="center"/>
            <w:hideMark/>
          </w:tcPr>
          <w:p w14:paraId="72FA7DD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0 = No</w:t>
            </w:r>
            <w:r w:rsidRPr="00493900">
              <w:rPr>
                <w:rFonts w:ascii="Times New Roman" w:eastAsia="Times New Roman" w:hAnsi="Times New Roman" w:cs="Times New Roman"/>
                <w:color w:val="000000"/>
                <w:lang w:val="en-IN" w:eastAsia="en-IN"/>
              </w:rPr>
              <w:br/>
              <w:t>1 = Yes</w:t>
            </w:r>
          </w:p>
        </w:tc>
      </w:tr>
      <w:tr w:rsidR="00493900" w:rsidRPr="00493900" w14:paraId="78273674"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274716D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RoomType</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6D43AFA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0" w:type="dxa"/>
            <w:tcBorders>
              <w:top w:val="nil"/>
              <w:left w:val="nil"/>
              <w:bottom w:val="single" w:sz="4" w:space="0" w:color="auto"/>
              <w:right w:val="single" w:sz="4" w:space="0" w:color="auto"/>
            </w:tcBorders>
            <w:shd w:val="clear" w:color="auto" w:fill="auto"/>
            <w:vAlign w:val="center"/>
            <w:hideMark/>
          </w:tcPr>
          <w:p w14:paraId="58B6CEC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Description of room type</w:t>
            </w:r>
          </w:p>
        </w:tc>
      </w:tr>
      <w:tr w:rsidR="00493900" w:rsidRPr="00493900" w14:paraId="7C9F87C4"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360E6A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BedType</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077D0E0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0" w:type="dxa"/>
            <w:tcBorders>
              <w:top w:val="nil"/>
              <w:left w:val="nil"/>
              <w:bottom w:val="single" w:sz="4" w:space="0" w:color="auto"/>
              <w:right w:val="single" w:sz="4" w:space="0" w:color="auto"/>
            </w:tcBorders>
            <w:shd w:val="clear" w:color="auto" w:fill="auto"/>
            <w:vAlign w:val="center"/>
            <w:hideMark/>
          </w:tcPr>
          <w:p w14:paraId="638EE978"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Description of bed type</w:t>
            </w:r>
          </w:p>
        </w:tc>
      </w:tr>
      <w:tr w:rsidR="00493900" w:rsidRPr="00493900" w14:paraId="11FFAC01" w14:textId="77777777" w:rsidTr="00412686">
        <w:trPr>
          <w:trHeight w:val="6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0F286EF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room</w:t>
            </w:r>
          </w:p>
        </w:tc>
        <w:tc>
          <w:tcPr>
            <w:tcW w:w="1418" w:type="dxa"/>
            <w:tcBorders>
              <w:top w:val="nil"/>
              <w:left w:val="nil"/>
              <w:bottom w:val="single" w:sz="4" w:space="0" w:color="auto"/>
              <w:right w:val="single" w:sz="4" w:space="0" w:color="auto"/>
            </w:tcBorders>
            <w:shd w:val="clear" w:color="auto" w:fill="auto"/>
            <w:noWrap/>
            <w:vAlign w:val="center"/>
            <w:hideMark/>
          </w:tcPr>
          <w:p w14:paraId="1D36419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int</w:t>
            </w:r>
          </w:p>
        </w:tc>
        <w:tc>
          <w:tcPr>
            <w:tcW w:w="5670" w:type="dxa"/>
            <w:tcBorders>
              <w:top w:val="nil"/>
              <w:left w:val="nil"/>
              <w:bottom w:val="single" w:sz="4" w:space="0" w:color="auto"/>
              <w:right w:val="single" w:sz="4" w:space="0" w:color="auto"/>
            </w:tcBorders>
            <w:shd w:val="clear" w:color="auto" w:fill="auto"/>
            <w:vAlign w:val="center"/>
            <w:hideMark/>
          </w:tcPr>
          <w:p w14:paraId="457E1BD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No. of rooms present for a particular room type</w:t>
            </w:r>
          </w:p>
        </w:tc>
      </w:tr>
      <w:tr w:rsidR="00493900" w:rsidRPr="00493900" w14:paraId="4FD3343F" w14:textId="77777777" w:rsidTr="00412686">
        <w:trPr>
          <w:trHeight w:val="58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876571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active</w:t>
            </w:r>
          </w:p>
        </w:tc>
        <w:tc>
          <w:tcPr>
            <w:tcW w:w="1418" w:type="dxa"/>
            <w:tcBorders>
              <w:top w:val="nil"/>
              <w:left w:val="nil"/>
              <w:bottom w:val="single" w:sz="4" w:space="0" w:color="auto"/>
              <w:right w:val="single" w:sz="4" w:space="0" w:color="auto"/>
            </w:tcBorders>
            <w:shd w:val="clear" w:color="auto" w:fill="auto"/>
            <w:noWrap/>
            <w:vAlign w:val="center"/>
            <w:hideMark/>
          </w:tcPr>
          <w:p w14:paraId="0EF8C89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bit</w:t>
            </w:r>
          </w:p>
        </w:tc>
        <w:tc>
          <w:tcPr>
            <w:tcW w:w="5670" w:type="dxa"/>
            <w:tcBorders>
              <w:top w:val="nil"/>
              <w:left w:val="nil"/>
              <w:bottom w:val="single" w:sz="4" w:space="0" w:color="auto"/>
              <w:right w:val="single" w:sz="4" w:space="0" w:color="auto"/>
            </w:tcBorders>
            <w:shd w:val="clear" w:color="auto" w:fill="auto"/>
            <w:vAlign w:val="center"/>
            <w:hideMark/>
          </w:tcPr>
          <w:p w14:paraId="7933B5D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0 = No</w:t>
            </w:r>
            <w:r w:rsidRPr="00493900">
              <w:rPr>
                <w:rFonts w:ascii="Times New Roman" w:eastAsia="Times New Roman" w:hAnsi="Times New Roman" w:cs="Times New Roman"/>
                <w:color w:val="000000"/>
                <w:lang w:val="en-IN" w:eastAsia="en-IN"/>
              </w:rPr>
              <w:br/>
              <w:t>1 = yes</w:t>
            </w:r>
          </w:p>
        </w:tc>
      </w:tr>
      <w:tr w:rsidR="00493900" w:rsidRPr="00493900" w14:paraId="39F95CF0" w14:textId="77777777" w:rsidTr="00412686">
        <w:trPr>
          <w:trHeight w:val="6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7488319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handicap</w:t>
            </w:r>
          </w:p>
        </w:tc>
        <w:tc>
          <w:tcPr>
            <w:tcW w:w="1418" w:type="dxa"/>
            <w:tcBorders>
              <w:top w:val="nil"/>
              <w:left w:val="nil"/>
              <w:bottom w:val="single" w:sz="4" w:space="0" w:color="auto"/>
              <w:right w:val="single" w:sz="4" w:space="0" w:color="auto"/>
            </w:tcBorders>
            <w:shd w:val="clear" w:color="auto" w:fill="auto"/>
            <w:noWrap/>
            <w:vAlign w:val="center"/>
            <w:hideMark/>
          </w:tcPr>
          <w:p w14:paraId="27E2A25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bit</w:t>
            </w:r>
          </w:p>
        </w:tc>
        <w:tc>
          <w:tcPr>
            <w:tcW w:w="5670" w:type="dxa"/>
            <w:tcBorders>
              <w:top w:val="nil"/>
              <w:left w:val="nil"/>
              <w:bottom w:val="single" w:sz="4" w:space="0" w:color="auto"/>
              <w:right w:val="single" w:sz="4" w:space="0" w:color="auto"/>
            </w:tcBorders>
            <w:shd w:val="clear" w:color="auto" w:fill="auto"/>
            <w:vAlign w:val="center"/>
            <w:hideMark/>
          </w:tcPr>
          <w:p w14:paraId="3C7A46C2" w14:textId="4BDD023A"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0 = handicap access</w:t>
            </w:r>
            <w:r w:rsidR="00EC133F">
              <w:rPr>
                <w:rFonts w:ascii="Times New Roman" w:eastAsia="Times New Roman" w:hAnsi="Times New Roman" w:cs="Times New Roman"/>
                <w:color w:val="000000"/>
                <w:lang w:val="en-IN" w:eastAsia="en-IN"/>
              </w:rPr>
              <w:t>,</w:t>
            </w:r>
            <w:r w:rsidRPr="00493900">
              <w:rPr>
                <w:rFonts w:ascii="Times New Roman" w:eastAsia="Times New Roman" w:hAnsi="Times New Roman" w:cs="Times New Roman"/>
                <w:color w:val="000000"/>
                <w:lang w:val="en-IN" w:eastAsia="en-IN"/>
              </w:rPr>
              <w:t xml:space="preserve"> not present</w:t>
            </w:r>
            <w:r w:rsidRPr="00493900">
              <w:rPr>
                <w:rFonts w:ascii="Times New Roman" w:eastAsia="Times New Roman" w:hAnsi="Times New Roman" w:cs="Times New Roman"/>
                <w:color w:val="000000"/>
                <w:lang w:val="en-IN" w:eastAsia="en-IN"/>
              </w:rPr>
              <w:br/>
              <w:t>1 = handicap access present</w:t>
            </w:r>
          </w:p>
        </w:tc>
      </w:tr>
      <w:tr w:rsidR="00493900" w:rsidRPr="00493900" w14:paraId="3ADB13D1"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2E6F429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floor</w:t>
            </w:r>
          </w:p>
        </w:tc>
        <w:tc>
          <w:tcPr>
            <w:tcW w:w="1418" w:type="dxa"/>
            <w:tcBorders>
              <w:top w:val="nil"/>
              <w:left w:val="nil"/>
              <w:bottom w:val="single" w:sz="4" w:space="0" w:color="auto"/>
              <w:right w:val="single" w:sz="4" w:space="0" w:color="auto"/>
            </w:tcBorders>
            <w:shd w:val="clear" w:color="auto" w:fill="auto"/>
            <w:noWrap/>
            <w:vAlign w:val="center"/>
            <w:hideMark/>
          </w:tcPr>
          <w:p w14:paraId="7D59BDA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int</w:t>
            </w:r>
          </w:p>
        </w:tc>
        <w:tc>
          <w:tcPr>
            <w:tcW w:w="5670" w:type="dxa"/>
            <w:tcBorders>
              <w:top w:val="nil"/>
              <w:left w:val="nil"/>
              <w:bottom w:val="single" w:sz="4" w:space="0" w:color="auto"/>
              <w:right w:val="single" w:sz="4" w:space="0" w:color="auto"/>
            </w:tcBorders>
            <w:shd w:val="clear" w:color="auto" w:fill="auto"/>
            <w:vAlign w:val="center"/>
            <w:hideMark/>
          </w:tcPr>
          <w:p w14:paraId="76CD3E4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floor number</w:t>
            </w:r>
          </w:p>
        </w:tc>
      </w:tr>
      <w:tr w:rsidR="00493900" w:rsidRPr="00493900" w14:paraId="5BDA875D"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019413A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lastupdated</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28C3395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datetype</w:t>
            </w:r>
            <w:proofErr w:type="spellEnd"/>
          </w:p>
        </w:tc>
        <w:tc>
          <w:tcPr>
            <w:tcW w:w="5670" w:type="dxa"/>
            <w:tcBorders>
              <w:top w:val="nil"/>
              <w:left w:val="nil"/>
              <w:bottom w:val="single" w:sz="4" w:space="0" w:color="auto"/>
              <w:right w:val="single" w:sz="4" w:space="0" w:color="auto"/>
            </w:tcBorders>
            <w:shd w:val="clear" w:color="auto" w:fill="auto"/>
            <w:vAlign w:val="center"/>
            <w:hideMark/>
          </w:tcPr>
          <w:p w14:paraId="647AF374" w14:textId="77777777" w:rsidR="00493900" w:rsidRPr="00493900" w:rsidRDefault="00493900" w:rsidP="00493900">
            <w:pPr>
              <w:keepNext/>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data last updated</w:t>
            </w:r>
          </w:p>
        </w:tc>
      </w:tr>
    </w:tbl>
    <w:p w14:paraId="6987D140" w14:textId="034CD450" w:rsidR="00493900" w:rsidRDefault="00493900" w:rsidP="00493900">
      <w:pPr>
        <w:pStyle w:val="Caption"/>
        <w:spacing w:line="360" w:lineRule="auto"/>
        <w:jc w:val="center"/>
        <w:rPr>
          <w:rFonts w:ascii="Times New Roman" w:eastAsia="Times New Roman" w:hAnsi="Times New Roman" w:cs="Times New Roman"/>
          <w:sz w:val="22"/>
          <w:szCs w:val="22"/>
        </w:rPr>
      </w:pPr>
    </w:p>
    <w:p w14:paraId="3579BCC8" w14:textId="0EED5292" w:rsidR="00403E70" w:rsidRPr="00403E70" w:rsidRDefault="00403E70" w:rsidP="00403E70">
      <w:pPr>
        <w:pStyle w:val="Caption"/>
        <w:spacing w:after="0" w:line="360" w:lineRule="auto"/>
      </w:pPr>
      <w:r w:rsidRPr="00403E70">
        <w:rPr>
          <w:rFonts w:ascii="Times New Roman" w:hAnsi="Times New Roman" w:cs="Times New Roman"/>
          <w:color w:val="000000" w:themeColor="text1"/>
          <w:sz w:val="24"/>
          <w:szCs w:val="24"/>
        </w:rPr>
        <w:t xml:space="preserve">Table </w:t>
      </w:r>
      <w:r w:rsidRPr="00403E70">
        <w:rPr>
          <w:rFonts w:ascii="Times New Roman" w:hAnsi="Times New Roman" w:cs="Times New Roman"/>
          <w:color w:val="000000" w:themeColor="text1"/>
          <w:sz w:val="24"/>
          <w:szCs w:val="24"/>
        </w:rPr>
        <w:fldChar w:fldCharType="begin"/>
      </w:r>
      <w:r w:rsidRPr="00403E70">
        <w:rPr>
          <w:rFonts w:ascii="Times New Roman" w:hAnsi="Times New Roman" w:cs="Times New Roman"/>
          <w:color w:val="000000" w:themeColor="text1"/>
          <w:sz w:val="24"/>
          <w:szCs w:val="24"/>
        </w:rPr>
        <w:instrText>SEQ Table \* ARABIC</w:instrText>
      </w:r>
      <w:r w:rsidRPr="00403E70">
        <w:rPr>
          <w:rFonts w:ascii="Times New Roman" w:hAnsi="Times New Roman" w:cs="Times New Roman"/>
          <w:color w:val="000000" w:themeColor="text1"/>
          <w:sz w:val="24"/>
          <w:szCs w:val="24"/>
        </w:rPr>
        <w:fldChar w:fldCharType="separate"/>
      </w:r>
      <w:r w:rsidRPr="00403E70">
        <w:rPr>
          <w:rFonts w:ascii="Times New Roman" w:hAnsi="Times New Roman" w:cs="Times New Roman"/>
          <w:color w:val="000000" w:themeColor="text1"/>
          <w:sz w:val="24"/>
          <w:szCs w:val="24"/>
        </w:rPr>
        <w:t>3</w:t>
      </w:r>
      <w:r w:rsidRPr="00403E70">
        <w:rPr>
          <w:rFonts w:ascii="Times New Roman" w:hAnsi="Times New Roman" w:cs="Times New Roman"/>
          <w:color w:val="000000" w:themeColor="text1"/>
          <w:sz w:val="24"/>
          <w:szCs w:val="24"/>
        </w:rPr>
        <w:fldChar w:fldCharType="end"/>
      </w:r>
      <w:r w:rsidRPr="00403E70">
        <w:rPr>
          <w:rFonts w:ascii="Times New Roman" w:hAnsi="Times New Roman" w:cs="Times New Roman"/>
          <w:color w:val="000000" w:themeColor="text1"/>
          <w:sz w:val="24"/>
          <w:szCs w:val="24"/>
        </w:rPr>
        <w:t>: Annual Reservations Data</w:t>
      </w:r>
    </w:p>
    <w:tbl>
      <w:tblPr>
        <w:tblW w:w="9493" w:type="dxa"/>
        <w:tblLook w:val="04A0" w:firstRow="1" w:lastRow="0" w:firstColumn="1" w:lastColumn="0" w:noHBand="0" w:noVBand="1"/>
      </w:tblPr>
      <w:tblGrid>
        <w:gridCol w:w="2405"/>
        <w:gridCol w:w="1417"/>
        <w:gridCol w:w="5671"/>
      </w:tblGrid>
      <w:tr w:rsidR="00493900" w:rsidRPr="00493900" w14:paraId="287F69B8" w14:textId="77777777" w:rsidTr="00412686">
        <w:trPr>
          <w:trHeight w:val="290"/>
        </w:trPr>
        <w:tc>
          <w:tcPr>
            <w:tcW w:w="2405"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1A73759E" w14:textId="77777777" w:rsidR="00493900" w:rsidRPr="00493900" w:rsidRDefault="00493900" w:rsidP="00493900">
            <w:pPr>
              <w:spacing w:after="0" w:line="360" w:lineRule="auto"/>
              <w:rPr>
                <w:rFonts w:ascii="Times New Roman" w:eastAsia="Times New Roman" w:hAnsi="Times New Roman" w:cs="Times New Roman"/>
                <w:b/>
                <w:bCs/>
                <w:color w:val="000000"/>
                <w:lang w:val="en-IN" w:eastAsia="en-IN"/>
              </w:rPr>
            </w:pPr>
            <w:r w:rsidRPr="00493900">
              <w:rPr>
                <w:rFonts w:ascii="Times New Roman" w:eastAsia="Times New Roman" w:hAnsi="Times New Roman" w:cs="Times New Roman"/>
                <w:b/>
                <w:bCs/>
                <w:color w:val="000000"/>
                <w:lang w:val="en-IN" w:eastAsia="en-IN"/>
              </w:rPr>
              <w:t>Variable</w:t>
            </w:r>
          </w:p>
        </w:tc>
        <w:tc>
          <w:tcPr>
            <w:tcW w:w="1417" w:type="dxa"/>
            <w:tcBorders>
              <w:top w:val="single" w:sz="4" w:space="0" w:color="auto"/>
              <w:left w:val="nil"/>
              <w:bottom w:val="single" w:sz="4" w:space="0" w:color="auto"/>
              <w:right w:val="single" w:sz="4" w:space="0" w:color="auto"/>
            </w:tcBorders>
            <w:shd w:val="clear" w:color="000000" w:fill="D9D9D9"/>
            <w:vAlign w:val="bottom"/>
            <w:hideMark/>
          </w:tcPr>
          <w:p w14:paraId="5A74016B" w14:textId="77777777" w:rsidR="00493900" w:rsidRPr="00493900" w:rsidRDefault="00493900" w:rsidP="00493900">
            <w:pPr>
              <w:spacing w:after="0" w:line="360" w:lineRule="auto"/>
              <w:rPr>
                <w:rFonts w:ascii="Times New Roman" w:eastAsia="Times New Roman" w:hAnsi="Times New Roman" w:cs="Times New Roman"/>
                <w:b/>
                <w:bCs/>
                <w:color w:val="000000"/>
                <w:lang w:val="en-IN" w:eastAsia="en-IN"/>
              </w:rPr>
            </w:pPr>
            <w:r w:rsidRPr="00493900">
              <w:rPr>
                <w:rFonts w:ascii="Times New Roman" w:eastAsia="Times New Roman" w:hAnsi="Times New Roman" w:cs="Times New Roman"/>
                <w:b/>
                <w:bCs/>
                <w:color w:val="000000"/>
                <w:lang w:val="en-IN" w:eastAsia="en-IN"/>
              </w:rPr>
              <w:t>Data Type</w:t>
            </w:r>
          </w:p>
        </w:tc>
        <w:tc>
          <w:tcPr>
            <w:tcW w:w="5671" w:type="dxa"/>
            <w:tcBorders>
              <w:top w:val="single" w:sz="4" w:space="0" w:color="auto"/>
              <w:left w:val="nil"/>
              <w:bottom w:val="single" w:sz="4" w:space="0" w:color="auto"/>
              <w:right w:val="single" w:sz="4" w:space="0" w:color="auto"/>
            </w:tcBorders>
            <w:shd w:val="clear" w:color="000000" w:fill="D9D9D9"/>
            <w:vAlign w:val="bottom"/>
            <w:hideMark/>
          </w:tcPr>
          <w:p w14:paraId="2F67499A" w14:textId="77777777" w:rsidR="00493900" w:rsidRPr="00493900" w:rsidRDefault="00493900" w:rsidP="00493900">
            <w:pPr>
              <w:spacing w:after="0" w:line="360" w:lineRule="auto"/>
              <w:rPr>
                <w:rFonts w:ascii="Times New Roman" w:eastAsia="Times New Roman" w:hAnsi="Times New Roman" w:cs="Times New Roman"/>
                <w:b/>
                <w:bCs/>
                <w:color w:val="000000"/>
                <w:lang w:val="en-IN" w:eastAsia="en-IN"/>
              </w:rPr>
            </w:pPr>
            <w:r w:rsidRPr="00493900">
              <w:rPr>
                <w:rFonts w:ascii="Times New Roman" w:eastAsia="Times New Roman" w:hAnsi="Times New Roman" w:cs="Times New Roman"/>
                <w:b/>
                <w:bCs/>
                <w:color w:val="000000"/>
                <w:lang w:val="en-IN" w:eastAsia="en-IN"/>
              </w:rPr>
              <w:t>Description</w:t>
            </w:r>
          </w:p>
        </w:tc>
      </w:tr>
      <w:tr w:rsidR="00493900" w:rsidRPr="00493900" w14:paraId="6B2A1825"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3B078A5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Property</w:t>
            </w:r>
          </w:p>
        </w:tc>
        <w:tc>
          <w:tcPr>
            <w:tcW w:w="1417" w:type="dxa"/>
            <w:tcBorders>
              <w:top w:val="nil"/>
              <w:left w:val="nil"/>
              <w:bottom w:val="single" w:sz="4" w:space="0" w:color="auto"/>
              <w:right w:val="single" w:sz="4" w:space="0" w:color="auto"/>
            </w:tcBorders>
            <w:shd w:val="clear" w:color="auto" w:fill="auto"/>
            <w:vAlign w:val="bottom"/>
            <w:hideMark/>
          </w:tcPr>
          <w:p w14:paraId="2B5304E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bottom"/>
            <w:hideMark/>
          </w:tcPr>
          <w:p w14:paraId="2AF098F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Unique property ID for hotel</w:t>
            </w:r>
          </w:p>
        </w:tc>
      </w:tr>
      <w:tr w:rsidR="00493900" w:rsidRPr="00493900" w14:paraId="184A5931"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48ED3568"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AccountUid</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4F26BB4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bottom"/>
            <w:hideMark/>
          </w:tcPr>
          <w:p w14:paraId="1BEAC31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Unique reservation ID</w:t>
            </w:r>
          </w:p>
        </w:tc>
      </w:tr>
      <w:tr w:rsidR="00493900" w:rsidRPr="00493900" w14:paraId="123BED94"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774C637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Adult</w:t>
            </w:r>
          </w:p>
        </w:tc>
        <w:tc>
          <w:tcPr>
            <w:tcW w:w="1417" w:type="dxa"/>
            <w:tcBorders>
              <w:top w:val="nil"/>
              <w:left w:val="nil"/>
              <w:bottom w:val="single" w:sz="4" w:space="0" w:color="auto"/>
              <w:right w:val="single" w:sz="4" w:space="0" w:color="auto"/>
            </w:tcBorders>
            <w:shd w:val="clear" w:color="auto" w:fill="auto"/>
            <w:vAlign w:val="bottom"/>
            <w:hideMark/>
          </w:tcPr>
          <w:p w14:paraId="4891EFE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tinyint</w:t>
            </w:r>
            <w:proofErr w:type="spellEnd"/>
          </w:p>
        </w:tc>
        <w:tc>
          <w:tcPr>
            <w:tcW w:w="5671" w:type="dxa"/>
            <w:tcBorders>
              <w:top w:val="nil"/>
              <w:left w:val="nil"/>
              <w:bottom w:val="single" w:sz="4" w:space="0" w:color="auto"/>
              <w:right w:val="single" w:sz="4" w:space="0" w:color="auto"/>
            </w:tcBorders>
            <w:shd w:val="clear" w:color="auto" w:fill="auto"/>
            <w:vAlign w:val="bottom"/>
            <w:hideMark/>
          </w:tcPr>
          <w:p w14:paraId="21AD58FF" w14:textId="29F6B56F"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number of adults </w:t>
            </w:r>
            <w:r w:rsidR="00EC133F">
              <w:rPr>
                <w:rFonts w:ascii="Times New Roman" w:eastAsia="Times New Roman" w:hAnsi="Times New Roman" w:cs="Times New Roman"/>
                <w:color w:val="000000"/>
                <w:lang w:val="en-IN" w:eastAsia="en-IN"/>
              </w:rPr>
              <w:t>–</w:t>
            </w:r>
            <w:r w:rsidRPr="00493900">
              <w:rPr>
                <w:rFonts w:ascii="Times New Roman" w:eastAsia="Times New Roman" w:hAnsi="Times New Roman" w:cs="Times New Roman"/>
                <w:color w:val="000000"/>
                <w:lang w:val="en-IN" w:eastAsia="en-IN"/>
              </w:rPr>
              <w:t xml:space="preserve"> </w:t>
            </w:r>
            <w:r w:rsidR="00EC133F">
              <w:rPr>
                <w:rFonts w:ascii="Times New Roman" w:eastAsia="Times New Roman" w:hAnsi="Times New Roman" w:cs="Times New Roman"/>
                <w:color w:val="000000"/>
                <w:lang w:val="en-IN" w:eastAsia="en-IN"/>
              </w:rPr>
              <w:t xml:space="preserve">an </w:t>
            </w:r>
            <w:r w:rsidRPr="00493900">
              <w:rPr>
                <w:rFonts w:ascii="Times New Roman" w:eastAsia="Times New Roman" w:hAnsi="Times New Roman" w:cs="Times New Roman"/>
                <w:color w:val="000000"/>
                <w:lang w:val="en-IN" w:eastAsia="en-IN"/>
              </w:rPr>
              <w:t>additional charge may apply</w:t>
            </w:r>
          </w:p>
        </w:tc>
      </w:tr>
      <w:tr w:rsidR="00493900" w:rsidRPr="00493900" w14:paraId="1B724AD5"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2016106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Child1</w:t>
            </w:r>
          </w:p>
        </w:tc>
        <w:tc>
          <w:tcPr>
            <w:tcW w:w="1417" w:type="dxa"/>
            <w:tcBorders>
              <w:top w:val="nil"/>
              <w:left w:val="nil"/>
              <w:bottom w:val="single" w:sz="4" w:space="0" w:color="auto"/>
              <w:right w:val="single" w:sz="4" w:space="0" w:color="auto"/>
            </w:tcBorders>
            <w:shd w:val="clear" w:color="auto" w:fill="auto"/>
            <w:vAlign w:val="bottom"/>
            <w:hideMark/>
          </w:tcPr>
          <w:p w14:paraId="0980C7E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tinyint</w:t>
            </w:r>
            <w:proofErr w:type="spellEnd"/>
          </w:p>
        </w:tc>
        <w:tc>
          <w:tcPr>
            <w:tcW w:w="5671" w:type="dxa"/>
            <w:tcBorders>
              <w:top w:val="nil"/>
              <w:left w:val="nil"/>
              <w:bottom w:val="single" w:sz="4" w:space="0" w:color="auto"/>
              <w:right w:val="single" w:sz="4" w:space="0" w:color="auto"/>
            </w:tcBorders>
            <w:shd w:val="clear" w:color="auto" w:fill="auto"/>
            <w:vAlign w:val="bottom"/>
            <w:hideMark/>
          </w:tcPr>
          <w:p w14:paraId="2C823D3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number of infants - no additional charges</w:t>
            </w:r>
          </w:p>
        </w:tc>
      </w:tr>
      <w:tr w:rsidR="00493900" w:rsidRPr="00493900" w14:paraId="1B16C7BC"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0AAD928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Child2</w:t>
            </w:r>
          </w:p>
        </w:tc>
        <w:tc>
          <w:tcPr>
            <w:tcW w:w="1417" w:type="dxa"/>
            <w:tcBorders>
              <w:top w:val="nil"/>
              <w:left w:val="nil"/>
              <w:bottom w:val="single" w:sz="4" w:space="0" w:color="auto"/>
              <w:right w:val="single" w:sz="4" w:space="0" w:color="auto"/>
            </w:tcBorders>
            <w:shd w:val="clear" w:color="auto" w:fill="auto"/>
            <w:vAlign w:val="bottom"/>
            <w:hideMark/>
          </w:tcPr>
          <w:p w14:paraId="3FDB84B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tinyint</w:t>
            </w:r>
            <w:proofErr w:type="spellEnd"/>
          </w:p>
        </w:tc>
        <w:tc>
          <w:tcPr>
            <w:tcW w:w="5671" w:type="dxa"/>
            <w:tcBorders>
              <w:top w:val="nil"/>
              <w:left w:val="nil"/>
              <w:bottom w:val="single" w:sz="4" w:space="0" w:color="auto"/>
              <w:right w:val="single" w:sz="4" w:space="0" w:color="auto"/>
            </w:tcBorders>
            <w:shd w:val="clear" w:color="auto" w:fill="auto"/>
            <w:vAlign w:val="bottom"/>
            <w:hideMark/>
          </w:tcPr>
          <w:p w14:paraId="637F060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number of </w:t>
            </w:r>
            <w:proofErr w:type="spellStart"/>
            <w:r w:rsidRPr="00493900">
              <w:rPr>
                <w:rFonts w:ascii="Times New Roman" w:eastAsia="Times New Roman" w:hAnsi="Times New Roman" w:cs="Times New Roman"/>
                <w:color w:val="000000"/>
                <w:lang w:val="en-IN" w:eastAsia="en-IN"/>
              </w:rPr>
              <w:t>infancts</w:t>
            </w:r>
            <w:proofErr w:type="spellEnd"/>
            <w:r w:rsidRPr="00493900">
              <w:rPr>
                <w:rFonts w:ascii="Times New Roman" w:eastAsia="Times New Roman" w:hAnsi="Times New Roman" w:cs="Times New Roman"/>
                <w:color w:val="000000"/>
                <w:lang w:val="en-IN" w:eastAsia="en-IN"/>
              </w:rPr>
              <w:t xml:space="preserve"> - no additional charges</w:t>
            </w:r>
          </w:p>
        </w:tc>
      </w:tr>
      <w:tr w:rsidR="00493900" w:rsidRPr="00493900" w14:paraId="77E2BE38" w14:textId="77777777" w:rsidTr="00412686">
        <w:trPr>
          <w:trHeight w:val="6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53F9299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HasPet</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18BCC1A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bit</w:t>
            </w:r>
          </w:p>
        </w:tc>
        <w:tc>
          <w:tcPr>
            <w:tcW w:w="5671" w:type="dxa"/>
            <w:tcBorders>
              <w:top w:val="nil"/>
              <w:left w:val="nil"/>
              <w:bottom w:val="single" w:sz="4" w:space="0" w:color="auto"/>
              <w:right w:val="single" w:sz="4" w:space="0" w:color="auto"/>
            </w:tcBorders>
            <w:shd w:val="clear" w:color="auto" w:fill="auto"/>
            <w:vAlign w:val="center"/>
            <w:hideMark/>
          </w:tcPr>
          <w:p w14:paraId="1C5EB216" w14:textId="24545E92"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0 = no </w:t>
            </w:r>
            <w:proofErr w:type="gramStart"/>
            <w:r w:rsidRPr="00493900">
              <w:rPr>
                <w:rFonts w:ascii="Times New Roman" w:eastAsia="Times New Roman" w:hAnsi="Times New Roman" w:cs="Times New Roman"/>
                <w:color w:val="000000"/>
                <w:lang w:val="en-IN" w:eastAsia="en-IN"/>
              </w:rPr>
              <w:t>pets ;</w:t>
            </w:r>
            <w:proofErr w:type="gramEnd"/>
            <w:r w:rsidRPr="00493900">
              <w:rPr>
                <w:rFonts w:ascii="Times New Roman" w:eastAsia="Times New Roman" w:hAnsi="Times New Roman" w:cs="Times New Roman"/>
                <w:color w:val="000000"/>
                <w:lang w:val="en-IN" w:eastAsia="en-IN"/>
              </w:rPr>
              <w:t xml:space="preserve"> 1 = has pets. </w:t>
            </w:r>
          </w:p>
        </w:tc>
      </w:tr>
      <w:tr w:rsidR="00493900" w:rsidRPr="00493900" w14:paraId="77DF64C4" w14:textId="77777777" w:rsidTr="00412686">
        <w:trPr>
          <w:trHeight w:val="6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50A86E7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CreationDateTime</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68A1C7E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datetime2</w:t>
            </w:r>
          </w:p>
        </w:tc>
        <w:tc>
          <w:tcPr>
            <w:tcW w:w="5671" w:type="dxa"/>
            <w:tcBorders>
              <w:top w:val="nil"/>
              <w:left w:val="nil"/>
              <w:bottom w:val="single" w:sz="4" w:space="0" w:color="auto"/>
              <w:right w:val="single" w:sz="4" w:space="0" w:color="auto"/>
            </w:tcBorders>
            <w:shd w:val="clear" w:color="auto" w:fill="auto"/>
            <w:vAlign w:val="bottom"/>
            <w:hideMark/>
          </w:tcPr>
          <w:p w14:paraId="217DF2F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UTC date and time of which entry was created</w:t>
            </w:r>
          </w:p>
        </w:tc>
      </w:tr>
      <w:tr w:rsidR="00493900" w:rsidRPr="00493900" w14:paraId="5CE5FF0B" w14:textId="77777777" w:rsidTr="00412686">
        <w:trPr>
          <w:trHeight w:val="116"/>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029AE6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StayDate</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6A13D71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w:t>
            </w:r>
          </w:p>
        </w:tc>
        <w:tc>
          <w:tcPr>
            <w:tcW w:w="5671" w:type="dxa"/>
            <w:tcBorders>
              <w:top w:val="nil"/>
              <w:left w:val="nil"/>
              <w:bottom w:val="single" w:sz="4" w:space="0" w:color="auto"/>
              <w:right w:val="single" w:sz="4" w:space="0" w:color="auto"/>
            </w:tcBorders>
            <w:shd w:val="clear" w:color="auto" w:fill="auto"/>
            <w:vAlign w:val="center"/>
            <w:hideMark/>
          </w:tcPr>
          <w:p w14:paraId="16307AD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 of reservation and date of business</w:t>
            </w:r>
          </w:p>
        </w:tc>
      </w:tr>
      <w:tr w:rsidR="00493900" w:rsidRPr="00493900" w14:paraId="02A19AF7"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7E7640E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ArrivalDate</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19A3E98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w:t>
            </w:r>
          </w:p>
        </w:tc>
        <w:tc>
          <w:tcPr>
            <w:tcW w:w="5671" w:type="dxa"/>
            <w:tcBorders>
              <w:top w:val="nil"/>
              <w:left w:val="nil"/>
              <w:bottom w:val="single" w:sz="4" w:space="0" w:color="auto"/>
              <w:right w:val="single" w:sz="4" w:space="0" w:color="auto"/>
            </w:tcBorders>
            <w:shd w:val="clear" w:color="auto" w:fill="auto"/>
            <w:vAlign w:val="bottom"/>
            <w:hideMark/>
          </w:tcPr>
          <w:p w14:paraId="4043C32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 of arrival for reservation</w:t>
            </w:r>
          </w:p>
        </w:tc>
      </w:tr>
      <w:tr w:rsidR="00493900" w:rsidRPr="00493900" w14:paraId="3EC7505B"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0CC29E4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DepartureDate</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213E7AD0"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w:t>
            </w:r>
          </w:p>
        </w:tc>
        <w:tc>
          <w:tcPr>
            <w:tcW w:w="5671" w:type="dxa"/>
            <w:tcBorders>
              <w:top w:val="nil"/>
              <w:left w:val="nil"/>
              <w:bottom w:val="single" w:sz="4" w:space="0" w:color="auto"/>
              <w:right w:val="single" w:sz="4" w:space="0" w:color="auto"/>
            </w:tcBorders>
            <w:shd w:val="clear" w:color="auto" w:fill="auto"/>
            <w:vAlign w:val="bottom"/>
            <w:hideMark/>
          </w:tcPr>
          <w:p w14:paraId="74FA3B7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 of departure for reservation</w:t>
            </w:r>
          </w:p>
        </w:tc>
      </w:tr>
      <w:tr w:rsidR="00493900" w:rsidRPr="00493900" w14:paraId="0CC441AA"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7F627D4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CancelNumber</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006E402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bottom"/>
            <w:hideMark/>
          </w:tcPr>
          <w:p w14:paraId="209EF25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Unique cancel ID</w:t>
            </w:r>
          </w:p>
        </w:tc>
      </w:tr>
      <w:tr w:rsidR="00493900" w:rsidRPr="00493900" w14:paraId="4DD16345"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6017C300"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CancelDateTime</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0AA0CDF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datetime2</w:t>
            </w:r>
          </w:p>
        </w:tc>
        <w:tc>
          <w:tcPr>
            <w:tcW w:w="5671" w:type="dxa"/>
            <w:tcBorders>
              <w:top w:val="nil"/>
              <w:left w:val="nil"/>
              <w:bottom w:val="single" w:sz="4" w:space="0" w:color="auto"/>
              <w:right w:val="single" w:sz="4" w:space="0" w:color="auto"/>
            </w:tcBorders>
            <w:shd w:val="clear" w:color="auto" w:fill="auto"/>
            <w:vAlign w:val="bottom"/>
            <w:hideMark/>
          </w:tcPr>
          <w:p w14:paraId="5609B77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UTC date and time of which reservation was </w:t>
            </w:r>
            <w:proofErr w:type="spellStart"/>
            <w:r w:rsidRPr="00493900">
              <w:rPr>
                <w:rFonts w:ascii="Times New Roman" w:eastAsia="Times New Roman" w:hAnsi="Times New Roman" w:cs="Times New Roman"/>
                <w:color w:val="000000"/>
                <w:lang w:val="en-IN" w:eastAsia="en-IN"/>
              </w:rPr>
              <w:t>canceled</w:t>
            </w:r>
            <w:proofErr w:type="spellEnd"/>
            <w:r w:rsidRPr="00493900">
              <w:rPr>
                <w:rFonts w:ascii="Times New Roman" w:eastAsia="Times New Roman" w:hAnsi="Times New Roman" w:cs="Times New Roman"/>
                <w:color w:val="000000"/>
                <w:lang w:val="en-IN" w:eastAsia="en-IN"/>
              </w:rPr>
              <w:t xml:space="preserve"> </w:t>
            </w:r>
          </w:p>
        </w:tc>
      </w:tr>
      <w:tr w:rsidR="00493900" w:rsidRPr="00493900" w14:paraId="1DB357BE" w14:textId="77777777" w:rsidTr="00412686">
        <w:trPr>
          <w:trHeight w:val="6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74DA29A0"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CheckInDateTime</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707BDDFA"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datetime2</w:t>
            </w:r>
          </w:p>
        </w:tc>
        <w:tc>
          <w:tcPr>
            <w:tcW w:w="5671" w:type="dxa"/>
            <w:tcBorders>
              <w:top w:val="nil"/>
              <w:left w:val="nil"/>
              <w:bottom w:val="single" w:sz="4" w:space="0" w:color="auto"/>
              <w:right w:val="single" w:sz="4" w:space="0" w:color="auto"/>
            </w:tcBorders>
            <w:shd w:val="clear" w:color="auto" w:fill="auto"/>
            <w:vAlign w:val="bottom"/>
            <w:hideMark/>
          </w:tcPr>
          <w:p w14:paraId="5AFFAD97" w14:textId="62032E5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UTC date and time of which guest checked in to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hotel</w:t>
            </w:r>
          </w:p>
        </w:tc>
      </w:tr>
      <w:tr w:rsidR="00493900" w:rsidRPr="00493900" w14:paraId="6B95AEF1" w14:textId="77777777" w:rsidTr="00412686">
        <w:trPr>
          <w:trHeight w:val="6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0439DE5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CheckOutDateTime</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3B1403BA"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datetime2</w:t>
            </w:r>
          </w:p>
        </w:tc>
        <w:tc>
          <w:tcPr>
            <w:tcW w:w="5671" w:type="dxa"/>
            <w:tcBorders>
              <w:top w:val="nil"/>
              <w:left w:val="nil"/>
              <w:bottom w:val="single" w:sz="4" w:space="0" w:color="auto"/>
              <w:right w:val="single" w:sz="4" w:space="0" w:color="auto"/>
            </w:tcBorders>
            <w:shd w:val="clear" w:color="auto" w:fill="auto"/>
            <w:vAlign w:val="bottom"/>
            <w:hideMark/>
          </w:tcPr>
          <w:p w14:paraId="09DFD908" w14:textId="6834E90A"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UTC date and time of which guest checked out of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hotel</w:t>
            </w:r>
          </w:p>
        </w:tc>
      </w:tr>
      <w:tr w:rsidR="00493900" w:rsidRPr="00493900" w14:paraId="34EB1074" w14:textId="77777777" w:rsidTr="00412686">
        <w:trPr>
          <w:trHeight w:val="58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686545BD"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LastUpdateDateTime</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10315CF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datetime2</w:t>
            </w:r>
          </w:p>
        </w:tc>
        <w:tc>
          <w:tcPr>
            <w:tcW w:w="5671" w:type="dxa"/>
            <w:tcBorders>
              <w:top w:val="nil"/>
              <w:left w:val="nil"/>
              <w:bottom w:val="single" w:sz="4" w:space="0" w:color="auto"/>
              <w:right w:val="single" w:sz="4" w:space="0" w:color="auto"/>
            </w:tcBorders>
            <w:shd w:val="clear" w:color="auto" w:fill="auto"/>
            <w:vAlign w:val="bottom"/>
            <w:hideMark/>
          </w:tcPr>
          <w:p w14:paraId="50C872D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UTC date and time of which entry was last updated</w:t>
            </w:r>
          </w:p>
        </w:tc>
      </w:tr>
      <w:tr w:rsidR="00493900" w:rsidRPr="00493900" w14:paraId="24254AC5" w14:textId="77777777" w:rsidTr="00412686">
        <w:trPr>
          <w:trHeight w:val="290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38E3044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lastRenderedPageBreak/>
              <w:t>Status</w:t>
            </w:r>
          </w:p>
        </w:tc>
        <w:tc>
          <w:tcPr>
            <w:tcW w:w="1417" w:type="dxa"/>
            <w:tcBorders>
              <w:top w:val="nil"/>
              <w:left w:val="nil"/>
              <w:bottom w:val="single" w:sz="4" w:space="0" w:color="auto"/>
              <w:right w:val="single" w:sz="4" w:space="0" w:color="auto"/>
            </w:tcBorders>
            <w:shd w:val="clear" w:color="auto" w:fill="auto"/>
            <w:vAlign w:val="bottom"/>
            <w:hideMark/>
          </w:tcPr>
          <w:p w14:paraId="78275B2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1" w:type="dxa"/>
            <w:tcBorders>
              <w:top w:val="nil"/>
              <w:left w:val="nil"/>
              <w:bottom w:val="single" w:sz="4" w:space="0" w:color="auto"/>
              <w:right w:val="single" w:sz="4" w:space="0" w:color="auto"/>
            </w:tcBorders>
            <w:shd w:val="clear" w:color="auto" w:fill="auto"/>
            <w:vAlign w:val="bottom"/>
            <w:hideMark/>
          </w:tcPr>
          <w:p w14:paraId="18E1A936" w14:textId="045AD282"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gramStart"/>
            <w:r w:rsidRPr="00493900">
              <w:rPr>
                <w:rFonts w:ascii="Times New Roman" w:eastAsia="Times New Roman" w:hAnsi="Times New Roman" w:cs="Times New Roman"/>
                <w:color w:val="000000"/>
                <w:lang w:val="en-IN" w:eastAsia="en-IN"/>
              </w:rPr>
              <w:t>Current status</w:t>
            </w:r>
            <w:proofErr w:type="gramEnd"/>
            <w:r w:rsidRPr="00493900">
              <w:rPr>
                <w:rFonts w:ascii="Times New Roman" w:eastAsia="Times New Roman" w:hAnsi="Times New Roman" w:cs="Times New Roman"/>
                <w:color w:val="000000"/>
                <w:lang w:val="en-IN" w:eastAsia="en-IN"/>
              </w:rPr>
              <w:t xml:space="preserve"> of reservation </w:t>
            </w:r>
            <w:r w:rsidRPr="00493900">
              <w:rPr>
                <w:rFonts w:ascii="Times New Roman" w:eastAsia="Times New Roman" w:hAnsi="Times New Roman" w:cs="Times New Roman"/>
                <w:color w:val="000000"/>
                <w:lang w:val="en-IN" w:eastAsia="en-IN"/>
              </w:rPr>
              <w:br/>
            </w:r>
            <w:r w:rsidRPr="00493900">
              <w:rPr>
                <w:rFonts w:ascii="Times New Roman" w:eastAsia="Times New Roman" w:hAnsi="Times New Roman" w:cs="Times New Roman"/>
                <w:color w:val="000000"/>
                <w:lang w:val="en-IN" w:eastAsia="en-IN"/>
              </w:rPr>
              <w:br/>
              <w:t>Reserved - reservation made</w:t>
            </w:r>
            <w:r w:rsidRPr="00493900">
              <w:rPr>
                <w:rFonts w:ascii="Times New Roman" w:eastAsia="Times New Roman" w:hAnsi="Times New Roman" w:cs="Times New Roman"/>
                <w:color w:val="000000"/>
                <w:lang w:val="en-IN" w:eastAsia="en-IN"/>
              </w:rPr>
              <w:br/>
              <w:t xml:space="preserve">In </w:t>
            </w:r>
            <w:r w:rsidR="00EC133F">
              <w:rPr>
                <w:rFonts w:ascii="Times New Roman" w:eastAsia="Times New Roman" w:hAnsi="Times New Roman" w:cs="Times New Roman"/>
                <w:color w:val="000000"/>
                <w:lang w:val="en-IN" w:eastAsia="en-IN"/>
              </w:rPr>
              <w:t>Houseguest</w:t>
            </w:r>
            <w:r w:rsidRPr="00493900">
              <w:rPr>
                <w:rFonts w:ascii="Times New Roman" w:eastAsia="Times New Roman" w:hAnsi="Times New Roman" w:cs="Times New Roman"/>
                <w:color w:val="000000"/>
                <w:lang w:val="en-IN" w:eastAsia="en-IN"/>
              </w:rPr>
              <w:t xml:space="preserve"> is currently checked in </w:t>
            </w:r>
            <w:r w:rsidRPr="00493900">
              <w:rPr>
                <w:rFonts w:ascii="Times New Roman" w:eastAsia="Times New Roman" w:hAnsi="Times New Roman" w:cs="Times New Roman"/>
                <w:color w:val="000000"/>
                <w:lang w:val="en-IN" w:eastAsia="en-IN"/>
              </w:rPr>
              <w:br/>
              <w:t>Checked Out - guest has checked out</w:t>
            </w:r>
            <w:r w:rsidRPr="00493900">
              <w:rPr>
                <w:rFonts w:ascii="Times New Roman" w:eastAsia="Times New Roman" w:hAnsi="Times New Roman" w:cs="Times New Roman"/>
                <w:color w:val="000000"/>
                <w:lang w:val="en-IN" w:eastAsia="en-IN"/>
              </w:rPr>
              <w:br/>
            </w:r>
            <w:proofErr w:type="spellStart"/>
            <w:r w:rsidR="00EC133F">
              <w:rPr>
                <w:rFonts w:ascii="Times New Roman" w:eastAsia="Times New Roman" w:hAnsi="Times New Roman" w:cs="Times New Roman"/>
                <w:color w:val="000000"/>
                <w:lang w:val="en-IN" w:eastAsia="en-IN"/>
              </w:rPr>
              <w:t>Canceled</w:t>
            </w:r>
            <w:proofErr w:type="spellEnd"/>
            <w:r w:rsidRPr="00493900">
              <w:rPr>
                <w:rFonts w:ascii="Times New Roman" w:eastAsia="Times New Roman" w:hAnsi="Times New Roman" w:cs="Times New Roman"/>
                <w:color w:val="000000"/>
                <w:lang w:val="en-IN" w:eastAsia="en-IN"/>
              </w:rPr>
              <w:t xml:space="preserve"> - guest has </w:t>
            </w:r>
            <w:proofErr w:type="spellStart"/>
            <w:r w:rsidR="00EC133F">
              <w:rPr>
                <w:rFonts w:ascii="Times New Roman" w:eastAsia="Times New Roman" w:hAnsi="Times New Roman" w:cs="Times New Roman"/>
                <w:color w:val="000000"/>
                <w:lang w:val="en-IN" w:eastAsia="en-IN"/>
              </w:rPr>
              <w:t>canceled</w:t>
            </w:r>
            <w:proofErr w:type="spellEnd"/>
            <w:r w:rsidRPr="00493900">
              <w:rPr>
                <w:rFonts w:ascii="Times New Roman" w:eastAsia="Times New Roman" w:hAnsi="Times New Roman" w:cs="Times New Roman"/>
                <w:color w:val="000000"/>
                <w:lang w:val="en-IN" w:eastAsia="en-IN"/>
              </w:rPr>
              <w:t xml:space="preserve"> the reservation</w:t>
            </w:r>
            <w:r w:rsidRPr="00493900">
              <w:rPr>
                <w:rFonts w:ascii="Times New Roman" w:eastAsia="Times New Roman" w:hAnsi="Times New Roman" w:cs="Times New Roman"/>
                <w:color w:val="000000"/>
                <w:lang w:val="en-IN" w:eastAsia="en-IN"/>
              </w:rPr>
              <w:br/>
              <w:t xml:space="preserve">Wait List - guest is on </w:t>
            </w:r>
            <w:r w:rsidR="00EC133F">
              <w:rPr>
                <w:rFonts w:ascii="Times New Roman" w:eastAsia="Times New Roman" w:hAnsi="Times New Roman" w:cs="Times New Roman"/>
                <w:color w:val="000000"/>
                <w:lang w:val="en-IN" w:eastAsia="en-IN"/>
              </w:rPr>
              <w:t>the waitlist</w:t>
            </w:r>
            <w:r w:rsidRPr="00493900">
              <w:rPr>
                <w:rFonts w:ascii="Times New Roman" w:eastAsia="Times New Roman" w:hAnsi="Times New Roman" w:cs="Times New Roman"/>
                <w:color w:val="000000"/>
                <w:lang w:val="en-IN" w:eastAsia="en-IN"/>
              </w:rPr>
              <w:t xml:space="preserve"> - typically due to limited inventory</w:t>
            </w:r>
            <w:r w:rsidRPr="00493900">
              <w:rPr>
                <w:rFonts w:ascii="Times New Roman" w:eastAsia="Times New Roman" w:hAnsi="Times New Roman" w:cs="Times New Roman"/>
                <w:color w:val="000000"/>
                <w:lang w:val="en-IN" w:eastAsia="en-IN"/>
              </w:rPr>
              <w:br/>
              <w:t xml:space="preserve">No Show - guest did not </w:t>
            </w:r>
            <w:r w:rsidR="00EC133F">
              <w:rPr>
                <w:rFonts w:ascii="Times New Roman" w:eastAsia="Times New Roman" w:hAnsi="Times New Roman" w:cs="Times New Roman"/>
                <w:color w:val="000000"/>
                <w:lang w:val="en-IN" w:eastAsia="en-IN"/>
              </w:rPr>
              <w:t>check-in</w:t>
            </w:r>
            <w:r w:rsidRPr="00493900">
              <w:rPr>
                <w:rFonts w:ascii="Times New Roman" w:eastAsia="Times New Roman" w:hAnsi="Times New Roman" w:cs="Times New Roman"/>
                <w:color w:val="000000"/>
                <w:lang w:val="en-IN" w:eastAsia="en-IN"/>
              </w:rPr>
              <w:t xml:space="preserve"> or cancel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reservation. May or may not generate revenue based on hotel policies.</w:t>
            </w:r>
          </w:p>
        </w:tc>
      </w:tr>
      <w:tr w:rsidR="00493900" w:rsidRPr="00493900" w14:paraId="1FB5B9A8" w14:textId="77777777" w:rsidTr="00412686">
        <w:trPr>
          <w:trHeight w:val="58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45B22C5A"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IsLoyaltyMember</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5F5C48CB"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bit</w:t>
            </w:r>
          </w:p>
        </w:tc>
        <w:tc>
          <w:tcPr>
            <w:tcW w:w="5671" w:type="dxa"/>
            <w:tcBorders>
              <w:top w:val="nil"/>
              <w:left w:val="nil"/>
              <w:bottom w:val="single" w:sz="4" w:space="0" w:color="auto"/>
              <w:right w:val="single" w:sz="4" w:space="0" w:color="auto"/>
            </w:tcBorders>
            <w:shd w:val="clear" w:color="auto" w:fill="auto"/>
            <w:vAlign w:val="bottom"/>
            <w:hideMark/>
          </w:tcPr>
          <w:p w14:paraId="72617440" w14:textId="2ABC2B4D"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0 </w:t>
            </w:r>
            <w:proofErr w:type="gramStart"/>
            <w:r w:rsidRPr="00493900">
              <w:rPr>
                <w:rFonts w:ascii="Times New Roman" w:eastAsia="Times New Roman" w:hAnsi="Times New Roman" w:cs="Times New Roman"/>
                <w:color w:val="000000"/>
                <w:lang w:val="en-IN" w:eastAsia="en-IN"/>
              </w:rPr>
              <w:t>=  no</w:t>
            </w:r>
            <w:proofErr w:type="gramEnd"/>
            <w:r w:rsidRPr="00493900">
              <w:rPr>
                <w:rFonts w:ascii="Times New Roman" w:eastAsia="Times New Roman" w:hAnsi="Times New Roman" w:cs="Times New Roman"/>
                <w:color w:val="000000"/>
                <w:lang w:val="en-IN" w:eastAsia="en-IN"/>
              </w:rPr>
              <w:t xml:space="preserve"> Loyalty Member ID attached to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 xml:space="preserve">reservation ; 1 = Loyalty Member ID attached to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reservation</w:t>
            </w:r>
          </w:p>
        </w:tc>
      </w:tr>
      <w:tr w:rsidR="00493900" w:rsidRPr="00493900" w14:paraId="0ED623C0" w14:textId="77777777" w:rsidTr="00412686">
        <w:trPr>
          <w:trHeight w:val="58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19A025F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IsGroup</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2FDE517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bit</w:t>
            </w:r>
          </w:p>
        </w:tc>
        <w:tc>
          <w:tcPr>
            <w:tcW w:w="5671" w:type="dxa"/>
            <w:tcBorders>
              <w:top w:val="nil"/>
              <w:left w:val="nil"/>
              <w:bottom w:val="single" w:sz="4" w:space="0" w:color="auto"/>
              <w:right w:val="single" w:sz="4" w:space="0" w:color="auto"/>
            </w:tcBorders>
            <w:shd w:val="clear" w:color="auto" w:fill="auto"/>
            <w:vAlign w:val="bottom"/>
            <w:hideMark/>
          </w:tcPr>
          <w:p w14:paraId="7EE769E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0 </w:t>
            </w:r>
            <w:proofErr w:type="gramStart"/>
            <w:r w:rsidRPr="00493900">
              <w:rPr>
                <w:rFonts w:ascii="Times New Roman" w:eastAsia="Times New Roman" w:hAnsi="Times New Roman" w:cs="Times New Roman"/>
                <w:color w:val="000000"/>
                <w:lang w:val="en-IN" w:eastAsia="en-IN"/>
              </w:rPr>
              <w:t>=  no</w:t>
            </w:r>
            <w:proofErr w:type="gramEnd"/>
            <w:r w:rsidRPr="00493900">
              <w:rPr>
                <w:rFonts w:ascii="Times New Roman" w:eastAsia="Times New Roman" w:hAnsi="Times New Roman" w:cs="Times New Roman"/>
                <w:color w:val="000000"/>
                <w:lang w:val="en-IN" w:eastAsia="en-IN"/>
              </w:rPr>
              <w:t xml:space="preserve"> Group ID attached to reservation ; 1 = Group ID attached to reservation</w:t>
            </w:r>
          </w:p>
        </w:tc>
      </w:tr>
      <w:tr w:rsidR="00493900" w:rsidRPr="00493900" w14:paraId="6F2DAA3A"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4826410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GroupUid</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7E98D5C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bottom"/>
            <w:hideMark/>
          </w:tcPr>
          <w:p w14:paraId="484DE3E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unique group id</w:t>
            </w:r>
          </w:p>
        </w:tc>
      </w:tr>
      <w:tr w:rsidR="00493900" w:rsidRPr="00493900" w14:paraId="294C2E76"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45E8569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Source</w:t>
            </w:r>
          </w:p>
        </w:tc>
        <w:tc>
          <w:tcPr>
            <w:tcW w:w="1417" w:type="dxa"/>
            <w:tcBorders>
              <w:top w:val="nil"/>
              <w:left w:val="nil"/>
              <w:bottom w:val="single" w:sz="4" w:space="0" w:color="auto"/>
              <w:right w:val="single" w:sz="4" w:space="0" w:color="auto"/>
            </w:tcBorders>
            <w:shd w:val="clear" w:color="auto" w:fill="auto"/>
            <w:vAlign w:val="bottom"/>
            <w:hideMark/>
          </w:tcPr>
          <w:p w14:paraId="7D4E27A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1" w:type="dxa"/>
            <w:tcBorders>
              <w:top w:val="nil"/>
              <w:left w:val="nil"/>
              <w:bottom w:val="single" w:sz="4" w:space="0" w:color="auto"/>
              <w:right w:val="single" w:sz="4" w:space="0" w:color="auto"/>
            </w:tcBorders>
            <w:shd w:val="clear" w:color="auto" w:fill="auto"/>
            <w:vAlign w:val="bottom"/>
            <w:hideMark/>
          </w:tcPr>
          <w:p w14:paraId="3A5350B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Booking distribution channel. </w:t>
            </w:r>
          </w:p>
        </w:tc>
      </w:tr>
      <w:tr w:rsidR="00493900" w:rsidRPr="00493900" w14:paraId="6B623556" w14:textId="77777777" w:rsidTr="00412686">
        <w:trPr>
          <w:trHeight w:val="116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A9F1E4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SourceCategory1</w:t>
            </w:r>
          </w:p>
        </w:tc>
        <w:tc>
          <w:tcPr>
            <w:tcW w:w="1417" w:type="dxa"/>
            <w:tcBorders>
              <w:top w:val="nil"/>
              <w:left w:val="nil"/>
              <w:bottom w:val="single" w:sz="4" w:space="0" w:color="auto"/>
              <w:right w:val="single" w:sz="4" w:space="0" w:color="auto"/>
            </w:tcBorders>
            <w:shd w:val="clear" w:color="auto" w:fill="auto"/>
            <w:vAlign w:val="center"/>
            <w:hideMark/>
          </w:tcPr>
          <w:p w14:paraId="7558CF6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center"/>
            <w:hideMark/>
          </w:tcPr>
          <w:p w14:paraId="6B1A4F54" w14:textId="35E742BC"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Level 1 of Source Category Hierarchy</w:t>
            </w:r>
            <w:r w:rsidRPr="00493900">
              <w:rPr>
                <w:rFonts w:ascii="Times New Roman" w:eastAsia="Times New Roman" w:hAnsi="Times New Roman" w:cs="Times New Roman"/>
                <w:color w:val="000000"/>
                <w:lang w:val="en-IN" w:eastAsia="en-IN"/>
              </w:rPr>
              <w:br/>
              <w:t xml:space="preserve">Source categories </w:t>
            </w:r>
            <w:r w:rsidR="00EC133F">
              <w:rPr>
                <w:rFonts w:ascii="Times New Roman" w:eastAsia="Times New Roman" w:hAnsi="Times New Roman" w:cs="Times New Roman"/>
                <w:color w:val="000000"/>
                <w:lang w:val="en-IN" w:eastAsia="en-IN"/>
              </w:rPr>
              <w:t xml:space="preserve">were </w:t>
            </w:r>
            <w:r w:rsidRPr="00493900">
              <w:rPr>
                <w:rFonts w:ascii="Times New Roman" w:eastAsia="Times New Roman" w:hAnsi="Times New Roman" w:cs="Times New Roman"/>
                <w:color w:val="000000"/>
                <w:lang w:val="en-IN" w:eastAsia="en-IN"/>
              </w:rPr>
              <w:t xml:space="preserve">created for reservations starting in 2019. Reservations prior to 2019 may have NULL level 1 source category. See Source if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value is NULL</w:t>
            </w:r>
          </w:p>
        </w:tc>
      </w:tr>
      <w:tr w:rsidR="00493900" w:rsidRPr="00493900" w14:paraId="10E96BA5" w14:textId="77777777" w:rsidTr="00412686">
        <w:trPr>
          <w:trHeight w:val="6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31A50CC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SourceCategory2</w:t>
            </w:r>
          </w:p>
        </w:tc>
        <w:tc>
          <w:tcPr>
            <w:tcW w:w="1417" w:type="dxa"/>
            <w:tcBorders>
              <w:top w:val="nil"/>
              <w:left w:val="nil"/>
              <w:bottom w:val="single" w:sz="4" w:space="0" w:color="auto"/>
              <w:right w:val="single" w:sz="4" w:space="0" w:color="auto"/>
            </w:tcBorders>
            <w:shd w:val="clear" w:color="auto" w:fill="auto"/>
            <w:vAlign w:val="bottom"/>
            <w:hideMark/>
          </w:tcPr>
          <w:p w14:paraId="23E7A408"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center"/>
            <w:hideMark/>
          </w:tcPr>
          <w:p w14:paraId="088C7EC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Level 2 of Source Category Hierarchy</w:t>
            </w:r>
          </w:p>
        </w:tc>
      </w:tr>
      <w:tr w:rsidR="00493900" w:rsidRPr="00493900" w14:paraId="3176A55D" w14:textId="77777777" w:rsidTr="00412686">
        <w:trPr>
          <w:trHeight w:val="197"/>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65D3655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SourceCategory3</w:t>
            </w:r>
          </w:p>
        </w:tc>
        <w:tc>
          <w:tcPr>
            <w:tcW w:w="1417" w:type="dxa"/>
            <w:tcBorders>
              <w:top w:val="nil"/>
              <w:left w:val="nil"/>
              <w:bottom w:val="single" w:sz="4" w:space="0" w:color="auto"/>
              <w:right w:val="single" w:sz="4" w:space="0" w:color="auto"/>
            </w:tcBorders>
            <w:shd w:val="clear" w:color="auto" w:fill="auto"/>
            <w:vAlign w:val="bottom"/>
            <w:hideMark/>
          </w:tcPr>
          <w:p w14:paraId="79E4AB7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center"/>
            <w:hideMark/>
          </w:tcPr>
          <w:p w14:paraId="5493497A"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Level 3 of Source Category Hierarchy</w:t>
            </w:r>
          </w:p>
        </w:tc>
      </w:tr>
      <w:tr w:rsidR="00493900" w:rsidRPr="00493900" w14:paraId="72001550"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2FB2A4A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Company</w:t>
            </w:r>
          </w:p>
        </w:tc>
        <w:tc>
          <w:tcPr>
            <w:tcW w:w="1417" w:type="dxa"/>
            <w:tcBorders>
              <w:top w:val="nil"/>
              <w:left w:val="nil"/>
              <w:bottom w:val="single" w:sz="4" w:space="0" w:color="auto"/>
              <w:right w:val="single" w:sz="4" w:space="0" w:color="auto"/>
            </w:tcBorders>
            <w:shd w:val="clear" w:color="auto" w:fill="auto"/>
            <w:vAlign w:val="bottom"/>
            <w:hideMark/>
          </w:tcPr>
          <w:p w14:paraId="736423B0"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nvarchar</w:t>
            </w:r>
            <w:proofErr w:type="spellEnd"/>
          </w:p>
        </w:tc>
        <w:tc>
          <w:tcPr>
            <w:tcW w:w="5671" w:type="dxa"/>
            <w:tcBorders>
              <w:top w:val="nil"/>
              <w:left w:val="nil"/>
              <w:bottom w:val="single" w:sz="4" w:space="0" w:color="auto"/>
              <w:right w:val="single" w:sz="4" w:space="0" w:color="auto"/>
            </w:tcBorders>
            <w:shd w:val="clear" w:color="auto" w:fill="auto"/>
            <w:vAlign w:val="center"/>
            <w:hideMark/>
          </w:tcPr>
          <w:p w14:paraId="63BA0288"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Name of Company for reservation</w:t>
            </w:r>
          </w:p>
        </w:tc>
      </w:tr>
      <w:tr w:rsidR="00493900" w:rsidRPr="00493900" w14:paraId="4ECCC5D8" w14:textId="77777777" w:rsidTr="00412686">
        <w:trPr>
          <w:trHeight w:val="6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083E8C3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IsVolumePlus</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6295A7B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bit</w:t>
            </w:r>
          </w:p>
        </w:tc>
        <w:tc>
          <w:tcPr>
            <w:tcW w:w="5671" w:type="dxa"/>
            <w:tcBorders>
              <w:top w:val="nil"/>
              <w:left w:val="nil"/>
              <w:bottom w:val="single" w:sz="4" w:space="0" w:color="auto"/>
              <w:right w:val="single" w:sz="4" w:space="0" w:color="auto"/>
            </w:tcBorders>
            <w:shd w:val="clear" w:color="auto" w:fill="auto"/>
            <w:vAlign w:val="bottom"/>
            <w:hideMark/>
          </w:tcPr>
          <w:p w14:paraId="224F145C"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0 </w:t>
            </w:r>
            <w:proofErr w:type="gramStart"/>
            <w:r w:rsidRPr="00493900">
              <w:rPr>
                <w:rFonts w:ascii="Times New Roman" w:eastAsia="Times New Roman" w:hAnsi="Times New Roman" w:cs="Times New Roman"/>
                <w:color w:val="000000"/>
                <w:lang w:val="en-IN" w:eastAsia="en-IN"/>
              </w:rPr>
              <w:t>=  no</w:t>
            </w:r>
            <w:proofErr w:type="gramEnd"/>
            <w:r w:rsidRPr="00493900">
              <w:rPr>
                <w:rFonts w:ascii="Times New Roman" w:eastAsia="Times New Roman" w:hAnsi="Times New Roman" w:cs="Times New Roman"/>
                <w:color w:val="000000"/>
                <w:lang w:val="en-IN" w:eastAsia="en-IN"/>
              </w:rPr>
              <w:t xml:space="preserve"> </w:t>
            </w:r>
            <w:proofErr w:type="spellStart"/>
            <w:r w:rsidRPr="00493900">
              <w:rPr>
                <w:rFonts w:ascii="Times New Roman" w:eastAsia="Times New Roman" w:hAnsi="Times New Roman" w:cs="Times New Roman"/>
                <w:color w:val="000000"/>
                <w:lang w:val="en-IN" w:eastAsia="en-IN"/>
              </w:rPr>
              <w:t>Volumn</w:t>
            </w:r>
            <w:proofErr w:type="spellEnd"/>
            <w:r w:rsidRPr="00493900">
              <w:rPr>
                <w:rFonts w:ascii="Times New Roman" w:eastAsia="Times New Roman" w:hAnsi="Times New Roman" w:cs="Times New Roman"/>
                <w:color w:val="000000"/>
                <w:lang w:val="en-IN" w:eastAsia="en-IN"/>
              </w:rPr>
              <w:t xml:space="preserve"> Plus ID attached to reservation ; 1 = Volume Plus ID attached to reservation</w:t>
            </w:r>
            <w:r w:rsidRPr="00493900">
              <w:rPr>
                <w:rFonts w:ascii="Times New Roman" w:eastAsia="Times New Roman" w:hAnsi="Times New Roman" w:cs="Times New Roman"/>
                <w:color w:val="000000"/>
                <w:lang w:val="en-IN" w:eastAsia="en-IN"/>
              </w:rPr>
              <w:br/>
            </w:r>
            <w:r w:rsidRPr="00493900">
              <w:rPr>
                <w:rFonts w:ascii="Times New Roman" w:eastAsia="Times New Roman" w:hAnsi="Times New Roman" w:cs="Times New Roman"/>
                <w:color w:val="000000"/>
                <w:lang w:val="en-IN" w:eastAsia="en-IN"/>
              </w:rPr>
              <w:br/>
              <w:t>Volume Plus is Corporate Negotiated accounts</w:t>
            </w:r>
          </w:p>
        </w:tc>
      </w:tr>
      <w:tr w:rsidR="00493900" w:rsidRPr="00493900" w14:paraId="2C51DAD4" w14:textId="77777777" w:rsidTr="00412686">
        <w:trPr>
          <w:trHeight w:val="58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20CEC0B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IsTravelAgency</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36C31C3F"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bit</w:t>
            </w:r>
          </w:p>
        </w:tc>
        <w:tc>
          <w:tcPr>
            <w:tcW w:w="5671" w:type="dxa"/>
            <w:tcBorders>
              <w:top w:val="nil"/>
              <w:left w:val="nil"/>
              <w:bottom w:val="single" w:sz="4" w:space="0" w:color="auto"/>
              <w:right w:val="single" w:sz="4" w:space="0" w:color="auto"/>
            </w:tcBorders>
            <w:shd w:val="clear" w:color="auto" w:fill="auto"/>
            <w:vAlign w:val="center"/>
            <w:hideMark/>
          </w:tcPr>
          <w:p w14:paraId="761F5D7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0 </w:t>
            </w:r>
            <w:proofErr w:type="gramStart"/>
            <w:r w:rsidRPr="00493900">
              <w:rPr>
                <w:rFonts w:ascii="Times New Roman" w:eastAsia="Times New Roman" w:hAnsi="Times New Roman" w:cs="Times New Roman"/>
                <w:color w:val="000000"/>
                <w:lang w:val="en-IN" w:eastAsia="en-IN"/>
              </w:rPr>
              <w:t>=  no</w:t>
            </w:r>
            <w:proofErr w:type="gramEnd"/>
            <w:r w:rsidRPr="00493900">
              <w:rPr>
                <w:rFonts w:ascii="Times New Roman" w:eastAsia="Times New Roman" w:hAnsi="Times New Roman" w:cs="Times New Roman"/>
                <w:color w:val="000000"/>
                <w:lang w:val="en-IN" w:eastAsia="en-IN"/>
              </w:rPr>
              <w:t xml:space="preserve"> Travel Agency ID attached to reservation ; 1 = Travel Agency ID attached to reservation</w:t>
            </w:r>
          </w:p>
        </w:tc>
      </w:tr>
      <w:tr w:rsidR="00493900" w:rsidRPr="00493900" w14:paraId="74C7B401" w14:textId="77777777" w:rsidTr="00412686">
        <w:trPr>
          <w:trHeight w:val="58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5B44B1D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Rateplan</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756728C5"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center"/>
            <w:hideMark/>
          </w:tcPr>
          <w:p w14:paraId="1193F917" w14:textId="10D33F9F"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The booked </w:t>
            </w:r>
            <w:r w:rsidR="00EC133F">
              <w:rPr>
                <w:rFonts w:ascii="Times New Roman" w:eastAsia="Times New Roman" w:hAnsi="Times New Roman" w:cs="Times New Roman"/>
                <w:color w:val="000000"/>
                <w:lang w:val="en-IN" w:eastAsia="en-IN"/>
              </w:rPr>
              <w:t>rate plan</w:t>
            </w:r>
            <w:r w:rsidRPr="00493900">
              <w:rPr>
                <w:rFonts w:ascii="Times New Roman" w:eastAsia="Times New Roman" w:hAnsi="Times New Roman" w:cs="Times New Roman"/>
                <w:color w:val="000000"/>
                <w:lang w:val="en-IN" w:eastAsia="en-IN"/>
              </w:rPr>
              <w:t xml:space="preserve"> for </w:t>
            </w:r>
            <w:proofErr w:type="spellStart"/>
            <w:r w:rsidRPr="00493900">
              <w:rPr>
                <w:rFonts w:ascii="Times New Roman" w:eastAsia="Times New Roman" w:hAnsi="Times New Roman" w:cs="Times New Roman"/>
                <w:color w:val="000000"/>
                <w:lang w:val="en-IN" w:eastAsia="en-IN"/>
              </w:rPr>
              <w:t>StayDate</w:t>
            </w:r>
            <w:proofErr w:type="spellEnd"/>
            <w:r w:rsidRPr="00493900">
              <w:rPr>
                <w:rFonts w:ascii="Times New Roman" w:eastAsia="Times New Roman" w:hAnsi="Times New Roman" w:cs="Times New Roman"/>
                <w:color w:val="000000"/>
                <w:lang w:val="en-IN" w:eastAsia="en-IN"/>
              </w:rPr>
              <w:t xml:space="preserve">. </w:t>
            </w:r>
            <w:proofErr w:type="spellStart"/>
            <w:r w:rsidRPr="00493900">
              <w:rPr>
                <w:rFonts w:ascii="Times New Roman" w:eastAsia="Times New Roman" w:hAnsi="Times New Roman" w:cs="Times New Roman"/>
                <w:color w:val="000000"/>
                <w:lang w:val="en-IN" w:eastAsia="en-IN"/>
              </w:rPr>
              <w:t>Rateplan</w:t>
            </w:r>
            <w:proofErr w:type="spellEnd"/>
            <w:r w:rsidRPr="00493900">
              <w:rPr>
                <w:rFonts w:ascii="Times New Roman" w:eastAsia="Times New Roman" w:hAnsi="Times New Roman" w:cs="Times New Roman"/>
                <w:color w:val="000000"/>
                <w:lang w:val="en-IN" w:eastAsia="en-IN"/>
              </w:rPr>
              <w:t xml:space="preserve"> can change over duration of a reservation</w:t>
            </w:r>
          </w:p>
        </w:tc>
      </w:tr>
      <w:tr w:rsidR="00493900" w:rsidRPr="00493900" w14:paraId="135CE95C" w14:textId="77777777" w:rsidTr="00412686">
        <w:trPr>
          <w:trHeight w:val="203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2C51839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lastRenderedPageBreak/>
              <w:t>RateplanTier</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4E325A86"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bottom"/>
            <w:hideMark/>
          </w:tcPr>
          <w:p w14:paraId="7CC7ADA1"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Associated tier for </w:t>
            </w:r>
            <w:proofErr w:type="spellStart"/>
            <w:r w:rsidRPr="00493900">
              <w:rPr>
                <w:rFonts w:ascii="Times New Roman" w:eastAsia="Times New Roman" w:hAnsi="Times New Roman" w:cs="Times New Roman"/>
                <w:color w:val="000000"/>
                <w:lang w:val="en-IN" w:eastAsia="en-IN"/>
              </w:rPr>
              <w:t>rateplan</w:t>
            </w:r>
            <w:proofErr w:type="spellEnd"/>
            <w:r w:rsidRPr="00493900">
              <w:rPr>
                <w:rFonts w:ascii="Times New Roman" w:eastAsia="Times New Roman" w:hAnsi="Times New Roman" w:cs="Times New Roman"/>
                <w:color w:val="000000"/>
                <w:lang w:val="en-IN" w:eastAsia="en-IN"/>
              </w:rPr>
              <w:t>:</w:t>
            </w:r>
            <w:r w:rsidRPr="00493900">
              <w:rPr>
                <w:rFonts w:ascii="Times New Roman" w:eastAsia="Times New Roman" w:hAnsi="Times New Roman" w:cs="Times New Roman"/>
                <w:color w:val="000000"/>
                <w:lang w:val="en-IN" w:eastAsia="en-IN"/>
              </w:rPr>
              <w:br/>
              <w:t>BASE - BASE RATES</w:t>
            </w:r>
            <w:r w:rsidRPr="00493900">
              <w:rPr>
                <w:rFonts w:ascii="Times New Roman" w:eastAsia="Times New Roman" w:hAnsi="Times New Roman" w:cs="Times New Roman"/>
                <w:color w:val="000000"/>
                <w:lang w:val="en-IN" w:eastAsia="en-IN"/>
              </w:rPr>
              <w:br/>
              <w:t xml:space="preserve">DY1 - DYNAMIC YIELD LEVEL 1 </w:t>
            </w:r>
            <w:r w:rsidRPr="00493900">
              <w:rPr>
                <w:rFonts w:ascii="Times New Roman" w:eastAsia="Times New Roman" w:hAnsi="Times New Roman" w:cs="Times New Roman"/>
                <w:color w:val="000000"/>
                <w:lang w:val="en-IN" w:eastAsia="en-IN"/>
              </w:rPr>
              <w:br/>
              <w:t>DY2 - DYNAMIC YIELD LEVEL 2</w:t>
            </w:r>
            <w:r w:rsidRPr="00493900">
              <w:rPr>
                <w:rFonts w:ascii="Times New Roman" w:eastAsia="Times New Roman" w:hAnsi="Times New Roman" w:cs="Times New Roman"/>
                <w:color w:val="000000"/>
                <w:lang w:val="en-IN" w:eastAsia="en-IN"/>
              </w:rPr>
              <w:br/>
              <w:t>GROUP -GROUP TIER</w:t>
            </w:r>
            <w:r w:rsidRPr="00493900">
              <w:rPr>
                <w:rFonts w:ascii="Times New Roman" w:eastAsia="Times New Roman" w:hAnsi="Times New Roman" w:cs="Times New Roman"/>
                <w:color w:val="000000"/>
                <w:lang w:val="en-IN" w:eastAsia="en-IN"/>
              </w:rPr>
              <w:br/>
              <w:t>HOT - HIGH OCCUPANCY TIER</w:t>
            </w:r>
            <w:r w:rsidRPr="00493900">
              <w:rPr>
                <w:rFonts w:ascii="Times New Roman" w:eastAsia="Times New Roman" w:hAnsi="Times New Roman" w:cs="Times New Roman"/>
                <w:color w:val="000000"/>
                <w:lang w:val="en-IN" w:eastAsia="en-IN"/>
              </w:rPr>
              <w:br/>
              <w:t>NEGOTIATED - NEGOTIATED TIER</w:t>
            </w:r>
          </w:p>
        </w:tc>
      </w:tr>
      <w:tr w:rsidR="00493900" w:rsidRPr="00493900" w14:paraId="5CA748F6"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6E71293D"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Roomtype</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0647F98E"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center"/>
            <w:hideMark/>
          </w:tcPr>
          <w:p w14:paraId="123D81BF" w14:textId="50E9FE1C"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Room </w:t>
            </w:r>
            <w:proofErr w:type="spellStart"/>
            <w:r w:rsidRPr="00493900">
              <w:rPr>
                <w:rFonts w:ascii="Times New Roman" w:eastAsia="Times New Roman" w:hAnsi="Times New Roman" w:cs="Times New Roman"/>
                <w:color w:val="000000"/>
                <w:lang w:val="en-IN" w:eastAsia="en-IN"/>
              </w:rPr>
              <w:t>Desciption</w:t>
            </w:r>
            <w:proofErr w:type="spellEnd"/>
            <w:r w:rsidRPr="00493900">
              <w:rPr>
                <w:rFonts w:ascii="Times New Roman" w:eastAsia="Times New Roman" w:hAnsi="Times New Roman" w:cs="Times New Roman"/>
                <w:color w:val="000000"/>
                <w:lang w:val="en-IN" w:eastAsia="en-IN"/>
              </w:rPr>
              <w:t xml:space="preserve"> Code. Not unique to </w:t>
            </w:r>
            <w:r w:rsidR="00EC133F">
              <w:rPr>
                <w:rFonts w:ascii="Times New Roman" w:eastAsia="Times New Roman" w:hAnsi="Times New Roman" w:cs="Times New Roman"/>
                <w:color w:val="000000"/>
                <w:lang w:val="en-IN" w:eastAsia="en-IN"/>
              </w:rPr>
              <w:t xml:space="preserve">the </w:t>
            </w:r>
            <w:r w:rsidRPr="00493900">
              <w:rPr>
                <w:rFonts w:ascii="Times New Roman" w:eastAsia="Times New Roman" w:hAnsi="Times New Roman" w:cs="Times New Roman"/>
                <w:color w:val="000000"/>
                <w:lang w:val="en-IN" w:eastAsia="en-IN"/>
              </w:rPr>
              <w:t>hotel</w:t>
            </w:r>
          </w:p>
        </w:tc>
      </w:tr>
      <w:tr w:rsidR="00493900" w:rsidRPr="00493900" w14:paraId="57AE21BC"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18A6F7A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Room</w:t>
            </w:r>
          </w:p>
        </w:tc>
        <w:tc>
          <w:tcPr>
            <w:tcW w:w="1417" w:type="dxa"/>
            <w:tcBorders>
              <w:top w:val="nil"/>
              <w:left w:val="nil"/>
              <w:bottom w:val="single" w:sz="4" w:space="0" w:color="auto"/>
              <w:right w:val="single" w:sz="4" w:space="0" w:color="auto"/>
            </w:tcBorders>
            <w:shd w:val="clear" w:color="auto" w:fill="auto"/>
            <w:vAlign w:val="bottom"/>
            <w:hideMark/>
          </w:tcPr>
          <w:p w14:paraId="5876DBC4"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varchar</w:t>
            </w:r>
          </w:p>
        </w:tc>
        <w:tc>
          <w:tcPr>
            <w:tcW w:w="5671" w:type="dxa"/>
            <w:tcBorders>
              <w:top w:val="nil"/>
              <w:left w:val="nil"/>
              <w:bottom w:val="single" w:sz="4" w:space="0" w:color="auto"/>
              <w:right w:val="single" w:sz="4" w:space="0" w:color="auto"/>
            </w:tcBorders>
            <w:shd w:val="clear" w:color="auto" w:fill="auto"/>
            <w:vAlign w:val="bottom"/>
            <w:hideMark/>
          </w:tcPr>
          <w:p w14:paraId="62D9C6D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Room ID. Unique to hotel</w:t>
            </w:r>
          </w:p>
        </w:tc>
      </w:tr>
      <w:tr w:rsidR="00493900" w:rsidRPr="00493900" w14:paraId="0BF80CB0"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4E511E42"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proofErr w:type="spellStart"/>
            <w:r w:rsidRPr="00493900">
              <w:rPr>
                <w:rFonts w:ascii="Times New Roman" w:eastAsia="Times New Roman" w:hAnsi="Times New Roman" w:cs="Times New Roman"/>
                <w:color w:val="000000"/>
                <w:lang w:val="en-IN" w:eastAsia="en-IN"/>
              </w:rPr>
              <w:t>BookedRate</w:t>
            </w:r>
            <w:proofErr w:type="spellEnd"/>
          </w:p>
        </w:tc>
        <w:tc>
          <w:tcPr>
            <w:tcW w:w="1417" w:type="dxa"/>
            <w:tcBorders>
              <w:top w:val="nil"/>
              <w:left w:val="nil"/>
              <w:bottom w:val="single" w:sz="4" w:space="0" w:color="auto"/>
              <w:right w:val="single" w:sz="4" w:space="0" w:color="auto"/>
            </w:tcBorders>
            <w:shd w:val="clear" w:color="auto" w:fill="auto"/>
            <w:vAlign w:val="bottom"/>
            <w:hideMark/>
          </w:tcPr>
          <w:p w14:paraId="1902B893"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decimal</w:t>
            </w:r>
          </w:p>
        </w:tc>
        <w:tc>
          <w:tcPr>
            <w:tcW w:w="5671" w:type="dxa"/>
            <w:tcBorders>
              <w:top w:val="nil"/>
              <w:left w:val="nil"/>
              <w:bottom w:val="single" w:sz="4" w:space="0" w:color="auto"/>
              <w:right w:val="single" w:sz="4" w:space="0" w:color="auto"/>
            </w:tcBorders>
            <w:shd w:val="clear" w:color="auto" w:fill="auto"/>
            <w:vAlign w:val="bottom"/>
            <w:hideMark/>
          </w:tcPr>
          <w:p w14:paraId="186F96C7"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Booked rate for </w:t>
            </w:r>
            <w:proofErr w:type="spellStart"/>
            <w:r w:rsidRPr="00493900">
              <w:rPr>
                <w:rFonts w:ascii="Times New Roman" w:eastAsia="Times New Roman" w:hAnsi="Times New Roman" w:cs="Times New Roman"/>
                <w:color w:val="000000"/>
                <w:lang w:val="en-IN" w:eastAsia="en-IN"/>
              </w:rPr>
              <w:t>StayDate</w:t>
            </w:r>
            <w:proofErr w:type="spellEnd"/>
          </w:p>
        </w:tc>
      </w:tr>
      <w:tr w:rsidR="00493900" w:rsidRPr="00493900" w14:paraId="1737C271" w14:textId="77777777" w:rsidTr="00412686">
        <w:trPr>
          <w:trHeight w:val="290"/>
        </w:trPr>
        <w:tc>
          <w:tcPr>
            <w:tcW w:w="2405" w:type="dxa"/>
            <w:tcBorders>
              <w:top w:val="nil"/>
              <w:left w:val="single" w:sz="4" w:space="0" w:color="auto"/>
              <w:bottom w:val="single" w:sz="4" w:space="0" w:color="auto"/>
              <w:right w:val="single" w:sz="4" w:space="0" w:color="auto"/>
            </w:tcBorders>
            <w:shd w:val="clear" w:color="auto" w:fill="auto"/>
            <w:vAlign w:val="bottom"/>
            <w:hideMark/>
          </w:tcPr>
          <w:p w14:paraId="460B7ED9"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Nights</w:t>
            </w:r>
          </w:p>
        </w:tc>
        <w:tc>
          <w:tcPr>
            <w:tcW w:w="1417" w:type="dxa"/>
            <w:tcBorders>
              <w:top w:val="nil"/>
              <w:left w:val="nil"/>
              <w:bottom w:val="single" w:sz="4" w:space="0" w:color="auto"/>
              <w:right w:val="single" w:sz="4" w:space="0" w:color="auto"/>
            </w:tcBorders>
            <w:shd w:val="clear" w:color="auto" w:fill="auto"/>
            <w:vAlign w:val="bottom"/>
            <w:hideMark/>
          </w:tcPr>
          <w:p w14:paraId="420E2C8A" w14:textId="77777777" w:rsidR="00493900" w:rsidRPr="00493900" w:rsidRDefault="00493900" w:rsidP="00493900">
            <w:pPr>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int</w:t>
            </w:r>
          </w:p>
        </w:tc>
        <w:tc>
          <w:tcPr>
            <w:tcW w:w="5671" w:type="dxa"/>
            <w:tcBorders>
              <w:top w:val="nil"/>
              <w:left w:val="nil"/>
              <w:bottom w:val="single" w:sz="4" w:space="0" w:color="auto"/>
              <w:right w:val="single" w:sz="4" w:space="0" w:color="auto"/>
            </w:tcBorders>
            <w:shd w:val="clear" w:color="auto" w:fill="auto"/>
            <w:vAlign w:val="bottom"/>
            <w:hideMark/>
          </w:tcPr>
          <w:p w14:paraId="34CF7E94" w14:textId="77777777" w:rsidR="00493900" w:rsidRPr="00493900" w:rsidRDefault="00493900" w:rsidP="00493900">
            <w:pPr>
              <w:keepNext/>
              <w:spacing w:after="0" w:line="360" w:lineRule="auto"/>
              <w:rPr>
                <w:rFonts w:ascii="Times New Roman" w:eastAsia="Times New Roman" w:hAnsi="Times New Roman" w:cs="Times New Roman"/>
                <w:color w:val="000000"/>
                <w:lang w:val="en-IN" w:eastAsia="en-IN"/>
              </w:rPr>
            </w:pPr>
            <w:r w:rsidRPr="00493900">
              <w:rPr>
                <w:rFonts w:ascii="Times New Roman" w:eastAsia="Times New Roman" w:hAnsi="Times New Roman" w:cs="Times New Roman"/>
                <w:color w:val="000000"/>
                <w:lang w:val="en-IN" w:eastAsia="en-IN"/>
              </w:rPr>
              <w:t xml:space="preserve">Count of </w:t>
            </w:r>
            <w:proofErr w:type="spellStart"/>
            <w:r w:rsidRPr="00493900">
              <w:rPr>
                <w:rFonts w:ascii="Times New Roman" w:eastAsia="Times New Roman" w:hAnsi="Times New Roman" w:cs="Times New Roman"/>
                <w:color w:val="000000"/>
                <w:lang w:val="en-IN" w:eastAsia="en-IN"/>
              </w:rPr>
              <w:t>StayDates</w:t>
            </w:r>
            <w:proofErr w:type="spellEnd"/>
          </w:p>
        </w:tc>
      </w:tr>
    </w:tbl>
    <w:p w14:paraId="5E7DB729" w14:textId="0219C8DE" w:rsidR="00E93862" w:rsidRPr="00493900" w:rsidRDefault="00E93862" w:rsidP="00493900">
      <w:pPr>
        <w:pStyle w:val="paragraph"/>
        <w:spacing w:before="0" w:beforeAutospacing="0" w:after="0" w:afterAutospacing="0" w:line="360" w:lineRule="auto"/>
        <w:textAlignment w:val="baseline"/>
        <w:rPr>
          <w:sz w:val="18"/>
          <w:szCs w:val="18"/>
        </w:rPr>
      </w:pPr>
    </w:p>
    <w:p w14:paraId="17E8855A" w14:textId="6394DF31" w:rsidR="00E93862" w:rsidRPr="00493900" w:rsidRDefault="00E93862" w:rsidP="00493900">
      <w:pPr>
        <w:pStyle w:val="paragraph"/>
        <w:spacing w:before="0" w:beforeAutospacing="0" w:after="0" w:afterAutospacing="0" w:line="360" w:lineRule="auto"/>
        <w:textAlignment w:val="baseline"/>
        <w:rPr>
          <w:sz w:val="18"/>
          <w:szCs w:val="18"/>
        </w:rPr>
      </w:pPr>
      <w:r w:rsidRPr="00493900">
        <w:rPr>
          <w:rStyle w:val="eop"/>
          <w:sz w:val="22"/>
          <w:szCs w:val="22"/>
        </w:rPr>
        <w:t> </w:t>
      </w:r>
    </w:p>
    <w:p w14:paraId="4E507EEC" w14:textId="7E9F950D" w:rsidR="00E93862" w:rsidRDefault="00403E70" w:rsidP="67082573">
      <w:pPr>
        <w:pStyle w:val="paragraph"/>
        <w:spacing w:before="0" w:beforeAutospacing="0" w:after="0" w:afterAutospacing="0" w:line="360" w:lineRule="auto"/>
        <w:jc w:val="center"/>
        <w:textAlignment w:val="baseline"/>
        <w:rPr>
          <w:rStyle w:val="normaltextrun"/>
          <w:rFonts w:eastAsiaTheme="majorEastAsia"/>
          <w:b/>
          <w:bCs/>
        </w:rPr>
      </w:pPr>
      <w:r w:rsidRPr="67082573">
        <w:rPr>
          <w:rStyle w:val="normaltextrun"/>
          <w:rFonts w:eastAsiaTheme="majorEastAsia"/>
          <w:b/>
          <w:bCs/>
        </w:rPr>
        <w:t>Methodology</w:t>
      </w:r>
    </w:p>
    <w:p w14:paraId="4B260550" w14:textId="77777777" w:rsidR="00403E70" w:rsidRDefault="00403E70" w:rsidP="67082573">
      <w:pPr>
        <w:pStyle w:val="paragraph"/>
        <w:spacing w:before="0" w:beforeAutospacing="0" w:after="0" w:afterAutospacing="0" w:line="360" w:lineRule="auto"/>
        <w:jc w:val="center"/>
        <w:textAlignment w:val="baseline"/>
        <w:rPr>
          <w:rStyle w:val="normaltextrun"/>
          <w:rFonts w:eastAsiaTheme="majorEastAsia"/>
          <w:b/>
          <w:bCs/>
        </w:rPr>
      </w:pPr>
    </w:p>
    <w:p w14:paraId="7F34871F" w14:textId="377B9E62" w:rsidR="003C4C29" w:rsidRPr="00403E70" w:rsidRDefault="67082573" w:rsidP="00403E70">
      <w:pPr>
        <w:pStyle w:val="paragraph"/>
        <w:spacing w:before="0" w:beforeAutospacing="0" w:after="0" w:afterAutospacing="0" w:line="360" w:lineRule="auto"/>
        <w:jc w:val="both"/>
        <w:textAlignment w:val="baseline"/>
        <w:rPr>
          <w:rStyle w:val="normaltextrun"/>
          <w:rFonts w:eastAsiaTheme="majorEastAsia"/>
        </w:rPr>
      </w:pPr>
      <w:r w:rsidRPr="00403E70">
        <w:rPr>
          <w:rStyle w:val="normaltextrun"/>
          <w:rFonts w:eastAsiaTheme="majorEastAsia"/>
        </w:rPr>
        <w:t xml:space="preserve">The methodology used in our project is divided into various steps from Data Cleaning and partitioning to Email Notification based Alert </w:t>
      </w:r>
      <w:r w:rsidR="003D7E3D">
        <w:rPr>
          <w:rStyle w:val="normaltextrun"/>
          <w:rFonts w:eastAsiaTheme="majorEastAsia"/>
        </w:rPr>
        <w:t>systems</w:t>
      </w:r>
      <w:r w:rsidRPr="00403E70">
        <w:rPr>
          <w:rStyle w:val="normaltextrun"/>
          <w:rFonts w:eastAsiaTheme="majorEastAsia"/>
        </w:rPr>
        <w:t xml:space="preserve">. The flow of the methodology used is sequential and at the final step, the team of revenue managers across each hotel would receive an email alert based on the outlier detected in the booking pattern along with the details like booking date, and </w:t>
      </w:r>
      <w:r w:rsidR="003D7E3D">
        <w:rPr>
          <w:rStyle w:val="normaltextrun"/>
          <w:rFonts w:eastAsiaTheme="majorEastAsia"/>
        </w:rPr>
        <w:t xml:space="preserve">the </w:t>
      </w:r>
      <w:r w:rsidRPr="00403E70">
        <w:rPr>
          <w:rStyle w:val="normaltextrun"/>
          <w:rFonts w:eastAsiaTheme="majorEastAsia"/>
        </w:rPr>
        <w:t xml:space="preserve">number of bookings. The core main parts of the methodology are the implementation of </w:t>
      </w:r>
    </w:p>
    <w:p w14:paraId="41270544" w14:textId="07EE83EA" w:rsidR="003C4C29" w:rsidRPr="00403E70" w:rsidRDefault="67082573" w:rsidP="00403E70">
      <w:pPr>
        <w:pStyle w:val="paragraph"/>
        <w:numPr>
          <w:ilvl w:val="0"/>
          <w:numId w:val="11"/>
        </w:numPr>
        <w:spacing w:before="0" w:beforeAutospacing="0" w:after="0" w:afterAutospacing="0" w:line="360" w:lineRule="auto"/>
        <w:jc w:val="both"/>
        <w:textAlignment w:val="baseline"/>
        <w:rPr>
          <w:rStyle w:val="normaltextrun"/>
          <w:rFonts w:eastAsiaTheme="majorEastAsia"/>
        </w:rPr>
      </w:pPr>
      <w:r w:rsidRPr="00403E70">
        <w:rPr>
          <w:rStyle w:val="normaltextrun"/>
          <w:rFonts w:eastAsiaTheme="majorEastAsia"/>
        </w:rPr>
        <w:t>Outlier Detection Model</w:t>
      </w:r>
    </w:p>
    <w:p w14:paraId="6CD9998B" w14:textId="4388D6EC" w:rsidR="003C4C29" w:rsidRPr="00403E70" w:rsidRDefault="67082573" w:rsidP="00403E70">
      <w:pPr>
        <w:pStyle w:val="paragraph"/>
        <w:numPr>
          <w:ilvl w:val="0"/>
          <w:numId w:val="11"/>
        </w:numPr>
        <w:spacing w:before="0" w:beforeAutospacing="0" w:after="0" w:afterAutospacing="0" w:line="360" w:lineRule="auto"/>
        <w:jc w:val="both"/>
        <w:textAlignment w:val="baseline"/>
        <w:rPr>
          <w:rStyle w:val="normaltextrun"/>
          <w:rFonts w:eastAsiaTheme="majorEastAsia"/>
        </w:rPr>
      </w:pPr>
      <w:r w:rsidRPr="00403E70">
        <w:rPr>
          <w:rStyle w:val="normaltextrun"/>
          <w:rFonts w:eastAsiaTheme="majorEastAsia"/>
        </w:rPr>
        <w:t xml:space="preserve">Email - Alert System </w:t>
      </w:r>
    </w:p>
    <w:p w14:paraId="4033979C" w14:textId="75E6989A" w:rsidR="003C4C29" w:rsidRDefault="67082573" w:rsidP="00403E70">
      <w:pPr>
        <w:pStyle w:val="paragraph"/>
        <w:spacing w:before="0" w:beforeAutospacing="0" w:after="0" w:afterAutospacing="0" w:line="360" w:lineRule="auto"/>
        <w:jc w:val="both"/>
        <w:textAlignment w:val="baseline"/>
        <w:rPr>
          <w:rStyle w:val="normaltextrun"/>
          <w:rFonts w:eastAsiaTheme="majorEastAsia"/>
        </w:rPr>
      </w:pPr>
      <w:r w:rsidRPr="00403E70">
        <w:rPr>
          <w:rStyle w:val="normaltextrun"/>
          <w:rFonts w:eastAsiaTheme="majorEastAsia"/>
        </w:rPr>
        <w:t>The graphical representation of the methodology workflow can be found below in Figure 1.</w:t>
      </w:r>
    </w:p>
    <w:p w14:paraId="2A7938AB" w14:textId="6D627266" w:rsidR="00806498" w:rsidRDefault="00806498" w:rsidP="00403E70">
      <w:pPr>
        <w:pStyle w:val="paragraph"/>
        <w:spacing w:before="0" w:beforeAutospacing="0" w:after="0" w:afterAutospacing="0" w:line="360" w:lineRule="auto"/>
        <w:jc w:val="both"/>
        <w:textAlignment w:val="baseline"/>
        <w:rPr>
          <w:rStyle w:val="normaltextrun"/>
          <w:rFonts w:eastAsiaTheme="majorEastAsia"/>
        </w:rPr>
      </w:pPr>
    </w:p>
    <w:p w14:paraId="74CB9F8C" w14:textId="42B4BEA9" w:rsidR="00806498" w:rsidRDefault="00806498" w:rsidP="00403E70">
      <w:pPr>
        <w:pStyle w:val="paragraph"/>
        <w:spacing w:before="0" w:beforeAutospacing="0" w:after="0" w:afterAutospacing="0" w:line="360" w:lineRule="auto"/>
        <w:jc w:val="both"/>
        <w:textAlignment w:val="baseline"/>
        <w:rPr>
          <w:rStyle w:val="normaltextrun"/>
          <w:rFonts w:eastAsiaTheme="majorEastAsia"/>
        </w:rPr>
      </w:pPr>
    </w:p>
    <w:p w14:paraId="2B033C87" w14:textId="3635C66F" w:rsidR="00806498" w:rsidRDefault="00806498" w:rsidP="00403E70">
      <w:pPr>
        <w:pStyle w:val="paragraph"/>
        <w:spacing w:before="0" w:beforeAutospacing="0" w:after="0" w:afterAutospacing="0" w:line="360" w:lineRule="auto"/>
        <w:jc w:val="both"/>
        <w:textAlignment w:val="baseline"/>
        <w:rPr>
          <w:rStyle w:val="normaltextrun"/>
          <w:rFonts w:eastAsiaTheme="majorEastAsia"/>
        </w:rPr>
      </w:pPr>
    </w:p>
    <w:p w14:paraId="480A5D6D" w14:textId="50AEF4EA" w:rsidR="00806498" w:rsidRDefault="00806498" w:rsidP="00403E70">
      <w:pPr>
        <w:pStyle w:val="paragraph"/>
        <w:spacing w:before="0" w:beforeAutospacing="0" w:after="0" w:afterAutospacing="0" w:line="360" w:lineRule="auto"/>
        <w:jc w:val="both"/>
        <w:textAlignment w:val="baseline"/>
        <w:rPr>
          <w:rStyle w:val="normaltextrun"/>
          <w:rFonts w:eastAsiaTheme="majorEastAsia"/>
        </w:rPr>
      </w:pPr>
    </w:p>
    <w:p w14:paraId="62F69870" w14:textId="2942DBF4" w:rsidR="00806498" w:rsidRDefault="00806498" w:rsidP="00403E70">
      <w:pPr>
        <w:pStyle w:val="paragraph"/>
        <w:spacing w:before="0" w:beforeAutospacing="0" w:after="0" w:afterAutospacing="0" w:line="360" w:lineRule="auto"/>
        <w:jc w:val="both"/>
        <w:textAlignment w:val="baseline"/>
        <w:rPr>
          <w:rStyle w:val="normaltextrun"/>
          <w:rFonts w:eastAsiaTheme="majorEastAsia"/>
        </w:rPr>
      </w:pPr>
    </w:p>
    <w:p w14:paraId="04FCDC43" w14:textId="739AA7CA" w:rsidR="00806498" w:rsidRDefault="00806498" w:rsidP="00403E70">
      <w:pPr>
        <w:pStyle w:val="paragraph"/>
        <w:spacing w:before="0" w:beforeAutospacing="0" w:after="0" w:afterAutospacing="0" w:line="360" w:lineRule="auto"/>
        <w:jc w:val="both"/>
        <w:textAlignment w:val="baseline"/>
        <w:rPr>
          <w:rStyle w:val="normaltextrun"/>
          <w:rFonts w:eastAsiaTheme="majorEastAsia"/>
        </w:rPr>
      </w:pPr>
    </w:p>
    <w:p w14:paraId="0F23EC18" w14:textId="702503FF" w:rsidR="00806498" w:rsidRDefault="00806498" w:rsidP="00403E70">
      <w:pPr>
        <w:pStyle w:val="paragraph"/>
        <w:spacing w:before="0" w:beforeAutospacing="0" w:after="0" w:afterAutospacing="0" w:line="360" w:lineRule="auto"/>
        <w:jc w:val="both"/>
        <w:textAlignment w:val="baseline"/>
        <w:rPr>
          <w:rStyle w:val="normaltextrun"/>
          <w:rFonts w:eastAsiaTheme="majorEastAsia"/>
        </w:rPr>
      </w:pPr>
    </w:p>
    <w:p w14:paraId="57173F14" w14:textId="31DBBC68" w:rsidR="00806498" w:rsidRDefault="00806498" w:rsidP="00403E70">
      <w:pPr>
        <w:pStyle w:val="paragraph"/>
        <w:spacing w:before="0" w:beforeAutospacing="0" w:after="0" w:afterAutospacing="0" w:line="360" w:lineRule="auto"/>
        <w:jc w:val="both"/>
        <w:textAlignment w:val="baseline"/>
        <w:rPr>
          <w:rStyle w:val="normaltextrun"/>
          <w:rFonts w:eastAsiaTheme="majorEastAsia"/>
        </w:rPr>
      </w:pPr>
    </w:p>
    <w:p w14:paraId="55DF40F0" w14:textId="3ADFF9A1" w:rsidR="00806498" w:rsidRPr="00806498" w:rsidRDefault="00806498" w:rsidP="00806498">
      <w:pPr>
        <w:pStyle w:val="paragraph"/>
        <w:spacing w:before="0" w:beforeAutospacing="0" w:after="0" w:afterAutospacing="0" w:line="360" w:lineRule="auto"/>
        <w:textAlignment w:val="baseline"/>
        <w:rPr>
          <w:rStyle w:val="normaltextrun"/>
          <w:rFonts w:eastAsiaTheme="majorEastAsia"/>
          <w:i/>
          <w:iCs/>
        </w:rPr>
      </w:pPr>
      <w:r w:rsidRPr="00806498">
        <w:rPr>
          <w:rStyle w:val="normaltextrun"/>
          <w:rFonts w:eastAsiaTheme="majorEastAsia"/>
          <w:i/>
          <w:iCs/>
        </w:rPr>
        <w:lastRenderedPageBreak/>
        <w:t>Figure 1: Methodological approach</w:t>
      </w:r>
    </w:p>
    <w:p w14:paraId="4B22B902" w14:textId="3EBAAF0D" w:rsidR="00806498" w:rsidRPr="00403E70" w:rsidRDefault="00806498" w:rsidP="00403E70">
      <w:pPr>
        <w:pStyle w:val="paragraph"/>
        <w:spacing w:before="0" w:beforeAutospacing="0" w:after="0" w:afterAutospacing="0" w:line="360" w:lineRule="auto"/>
        <w:jc w:val="both"/>
        <w:textAlignment w:val="baseline"/>
        <w:rPr>
          <w:rStyle w:val="normaltextrun"/>
          <w:rFonts w:eastAsiaTheme="majorEastAsia"/>
        </w:rPr>
      </w:pPr>
      <w:r>
        <w:rPr>
          <w:rStyle w:val="normaltextrun"/>
          <w:rFonts w:eastAsiaTheme="majorEastAsia"/>
          <w:noProof/>
        </w:rPr>
        <w:drawing>
          <wp:inline distT="0" distB="0" distL="0" distR="0" wp14:anchorId="60DB681B" wp14:editId="74FB71F6">
            <wp:extent cx="6309360" cy="244613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2446139"/>
                    </a:xfrm>
                    <a:prstGeom prst="rect">
                      <a:avLst/>
                    </a:prstGeom>
                    <a:noFill/>
                  </pic:spPr>
                </pic:pic>
              </a:graphicData>
            </a:graphic>
          </wp:inline>
        </w:drawing>
      </w:r>
    </w:p>
    <w:p w14:paraId="04DB33D6" w14:textId="77777777" w:rsidR="00806498" w:rsidRDefault="00806498" w:rsidP="00806498">
      <w:pPr>
        <w:pStyle w:val="paragraph"/>
        <w:spacing w:before="0" w:beforeAutospacing="0" w:after="0" w:afterAutospacing="0" w:line="360" w:lineRule="auto"/>
        <w:ind w:left="360"/>
        <w:textAlignment w:val="baseline"/>
        <w:rPr>
          <w:rStyle w:val="normaltextrun"/>
          <w:rFonts w:eastAsiaTheme="majorEastAsia"/>
          <w:b/>
          <w:bCs/>
        </w:rPr>
      </w:pPr>
    </w:p>
    <w:p w14:paraId="2C4595C3" w14:textId="48F54815" w:rsidR="00D0320C" w:rsidRPr="00806498" w:rsidRDefault="67082573" w:rsidP="00806498">
      <w:pPr>
        <w:pStyle w:val="paragraph"/>
        <w:numPr>
          <w:ilvl w:val="0"/>
          <w:numId w:val="12"/>
        </w:numPr>
        <w:spacing w:before="0" w:beforeAutospacing="0" w:after="0" w:afterAutospacing="0" w:line="360" w:lineRule="auto"/>
        <w:textAlignment w:val="baseline"/>
        <w:rPr>
          <w:rStyle w:val="normaltextrun"/>
          <w:rFonts w:eastAsiaTheme="majorEastAsia"/>
          <w:b/>
          <w:bCs/>
        </w:rPr>
      </w:pPr>
      <w:r w:rsidRPr="00806498">
        <w:rPr>
          <w:rStyle w:val="normaltextrun"/>
          <w:rFonts w:eastAsiaTheme="majorEastAsia"/>
          <w:b/>
          <w:bCs/>
        </w:rPr>
        <w:t>Data Cleaning</w:t>
      </w:r>
    </w:p>
    <w:p w14:paraId="49CEF968" w14:textId="1C77F01E" w:rsidR="00135094" w:rsidRPr="00806498" w:rsidRDefault="67082573" w:rsidP="00806498">
      <w:pPr>
        <w:pStyle w:val="NoSpacing"/>
        <w:spacing w:line="360" w:lineRule="auto"/>
        <w:jc w:val="both"/>
        <w:rPr>
          <w:rStyle w:val="normaltextrun"/>
          <w:rFonts w:ascii="Times New Roman" w:eastAsiaTheme="majorEastAsia" w:hAnsi="Times New Roman" w:cs="Times New Roman"/>
          <w:sz w:val="24"/>
          <w:szCs w:val="24"/>
        </w:rPr>
      </w:pPr>
      <w:r w:rsidRPr="00806498">
        <w:rPr>
          <w:rStyle w:val="normaltextrun"/>
          <w:rFonts w:ascii="Times New Roman" w:eastAsiaTheme="majorEastAsia" w:hAnsi="Times New Roman" w:cs="Times New Roman"/>
          <w:sz w:val="24"/>
          <w:szCs w:val="24"/>
        </w:rPr>
        <w:t>The total number of bookings per day was calculated using annual reservations data (Table 3) aggregated on a day-by-day basis. It was necessary as each booking contained multiple observations, and forecasting using this data would be erroneous as the anticipated booking would not represent the overall booking for that day. We use the following formula to calculate the 48-hour booking per day from the data:</w:t>
      </w:r>
    </w:p>
    <w:p w14:paraId="0A8B087A" w14:textId="03B50913" w:rsidR="00135094" w:rsidRPr="00806498" w:rsidRDefault="67082573" w:rsidP="00806498">
      <w:pPr>
        <w:pStyle w:val="NoSpacing"/>
        <w:spacing w:line="360" w:lineRule="auto"/>
        <w:jc w:val="center"/>
        <w:rPr>
          <w:rFonts w:ascii="Times New Roman" w:eastAsia="Times New Roman" w:hAnsi="Times New Roman" w:cs="Times New Roman"/>
          <w:b/>
          <w:bCs/>
          <w:color w:val="000000" w:themeColor="text1"/>
          <w:sz w:val="24"/>
          <w:szCs w:val="24"/>
        </w:rPr>
      </w:pPr>
      <w:proofErr w:type="spellStart"/>
      <w:r w:rsidRPr="00806498">
        <w:rPr>
          <w:rFonts w:ascii="Times New Roman" w:eastAsia="Times New Roman" w:hAnsi="Times New Roman" w:cs="Times New Roman"/>
          <w:b/>
          <w:bCs/>
          <w:color w:val="000000" w:themeColor="text1"/>
          <w:sz w:val="24"/>
          <w:szCs w:val="24"/>
        </w:rPr>
        <w:t>CreationDateTime</w:t>
      </w:r>
      <w:proofErr w:type="spellEnd"/>
      <w:r w:rsidRPr="00806498">
        <w:rPr>
          <w:rFonts w:ascii="Times New Roman" w:eastAsia="Times New Roman" w:hAnsi="Times New Roman" w:cs="Times New Roman"/>
          <w:b/>
          <w:bCs/>
          <w:color w:val="000000" w:themeColor="text1"/>
          <w:sz w:val="24"/>
          <w:szCs w:val="24"/>
        </w:rPr>
        <w:t xml:space="preserve"> – </w:t>
      </w:r>
      <w:proofErr w:type="gramStart"/>
      <w:r w:rsidRPr="00806498">
        <w:rPr>
          <w:rFonts w:ascii="Times New Roman" w:eastAsia="Times New Roman" w:hAnsi="Times New Roman" w:cs="Times New Roman"/>
          <w:b/>
          <w:bCs/>
          <w:color w:val="000000" w:themeColor="text1"/>
          <w:sz w:val="24"/>
          <w:szCs w:val="24"/>
        </w:rPr>
        <w:t>min(</w:t>
      </w:r>
      <w:proofErr w:type="spellStart"/>
      <w:proofErr w:type="gramEnd"/>
      <w:r w:rsidRPr="00806498">
        <w:rPr>
          <w:rFonts w:ascii="Times New Roman" w:eastAsia="Times New Roman" w:hAnsi="Times New Roman" w:cs="Times New Roman"/>
          <w:b/>
          <w:bCs/>
          <w:color w:val="000000" w:themeColor="text1"/>
          <w:sz w:val="24"/>
          <w:szCs w:val="24"/>
        </w:rPr>
        <w:t>StayDate</w:t>
      </w:r>
      <w:proofErr w:type="spellEnd"/>
      <w:r w:rsidRPr="00806498">
        <w:rPr>
          <w:rFonts w:ascii="Times New Roman" w:eastAsia="Times New Roman" w:hAnsi="Times New Roman" w:cs="Times New Roman"/>
          <w:b/>
          <w:bCs/>
          <w:color w:val="000000" w:themeColor="text1"/>
          <w:sz w:val="24"/>
          <w:szCs w:val="24"/>
        </w:rPr>
        <w:t xml:space="preserve">, </w:t>
      </w:r>
      <w:proofErr w:type="spellStart"/>
      <w:r w:rsidRPr="00806498">
        <w:rPr>
          <w:rFonts w:ascii="Times New Roman" w:eastAsia="Times New Roman" w:hAnsi="Times New Roman" w:cs="Times New Roman"/>
          <w:b/>
          <w:bCs/>
          <w:color w:val="000000" w:themeColor="text1"/>
          <w:sz w:val="24"/>
          <w:szCs w:val="24"/>
        </w:rPr>
        <w:t>ArrivalDate</w:t>
      </w:r>
      <w:proofErr w:type="spellEnd"/>
      <w:r w:rsidRPr="00806498">
        <w:rPr>
          <w:rFonts w:ascii="Times New Roman" w:eastAsia="Times New Roman" w:hAnsi="Times New Roman" w:cs="Times New Roman"/>
          <w:b/>
          <w:bCs/>
          <w:color w:val="000000" w:themeColor="text1"/>
          <w:sz w:val="24"/>
          <w:szCs w:val="24"/>
        </w:rPr>
        <w:t xml:space="preserve">) </w:t>
      </w:r>
      <w:r w:rsidRPr="00806498">
        <w:rPr>
          <w:rFonts w:ascii="Times New Roman" w:eastAsia="Times New Roman" w:hAnsi="Times New Roman" w:cs="Times New Roman"/>
          <w:b/>
          <w:bCs/>
          <w:color w:val="000000" w:themeColor="text1"/>
          <w:sz w:val="24"/>
          <w:szCs w:val="24"/>
          <w:u w:val="single"/>
        </w:rPr>
        <w:t>&lt;</w:t>
      </w:r>
      <w:r w:rsidRPr="00806498">
        <w:rPr>
          <w:rFonts w:ascii="Times New Roman" w:eastAsia="Times New Roman" w:hAnsi="Times New Roman" w:cs="Times New Roman"/>
          <w:b/>
          <w:bCs/>
          <w:color w:val="000000" w:themeColor="text1"/>
          <w:sz w:val="24"/>
          <w:szCs w:val="24"/>
        </w:rPr>
        <w:t xml:space="preserve"> 2</w:t>
      </w:r>
    </w:p>
    <w:p w14:paraId="5329D965" w14:textId="77777777" w:rsidR="00156EE8" w:rsidRPr="00806498" w:rsidRDefault="00156EE8" w:rsidP="00806498">
      <w:pPr>
        <w:pStyle w:val="NoSpacing"/>
        <w:spacing w:line="360" w:lineRule="auto"/>
        <w:jc w:val="center"/>
        <w:rPr>
          <w:rFonts w:ascii="Times New Roman" w:eastAsia="Times New Roman" w:hAnsi="Times New Roman" w:cs="Times New Roman"/>
          <w:b/>
          <w:bCs/>
          <w:color w:val="000000" w:themeColor="text1"/>
          <w:sz w:val="24"/>
          <w:szCs w:val="24"/>
        </w:rPr>
      </w:pPr>
    </w:p>
    <w:p w14:paraId="4F798EF6" w14:textId="4B5F7C47" w:rsidR="008C6642" w:rsidRPr="00806498" w:rsidRDefault="67082573" w:rsidP="00806498">
      <w:pPr>
        <w:pStyle w:val="NoSpacing"/>
        <w:numPr>
          <w:ilvl w:val="0"/>
          <w:numId w:val="12"/>
        </w:numPr>
        <w:spacing w:line="360" w:lineRule="auto"/>
        <w:jc w:val="both"/>
        <w:rPr>
          <w:rFonts w:ascii="Times New Roman" w:eastAsia="Times New Roman" w:hAnsi="Times New Roman" w:cs="Times New Roman"/>
          <w:b/>
          <w:bCs/>
          <w:sz w:val="24"/>
          <w:szCs w:val="24"/>
        </w:rPr>
      </w:pPr>
      <w:r w:rsidRPr="00806498">
        <w:rPr>
          <w:rFonts w:ascii="Times New Roman" w:eastAsia="Times New Roman" w:hAnsi="Times New Roman" w:cs="Times New Roman"/>
          <w:b/>
          <w:bCs/>
          <w:sz w:val="24"/>
          <w:szCs w:val="24"/>
        </w:rPr>
        <w:t>Data Partitioning</w:t>
      </w:r>
    </w:p>
    <w:p w14:paraId="056E47D1" w14:textId="4FA8832F" w:rsidR="008C6642" w:rsidRPr="00806498" w:rsidRDefault="67082573" w:rsidP="00806498">
      <w:pPr>
        <w:pStyle w:val="NoSpacing"/>
        <w:spacing w:line="360" w:lineRule="auto"/>
        <w:jc w:val="both"/>
        <w:rPr>
          <w:rFonts w:ascii="Times New Roman" w:eastAsia="Times New Roman" w:hAnsi="Times New Roman" w:cs="Times New Roman"/>
          <w:sz w:val="24"/>
          <w:szCs w:val="24"/>
        </w:rPr>
      </w:pPr>
      <w:r w:rsidRPr="00806498">
        <w:rPr>
          <w:rFonts w:ascii="Times New Roman" w:eastAsia="Times New Roman" w:hAnsi="Times New Roman" w:cs="Times New Roman"/>
          <w:sz w:val="24"/>
          <w:szCs w:val="24"/>
        </w:rPr>
        <w:t xml:space="preserve">After cleaning the data, the training data from a few specific properties </w:t>
      </w:r>
      <w:r w:rsidR="003D7E3D">
        <w:rPr>
          <w:rFonts w:ascii="Times New Roman" w:eastAsia="Times New Roman" w:hAnsi="Times New Roman" w:cs="Times New Roman"/>
          <w:sz w:val="24"/>
          <w:szCs w:val="24"/>
        </w:rPr>
        <w:t>were</w:t>
      </w:r>
      <w:r w:rsidRPr="00806498">
        <w:rPr>
          <w:rFonts w:ascii="Times New Roman" w:eastAsia="Times New Roman" w:hAnsi="Times New Roman" w:cs="Times New Roman"/>
          <w:sz w:val="24"/>
          <w:szCs w:val="24"/>
        </w:rPr>
        <w:t xml:space="preserve"> used to train different anomaly detection models. Different outlier/anomaly detection algorithms seemed to work well for different </w:t>
      </w:r>
      <w:r w:rsidR="006E0A04">
        <w:rPr>
          <w:rFonts w:ascii="Times New Roman" w:eastAsia="Times New Roman" w:hAnsi="Times New Roman" w:cs="Times New Roman"/>
          <w:sz w:val="24"/>
          <w:szCs w:val="24"/>
        </w:rPr>
        <w:t>types</w:t>
      </w:r>
      <w:r w:rsidRPr="00806498">
        <w:rPr>
          <w:rFonts w:ascii="Times New Roman" w:eastAsia="Times New Roman" w:hAnsi="Times New Roman" w:cs="Times New Roman"/>
          <w:sz w:val="24"/>
          <w:szCs w:val="24"/>
        </w:rPr>
        <w:t xml:space="preserve"> of properties based on their location, demand</w:t>
      </w:r>
      <w:r w:rsidR="006E0A04">
        <w:rPr>
          <w:rFonts w:ascii="Times New Roman" w:eastAsia="Times New Roman" w:hAnsi="Times New Roman" w:cs="Times New Roman"/>
          <w:sz w:val="24"/>
          <w:szCs w:val="24"/>
        </w:rPr>
        <w:t>,</w:t>
      </w:r>
      <w:r w:rsidRPr="00806498">
        <w:rPr>
          <w:rFonts w:ascii="Times New Roman" w:eastAsia="Times New Roman" w:hAnsi="Times New Roman" w:cs="Times New Roman"/>
          <w:sz w:val="24"/>
          <w:szCs w:val="24"/>
        </w:rPr>
        <w:t xml:space="preserve"> etc. To avoid getting skewed results from time series based on the recent COVID-19 pandemic, we handpicked a few properties at random and trained the anomaly detection model. Data selected for testing or validating the anomaly detection model were from other properties that were not a part of the testing data set. </w:t>
      </w:r>
    </w:p>
    <w:p w14:paraId="28F96C1B" w14:textId="77777777" w:rsidR="00156EE8" w:rsidRPr="00806498" w:rsidRDefault="00156EE8" w:rsidP="00806498">
      <w:pPr>
        <w:pStyle w:val="NoSpacing"/>
        <w:spacing w:line="360" w:lineRule="auto"/>
        <w:jc w:val="both"/>
        <w:rPr>
          <w:rFonts w:ascii="Times New Roman" w:eastAsia="Times New Roman" w:hAnsi="Times New Roman" w:cs="Times New Roman"/>
          <w:sz w:val="24"/>
          <w:szCs w:val="24"/>
        </w:rPr>
      </w:pPr>
    </w:p>
    <w:p w14:paraId="72C5C53C" w14:textId="63E671D7" w:rsidR="008C6642" w:rsidRPr="00806498" w:rsidRDefault="67082573" w:rsidP="00806498">
      <w:pPr>
        <w:pStyle w:val="NoSpacing"/>
        <w:numPr>
          <w:ilvl w:val="0"/>
          <w:numId w:val="12"/>
        </w:numPr>
        <w:spacing w:line="360" w:lineRule="auto"/>
        <w:jc w:val="both"/>
        <w:rPr>
          <w:rFonts w:ascii="Times New Roman" w:eastAsia="Times New Roman" w:hAnsi="Times New Roman" w:cs="Times New Roman"/>
          <w:b/>
          <w:bCs/>
          <w:sz w:val="24"/>
          <w:szCs w:val="24"/>
        </w:rPr>
      </w:pPr>
      <w:r w:rsidRPr="00806498">
        <w:rPr>
          <w:rFonts w:ascii="Times New Roman" w:eastAsia="Times New Roman" w:hAnsi="Times New Roman" w:cs="Times New Roman"/>
          <w:b/>
          <w:bCs/>
          <w:sz w:val="24"/>
          <w:szCs w:val="24"/>
        </w:rPr>
        <w:t>Feature selection for different types of models</w:t>
      </w:r>
    </w:p>
    <w:p w14:paraId="282C845C" w14:textId="41952B63" w:rsidR="008C6642" w:rsidRPr="00806498" w:rsidRDefault="67082573" w:rsidP="00806498">
      <w:pPr>
        <w:pStyle w:val="NoSpacing"/>
        <w:spacing w:line="360" w:lineRule="auto"/>
        <w:jc w:val="both"/>
        <w:rPr>
          <w:rFonts w:ascii="Times New Roman" w:eastAsia="Times New Roman" w:hAnsi="Times New Roman" w:cs="Times New Roman"/>
          <w:sz w:val="24"/>
          <w:szCs w:val="24"/>
        </w:rPr>
      </w:pPr>
      <w:r w:rsidRPr="00806498">
        <w:rPr>
          <w:rFonts w:ascii="Times New Roman" w:eastAsia="Times New Roman" w:hAnsi="Times New Roman" w:cs="Times New Roman"/>
          <w:sz w:val="24"/>
          <w:szCs w:val="24"/>
        </w:rPr>
        <w:t xml:space="preserve">Two different features were considered for respective training and validation datasets. These features are the number of bookings and the dates for these bookings. These were tabulated in such a way that each row, from the timeframe of interest, had the date and the total number of bookings </w:t>
      </w:r>
      <w:r w:rsidRPr="00806498">
        <w:rPr>
          <w:rFonts w:ascii="Times New Roman" w:eastAsia="Times New Roman" w:hAnsi="Times New Roman" w:cs="Times New Roman"/>
          <w:sz w:val="24"/>
          <w:szCs w:val="24"/>
        </w:rPr>
        <w:lastRenderedPageBreak/>
        <w:t xml:space="preserve">for that </w:t>
      </w:r>
      <w:proofErr w:type="gramStart"/>
      <w:r w:rsidRPr="00806498">
        <w:rPr>
          <w:rFonts w:ascii="Times New Roman" w:eastAsia="Times New Roman" w:hAnsi="Times New Roman" w:cs="Times New Roman"/>
          <w:sz w:val="24"/>
          <w:szCs w:val="24"/>
        </w:rPr>
        <w:t>particular date</w:t>
      </w:r>
      <w:proofErr w:type="gramEnd"/>
      <w:r w:rsidRPr="00806498">
        <w:rPr>
          <w:rFonts w:ascii="Times New Roman" w:eastAsia="Times New Roman" w:hAnsi="Times New Roman" w:cs="Times New Roman"/>
          <w:sz w:val="24"/>
          <w:szCs w:val="24"/>
        </w:rPr>
        <w:t xml:space="preserve">. This was needed </w:t>
      </w:r>
      <w:proofErr w:type="gramStart"/>
      <w:r w:rsidRPr="00806498">
        <w:rPr>
          <w:rFonts w:ascii="Times New Roman" w:eastAsia="Times New Roman" w:hAnsi="Times New Roman" w:cs="Times New Roman"/>
          <w:sz w:val="24"/>
          <w:szCs w:val="24"/>
        </w:rPr>
        <w:t>in order to</w:t>
      </w:r>
      <w:proofErr w:type="gramEnd"/>
      <w:r w:rsidRPr="00806498">
        <w:rPr>
          <w:rFonts w:ascii="Times New Roman" w:eastAsia="Times New Roman" w:hAnsi="Times New Roman" w:cs="Times New Roman"/>
          <w:sz w:val="24"/>
          <w:szCs w:val="24"/>
        </w:rPr>
        <w:t xml:space="preserve"> create a time series plot for training the anomaly detection models. The </w:t>
      </w:r>
      <w:r w:rsidR="006E0A04">
        <w:rPr>
          <w:rFonts w:ascii="Times New Roman" w:eastAsia="Times New Roman" w:hAnsi="Times New Roman" w:cs="Times New Roman"/>
          <w:sz w:val="24"/>
          <w:szCs w:val="24"/>
        </w:rPr>
        <w:t>X-axis</w:t>
      </w:r>
      <w:r w:rsidRPr="00806498">
        <w:rPr>
          <w:rFonts w:ascii="Times New Roman" w:eastAsia="Times New Roman" w:hAnsi="Times New Roman" w:cs="Times New Roman"/>
          <w:sz w:val="24"/>
          <w:szCs w:val="24"/>
        </w:rPr>
        <w:t xml:space="preserve"> consisted of the timeline while the Y-axis consisted of the number of bookings.  This time series plot helps the model in determining which </w:t>
      </w:r>
      <w:proofErr w:type="gramStart"/>
      <w:r w:rsidRPr="00806498">
        <w:rPr>
          <w:rFonts w:ascii="Times New Roman" w:eastAsia="Times New Roman" w:hAnsi="Times New Roman" w:cs="Times New Roman"/>
          <w:sz w:val="24"/>
          <w:szCs w:val="24"/>
        </w:rPr>
        <w:t>particular day</w:t>
      </w:r>
      <w:proofErr w:type="gramEnd"/>
      <w:r w:rsidRPr="00806498">
        <w:rPr>
          <w:rFonts w:ascii="Times New Roman" w:eastAsia="Times New Roman" w:hAnsi="Times New Roman" w:cs="Times New Roman"/>
          <w:sz w:val="24"/>
          <w:szCs w:val="24"/>
        </w:rPr>
        <w:t xml:space="preserve"> was an anomaly in terms of that day having significantly higher bookings or lower bookings. </w:t>
      </w:r>
    </w:p>
    <w:p w14:paraId="7840377C" w14:textId="77777777" w:rsidR="001138E5" w:rsidRPr="00806498" w:rsidRDefault="001138E5" w:rsidP="00806498">
      <w:pPr>
        <w:pStyle w:val="NoSpacing"/>
        <w:spacing w:line="360" w:lineRule="auto"/>
        <w:jc w:val="both"/>
        <w:rPr>
          <w:rFonts w:ascii="Times New Roman" w:eastAsia="Times New Roman" w:hAnsi="Times New Roman" w:cs="Times New Roman"/>
          <w:sz w:val="24"/>
          <w:szCs w:val="24"/>
        </w:rPr>
      </w:pPr>
    </w:p>
    <w:p w14:paraId="4EDE971C" w14:textId="2F5121BA" w:rsidR="008C6642" w:rsidRPr="00806498" w:rsidRDefault="67082573" w:rsidP="00806498">
      <w:pPr>
        <w:pStyle w:val="NoSpacing"/>
        <w:numPr>
          <w:ilvl w:val="0"/>
          <w:numId w:val="12"/>
        </w:numPr>
        <w:spacing w:line="360" w:lineRule="auto"/>
        <w:jc w:val="both"/>
        <w:rPr>
          <w:rFonts w:ascii="Times New Roman" w:eastAsia="Times New Roman" w:hAnsi="Times New Roman" w:cs="Times New Roman"/>
          <w:b/>
          <w:bCs/>
          <w:sz w:val="24"/>
          <w:szCs w:val="24"/>
        </w:rPr>
      </w:pPr>
      <w:r w:rsidRPr="00806498">
        <w:rPr>
          <w:rFonts w:ascii="Times New Roman" w:eastAsia="Times New Roman" w:hAnsi="Times New Roman" w:cs="Times New Roman"/>
          <w:b/>
          <w:bCs/>
          <w:sz w:val="24"/>
          <w:szCs w:val="24"/>
        </w:rPr>
        <w:t>Anomaly Detection Model Comparison</w:t>
      </w:r>
    </w:p>
    <w:p w14:paraId="166D1A60" w14:textId="51846355" w:rsidR="76288D03" w:rsidRPr="00806498" w:rsidRDefault="67082573" w:rsidP="00806498">
      <w:pPr>
        <w:pStyle w:val="NoSpacing"/>
        <w:spacing w:line="360" w:lineRule="auto"/>
        <w:jc w:val="both"/>
        <w:rPr>
          <w:rFonts w:ascii="Times New Roman" w:eastAsia="Times New Roman" w:hAnsi="Times New Roman" w:cs="Times New Roman"/>
          <w:sz w:val="24"/>
          <w:szCs w:val="24"/>
        </w:rPr>
      </w:pPr>
      <w:r w:rsidRPr="00806498">
        <w:rPr>
          <w:rFonts w:ascii="Times New Roman" w:eastAsia="Times New Roman" w:hAnsi="Times New Roman" w:cs="Times New Roman"/>
          <w:sz w:val="24"/>
          <w:szCs w:val="24"/>
        </w:rPr>
        <w:t xml:space="preserve">To determine the </w:t>
      </w:r>
      <w:r w:rsidR="006E0A04">
        <w:rPr>
          <w:rFonts w:ascii="Times New Roman" w:eastAsia="Times New Roman" w:hAnsi="Times New Roman" w:cs="Times New Roman"/>
          <w:sz w:val="24"/>
          <w:szCs w:val="24"/>
        </w:rPr>
        <w:t>best-performing</w:t>
      </w:r>
      <w:r w:rsidRPr="00806498">
        <w:rPr>
          <w:rFonts w:ascii="Times New Roman" w:eastAsia="Times New Roman" w:hAnsi="Times New Roman" w:cs="Times New Roman"/>
          <w:sz w:val="24"/>
          <w:szCs w:val="24"/>
        </w:rPr>
        <w:t xml:space="preserve"> model, we utilized an </w:t>
      </w:r>
      <w:r w:rsidR="006E0A04">
        <w:rPr>
          <w:rFonts w:ascii="Times New Roman" w:eastAsia="Times New Roman" w:hAnsi="Times New Roman" w:cs="Times New Roman"/>
          <w:sz w:val="24"/>
          <w:szCs w:val="24"/>
        </w:rPr>
        <w:t>accurate</w:t>
      </w:r>
      <w:r w:rsidRPr="00806498">
        <w:rPr>
          <w:rFonts w:ascii="Times New Roman" w:eastAsia="Times New Roman" w:hAnsi="Times New Roman" w:cs="Times New Roman"/>
          <w:sz w:val="24"/>
          <w:szCs w:val="24"/>
        </w:rPr>
        <w:t xml:space="preserve"> measurement of the true positive rate between our 12 proposed models. This approach was done for both types of hotels within the given dataset to test any differences in model types by hotel type. </w:t>
      </w:r>
    </w:p>
    <w:p w14:paraId="1052E782" w14:textId="77777777" w:rsidR="008C6642" w:rsidRPr="00806498" w:rsidRDefault="008C6642" w:rsidP="00806498">
      <w:pPr>
        <w:pStyle w:val="NoSpacing"/>
        <w:spacing w:line="360" w:lineRule="auto"/>
        <w:jc w:val="both"/>
        <w:rPr>
          <w:rFonts w:ascii="Times New Roman" w:eastAsia="Times New Roman" w:hAnsi="Times New Roman" w:cs="Times New Roman"/>
          <w:sz w:val="24"/>
          <w:szCs w:val="24"/>
        </w:rPr>
      </w:pPr>
    </w:p>
    <w:p w14:paraId="75A6E50A" w14:textId="4A0E874D" w:rsidR="008C6642" w:rsidRPr="00806498" w:rsidRDefault="67082573" w:rsidP="00806498">
      <w:pPr>
        <w:pStyle w:val="NoSpacing"/>
        <w:numPr>
          <w:ilvl w:val="0"/>
          <w:numId w:val="12"/>
        </w:numPr>
        <w:spacing w:line="360" w:lineRule="auto"/>
        <w:jc w:val="both"/>
        <w:rPr>
          <w:rFonts w:ascii="Times New Roman" w:eastAsia="Times New Roman" w:hAnsi="Times New Roman" w:cs="Times New Roman"/>
          <w:b/>
          <w:bCs/>
          <w:sz w:val="24"/>
          <w:szCs w:val="24"/>
        </w:rPr>
      </w:pPr>
      <w:r w:rsidRPr="00806498">
        <w:rPr>
          <w:rFonts w:ascii="Times New Roman" w:eastAsia="Times New Roman" w:hAnsi="Times New Roman" w:cs="Times New Roman"/>
          <w:b/>
          <w:bCs/>
          <w:sz w:val="24"/>
          <w:szCs w:val="24"/>
        </w:rPr>
        <w:t>Email based Alert System</w:t>
      </w:r>
    </w:p>
    <w:p w14:paraId="2FFFE981" w14:textId="77DE280F" w:rsidR="00D0320C" w:rsidRPr="00806498" w:rsidRDefault="67082573" w:rsidP="00806498">
      <w:pPr>
        <w:pStyle w:val="paragraph"/>
        <w:spacing w:before="0" w:beforeAutospacing="0" w:after="0" w:afterAutospacing="0" w:line="360" w:lineRule="auto"/>
        <w:jc w:val="both"/>
        <w:textAlignment w:val="baseline"/>
        <w:rPr>
          <w:rStyle w:val="normaltextrun"/>
          <w:rFonts w:eastAsiaTheme="majorEastAsia"/>
        </w:rPr>
      </w:pPr>
      <w:r w:rsidRPr="00806498">
        <w:rPr>
          <w:rStyle w:val="normaltextrun"/>
          <w:rFonts w:eastAsiaTheme="majorEastAsia"/>
        </w:rPr>
        <w:t xml:space="preserve">After the anomaly is detected in a 48-hour window or other windows of interest, a report is generated that has the following details </w:t>
      </w:r>
    </w:p>
    <w:p w14:paraId="20B3B4FF" w14:textId="1F8D3328" w:rsidR="00765830" w:rsidRPr="00806498" w:rsidRDefault="67082573" w:rsidP="00806498">
      <w:pPr>
        <w:pStyle w:val="paragraph"/>
        <w:numPr>
          <w:ilvl w:val="0"/>
          <w:numId w:val="15"/>
        </w:numPr>
        <w:spacing w:before="0" w:beforeAutospacing="0" w:after="0" w:afterAutospacing="0" w:line="360" w:lineRule="auto"/>
        <w:jc w:val="both"/>
        <w:textAlignment w:val="baseline"/>
        <w:rPr>
          <w:rStyle w:val="normaltextrun"/>
          <w:rFonts w:eastAsiaTheme="majorEastAsia"/>
        </w:rPr>
      </w:pPr>
      <w:r w:rsidRPr="00806498">
        <w:rPr>
          <w:rStyle w:val="normaltextrun"/>
          <w:rFonts w:eastAsiaTheme="majorEastAsia"/>
        </w:rPr>
        <w:t xml:space="preserve">A snapshot of the </w:t>
      </w:r>
      <w:r w:rsidR="006E0A04">
        <w:rPr>
          <w:rStyle w:val="normaltextrun"/>
          <w:rFonts w:eastAsiaTheme="majorEastAsia"/>
        </w:rPr>
        <w:t>time-series</w:t>
      </w:r>
      <w:r w:rsidRPr="00806498">
        <w:rPr>
          <w:rStyle w:val="normaltextrun"/>
          <w:rFonts w:eastAsiaTheme="majorEastAsia"/>
        </w:rPr>
        <w:t xml:space="preserve"> with markers indicating the anomalies </w:t>
      </w:r>
    </w:p>
    <w:p w14:paraId="0B37AC8B" w14:textId="5F7CC055" w:rsidR="00765830" w:rsidRPr="00806498" w:rsidRDefault="67082573" w:rsidP="00806498">
      <w:pPr>
        <w:pStyle w:val="paragraph"/>
        <w:numPr>
          <w:ilvl w:val="0"/>
          <w:numId w:val="15"/>
        </w:numPr>
        <w:spacing w:before="0" w:beforeAutospacing="0" w:after="0" w:afterAutospacing="0" w:line="360" w:lineRule="auto"/>
        <w:jc w:val="both"/>
        <w:textAlignment w:val="baseline"/>
        <w:rPr>
          <w:rStyle w:val="normaltextrun"/>
          <w:rFonts w:eastAsiaTheme="majorEastAsia"/>
        </w:rPr>
      </w:pPr>
      <w:r w:rsidRPr="00806498">
        <w:rPr>
          <w:rStyle w:val="normaltextrun"/>
          <w:rFonts w:eastAsiaTheme="majorEastAsia"/>
        </w:rPr>
        <w:t>The dates of the anomalies detected in the time window of interest</w:t>
      </w:r>
    </w:p>
    <w:p w14:paraId="2F545789" w14:textId="08508E1C" w:rsidR="00765830" w:rsidRPr="00806498" w:rsidRDefault="67082573" w:rsidP="00806498">
      <w:pPr>
        <w:pStyle w:val="paragraph"/>
        <w:numPr>
          <w:ilvl w:val="0"/>
          <w:numId w:val="15"/>
        </w:numPr>
        <w:spacing w:before="0" w:beforeAutospacing="0" w:after="0" w:afterAutospacing="0" w:line="360" w:lineRule="auto"/>
        <w:jc w:val="both"/>
        <w:textAlignment w:val="baseline"/>
        <w:rPr>
          <w:rStyle w:val="normaltextrun"/>
          <w:rFonts w:eastAsiaTheme="majorEastAsia"/>
        </w:rPr>
      </w:pPr>
      <w:r w:rsidRPr="00806498">
        <w:rPr>
          <w:rStyle w:val="normaltextrun"/>
          <w:rFonts w:eastAsiaTheme="majorEastAsia"/>
        </w:rPr>
        <w:t>The number of bookings associated with those dates</w:t>
      </w:r>
    </w:p>
    <w:p w14:paraId="15688145" w14:textId="5A901AE0" w:rsidR="00765830" w:rsidRPr="00806498" w:rsidRDefault="67082573" w:rsidP="00806498">
      <w:pPr>
        <w:pStyle w:val="paragraph"/>
        <w:numPr>
          <w:ilvl w:val="0"/>
          <w:numId w:val="15"/>
        </w:numPr>
        <w:spacing w:before="0" w:beforeAutospacing="0" w:after="0" w:afterAutospacing="0" w:line="360" w:lineRule="auto"/>
        <w:jc w:val="both"/>
        <w:textAlignment w:val="baseline"/>
        <w:rPr>
          <w:rStyle w:val="normaltextrun"/>
          <w:rFonts w:eastAsiaTheme="majorEastAsia"/>
        </w:rPr>
      </w:pPr>
      <w:r w:rsidRPr="00806498">
        <w:rPr>
          <w:rStyle w:val="normaltextrun"/>
          <w:rFonts w:eastAsiaTheme="majorEastAsia"/>
        </w:rPr>
        <w:t>Priority of the anomaly – high, medium, low</w:t>
      </w:r>
    </w:p>
    <w:p w14:paraId="4E16C954" w14:textId="6563F929" w:rsidR="00765830" w:rsidRPr="00806498" w:rsidRDefault="67082573" w:rsidP="00806498">
      <w:pPr>
        <w:pStyle w:val="paragraph"/>
        <w:numPr>
          <w:ilvl w:val="0"/>
          <w:numId w:val="15"/>
        </w:numPr>
        <w:spacing w:before="0" w:beforeAutospacing="0" w:after="0" w:afterAutospacing="0" w:line="360" w:lineRule="auto"/>
        <w:jc w:val="both"/>
        <w:textAlignment w:val="baseline"/>
        <w:rPr>
          <w:rStyle w:val="normaltextrun"/>
          <w:rFonts w:eastAsiaTheme="majorEastAsia"/>
        </w:rPr>
      </w:pPr>
      <w:r w:rsidRPr="00806498">
        <w:rPr>
          <w:rStyle w:val="normaltextrun"/>
          <w:rFonts w:eastAsiaTheme="majorEastAsia"/>
        </w:rPr>
        <w:t xml:space="preserve">Details of the property like name and location </w:t>
      </w:r>
    </w:p>
    <w:p w14:paraId="475A886A" w14:textId="2C881BD8" w:rsidR="00765830" w:rsidRPr="00806498" w:rsidRDefault="67082573" w:rsidP="00806498">
      <w:pPr>
        <w:pStyle w:val="paragraph"/>
        <w:numPr>
          <w:ilvl w:val="0"/>
          <w:numId w:val="15"/>
        </w:numPr>
        <w:spacing w:before="0" w:beforeAutospacing="0" w:after="0" w:afterAutospacing="0" w:line="360" w:lineRule="auto"/>
        <w:jc w:val="both"/>
        <w:textAlignment w:val="baseline"/>
        <w:rPr>
          <w:rStyle w:val="normaltextrun"/>
          <w:rFonts w:eastAsiaTheme="majorEastAsia"/>
        </w:rPr>
      </w:pPr>
      <w:r w:rsidRPr="00806498">
        <w:rPr>
          <w:rStyle w:val="normaltextrun"/>
          <w:rFonts w:eastAsiaTheme="majorEastAsia"/>
        </w:rPr>
        <w:t>An in-depth detail of all the bookings in the past 45 days</w:t>
      </w:r>
    </w:p>
    <w:p w14:paraId="7CA0EDC1" w14:textId="44CDFF79" w:rsidR="006C0F23" w:rsidRPr="00806498" w:rsidRDefault="006C0F23" w:rsidP="00806498">
      <w:pPr>
        <w:pStyle w:val="paragraph"/>
        <w:spacing w:before="0" w:beforeAutospacing="0" w:after="0" w:afterAutospacing="0" w:line="360" w:lineRule="auto"/>
        <w:textAlignment w:val="baseline"/>
        <w:rPr>
          <w:rStyle w:val="normaltextrun"/>
          <w:rFonts w:eastAsiaTheme="majorEastAsia"/>
        </w:rPr>
      </w:pPr>
    </w:p>
    <w:p w14:paraId="1AECCCD0" w14:textId="0073293C" w:rsidR="006E0A04" w:rsidRDefault="67082573" w:rsidP="008A6066">
      <w:pPr>
        <w:pStyle w:val="paragraph"/>
        <w:spacing w:before="0" w:beforeAutospacing="0" w:after="0" w:afterAutospacing="0" w:line="360" w:lineRule="auto"/>
        <w:jc w:val="both"/>
        <w:textAlignment w:val="baseline"/>
        <w:rPr>
          <w:rStyle w:val="normaltextrun"/>
          <w:rFonts w:eastAsiaTheme="majorEastAsia"/>
          <w:b/>
          <w:bCs/>
        </w:rPr>
      </w:pPr>
      <w:r w:rsidRPr="00806498">
        <w:rPr>
          <w:rStyle w:val="normaltextrun"/>
          <w:rFonts w:eastAsiaTheme="majorEastAsia"/>
        </w:rPr>
        <w:t xml:space="preserve">After this report is generated, it is emailed to the people of interest like the manager of the hotel, </w:t>
      </w:r>
      <w:r w:rsidR="006E0A04">
        <w:rPr>
          <w:rStyle w:val="normaltextrun"/>
          <w:rFonts w:eastAsiaTheme="majorEastAsia"/>
        </w:rPr>
        <w:t xml:space="preserve">the </w:t>
      </w:r>
      <w:r w:rsidRPr="00806498">
        <w:rPr>
          <w:rStyle w:val="normaltextrun"/>
          <w:rFonts w:eastAsiaTheme="majorEastAsia"/>
        </w:rPr>
        <w:t>revenue manager of a group of hotels</w:t>
      </w:r>
      <w:r w:rsidR="006E0A04">
        <w:rPr>
          <w:rStyle w:val="normaltextrun"/>
          <w:rFonts w:eastAsiaTheme="majorEastAsia"/>
        </w:rPr>
        <w:t>,</w:t>
      </w:r>
      <w:r w:rsidRPr="00806498">
        <w:rPr>
          <w:rStyle w:val="normaltextrun"/>
          <w:rFonts w:eastAsiaTheme="majorEastAsia"/>
        </w:rPr>
        <w:t xml:space="preserve"> etc. After receiving these reports, the concerned people can take necessary action </w:t>
      </w:r>
      <w:proofErr w:type="gramStart"/>
      <w:r w:rsidRPr="00806498">
        <w:rPr>
          <w:rStyle w:val="normaltextrun"/>
          <w:rFonts w:eastAsiaTheme="majorEastAsia"/>
        </w:rPr>
        <w:t>in order to</w:t>
      </w:r>
      <w:proofErr w:type="gramEnd"/>
      <w:r w:rsidRPr="00806498">
        <w:rPr>
          <w:rStyle w:val="normaltextrun"/>
          <w:rFonts w:eastAsiaTheme="majorEastAsia"/>
        </w:rPr>
        <w:t xml:space="preserve"> increase or decrease the price of that particular hotel property depending on the type of anomaly being detected. This would help the hotels maximize their revenue as they can make of the high demand and increase the pricing of their hotel rooms accordingly. </w:t>
      </w:r>
    </w:p>
    <w:p w14:paraId="2216DFC9" w14:textId="77777777" w:rsidR="008A6066" w:rsidRDefault="008A6066" w:rsidP="67082573">
      <w:pPr>
        <w:pStyle w:val="paragraph"/>
        <w:spacing w:before="0" w:beforeAutospacing="0" w:after="0" w:afterAutospacing="0" w:line="360" w:lineRule="auto"/>
        <w:jc w:val="center"/>
        <w:textAlignment w:val="baseline"/>
        <w:rPr>
          <w:rStyle w:val="normaltextrun"/>
          <w:rFonts w:eastAsiaTheme="majorEastAsia"/>
          <w:b/>
          <w:bCs/>
        </w:rPr>
      </w:pPr>
    </w:p>
    <w:p w14:paraId="66FCBB60" w14:textId="5D019DFD" w:rsidR="00E93862" w:rsidRDefault="00806498" w:rsidP="67082573">
      <w:pPr>
        <w:pStyle w:val="paragraph"/>
        <w:spacing w:before="0" w:beforeAutospacing="0" w:after="0" w:afterAutospacing="0" w:line="360" w:lineRule="auto"/>
        <w:jc w:val="center"/>
        <w:textAlignment w:val="baseline"/>
        <w:rPr>
          <w:rStyle w:val="normaltextrun"/>
          <w:rFonts w:eastAsiaTheme="majorEastAsia"/>
          <w:b/>
          <w:bCs/>
        </w:rPr>
      </w:pPr>
      <w:r w:rsidRPr="67082573">
        <w:rPr>
          <w:rStyle w:val="normaltextrun"/>
          <w:rFonts w:eastAsiaTheme="majorEastAsia"/>
          <w:b/>
          <w:bCs/>
        </w:rPr>
        <w:t>Models</w:t>
      </w:r>
    </w:p>
    <w:p w14:paraId="562869E1" w14:textId="77777777" w:rsidR="00806498" w:rsidRPr="00493900" w:rsidRDefault="00806498" w:rsidP="67082573">
      <w:pPr>
        <w:pStyle w:val="paragraph"/>
        <w:spacing w:before="0" w:beforeAutospacing="0" w:after="0" w:afterAutospacing="0" w:line="360" w:lineRule="auto"/>
        <w:jc w:val="center"/>
        <w:textAlignment w:val="baseline"/>
        <w:rPr>
          <w:color w:val="2E74B5"/>
        </w:rPr>
      </w:pPr>
    </w:p>
    <w:p w14:paraId="08AD460E" w14:textId="4962EC4F" w:rsidR="00E93862" w:rsidRPr="00806498" w:rsidRDefault="67082573" w:rsidP="00806498">
      <w:pPr>
        <w:pStyle w:val="paragraph"/>
        <w:spacing w:before="0" w:beforeAutospacing="0" w:after="0" w:afterAutospacing="0" w:line="360" w:lineRule="auto"/>
        <w:jc w:val="both"/>
        <w:textAlignment w:val="baseline"/>
        <w:rPr>
          <w:rStyle w:val="eop"/>
        </w:rPr>
      </w:pPr>
      <w:r w:rsidRPr="00806498">
        <w:rPr>
          <w:rStyle w:val="eop"/>
        </w:rPr>
        <w:t xml:space="preserve">In all, we tested the use of twelve different models to select the optimal model in anomaly detection. Our data utilized two different types of hotels; therefore, we tested each method on each </w:t>
      </w:r>
      <w:r w:rsidRPr="00806498">
        <w:rPr>
          <w:rStyle w:val="eop"/>
        </w:rPr>
        <w:lastRenderedPageBreak/>
        <w:t xml:space="preserve">type of hotel to form the conclusions. The models included an isolation forest, angle-based outlier detection, KNN, clustering-based outlier detection, connectivity-based outlier detections, histogram-based outlier detection, local outlier factor, one-class SVM, </w:t>
      </w:r>
      <w:r w:rsidR="006E0A04">
        <w:rPr>
          <w:rStyle w:val="eop"/>
        </w:rPr>
        <w:t xml:space="preserve">and </w:t>
      </w:r>
      <w:r w:rsidRPr="00806498">
        <w:rPr>
          <w:rStyle w:val="eop"/>
        </w:rPr>
        <w:t xml:space="preserve">minimum covariance determinant, principal component analysis, subspace outlier detection, and stochastic outlier detection. </w:t>
      </w:r>
    </w:p>
    <w:p w14:paraId="65BDA3D4" w14:textId="4420AC20" w:rsidR="0EBFB7D6" w:rsidRPr="00806498" w:rsidRDefault="0EBFB7D6" w:rsidP="00806498">
      <w:pPr>
        <w:pStyle w:val="paragraph"/>
        <w:spacing w:before="0" w:beforeAutospacing="0" w:after="0" w:afterAutospacing="0" w:line="360" w:lineRule="auto"/>
        <w:jc w:val="both"/>
        <w:rPr>
          <w:rStyle w:val="eop"/>
        </w:rPr>
      </w:pPr>
    </w:p>
    <w:p w14:paraId="2FEC0CFC" w14:textId="59D84A2F"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Isolation forests utilize binary trees to detect abnormalities within the data through similarity clustering. The clusters allowed for easy use for different types of bookings and provide a good strategy for grouping and detecting abnormalities. Some abnormalities, however, were found within these clusters, showing a downside in the anomaly detection. </w:t>
      </w:r>
    </w:p>
    <w:p w14:paraId="5B121619" w14:textId="7CBDF669" w:rsidR="0EBFB7D6" w:rsidRPr="00806498" w:rsidRDefault="0EBFB7D6" w:rsidP="00806498">
      <w:pPr>
        <w:pStyle w:val="paragraph"/>
        <w:spacing w:before="0" w:beforeAutospacing="0" w:after="0" w:afterAutospacing="0" w:line="360" w:lineRule="auto"/>
        <w:jc w:val="both"/>
        <w:rPr>
          <w:rStyle w:val="eop"/>
        </w:rPr>
      </w:pPr>
    </w:p>
    <w:p w14:paraId="68AD0FAE" w14:textId="4D8E0DC1"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Angle-based outlier detection utilizes angles between points in a plane to detect those points that </w:t>
      </w:r>
      <w:r w:rsidR="006E0A04">
        <w:rPr>
          <w:rStyle w:val="eop"/>
        </w:rPr>
        <w:t xml:space="preserve">are </w:t>
      </w:r>
      <w:r w:rsidRPr="00806498">
        <w:rPr>
          <w:rStyle w:val="eop"/>
        </w:rPr>
        <w:t xml:space="preserve">determined to be outliers. The process assesses the degree of angles between three points, with the vertex being the point of </w:t>
      </w:r>
      <w:r w:rsidR="006E0A04">
        <w:rPr>
          <w:rStyle w:val="eop"/>
        </w:rPr>
        <w:t xml:space="preserve">the </w:t>
      </w:r>
      <w:r w:rsidRPr="00806498">
        <w:rPr>
          <w:rStyle w:val="eop"/>
        </w:rPr>
        <w:t xml:space="preserve">question. The degree helps identify dissimilar points. This model works well with high dimensionality; however, the provided data was not high in dimension. This led to less success in this analysis. </w:t>
      </w:r>
    </w:p>
    <w:p w14:paraId="38BE43B4" w14:textId="4D7B3A98" w:rsidR="0EBFB7D6" w:rsidRPr="00806498" w:rsidRDefault="0EBFB7D6" w:rsidP="00806498">
      <w:pPr>
        <w:pStyle w:val="paragraph"/>
        <w:spacing w:before="0" w:beforeAutospacing="0" w:after="0" w:afterAutospacing="0" w:line="360" w:lineRule="auto"/>
        <w:jc w:val="both"/>
        <w:rPr>
          <w:rStyle w:val="eop"/>
        </w:rPr>
      </w:pPr>
    </w:p>
    <w:p w14:paraId="5CA28C1D" w14:textId="68EB0018"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KNN modeling is an unsupervised approach to anomaly detection. With KNN, analysis </w:t>
      </w:r>
      <w:proofErr w:type="gramStart"/>
      <w:r w:rsidRPr="00806498">
        <w:rPr>
          <w:rStyle w:val="eop"/>
        </w:rPr>
        <w:t>is able to</w:t>
      </w:r>
      <w:proofErr w:type="gramEnd"/>
      <w:r w:rsidRPr="00806498">
        <w:rPr>
          <w:rStyle w:val="eop"/>
        </w:rPr>
        <w:t xml:space="preserve"> be done without labeling a point anomalous or not. It provides a way to detect anomalies without having a training set, allowing us to perform the model with all the data. A con is that performance cannot fully be measured and there’s no set model. </w:t>
      </w:r>
    </w:p>
    <w:p w14:paraId="1E166882" w14:textId="12DCE9DE" w:rsidR="0EBFB7D6" w:rsidRPr="00806498" w:rsidRDefault="0EBFB7D6" w:rsidP="00806498">
      <w:pPr>
        <w:pStyle w:val="paragraph"/>
        <w:spacing w:before="0" w:beforeAutospacing="0" w:after="0" w:afterAutospacing="0" w:line="360" w:lineRule="auto"/>
        <w:jc w:val="both"/>
        <w:rPr>
          <w:rStyle w:val="eop"/>
        </w:rPr>
      </w:pPr>
    </w:p>
    <w:p w14:paraId="7C78B41C" w14:textId="5127FC5E"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Clustering-based outlier detection is </w:t>
      </w:r>
      <w:proofErr w:type="gramStart"/>
      <w:r w:rsidRPr="00806498">
        <w:rPr>
          <w:rStyle w:val="eop"/>
        </w:rPr>
        <w:t>similar to</w:t>
      </w:r>
      <w:proofErr w:type="gramEnd"/>
      <w:r w:rsidRPr="00806498">
        <w:rPr>
          <w:rStyle w:val="eop"/>
        </w:rPr>
        <w:t xml:space="preserve"> isolation forests. This method provides dense clusters and classifies all points outside of these clusters as anomalous. This method is easy to visualize and interpret. With the data provided, however, an anomaly may fit into one of the clusters simply dependent on the seasonality and be easily missed. </w:t>
      </w:r>
    </w:p>
    <w:p w14:paraId="7F06A751" w14:textId="39D48D75" w:rsidR="0EBFB7D6" w:rsidRPr="00806498" w:rsidRDefault="0EBFB7D6" w:rsidP="00806498">
      <w:pPr>
        <w:pStyle w:val="paragraph"/>
        <w:spacing w:before="0" w:beforeAutospacing="0" w:after="0" w:afterAutospacing="0" w:line="360" w:lineRule="auto"/>
        <w:jc w:val="both"/>
        <w:rPr>
          <w:rStyle w:val="eop"/>
        </w:rPr>
      </w:pPr>
    </w:p>
    <w:p w14:paraId="656C6D7D" w14:textId="36493174"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Connectivity-based outlier detection determines a degree of </w:t>
      </w:r>
      <w:r w:rsidR="006E0A04">
        <w:rPr>
          <w:rStyle w:val="eop"/>
        </w:rPr>
        <w:t xml:space="preserve">an </w:t>
      </w:r>
      <w:r w:rsidRPr="00806498">
        <w:rPr>
          <w:rStyle w:val="eop"/>
        </w:rPr>
        <w:t xml:space="preserve">outlier for each point and uses that degree as a metric to classify outliers. The method requires labels and provides a set model for future use and allows the company to determine the degree they determine to be an outlier. This method can also easily miss some </w:t>
      </w:r>
      <w:r w:rsidR="006E0A04">
        <w:rPr>
          <w:rStyle w:val="eop"/>
        </w:rPr>
        <w:t>seasonality-dependent</w:t>
      </w:r>
      <w:r w:rsidRPr="00806498">
        <w:rPr>
          <w:rStyle w:val="eop"/>
        </w:rPr>
        <w:t xml:space="preserve"> outliers. </w:t>
      </w:r>
    </w:p>
    <w:p w14:paraId="73DC0D74" w14:textId="164C0395" w:rsidR="0EBFB7D6" w:rsidRPr="00806498" w:rsidRDefault="0EBFB7D6" w:rsidP="00806498">
      <w:pPr>
        <w:pStyle w:val="paragraph"/>
        <w:spacing w:before="0" w:beforeAutospacing="0" w:after="0" w:afterAutospacing="0" w:line="360" w:lineRule="auto"/>
        <w:jc w:val="both"/>
        <w:rPr>
          <w:rStyle w:val="eop"/>
        </w:rPr>
      </w:pPr>
    </w:p>
    <w:p w14:paraId="51ACEE50" w14:textId="5160D60E"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Histogram-based outlier detection is a typically used anomaly detection. This finds </w:t>
      </w:r>
      <w:r w:rsidR="006E0A04">
        <w:rPr>
          <w:rStyle w:val="eop"/>
        </w:rPr>
        <w:t>histogram-based off features</w:t>
      </w:r>
      <w:r w:rsidRPr="00806498">
        <w:rPr>
          <w:rStyle w:val="eop"/>
        </w:rPr>
        <w:t xml:space="preserve"> and finds anomalies within each feature-based histogram. It can provide an easy and quick method of finding anomalies. With the data provided, this approach doesn’t detect anomalies very well, specifically those anomalies at the lower end. </w:t>
      </w:r>
    </w:p>
    <w:p w14:paraId="04479625" w14:textId="4676B022" w:rsidR="0EBFB7D6" w:rsidRPr="00806498" w:rsidRDefault="0EBFB7D6" w:rsidP="00806498">
      <w:pPr>
        <w:pStyle w:val="paragraph"/>
        <w:spacing w:before="0" w:beforeAutospacing="0" w:after="0" w:afterAutospacing="0" w:line="360" w:lineRule="auto"/>
        <w:jc w:val="both"/>
        <w:rPr>
          <w:rStyle w:val="eop"/>
        </w:rPr>
      </w:pPr>
    </w:p>
    <w:p w14:paraId="3135F89F" w14:textId="038323F5" w:rsidR="0EBFB7D6" w:rsidRPr="00806498" w:rsidRDefault="006E0A04" w:rsidP="00806498">
      <w:pPr>
        <w:pStyle w:val="paragraph"/>
        <w:spacing w:before="0" w:beforeAutospacing="0" w:after="0" w:afterAutospacing="0" w:line="360" w:lineRule="auto"/>
        <w:jc w:val="both"/>
        <w:rPr>
          <w:rStyle w:val="eop"/>
        </w:rPr>
      </w:pPr>
      <w:r>
        <w:rPr>
          <w:rStyle w:val="eop"/>
        </w:rPr>
        <w:t>The local</w:t>
      </w:r>
      <w:r w:rsidR="67082573" w:rsidRPr="00806498">
        <w:rPr>
          <w:rStyle w:val="eop"/>
        </w:rPr>
        <w:t xml:space="preserve"> outlier factor is another unsupervised method that utilizes an anomaly score through a density deviation of surrounding points. </w:t>
      </w:r>
      <w:proofErr w:type="gramStart"/>
      <w:r w:rsidR="67082573" w:rsidRPr="00806498">
        <w:rPr>
          <w:rStyle w:val="eop"/>
        </w:rPr>
        <w:t>Similar to</w:t>
      </w:r>
      <w:proofErr w:type="gramEnd"/>
      <w:r w:rsidR="67082573" w:rsidRPr="00806498">
        <w:rPr>
          <w:rStyle w:val="eop"/>
        </w:rPr>
        <w:t xml:space="preserve"> the connectivity-based approach, the company can set a threshold for anomalies to provide variability in the degree of the anomaly, permitting the company to adjust </w:t>
      </w:r>
      <w:r>
        <w:rPr>
          <w:rStyle w:val="eop"/>
        </w:rPr>
        <w:t>its</w:t>
      </w:r>
      <w:r w:rsidR="67082573" w:rsidRPr="00806498">
        <w:rPr>
          <w:rStyle w:val="eop"/>
        </w:rPr>
        <w:t xml:space="preserve"> approach based </w:t>
      </w:r>
      <w:r>
        <w:rPr>
          <w:rStyle w:val="eop"/>
        </w:rPr>
        <w:t>on</w:t>
      </w:r>
      <w:r w:rsidR="67082573" w:rsidRPr="00806498">
        <w:rPr>
          <w:rStyle w:val="eop"/>
        </w:rPr>
        <w:t xml:space="preserve"> the intensity of the anomaly. This can be unstable with anomaly predictions given the data we’re using. </w:t>
      </w:r>
    </w:p>
    <w:p w14:paraId="72730ADF" w14:textId="1D0B5300" w:rsidR="0EBFB7D6" w:rsidRPr="00806498" w:rsidRDefault="0EBFB7D6" w:rsidP="00806498">
      <w:pPr>
        <w:pStyle w:val="paragraph"/>
        <w:spacing w:before="0" w:beforeAutospacing="0" w:after="0" w:afterAutospacing="0" w:line="360" w:lineRule="auto"/>
        <w:jc w:val="both"/>
        <w:rPr>
          <w:rStyle w:val="eop"/>
        </w:rPr>
      </w:pPr>
    </w:p>
    <w:p w14:paraId="1318EF9E" w14:textId="30AD803E"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Another unsupervised anomaly detection method is </w:t>
      </w:r>
      <w:r w:rsidR="006E0A04">
        <w:rPr>
          <w:rStyle w:val="eop"/>
        </w:rPr>
        <w:t>one-class</w:t>
      </w:r>
      <w:r w:rsidRPr="00806498">
        <w:rPr>
          <w:rStyle w:val="eop"/>
        </w:rPr>
        <w:t xml:space="preserve"> SVM. This method provides a robust analysis, understanding that there could be much fewer anomalous points than non-anomalous points. Additionally, the non-anomalous points are not required to have commonalities. It provides a novel method of determining outliers, but the lack of cohesion between non-anomalous points affects the performance of the model. </w:t>
      </w:r>
    </w:p>
    <w:p w14:paraId="20A87626" w14:textId="47F5539A" w:rsidR="0EBFB7D6" w:rsidRPr="00806498" w:rsidRDefault="0EBFB7D6" w:rsidP="00806498">
      <w:pPr>
        <w:pStyle w:val="paragraph"/>
        <w:spacing w:before="0" w:beforeAutospacing="0" w:after="0" w:afterAutospacing="0" w:line="360" w:lineRule="auto"/>
        <w:jc w:val="both"/>
        <w:rPr>
          <w:rStyle w:val="eop"/>
        </w:rPr>
      </w:pPr>
    </w:p>
    <w:p w14:paraId="434E9820" w14:textId="00656D82"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Minimum covariance determinant anomaly detection forms a multidimensional </w:t>
      </w:r>
      <w:r w:rsidR="006E0A04">
        <w:rPr>
          <w:rStyle w:val="eop"/>
        </w:rPr>
        <w:t>Gaussian</w:t>
      </w:r>
      <w:r w:rsidRPr="00806498">
        <w:rPr>
          <w:rStyle w:val="eop"/>
        </w:rPr>
        <w:t xml:space="preserve"> distribution </w:t>
      </w:r>
      <w:proofErr w:type="gramStart"/>
      <w:r w:rsidRPr="00806498">
        <w:rPr>
          <w:rStyle w:val="eop"/>
        </w:rPr>
        <w:t>as a means to</w:t>
      </w:r>
      <w:proofErr w:type="gramEnd"/>
      <w:r w:rsidRPr="00806498">
        <w:rPr>
          <w:rStyle w:val="eop"/>
        </w:rPr>
        <w:t xml:space="preserve"> classify anomalies. The multidimensional aspect provides a robust determination of anomalous points. This method reduces the effect that outliers have on the dataset to better determine which points are outliers. This can overpredict outliers, though. </w:t>
      </w:r>
    </w:p>
    <w:p w14:paraId="38706C67" w14:textId="41D05027" w:rsidR="0EBFB7D6" w:rsidRPr="00806498" w:rsidRDefault="0EBFB7D6" w:rsidP="00806498">
      <w:pPr>
        <w:pStyle w:val="paragraph"/>
        <w:spacing w:before="0" w:beforeAutospacing="0" w:after="0" w:afterAutospacing="0" w:line="360" w:lineRule="auto"/>
        <w:jc w:val="both"/>
        <w:rPr>
          <w:rStyle w:val="eop"/>
        </w:rPr>
      </w:pPr>
    </w:p>
    <w:p w14:paraId="732F952E" w14:textId="3638B52B"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Principal component analysis edits a coordinate system to a set of normal values and determines outliers on the new plane. An anomaly score is determined as a metric away from the normal score and the anomalies are then determined. The process provides a preventative measure for sporadic anomalies. </w:t>
      </w:r>
    </w:p>
    <w:p w14:paraId="346DBBF8" w14:textId="58949E95" w:rsidR="0EBFB7D6" w:rsidRPr="00806498" w:rsidRDefault="0EBFB7D6" w:rsidP="00806498">
      <w:pPr>
        <w:pStyle w:val="paragraph"/>
        <w:spacing w:before="0" w:beforeAutospacing="0" w:after="0" w:afterAutospacing="0" w:line="360" w:lineRule="auto"/>
        <w:jc w:val="both"/>
        <w:rPr>
          <w:rStyle w:val="eop"/>
        </w:rPr>
      </w:pPr>
    </w:p>
    <w:p w14:paraId="7B18A5A1" w14:textId="6857BA7E"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Subspace outlier detection utilizes subspace clustering to find anomalous data. The process first finds underlying subspaces within the data then clusters within each subspace, </w:t>
      </w:r>
      <w:r w:rsidR="006E0A04">
        <w:rPr>
          <w:rStyle w:val="eop"/>
        </w:rPr>
        <w:t xml:space="preserve">and </w:t>
      </w:r>
      <w:r w:rsidRPr="00806498">
        <w:rPr>
          <w:rStyle w:val="eop"/>
        </w:rPr>
        <w:t xml:space="preserve">finally clustering all the clusters together. </w:t>
      </w:r>
      <w:proofErr w:type="gramStart"/>
      <w:r w:rsidRPr="00806498">
        <w:rPr>
          <w:rStyle w:val="eop"/>
        </w:rPr>
        <w:t>Similar to</w:t>
      </w:r>
      <w:proofErr w:type="gramEnd"/>
      <w:r w:rsidRPr="00806498">
        <w:rPr>
          <w:rStyle w:val="eop"/>
        </w:rPr>
        <w:t xml:space="preserve"> angle-based outlier detection, this method works well </w:t>
      </w:r>
      <w:r w:rsidRPr="00806498">
        <w:rPr>
          <w:rStyle w:val="eop"/>
        </w:rPr>
        <w:lastRenderedPageBreak/>
        <w:t>with high-dimensionality data but has some short-comings with the data provided due to the small dimensions.</w:t>
      </w:r>
    </w:p>
    <w:p w14:paraId="3B879BA6" w14:textId="42A472A8" w:rsidR="0EBFB7D6" w:rsidRPr="00806498" w:rsidRDefault="0EBFB7D6" w:rsidP="00806498">
      <w:pPr>
        <w:pStyle w:val="paragraph"/>
        <w:spacing w:before="0" w:beforeAutospacing="0" w:after="0" w:afterAutospacing="0" w:line="360" w:lineRule="auto"/>
        <w:jc w:val="both"/>
        <w:rPr>
          <w:rStyle w:val="eop"/>
        </w:rPr>
      </w:pPr>
    </w:p>
    <w:p w14:paraId="1DF7DA9B" w14:textId="38A3F20F"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Stochastic outlier detection is the final model tested. It utilizes model fitting to find low probability data points in the data. This provides another unsupervised approach to outlier detection that performs very well in most datasets. </w:t>
      </w:r>
    </w:p>
    <w:p w14:paraId="2AD8A715" w14:textId="1AF3B664" w:rsidR="0EBFB7D6" w:rsidRPr="00806498" w:rsidRDefault="0EBFB7D6" w:rsidP="00806498">
      <w:pPr>
        <w:pStyle w:val="paragraph"/>
        <w:spacing w:before="0" w:beforeAutospacing="0" w:after="0" w:afterAutospacing="0" w:line="360" w:lineRule="auto"/>
        <w:jc w:val="both"/>
        <w:rPr>
          <w:rStyle w:val="eop"/>
        </w:rPr>
      </w:pPr>
    </w:p>
    <w:p w14:paraId="58DC25B8" w14:textId="7A468DD5" w:rsidR="0EBFB7D6" w:rsidRPr="00806498" w:rsidRDefault="67082573" w:rsidP="00806498">
      <w:pPr>
        <w:pStyle w:val="paragraph"/>
        <w:spacing w:before="0" w:beforeAutospacing="0" w:after="0" w:afterAutospacing="0" w:line="360" w:lineRule="auto"/>
        <w:jc w:val="both"/>
        <w:rPr>
          <w:rStyle w:val="eop"/>
        </w:rPr>
      </w:pPr>
      <w:r w:rsidRPr="00806498">
        <w:rPr>
          <w:rStyle w:val="eop"/>
        </w:rPr>
        <w:t xml:space="preserve">Testing on this range of models allowed us to determine the benefits of each model within the scope of our dataset specifically, allowing us to find optimal anomaly detection with datasets on booking numbers. We hoped to deliver a variety from the beginning of the process to easily narrow our focus when utilizing the model on the chain hotels wholly. </w:t>
      </w:r>
    </w:p>
    <w:p w14:paraId="434E3B56" w14:textId="417D6D42" w:rsidR="0EBFB7D6" w:rsidRPr="000D5CB0" w:rsidRDefault="0EBFB7D6" w:rsidP="67082573">
      <w:pPr>
        <w:pStyle w:val="paragraph"/>
        <w:spacing w:before="0" w:beforeAutospacing="0" w:after="0" w:afterAutospacing="0" w:line="360" w:lineRule="auto"/>
        <w:jc w:val="both"/>
        <w:rPr>
          <w:rStyle w:val="eop"/>
        </w:rPr>
      </w:pPr>
    </w:p>
    <w:p w14:paraId="1F515B3B" w14:textId="12FCFF62" w:rsidR="67082573" w:rsidRDefault="00806498" w:rsidP="67082573">
      <w:pPr>
        <w:pStyle w:val="paragraph"/>
        <w:spacing w:before="0" w:beforeAutospacing="0" w:after="0" w:afterAutospacing="0" w:line="360" w:lineRule="auto"/>
        <w:jc w:val="center"/>
        <w:rPr>
          <w:rStyle w:val="normaltextrun"/>
          <w:rFonts w:eastAsiaTheme="majorEastAsia"/>
          <w:b/>
          <w:bCs/>
        </w:rPr>
      </w:pPr>
      <w:r w:rsidRPr="67082573">
        <w:rPr>
          <w:rStyle w:val="normaltextrun"/>
          <w:rFonts w:eastAsiaTheme="majorEastAsia"/>
          <w:b/>
          <w:bCs/>
        </w:rPr>
        <w:t>Results</w:t>
      </w:r>
    </w:p>
    <w:p w14:paraId="0EDDFC1D" w14:textId="77777777" w:rsidR="00806498" w:rsidRDefault="00806498" w:rsidP="67082573">
      <w:pPr>
        <w:pStyle w:val="paragraph"/>
        <w:spacing w:before="0" w:beforeAutospacing="0" w:after="0" w:afterAutospacing="0" w:line="360" w:lineRule="auto"/>
        <w:jc w:val="center"/>
        <w:rPr>
          <w:rStyle w:val="normaltextrun"/>
          <w:rFonts w:eastAsiaTheme="majorEastAsia"/>
          <w:b/>
          <w:bCs/>
        </w:rPr>
      </w:pPr>
      <w:commentRangeStart w:id="0"/>
    </w:p>
    <w:p w14:paraId="0220ECCB" w14:textId="3DB3F2DA" w:rsidR="76288D03" w:rsidRDefault="67082573" w:rsidP="00806498">
      <w:pPr>
        <w:pStyle w:val="paragraph"/>
        <w:spacing w:before="0" w:beforeAutospacing="0" w:after="0" w:afterAutospacing="0" w:line="360" w:lineRule="auto"/>
        <w:jc w:val="both"/>
        <w:rPr>
          <w:color w:val="000000" w:themeColor="text1"/>
        </w:rPr>
      </w:pPr>
      <w:r w:rsidRPr="00806498">
        <w:rPr>
          <w:color w:val="000000" w:themeColor="text1"/>
        </w:rPr>
        <w:t xml:space="preserve">In our model selection, we stratified the process, allowing for optimal results to be found for the different property types. Due to different operational strategies, the results and optimal models differed slightly for the </w:t>
      </w:r>
      <w:r w:rsidR="00DE58BA">
        <w:rPr>
          <w:color w:val="000000" w:themeColor="text1"/>
        </w:rPr>
        <w:t xml:space="preserve">different </w:t>
      </w:r>
      <w:r w:rsidRPr="00806498">
        <w:rPr>
          <w:color w:val="000000" w:themeColor="text1"/>
        </w:rPr>
        <w:t>property types</w:t>
      </w:r>
      <w:r w:rsidR="00DE58BA">
        <w:rPr>
          <w:color w:val="000000" w:themeColor="text1"/>
        </w:rPr>
        <w:t xml:space="preserve"> (there were 2 primary types of property based on the different business needs, one was used for shorter business stays with fewer amenities whereas the other was used for longer stays and had more amenities)</w:t>
      </w:r>
      <w:r w:rsidRPr="00806498">
        <w:rPr>
          <w:color w:val="000000" w:themeColor="text1"/>
        </w:rPr>
        <w:t xml:space="preserve">. Beginning with the </w:t>
      </w:r>
      <w:r w:rsidR="00DE58BA">
        <w:rPr>
          <w:color w:val="000000" w:themeColor="text1"/>
        </w:rPr>
        <w:t xml:space="preserve">shorter-stay </w:t>
      </w:r>
      <w:r w:rsidRPr="00806498">
        <w:rPr>
          <w:color w:val="000000" w:themeColor="text1"/>
        </w:rPr>
        <w:t xml:space="preserve">category, we found success initially through the utilization of PCA. The strategy grasped the high demand anomalies very well but noticeably captured </w:t>
      </w:r>
      <w:proofErr w:type="gramStart"/>
      <w:r w:rsidRPr="00806498">
        <w:rPr>
          <w:color w:val="000000" w:themeColor="text1"/>
        </w:rPr>
        <w:t>a number of</w:t>
      </w:r>
      <w:proofErr w:type="gramEnd"/>
      <w:r w:rsidRPr="00806498">
        <w:rPr>
          <w:color w:val="000000" w:themeColor="text1"/>
        </w:rPr>
        <w:t xml:space="preserve"> false positives as well. To overcome this, as the model would alert management an unnecessary number of times, creating distrust for </w:t>
      </w:r>
      <w:r w:rsidR="006E0A04">
        <w:rPr>
          <w:color w:val="000000" w:themeColor="text1"/>
        </w:rPr>
        <w:t>the</w:t>
      </w:r>
      <w:r w:rsidRPr="00806498">
        <w:rPr>
          <w:color w:val="000000" w:themeColor="text1"/>
        </w:rPr>
        <w:t xml:space="preserve"> system, we added a secondary level that omits anomalies found within 0-1 standard deviations from the mean and included any missed anomaly over three standard deviations above the mean.</w:t>
      </w:r>
    </w:p>
    <w:p w14:paraId="226D2F30" w14:textId="77777777" w:rsidR="002C383C" w:rsidRDefault="002C383C" w:rsidP="00806498">
      <w:pPr>
        <w:pStyle w:val="paragraph"/>
        <w:spacing w:before="0" w:beforeAutospacing="0" w:after="0" w:afterAutospacing="0" w:line="360" w:lineRule="auto"/>
        <w:textAlignment w:val="baseline"/>
        <w:rPr>
          <w:i/>
          <w:iCs/>
          <w:color w:val="000000" w:themeColor="text1"/>
        </w:rPr>
      </w:pPr>
    </w:p>
    <w:p w14:paraId="1A8633FC" w14:textId="77777777" w:rsidR="002C383C" w:rsidRDefault="002C383C" w:rsidP="00806498">
      <w:pPr>
        <w:pStyle w:val="paragraph"/>
        <w:spacing w:before="0" w:beforeAutospacing="0" w:after="0" w:afterAutospacing="0" w:line="360" w:lineRule="auto"/>
        <w:textAlignment w:val="baseline"/>
        <w:rPr>
          <w:i/>
          <w:iCs/>
          <w:color w:val="000000" w:themeColor="text1"/>
        </w:rPr>
      </w:pPr>
    </w:p>
    <w:p w14:paraId="6DAD6260" w14:textId="6293DE09" w:rsidR="002C383C" w:rsidRDefault="002C383C" w:rsidP="00806498">
      <w:pPr>
        <w:pStyle w:val="paragraph"/>
        <w:spacing w:before="0" w:beforeAutospacing="0" w:after="0" w:afterAutospacing="0" w:line="360" w:lineRule="auto"/>
        <w:textAlignment w:val="baseline"/>
        <w:rPr>
          <w:i/>
          <w:iCs/>
          <w:color w:val="000000" w:themeColor="text1"/>
        </w:rPr>
      </w:pPr>
    </w:p>
    <w:p w14:paraId="5DB9EC10" w14:textId="40A21820" w:rsidR="008A6066" w:rsidRDefault="008A6066" w:rsidP="00806498">
      <w:pPr>
        <w:pStyle w:val="paragraph"/>
        <w:spacing w:before="0" w:beforeAutospacing="0" w:after="0" w:afterAutospacing="0" w:line="360" w:lineRule="auto"/>
        <w:textAlignment w:val="baseline"/>
        <w:rPr>
          <w:i/>
          <w:iCs/>
          <w:color w:val="000000" w:themeColor="text1"/>
        </w:rPr>
      </w:pPr>
    </w:p>
    <w:p w14:paraId="25845633" w14:textId="60EB9C72" w:rsidR="008A6066" w:rsidRDefault="008A6066" w:rsidP="00806498">
      <w:pPr>
        <w:pStyle w:val="paragraph"/>
        <w:spacing w:before="0" w:beforeAutospacing="0" w:after="0" w:afterAutospacing="0" w:line="360" w:lineRule="auto"/>
        <w:textAlignment w:val="baseline"/>
        <w:rPr>
          <w:i/>
          <w:iCs/>
          <w:color w:val="000000" w:themeColor="text1"/>
        </w:rPr>
      </w:pPr>
    </w:p>
    <w:p w14:paraId="49DDAAEA" w14:textId="57F2A341" w:rsidR="008A6066" w:rsidRDefault="008A6066" w:rsidP="00806498">
      <w:pPr>
        <w:pStyle w:val="paragraph"/>
        <w:spacing w:before="0" w:beforeAutospacing="0" w:after="0" w:afterAutospacing="0" w:line="360" w:lineRule="auto"/>
        <w:textAlignment w:val="baseline"/>
        <w:rPr>
          <w:i/>
          <w:iCs/>
          <w:color w:val="000000" w:themeColor="text1"/>
        </w:rPr>
      </w:pPr>
    </w:p>
    <w:p w14:paraId="4AEE13D0" w14:textId="7E796748" w:rsidR="00806498" w:rsidRPr="00806498" w:rsidRDefault="00806498" w:rsidP="00806498">
      <w:pPr>
        <w:pStyle w:val="paragraph"/>
        <w:spacing w:before="0" w:beforeAutospacing="0" w:after="0" w:afterAutospacing="0" w:line="360" w:lineRule="auto"/>
        <w:textAlignment w:val="baseline"/>
        <w:rPr>
          <w:color w:val="000000" w:themeColor="text1"/>
        </w:rPr>
      </w:pPr>
      <w:r w:rsidRPr="00806498">
        <w:rPr>
          <w:i/>
          <w:iCs/>
          <w:color w:val="000000" w:themeColor="text1"/>
        </w:rPr>
        <w:lastRenderedPageBreak/>
        <w:t>Figure 2: Model of anomalies using PCA only</w:t>
      </w:r>
    </w:p>
    <w:p w14:paraId="26B0D83B" w14:textId="0D263E8E" w:rsidR="76288D03" w:rsidRDefault="76288D03" w:rsidP="67082573">
      <w:pPr>
        <w:pStyle w:val="paragraph"/>
        <w:spacing w:before="0" w:beforeAutospacing="0" w:after="0" w:afterAutospacing="0" w:line="360" w:lineRule="auto"/>
        <w:jc w:val="center"/>
      </w:pPr>
      <w:r>
        <w:rPr>
          <w:noProof/>
        </w:rPr>
        <w:drawing>
          <wp:inline distT="0" distB="0" distL="0" distR="0" wp14:anchorId="6F78E100" wp14:editId="44062980">
            <wp:extent cx="4572000" cy="2533650"/>
            <wp:effectExtent l="0" t="0" r="0" b="0"/>
            <wp:docPr id="1913183461" name="Picture 191318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0F3A74C7" w14:textId="77777777" w:rsidR="00806498" w:rsidRDefault="00806498" w:rsidP="67082573">
      <w:pPr>
        <w:pStyle w:val="paragraph"/>
        <w:spacing w:before="0" w:beforeAutospacing="0" w:after="0" w:afterAutospacing="0" w:line="360" w:lineRule="auto"/>
        <w:jc w:val="center"/>
      </w:pPr>
    </w:p>
    <w:p w14:paraId="7307CBE6" w14:textId="77777777" w:rsidR="00806498" w:rsidRPr="00806498" w:rsidRDefault="00806498" w:rsidP="00806498">
      <w:pPr>
        <w:pStyle w:val="paragraph"/>
        <w:spacing w:before="0" w:beforeAutospacing="0" w:after="0" w:afterAutospacing="0" w:line="360" w:lineRule="auto"/>
        <w:textAlignment w:val="baseline"/>
        <w:rPr>
          <w:i/>
          <w:iCs/>
          <w:color w:val="000000" w:themeColor="text1"/>
          <w:sz w:val="22"/>
          <w:szCs w:val="22"/>
        </w:rPr>
      </w:pPr>
      <w:r w:rsidRPr="00806498">
        <w:rPr>
          <w:i/>
          <w:iCs/>
          <w:color w:val="000000" w:themeColor="text1"/>
        </w:rPr>
        <w:t>Figure 3: Model of anomalies using PCA and standard deviations</w:t>
      </w:r>
    </w:p>
    <w:p w14:paraId="45432EB1" w14:textId="3A2CD62B" w:rsidR="00671DEA" w:rsidRDefault="00671DEA" w:rsidP="67082573">
      <w:pPr>
        <w:pStyle w:val="paragraph"/>
        <w:spacing w:before="0" w:beforeAutospacing="0" w:after="0" w:afterAutospacing="0" w:line="360" w:lineRule="auto"/>
        <w:jc w:val="center"/>
        <w:textAlignment w:val="baseline"/>
      </w:pPr>
      <w:r>
        <w:rPr>
          <w:noProof/>
        </w:rPr>
        <w:drawing>
          <wp:inline distT="0" distB="0" distL="0" distR="0" wp14:anchorId="76F259B1" wp14:editId="4C31199A">
            <wp:extent cx="4572000" cy="2533650"/>
            <wp:effectExtent l="0" t="0" r="0" b="0"/>
            <wp:docPr id="614492097" name="Picture 61449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65210C01" w14:textId="77777777" w:rsidR="002C383C" w:rsidRDefault="002C383C" w:rsidP="67082573">
      <w:pPr>
        <w:pStyle w:val="paragraph"/>
        <w:spacing w:before="0" w:beforeAutospacing="0" w:after="0" w:afterAutospacing="0" w:line="360" w:lineRule="auto"/>
        <w:jc w:val="center"/>
        <w:textAlignment w:val="baseline"/>
      </w:pPr>
    </w:p>
    <w:p w14:paraId="25B5D593" w14:textId="116938BE" w:rsidR="00671DEA" w:rsidRDefault="67082573" w:rsidP="002C383C">
      <w:pPr>
        <w:pStyle w:val="paragraph"/>
        <w:spacing w:before="0" w:beforeAutospacing="0" w:after="0" w:afterAutospacing="0" w:line="360" w:lineRule="auto"/>
        <w:jc w:val="both"/>
        <w:textAlignment w:val="baseline"/>
        <w:rPr>
          <w:color w:val="000000" w:themeColor="text1"/>
        </w:rPr>
      </w:pPr>
      <w:r w:rsidRPr="002C383C">
        <w:rPr>
          <w:color w:val="000000" w:themeColor="text1"/>
        </w:rPr>
        <w:t>The figures above show the anomalies detected using both methods. In Figure 3, compared with Figure 2, you can see the added benefit of the standard deviation layer in finding anomalies and avoiding over-alerting the chain with false positives.</w:t>
      </w:r>
    </w:p>
    <w:p w14:paraId="0CB295E3" w14:textId="77777777" w:rsidR="002C383C" w:rsidRPr="002C383C" w:rsidRDefault="002C383C" w:rsidP="002C383C">
      <w:pPr>
        <w:pStyle w:val="paragraph"/>
        <w:spacing w:before="0" w:beforeAutospacing="0" w:after="0" w:afterAutospacing="0" w:line="360" w:lineRule="auto"/>
        <w:jc w:val="both"/>
        <w:textAlignment w:val="baseline"/>
        <w:rPr>
          <w:color w:val="000000" w:themeColor="text1"/>
        </w:rPr>
      </w:pPr>
    </w:p>
    <w:p w14:paraId="77505B0F" w14:textId="499A5093" w:rsidR="00671DEA" w:rsidRDefault="67082573" w:rsidP="002C383C">
      <w:pPr>
        <w:pStyle w:val="paragraph"/>
        <w:spacing w:before="0" w:beforeAutospacing="0" w:after="0" w:afterAutospacing="0" w:line="360" w:lineRule="auto"/>
        <w:jc w:val="both"/>
        <w:textAlignment w:val="baseline"/>
        <w:rPr>
          <w:color w:val="000000" w:themeColor="text1"/>
        </w:rPr>
      </w:pPr>
      <w:r w:rsidRPr="002C383C">
        <w:rPr>
          <w:color w:val="000000" w:themeColor="text1"/>
        </w:rPr>
        <w:t>In assessing the property type</w:t>
      </w:r>
      <w:r w:rsidR="00DE58BA">
        <w:rPr>
          <w:color w:val="000000" w:themeColor="text1"/>
        </w:rPr>
        <w:t xml:space="preserve"> used for longer stays</w:t>
      </w:r>
      <w:r w:rsidRPr="002C383C">
        <w:rPr>
          <w:color w:val="000000" w:themeColor="text1"/>
        </w:rPr>
        <w:t xml:space="preserve">, the same initial models were tested and compared. Results were split when comparing the performance of the models, so a combination of clustering-based anomaly detection and PCA </w:t>
      </w:r>
      <w:r w:rsidR="006E0A04">
        <w:rPr>
          <w:color w:val="000000" w:themeColor="text1"/>
        </w:rPr>
        <w:t>was</w:t>
      </w:r>
      <w:r w:rsidRPr="002C383C">
        <w:rPr>
          <w:color w:val="000000" w:themeColor="text1"/>
        </w:rPr>
        <w:t xml:space="preserve"> implemented </w:t>
      </w:r>
      <w:proofErr w:type="gramStart"/>
      <w:r w:rsidRPr="002C383C">
        <w:rPr>
          <w:color w:val="000000" w:themeColor="text1"/>
        </w:rPr>
        <w:t>in order to</w:t>
      </w:r>
      <w:proofErr w:type="gramEnd"/>
      <w:r w:rsidRPr="002C383C">
        <w:rPr>
          <w:color w:val="000000" w:themeColor="text1"/>
        </w:rPr>
        <w:t xml:space="preserve"> provide </w:t>
      </w:r>
      <w:r w:rsidR="006E0A04">
        <w:rPr>
          <w:color w:val="000000" w:themeColor="text1"/>
        </w:rPr>
        <w:t xml:space="preserve">the </w:t>
      </w:r>
      <w:r w:rsidRPr="002C383C">
        <w:rPr>
          <w:color w:val="000000" w:themeColor="text1"/>
        </w:rPr>
        <w:t xml:space="preserve">best results. </w:t>
      </w:r>
      <w:r w:rsidRPr="002C383C">
        <w:rPr>
          <w:color w:val="000000" w:themeColor="text1"/>
        </w:rPr>
        <w:lastRenderedPageBreak/>
        <w:t xml:space="preserve">Moreover, the results retained a lot of false positives while missing some obvious anomalies. With this, the standard deviation requirements used for the </w:t>
      </w:r>
      <w:r w:rsidR="00DE58BA">
        <w:rPr>
          <w:color w:val="000000" w:themeColor="text1"/>
        </w:rPr>
        <w:t xml:space="preserve">shorter-stay </w:t>
      </w:r>
      <w:r w:rsidRPr="002C383C">
        <w:rPr>
          <w:color w:val="000000" w:themeColor="text1"/>
        </w:rPr>
        <w:t xml:space="preserve">modeling were implemented again within the </w:t>
      </w:r>
      <w:r w:rsidR="00DE58BA">
        <w:rPr>
          <w:color w:val="000000" w:themeColor="text1"/>
        </w:rPr>
        <w:t xml:space="preserve">longer-stay </w:t>
      </w:r>
      <w:r w:rsidRPr="002C383C">
        <w:rPr>
          <w:color w:val="000000" w:themeColor="text1"/>
        </w:rPr>
        <w:t xml:space="preserve">properties. </w:t>
      </w:r>
    </w:p>
    <w:p w14:paraId="56381C94" w14:textId="77777777" w:rsidR="002C383C" w:rsidRDefault="002C383C" w:rsidP="002C383C">
      <w:pPr>
        <w:pStyle w:val="paragraph"/>
        <w:spacing w:before="0" w:beforeAutospacing="0" w:after="0" w:afterAutospacing="0" w:line="360" w:lineRule="auto"/>
        <w:jc w:val="both"/>
        <w:textAlignment w:val="baseline"/>
        <w:rPr>
          <w:color w:val="000000" w:themeColor="text1"/>
        </w:rPr>
      </w:pPr>
    </w:p>
    <w:p w14:paraId="232528CF" w14:textId="77777777" w:rsidR="002C383C" w:rsidRPr="002C383C" w:rsidRDefault="002C383C" w:rsidP="002C383C">
      <w:pPr>
        <w:pStyle w:val="paragraph"/>
        <w:spacing w:before="0" w:beforeAutospacing="0" w:after="0" w:afterAutospacing="0" w:line="360" w:lineRule="auto"/>
        <w:jc w:val="both"/>
        <w:rPr>
          <w:i/>
          <w:iCs/>
          <w:color w:val="000000" w:themeColor="text1"/>
        </w:rPr>
      </w:pPr>
      <w:r w:rsidRPr="002C383C">
        <w:rPr>
          <w:i/>
          <w:iCs/>
          <w:color w:val="000000" w:themeColor="text1"/>
        </w:rPr>
        <w:t>Figure 4: PCA anomaly detection</w:t>
      </w:r>
    </w:p>
    <w:p w14:paraId="4C6BC0CE" w14:textId="41AD4211" w:rsidR="67082573" w:rsidRDefault="67082573" w:rsidP="002C383C">
      <w:pPr>
        <w:pStyle w:val="paragraph"/>
        <w:spacing w:before="0" w:beforeAutospacing="0" w:after="0" w:afterAutospacing="0" w:line="360" w:lineRule="auto"/>
        <w:jc w:val="center"/>
      </w:pPr>
      <w:r w:rsidRPr="002C383C">
        <w:rPr>
          <w:noProof/>
        </w:rPr>
        <w:drawing>
          <wp:inline distT="0" distB="0" distL="0" distR="0" wp14:anchorId="3EAB519B" wp14:editId="61BCE63C">
            <wp:extent cx="4572000" cy="2543175"/>
            <wp:effectExtent l="0" t="0" r="0" b="0"/>
            <wp:docPr id="1664666098" name="Picture 166466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2ECC5A06" w14:textId="70A65578" w:rsidR="002C383C" w:rsidRDefault="002C383C" w:rsidP="002C383C">
      <w:pPr>
        <w:pStyle w:val="paragraph"/>
        <w:spacing w:before="0" w:beforeAutospacing="0" w:after="0" w:afterAutospacing="0" w:line="360" w:lineRule="auto"/>
        <w:jc w:val="center"/>
      </w:pPr>
    </w:p>
    <w:p w14:paraId="600FE050" w14:textId="77777777" w:rsidR="002C383C" w:rsidRPr="002C383C" w:rsidRDefault="002C383C" w:rsidP="002C383C">
      <w:pPr>
        <w:pStyle w:val="paragraph"/>
        <w:spacing w:before="0" w:beforeAutospacing="0" w:after="0" w:afterAutospacing="0" w:line="360" w:lineRule="auto"/>
        <w:jc w:val="both"/>
        <w:rPr>
          <w:i/>
          <w:iCs/>
          <w:color w:val="000000" w:themeColor="text1"/>
        </w:rPr>
      </w:pPr>
      <w:r w:rsidRPr="002C383C">
        <w:rPr>
          <w:i/>
          <w:iCs/>
          <w:color w:val="000000" w:themeColor="text1"/>
        </w:rPr>
        <w:t>Figure 5: Clustering-based anomaly detection</w:t>
      </w:r>
    </w:p>
    <w:p w14:paraId="67D7AF3D" w14:textId="5C1D4A15" w:rsidR="67082573" w:rsidRDefault="67082573" w:rsidP="002C383C">
      <w:pPr>
        <w:pStyle w:val="paragraph"/>
        <w:spacing w:before="0" w:beforeAutospacing="0" w:after="0" w:afterAutospacing="0" w:line="360" w:lineRule="auto"/>
        <w:jc w:val="center"/>
      </w:pPr>
      <w:r w:rsidRPr="002C383C">
        <w:rPr>
          <w:noProof/>
        </w:rPr>
        <w:drawing>
          <wp:inline distT="0" distB="0" distL="0" distR="0" wp14:anchorId="2BDD489D" wp14:editId="78A17412">
            <wp:extent cx="4572000" cy="2543175"/>
            <wp:effectExtent l="0" t="0" r="0" b="0"/>
            <wp:docPr id="221261974" name="Picture 22126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6AAFEC7B" w14:textId="7A101740" w:rsidR="002C383C" w:rsidRDefault="002C383C" w:rsidP="002C383C">
      <w:pPr>
        <w:pStyle w:val="paragraph"/>
        <w:spacing w:before="0" w:beforeAutospacing="0" w:after="0" w:afterAutospacing="0" w:line="360" w:lineRule="auto"/>
        <w:jc w:val="center"/>
      </w:pPr>
    </w:p>
    <w:p w14:paraId="3B7FB2F5" w14:textId="77777777" w:rsidR="0066154A" w:rsidRDefault="0066154A" w:rsidP="002C383C">
      <w:pPr>
        <w:pStyle w:val="paragraph"/>
        <w:spacing w:before="0" w:beforeAutospacing="0" w:after="0" w:afterAutospacing="0" w:line="360" w:lineRule="auto"/>
        <w:jc w:val="both"/>
        <w:rPr>
          <w:i/>
          <w:iCs/>
          <w:color w:val="000000" w:themeColor="text1"/>
        </w:rPr>
      </w:pPr>
    </w:p>
    <w:p w14:paraId="1FD72933" w14:textId="77777777" w:rsidR="0066154A" w:rsidRDefault="0066154A" w:rsidP="002C383C">
      <w:pPr>
        <w:pStyle w:val="paragraph"/>
        <w:spacing w:before="0" w:beforeAutospacing="0" w:after="0" w:afterAutospacing="0" w:line="360" w:lineRule="auto"/>
        <w:jc w:val="both"/>
        <w:rPr>
          <w:i/>
          <w:iCs/>
          <w:color w:val="000000" w:themeColor="text1"/>
        </w:rPr>
      </w:pPr>
    </w:p>
    <w:p w14:paraId="692D8495" w14:textId="77777777" w:rsidR="0066154A" w:rsidRDefault="0066154A" w:rsidP="002C383C">
      <w:pPr>
        <w:pStyle w:val="paragraph"/>
        <w:spacing w:before="0" w:beforeAutospacing="0" w:after="0" w:afterAutospacing="0" w:line="360" w:lineRule="auto"/>
        <w:jc w:val="both"/>
        <w:rPr>
          <w:i/>
          <w:iCs/>
          <w:color w:val="000000" w:themeColor="text1"/>
        </w:rPr>
      </w:pPr>
    </w:p>
    <w:p w14:paraId="422B8033" w14:textId="1C544D7D" w:rsidR="002C383C" w:rsidRPr="002C383C" w:rsidRDefault="002C383C" w:rsidP="002C383C">
      <w:pPr>
        <w:pStyle w:val="paragraph"/>
        <w:spacing w:before="0" w:beforeAutospacing="0" w:after="0" w:afterAutospacing="0" w:line="360" w:lineRule="auto"/>
        <w:jc w:val="both"/>
        <w:rPr>
          <w:i/>
          <w:iCs/>
          <w:color w:val="000000" w:themeColor="text1"/>
        </w:rPr>
      </w:pPr>
      <w:r w:rsidRPr="002C383C">
        <w:rPr>
          <w:i/>
          <w:iCs/>
          <w:color w:val="000000" w:themeColor="text1"/>
        </w:rPr>
        <w:lastRenderedPageBreak/>
        <w:t>Figure 6: Clustering-based and PCA anomaly detection with standard deviation layer</w:t>
      </w:r>
    </w:p>
    <w:p w14:paraId="4C0BFD38" w14:textId="19E1F022" w:rsidR="67082573" w:rsidRDefault="67082573" w:rsidP="002C383C">
      <w:pPr>
        <w:pStyle w:val="paragraph"/>
        <w:spacing w:before="0" w:beforeAutospacing="0" w:after="0" w:afterAutospacing="0" w:line="360" w:lineRule="auto"/>
        <w:jc w:val="center"/>
      </w:pPr>
      <w:r w:rsidRPr="002C383C">
        <w:rPr>
          <w:noProof/>
        </w:rPr>
        <w:drawing>
          <wp:inline distT="0" distB="0" distL="0" distR="0" wp14:anchorId="282BB6F6" wp14:editId="6B5BE1BD">
            <wp:extent cx="4572000" cy="2543175"/>
            <wp:effectExtent l="0" t="0" r="0" b="0"/>
            <wp:docPr id="728923037" name="Picture 72892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0BC60665" w14:textId="77777777" w:rsidR="002C383C" w:rsidRPr="002C383C" w:rsidRDefault="002C383C" w:rsidP="002C383C">
      <w:pPr>
        <w:pStyle w:val="paragraph"/>
        <w:spacing w:before="0" w:beforeAutospacing="0" w:after="0" w:afterAutospacing="0" w:line="360" w:lineRule="auto"/>
        <w:jc w:val="center"/>
      </w:pPr>
    </w:p>
    <w:p w14:paraId="128EAB7C" w14:textId="15F8509F" w:rsidR="67082573" w:rsidRPr="002C383C" w:rsidRDefault="67082573" w:rsidP="002C383C">
      <w:pPr>
        <w:pStyle w:val="paragraph"/>
        <w:spacing w:before="0" w:beforeAutospacing="0" w:after="0" w:afterAutospacing="0" w:line="360" w:lineRule="auto"/>
        <w:jc w:val="both"/>
        <w:rPr>
          <w:color w:val="000000" w:themeColor="text1"/>
        </w:rPr>
      </w:pPr>
      <w:r w:rsidRPr="002C383C">
        <w:rPr>
          <w:color w:val="000000" w:themeColor="text1"/>
        </w:rPr>
        <w:t xml:space="preserve">The above figures show the performance of the two base layers as well as the detection provided in the complete model. As seen in comparisons, the final composite model provides detection of the high anomalous data well and limits the number of false positives predicted in the model, allowing for appropriate detection of high demand without alerting numerous times for falsely predicted anomalous data. </w:t>
      </w:r>
    </w:p>
    <w:p w14:paraId="32358CF5" w14:textId="3A587C6D" w:rsidR="67082573" w:rsidRPr="002C383C" w:rsidRDefault="67082573" w:rsidP="002C383C">
      <w:pPr>
        <w:pStyle w:val="paragraph"/>
        <w:spacing w:before="0" w:beforeAutospacing="0" w:after="0" w:afterAutospacing="0" w:line="360" w:lineRule="auto"/>
        <w:jc w:val="both"/>
        <w:rPr>
          <w:color w:val="000000" w:themeColor="text1"/>
        </w:rPr>
      </w:pPr>
    </w:p>
    <w:p w14:paraId="0575C2FF" w14:textId="0700B916" w:rsidR="00E93862" w:rsidRDefault="002C383C" w:rsidP="67082573">
      <w:pPr>
        <w:pStyle w:val="paragraph"/>
        <w:spacing w:before="0" w:beforeAutospacing="0" w:after="0" w:afterAutospacing="0" w:line="360" w:lineRule="auto"/>
        <w:jc w:val="center"/>
        <w:textAlignment w:val="baseline"/>
        <w:rPr>
          <w:rStyle w:val="normaltextrun"/>
          <w:rFonts w:eastAsiaTheme="majorEastAsia"/>
          <w:b/>
          <w:bCs/>
        </w:rPr>
      </w:pPr>
      <w:r w:rsidRPr="67082573">
        <w:rPr>
          <w:rStyle w:val="normaltextrun"/>
          <w:rFonts w:eastAsiaTheme="majorEastAsia"/>
          <w:b/>
          <w:bCs/>
        </w:rPr>
        <w:t>Conclusions</w:t>
      </w:r>
    </w:p>
    <w:p w14:paraId="41C92E06" w14:textId="77777777" w:rsidR="002C383C" w:rsidRPr="00493900" w:rsidRDefault="002C383C" w:rsidP="67082573">
      <w:pPr>
        <w:pStyle w:val="paragraph"/>
        <w:spacing w:before="0" w:beforeAutospacing="0" w:after="0" w:afterAutospacing="0" w:line="360" w:lineRule="auto"/>
        <w:jc w:val="center"/>
        <w:textAlignment w:val="baseline"/>
        <w:rPr>
          <w:color w:val="2E74B5"/>
        </w:rPr>
      </w:pPr>
    </w:p>
    <w:p w14:paraId="68C6A66B" w14:textId="0E8CF356" w:rsidR="5DBAF793" w:rsidRDefault="67082573" w:rsidP="002C383C">
      <w:pPr>
        <w:pStyle w:val="paragraph"/>
        <w:spacing w:before="0" w:beforeAutospacing="0" w:after="0" w:afterAutospacing="0" w:line="360" w:lineRule="auto"/>
        <w:jc w:val="both"/>
        <w:rPr>
          <w:rStyle w:val="normaltextrun"/>
          <w:rFonts w:eastAsiaTheme="majorEastAsia"/>
        </w:rPr>
      </w:pPr>
      <w:r w:rsidRPr="002C383C">
        <w:rPr>
          <w:rStyle w:val="normaltextrun"/>
          <w:rFonts w:eastAsiaTheme="majorEastAsia"/>
        </w:rPr>
        <w:t xml:space="preserve">With the implementation of anomaly detection as an addition to demand forecasting, the economy hotel industry </w:t>
      </w:r>
      <w:proofErr w:type="gramStart"/>
      <w:r w:rsidRPr="002C383C">
        <w:rPr>
          <w:rStyle w:val="normaltextrun"/>
          <w:rFonts w:eastAsiaTheme="majorEastAsia"/>
        </w:rPr>
        <w:t>is able to</w:t>
      </w:r>
      <w:proofErr w:type="gramEnd"/>
      <w:r w:rsidRPr="002C383C">
        <w:rPr>
          <w:rStyle w:val="normaltextrun"/>
          <w:rFonts w:eastAsiaTheme="majorEastAsia"/>
        </w:rPr>
        <w:t xml:space="preserve"> substantially improve its revenue while simultaneously providing better preparation to meet the true demand on its daily booking rates. We found a layered model that helped encounter the many types of anomalous data present within this industry. We found through research on anomaly detection that results will vary dependent on the type of data. Within the economy hospitality industry, our optimal method was the combination model for the 48-hour window. From this strategy, a true positive rate of 83% on average across the sample subset was produced with a false positive rate of 1%. These statistics were found through visual and historical input from the originators of the data. </w:t>
      </w:r>
    </w:p>
    <w:p w14:paraId="505FD1CE" w14:textId="7A6BC47E" w:rsidR="002C383C" w:rsidRDefault="002C383C" w:rsidP="002C383C">
      <w:pPr>
        <w:pStyle w:val="paragraph"/>
        <w:spacing w:before="0" w:beforeAutospacing="0" w:after="0" w:afterAutospacing="0" w:line="360" w:lineRule="auto"/>
        <w:jc w:val="both"/>
        <w:rPr>
          <w:rStyle w:val="normaltextrun"/>
          <w:rFonts w:eastAsiaTheme="majorEastAsia"/>
        </w:rPr>
      </w:pPr>
    </w:p>
    <w:p w14:paraId="5CE3213A" w14:textId="77777777" w:rsidR="0066154A" w:rsidRDefault="0066154A" w:rsidP="002C383C">
      <w:pPr>
        <w:pStyle w:val="paragraph"/>
        <w:spacing w:before="0" w:beforeAutospacing="0" w:after="0" w:afterAutospacing="0" w:line="360" w:lineRule="auto"/>
        <w:rPr>
          <w:rStyle w:val="normaltextrun"/>
          <w:rFonts w:eastAsiaTheme="majorEastAsia"/>
          <w:i/>
          <w:iCs/>
        </w:rPr>
      </w:pPr>
    </w:p>
    <w:p w14:paraId="5664EDE3" w14:textId="12442F9C" w:rsidR="002C383C" w:rsidRPr="002C383C" w:rsidRDefault="002C383C" w:rsidP="002C383C">
      <w:pPr>
        <w:pStyle w:val="paragraph"/>
        <w:spacing w:before="0" w:beforeAutospacing="0" w:after="0" w:afterAutospacing="0" w:line="360" w:lineRule="auto"/>
        <w:rPr>
          <w:rStyle w:val="normaltextrun"/>
          <w:rFonts w:eastAsiaTheme="majorEastAsia"/>
          <w:sz w:val="28"/>
          <w:szCs w:val="28"/>
        </w:rPr>
      </w:pPr>
      <w:r w:rsidRPr="002C383C">
        <w:rPr>
          <w:rStyle w:val="normaltextrun"/>
          <w:rFonts w:eastAsiaTheme="majorEastAsia"/>
          <w:i/>
          <w:iCs/>
        </w:rPr>
        <w:lastRenderedPageBreak/>
        <w:t>Table 4: Results from anomaly detection</w:t>
      </w:r>
    </w:p>
    <w:tbl>
      <w:tblPr>
        <w:tblStyle w:val="TableGrid"/>
        <w:tblW w:w="0" w:type="auto"/>
        <w:jc w:val="center"/>
        <w:tblLayout w:type="fixed"/>
        <w:tblLook w:val="06A0" w:firstRow="1" w:lastRow="0" w:firstColumn="1" w:lastColumn="0" w:noHBand="1" w:noVBand="1"/>
      </w:tblPr>
      <w:tblGrid>
        <w:gridCol w:w="1125"/>
        <w:gridCol w:w="1200"/>
        <w:gridCol w:w="1065"/>
        <w:gridCol w:w="1725"/>
        <w:gridCol w:w="1177"/>
        <w:gridCol w:w="1313"/>
        <w:gridCol w:w="1500"/>
      </w:tblGrid>
      <w:tr w:rsidR="67082573" w14:paraId="3131652E" w14:textId="77777777" w:rsidTr="002C383C">
        <w:trPr>
          <w:trHeight w:val="1245"/>
          <w:jc w:val="center"/>
        </w:trPr>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00E2D"/>
            <w:vAlign w:val="center"/>
          </w:tcPr>
          <w:p w14:paraId="54A29970" w14:textId="15F8F15C" w:rsidR="67082573" w:rsidRPr="002C383C" w:rsidRDefault="67082573" w:rsidP="67082573">
            <w:pPr>
              <w:spacing w:line="240" w:lineRule="exact"/>
              <w:jc w:val="center"/>
              <w:rPr>
                <w:rFonts w:ascii="Times New Roman" w:eastAsia="Calibri" w:hAnsi="Times New Roman" w:cs="Times New Roman"/>
                <w:b/>
                <w:bCs/>
                <w:color w:val="FFFFFF" w:themeColor="background1"/>
                <w:sz w:val="24"/>
                <w:szCs w:val="24"/>
              </w:rPr>
            </w:pPr>
            <w:r w:rsidRPr="002C383C">
              <w:rPr>
                <w:rFonts w:ascii="Times New Roman" w:eastAsia="Calibri" w:hAnsi="Times New Roman" w:cs="Times New Roman"/>
                <w:b/>
                <w:bCs/>
                <w:color w:val="FFFFFF" w:themeColor="background1"/>
                <w:sz w:val="24"/>
                <w:szCs w:val="24"/>
              </w:rPr>
              <w:t>Property Count</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00E2D"/>
            <w:vAlign w:val="center"/>
          </w:tcPr>
          <w:p w14:paraId="4331A9B6" w14:textId="582208C4" w:rsidR="67082573" w:rsidRPr="002C383C" w:rsidRDefault="67082573" w:rsidP="67082573">
            <w:pPr>
              <w:spacing w:line="240" w:lineRule="exact"/>
              <w:jc w:val="center"/>
              <w:rPr>
                <w:rFonts w:ascii="Times New Roman" w:eastAsia="Calibri" w:hAnsi="Times New Roman" w:cs="Times New Roman"/>
                <w:b/>
                <w:bCs/>
                <w:color w:val="FFFFFF" w:themeColor="background1"/>
                <w:sz w:val="24"/>
                <w:szCs w:val="24"/>
              </w:rPr>
            </w:pPr>
            <w:r w:rsidRPr="002C383C">
              <w:rPr>
                <w:rFonts w:ascii="Times New Roman" w:eastAsia="Calibri" w:hAnsi="Times New Roman" w:cs="Times New Roman"/>
                <w:b/>
                <w:bCs/>
                <w:color w:val="FFFFFF" w:themeColor="background1"/>
                <w:sz w:val="24"/>
                <w:szCs w:val="24"/>
              </w:rPr>
              <w:t>Total Data Points</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00E2D"/>
            <w:vAlign w:val="center"/>
          </w:tcPr>
          <w:p w14:paraId="0E5ABDBF" w14:textId="4F047D39" w:rsidR="67082573" w:rsidRPr="002C383C" w:rsidRDefault="67082573" w:rsidP="67082573">
            <w:pPr>
              <w:spacing w:line="240" w:lineRule="exact"/>
              <w:jc w:val="center"/>
              <w:rPr>
                <w:rFonts w:ascii="Times New Roman" w:eastAsia="Calibri" w:hAnsi="Times New Roman" w:cs="Times New Roman"/>
                <w:b/>
                <w:bCs/>
                <w:color w:val="FFFFFF" w:themeColor="background1"/>
                <w:sz w:val="24"/>
                <w:szCs w:val="24"/>
              </w:rPr>
            </w:pPr>
            <w:proofErr w:type="gramStart"/>
            <w:r w:rsidRPr="002C383C">
              <w:rPr>
                <w:rFonts w:ascii="Times New Roman" w:eastAsia="Calibri" w:hAnsi="Times New Roman" w:cs="Times New Roman"/>
                <w:b/>
                <w:bCs/>
                <w:color w:val="FFFFFF" w:themeColor="background1"/>
                <w:sz w:val="24"/>
                <w:szCs w:val="24"/>
              </w:rPr>
              <w:t>Actual  Positive</w:t>
            </w:r>
            <w:proofErr w:type="gramEnd"/>
          </w:p>
        </w:tc>
        <w:tc>
          <w:tcPr>
            <w:tcW w:w="17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00E2D"/>
            <w:vAlign w:val="center"/>
          </w:tcPr>
          <w:p w14:paraId="05590E90" w14:textId="353CD721" w:rsidR="67082573" w:rsidRPr="002C383C" w:rsidRDefault="67082573" w:rsidP="67082573">
            <w:pPr>
              <w:spacing w:line="240" w:lineRule="exact"/>
              <w:jc w:val="center"/>
              <w:rPr>
                <w:rFonts w:ascii="Times New Roman" w:eastAsia="Calibri" w:hAnsi="Times New Roman" w:cs="Times New Roman"/>
                <w:b/>
                <w:bCs/>
                <w:color w:val="FFFFFF" w:themeColor="background1"/>
                <w:sz w:val="24"/>
                <w:szCs w:val="24"/>
              </w:rPr>
            </w:pPr>
            <w:r w:rsidRPr="002C383C">
              <w:rPr>
                <w:rFonts w:ascii="Times New Roman" w:eastAsia="Calibri" w:hAnsi="Times New Roman" w:cs="Times New Roman"/>
                <w:b/>
                <w:bCs/>
                <w:color w:val="FFFFFF" w:themeColor="background1"/>
                <w:sz w:val="24"/>
                <w:szCs w:val="24"/>
              </w:rPr>
              <w:t>Actual Negative</w:t>
            </w:r>
          </w:p>
          <w:p w14:paraId="00868D4F" w14:textId="6C588E5A" w:rsidR="67082573" w:rsidRPr="002C383C" w:rsidRDefault="67082573" w:rsidP="67082573">
            <w:pPr>
              <w:spacing w:line="240" w:lineRule="exact"/>
              <w:jc w:val="center"/>
              <w:rPr>
                <w:rFonts w:ascii="Times New Roman" w:eastAsia="Calibri" w:hAnsi="Times New Roman" w:cs="Times New Roman"/>
                <w:b/>
                <w:bCs/>
                <w:color w:val="FFFFFF" w:themeColor="background1"/>
                <w:sz w:val="24"/>
                <w:szCs w:val="24"/>
              </w:rPr>
            </w:pPr>
            <w:r w:rsidRPr="002C383C">
              <w:rPr>
                <w:rFonts w:ascii="Times New Roman" w:eastAsia="Calibri" w:hAnsi="Times New Roman" w:cs="Times New Roman"/>
                <w:b/>
                <w:bCs/>
                <w:color w:val="FFFFFF" w:themeColor="background1"/>
                <w:sz w:val="24"/>
                <w:szCs w:val="24"/>
              </w:rPr>
              <w:t xml:space="preserve">(Total - Actual + </w:t>
            </w:r>
            <w:proofErr w:type="spellStart"/>
            <w:r w:rsidRPr="002C383C">
              <w:rPr>
                <w:rFonts w:ascii="Times New Roman" w:eastAsia="Calibri" w:hAnsi="Times New Roman" w:cs="Times New Roman"/>
                <w:b/>
                <w:bCs/>
                <w:color w:val="FFFFFF" w:themeColor="background1"/>
                <w:sz w:val="24"/>
                <w:szCs w:val="24"/>
              </w:rPr>
              <w:t>ve</w:t>
            </w:r>
            <w:proofErr w:type="spellEnd"/>
            <w:r w:rsidRPr="002C383C">
              <w:rPr>
                <w:rFonts w:ascii="Times New Roman" w:eastAsia="Calibri" w:hAnsi="Times New Roman" w:cs="Times New Roman"/>
                <w:b/>
                <w:bCs/>
                <w:color w:val="FFFFFF" w:themeColor="background1"/>
                <w:sz w:val="24"/>
                <w:szCs w:val="24"/>
              </w:rPr>
              <w:t>)</w:t>
            </w:r>
          </w:p>
        </w:tc>
        <w:tc>
          <w:tcPr>
            <w:tcW w:w="11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00E2D"/>
            <w:vAlign w:val="center"/>
          </w:tcPr>
          <w:p w14:paraId="75CC3D38" w14:textId="26A73DA1" w:rsidR="67082573" w:rsidRPr="002C383C" w:rsidRDefault="67082573" w:rsidP="67082573">
            <w:pPr>
              <w:spacing w:line="240" w:lineRule="exact"/>
              <w:jc w:val="center"/>
              <w:rPr>
                <w:rFonts w:ascii="Times New Roman" w:eastAsia="Calibri" w:hAnsi="Times New Roman" w:cs="Times New Roman"/>
                <w:b/>
                <w:bCs/>
                <w:color w:val="FFFFFF" w:themeColor="background1"/>
                <w:sz w:val="24"/>
                <w:szCs w:val="24"/>
              </w:rPr>
            </w:pPr>
            <w:r w:rsidRPr="002C383C">
              <w:rPr>
                <w:rFonts w:ascii="Times New Roman" w:eastAsia="Calibri" w:hAnsi="Times New Roman" w:cs="Times New Roman"/>
                <w:b/>
                <w:bCs/>
                <w:color w:val="FFFFFF" w:themeColor="background1"/>
                <w:sz w:val="24"/>
                <w:szCs w:val="24"/>
              </w:rPr>
              <w:t>Detected Positives</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00E2D"/>
            <w:vAlign w:val="center"/>
          </w:tcPr>
          <w:p w14:paraId="3036EAF8" w14:textId="74EB90D0" w:rsidR="67082573" w:rsidRPr="002C383C" w:rsidRDefault="67082573" w:rsidP="67082573">
            <w:pPr>
              <w:spacing w:line="240" w:lineRule="exact"/>
              <w:jc w:val="center"/>
              <w:rPr>
                <w:rFonts w:ascii="Times New Roman" w:eastAsia="Calibri" w:hAnsi="Times New Roman" w:cs="Times New Roman"/>
                <w:b/>
                <w:bCs/>
                <w:color w:val="FFFFFF" w:themeColor="background1"/>
                <w:sz w:val="24"/>
                <w:szCs w:val="24"/>
              </w:rPr>
            </w:pPr>
            <w:r w:rsidRPr="002C383C">
              <w:rPr>
                <w:rFonts w:ascii="Times New Roman" w:eastAsia="Calibri" w:hAnsi="Times New Roman" w:cs="Times New Roman"/>
                <w:b/>
                <w:bCs/>
                <w:color w:val="FFFFFF" w:themeColor="background1"/>
                <w:sz w:val="24"/>
                <w:szCs w:val="24"/>
              </w:rPr>
              <w:t>True Positive (TP)</w:t>
            </w:r>
          </w:p>
        </w:tc>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00E2D"/>
            <w:vAlign w:val="center"/>
          </w:tcPr>
          <w:p w14:paraId="2216E264" w14:textId="56B8F686" w:rsidR="67082573" w:rsidRPr="002C383C" w:rsidRDefault="67082573" w:rsidP="67082573">
            <w:pPr>
              <w:spacing w:line="240" w:lineRule="exact"/>
              <w:jc w:val="center"/>
              <w:rPr>
                <w:rFonts w:ascii="Times New Roman" w:eastAsia="Calibri" w:hAnsi="Times New Roman" w:cs="Times New Roman"/>
                <w:b/>
                <w:bCs/>
                <w:color w:val="FFFFFF" w:themeColor="background1"/>
                <w:sz w:val="24"/>
                <w:szCs w:val="24"/>
              </w:rPr>
            </w:pPr>
            <w:r w:rsidRPr="002C383C">
              <w:rPr>
                <w:rFonts w:ascii="Times New Roman" w:eastAsia="Calibri" w:hAnsi="Times New Roman" w:cs="Times New Roman"/>
                <w:b/>
                <w:bCs/>
                <w:color w:val="FFFFFF" w:themeColor="background1"/>
                <w:sz w:val="24"/>
                <w:szCs w:val="24"/>
              </w:rPr>
              <w:t>False Positive (FP)</w:t>
            </w:r>
          </w:p>
        </w:tc>
      </w:tr>
      <w:tr w:rsidR="67082573" w14:paraId="1A29A3C8" w14:textId="77777777" w:rsidTr="002C383C">
        <w:trPr>
          <w:trHeight w:val="1335"/>
          <w:jc w:val="center"/>
        </w:trPr>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15DE10" w14:textId="0B32AB45" w:rsidR="67082573" w:rsidRPr="002C383C" w:rsidRDefault="67082573" w:rsidP="00DE58BA">
            <w:pPr>
              <w:spacing w:line="240" w:lineRule="exact"/>
              <w:jc w:val="center"/>
              <w:rPr>
                <w:rFonts w:ascii="Times New Roman" w:eastAsia="Calibri" w:hAnsi="Times New Roman" w:cs="Times New Roman"/>
                <w:color w:val="000000" w:themeColor="text1"/>
                <w:sz w:val="24"/>
                <w:szCs w:val="24"/>
              </w:rPr>
            </w:pPr>
            <w:r w:rsidRPr="002C383C">
              <w:rPr>
                <w:rFonts w:ascii="Times New Roman" w:eastAsia="Calibri" w:hAnsi="Times New Roman" w:cs="Times New Roman"/>
                <w:color w:val="000000" w:themeColor="text1"/>
                <w:sz w:val="24"/>
                <w:szCs w:val="24"/>
              </w:rPr>
              <w:t>11</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AD2081" w14:textId="78F140C0" w:rsidR="67082573" w:rsidRPr="002C383C" w:rsidRDefault="67082573" w:rsidP="67082573">
            <w:pPr>
              <w:spacing w:line="240" w:lineRule="exact"/>
              <w:jc w:val="center"/>
              <w:rPr>
                <w:rFonts w:ascii="Times New Roman" w:eastAsia="Calibri" w:hAnsi="Times New Roman" w:cs="Times New Roman"/>
                <w:color w:val="000000" w:themeColor="text1"/>
                <w:sz w:val="24"/>
                <w:szCs w:val="24"/>
              </w:rPr>
            </w:pPr>
            <w:r w:rsidRPr="002C383C">
              <w:rPr>
                <w:rFonts w:ascii="Times New Roman" w:eastAsia="Calibri" w:hAnsi="Times New Roman" w:cs="Times New Roman"/>
                <w:color w:val="000000" w:themeColor="text1"/>
                <w:sz w:val="24"/>
                <w:szCs w:val="24"/>
              </w:rPr>
              <w:t>10,522</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6DBBEB" w14:textId="63C7022D" w:rsidR="67082573" w:rsidRPr="002C383C" w:rsidRDefault="67082573" w:rsidP="67082573">
            <w:pPr>
              <w:spacing w:line="240" w:lineRule="exact"/>
              <w:jc w:val="center"/>
              <w:rPr>
                <w:rFonts w:ascii="Times New Roman" w:eastAsia="Calibri" w:hAnsi="Times New Roman" w:cs="Times New Roman"/>
                <w:color w:val="000000" w:themeColor="text1"/>
                <w:sz w:val="24"/>
                <w:szCs w:val="24"/>
              </w:rPr>
            </w:pPr>
            <w:r w:rsidRPr="002C383C">
              <w:rPr>
                <w:rFonts w:ascii="Times New Roman" w:eastAsia="Calibri" w:hAnsi="Times New Roman" w:cs="Times New Roman"/>
                <w:color w:val="000000" w:themeColor="text1"/>
                <w:sz w:val="24"/>
                <w:szCs w:val="24"/>
              </w:rPr>
              <w:t>175</w:t>
            </w:r>
          </w:p>
        </w:tc>
        <w:tc>
          <w:tcPr>
            <w:tcW w:w="17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434AF2" w14:textId="38B0C198" w:rsidR="67082573" w:rsidRPr="002C383C" w:rsidRDefault="67082573" w:rsidP="67082573">
            <w:pPr>
              <w:spacing w:line="240" w:lineRule="exact"/>
              <w:jc w:val="center"/>
              <w:rPr>
                <w:rFonts w:ascii="Times New Roman" w:eastAsia="Calibri" w:hAnsi="Times New Roman" w:cs="Times New Roman"/>
                <w:color w:val="000000" w:themeColor="text1"/>
                <w:sz w:val="24"/>
                <w:szCs w:val="24"/>
              </w:rPr>
            </w:pPr>
            <w:r w:rsidRPr="002C383C">
              <w:rPr>
                <w:rFonts w:ascii="Times New Roman" w:eastAsia="Calibri" w:hAnsi="Times New Roman" w:cs="Times New Roman"/>
                <w:color w:val="000000" w:themeColor="text1"/>
                <w:sz w:val="24"/>
                <w:szCs w:val="24"/>
              </w:rPr>
              <w:t>10,347</w:t>
            </w:r>
          </w:p>
        </w:tc>
        <w:tc>
          <w:tcPr>
            <w:tcW w:w="11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854F7E" w14:textId="1264F3B0" w:rsidR="67082573" w:rsidRPr="002C383C" w:rsidRDefault="67082573" w:rsidP="67082573">
            <w:pPr>
              <w:spacing w:line="240" w:lineRule="exact"/>
              <w:jc w:val="center"/>
              <w:rPr>
                <w:rFonts w:ascii="Times New Roman" w:eastAsia="Calibri" w:hAnsi="Times New Roman" w:cs="Times New Roman"/>
                <w:color w:val="000000" w:themeColor="text1"/>
                <w:sz w:val="24"/>
                <w:szCs w:val="24"/>
              </w:rPr>
            </w:pPr>
            <w:r w:rsidRPr="002C383C">
              <w:rPr>
                <w:rFonts w:ascii="Times New Roman" w:eastAsia="Calibri" w:hAnsi="Times New Roman" w:cs="Times New Roman"/>
                <w:color w:val="000000" w:themeColor="text1"/>
                <w:sz w:val="24"/>
                <w:szCs w:val="24"/>
              </w:rPr>
              <w:t>238</w:t>
            </w:r>
          </w:p>
        </w:tc>
        <w:tc>
          <w:tcPr>
            <w:tcW w:w="13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8483DE" w14:textId="7554AE35" w:rsidR="67082573" w:rsidRPr="002C383C" w:rsidRDefault="67082573" w:rsidP="67082573">
            <w:pPr>
              <w:spacing w:line="240" w:lineRule="exact"/>
              <w:jc w:val="center"/>
              <w:rPr>
                <w:rFonts w:ascii="Times New Roman" w:eastAsia="Calibri" w:hAnsi="Times New Roman" w:cs="Times New Roman"/>
                <w:color w:val="000000" w:themeColor="text1"/>
                <w:sz w:val="24"/>
                <w:szCs w:val="24"/>
              </w:rPr>
            </w:pPr>
            <w:r w:rsidRPr="002C383C">
              <w:rPr>
                <w:rFonts w:ascii="Times New Roman" w:eastAsia="Calibri" w:hAnsi="Times New Roman" w:cs="Times New Roman"/>
                <w:color w:val="000000" w:themeColor="text1"/>
                <w:sz w:val="24"/>
                <w:szCs w:val="24"/>
              </w:rPr>
              <w:t>146</w:t>
            </w:r>
          </w:p>
        </w:tc>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158B67" w14:textId="4559FC47" w:rsidR="67082573" w:rsidRPr="002C383C" w:rsidRDefault="67082573" w:rsidP="67082573">
            <w:pPr>
              <w:spacing w:line="240" w:lineRule="exact"/>
              <w:jc w:val="center"/>
              <w:rPr>
                <w:rFonts w:ascii="Times New Roman" w:eastAsia="Calibri" w:hAnsi="Times New Roman" w:cs="Times New Roman"/>
                <w:color w:val="000000" w:themeColor="text1"/>
                <w:sz w:val="24"/>
                <w:szCs w:val="24"/>
              </w:rPr>
            </w:pPr>
            <w:r w:rsidRPr="002C383C">
              <w:rPr>
                <w:rFonts w:ascii="Times New Roman" w:eastAsia="Calibri" w:hAnsi="Times New Roman" w:cs="Times New Roman"/>
                <w:color w:val="000000" w:themeColor="text1"/>
                <w:sz w:val="24"/>
                <w:szCs w:val="24"/>
              </w:rPr>
              <w:t>92</w:t>
            </w:r>
          </w:p>
        </w:tc>
      </w:tr>
    </w:tbl>
    <w:p w14:paraId="6BF986C0" w14:textId="6A7F6977" w:rsidR="5DBAF793" w:rsidRDefault="67082573" w:rsidP="002C383C">
      <w:pPr>
        <w:pStyle w:val="paragraph"/>
        <w:spacing w:before="0" w:beforeAutospacing="0" w:after="0" w:afterAutospacing="0" w:line="360" w:lineRule="auto"/>
        <w:jc w:val="both"/>
        <w:rPr>
          <w:rStyle w:val="normaltextrun"/>
          <w:rFonts w:eastAsiaTheme="majorEastAsia"/>
        </w:rPr>
      </w:pPr>
      <w:r w:rsidRPr="002C383C">
        <w:rPr>
          <w:rStyle w:val="normaltextrun"/>
          <w:rFonts w:eastAsiaTheme="majorEastAsia"/>
        </w:rPr>
        <w:t xml:space="preserve">Table 4 displays the performance of the two models to provide an assessment </w:t>
      </w:r>
      <w:r w:rsidR="006E0A04">
        <w:rPr>
          <w:rStyle w:val="normaltextrun"/>
          <w:rFonts w:eastAsiaTheme="majorEastAsia"/>
        </w:rPr>
        <w:t>of</w:t>
      </w:r>
      <w:r w:rsidRPr="002C383C">
        <w:rPr>
          <w:rStyle w:val="normaltextrun"/>
          <w:rFonts w:eastAsiaTheme="majorEastAsia"/>
        </w:rPr>
        <w:t xml:space="preserve"> the model. The model overall provides thorough attainment of true positives while limiting the number of false positives </w:t>
      </w:r>
      <w:proofErr w:type="gramStart"/>
      <w:r w:rsidRPr="002C383C">
        <w:rPr>
          <w:rStyle w:val="normaltextrun"/>
          <w:rFonts w:eastAsiaTheme="majorEastAsia"/>
        </w:rPr>
        <w:t>so as to</w:t>
      </w:r>
      <w:proofErr w:type="gramEnd"/>
      <w:r w:rsidRPr="002C383C">
        <w:rPr>
          <w:rStyle w:val="normaltextrun"/>
          <w:rFonts w:eastAsiaTheme="majorEastAsia"/>
        </w:rPr>
        <w:t xml:space="preserve"> not </w:t>
      </w:r>
      <w:r w:rsidR="006E0A04">
        <w:rPr>
          <w:rStyle w:val="normaltextrun"/>
          <w:rFonts w:eastAsiaTheme="majorEastAsia"/>
        </w:rPr>
        <w:t>over-alert</w:t>
      </w:r>
      <w:r w:rsidRPr="002C383C">
        <w:rPr>
          <w:rStyle w:val="normaltextrun"/>
          <w:rFonts w:eastAsiaTheme="majorEastAsia"/>
        </w:rPr>
        <w:t xml:space="preserve"> the company</w:t>
      </w:r>
      <w:r w:rsidR="006E0A04">
        <w:rPr>
          <w:rStyle w:val="normaltextrun"/>
          <w:rFonts w:eastAsiaTheme="majorEastAsia"/>
        </w:rPr>
        <w:t>, therefore,</w:t>
      </w:r>
      <w:r w:rsidRPr="002C383C">
        <w:rPr>
          <w:rStyle w:val="normaltextrun"/>
          <w:rFonts w:eastAsiaTheme="majorEastAsia"/>
        </w:rPr>
        <w:t xml:space="preserve"> decreasing the benefit and reliability to the company.</w:t>
      </w:r>
    </w:p>
    <w:p w14:paraId="34FDEC6C" w14:textId="77777777" w:rsidR="001C275A" w:rsidRDefault="001C275A" w:rsidP="002C383C">
      <w:pPr>
        <w:pStyle w:val="paragraph"/>
        <w:spacing w:before="0" w:beforeAutospacing="0" w:after="0" w:afterAutospacing="0" w:line="360" w:lineRule="auto"/>
        <w:jc w:val="both"/>
        <w:rPr>
          <w:rStyle w:val="normaltextrun"/>
          <w:rFonts w:eastAsiaTheme="majorEastAsia"/>
        </w:rPr>
      </w:pPr>
    </w:p>
    <w:p w14:paraId="40412798" w14:textId="49EDFBAD" w:rsidR="002C383C" w:rsidRPr="002C383C" w:rsidRDefault="002C383C" w:rsidP="002C383C">
      <w:pPr>
        <w:pStyle w:val="paragraph"/>
        <w:spacing w:before="0" w:beforeAutospacing="0" w:after="0" w:afterAutospacing="0" w:line="360" w:lineRule="auto"/>
        <w:rPr>
          <w:rStyle w:val="normaltextrun"/>
          <w:sz w:val="32"/>
          <w:szCs w:val="32"/>
        </w:rPr>
      </w:pPr>
      <w:r w:rsidRPr="002C383C">
        <w:rPr>
          <w:rStyle w:val="normaltextrun"/>
          <w:i/>
          <w:iCs/>
        </w:rPr>
        <w:t>Table 5: Revenue Analysis</w:t>
      </w:r>
    </w:p>
    <w:tbl>
      <w:tblPr>
        <w:tblStyle w:val="TableGrid"/>
        <w:tblW w:w="0" w:type="auto"/>
        <w:jc w:val="center"/>
        <w:tblLayout w:type="fixed"/>
        <w:tblLook w:val="06A0" w:firstRow="1" w:lastRow="0" w:firstColumn="1" w:lastColumn="0" w:noHBand="1" w:noVBand="1"/>
      </w:tblPr>
      <w:tblGrid>
        <w:gridCol w:w="3178"/>
        <w:gridCol w:w="1365"/>
        <w:gridCol w:w="2053"/>
        <w:gridCol w:w="2763"/>
      </w:tblGrid>
      <w:tr w:rsidR="67082573" w:rsidRPr="003D7E3D" w14:paraId="44C0295F" w14:textId="77777777" w:rsidTr="67082573">
        <w:trPr>
          <w:trHeight w:val="210"/>
          <w:jc w:val="center"/>
        </w:trPr>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D1AEBD" w14:textId="47825EDC"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b/>
                <w:bCs/>
                <w:color w:val="000000" w:themeColor="text1"/>
                <w:sz w:val="24"/>
                <w:szCs w:val="24"/>
              </w:rPr>
              <w:t>Alert Type</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DC1F9C" w14:textId="67C733B8"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b/>
                <w:bCs/>
                <w:color w:val="000000" w:themeColor="text1"/>
                <w:sz w:val="24"/>
                <w:szCs w:val="24"/>
              </w:rPr>
              <w:t>Number of Bookings</w:t>
            </w:r>
          </w:p>
        </w:tc>
        <w:tc>
          <w:tcPr>
            <w:tcW w:w="20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2FAC54" w14:textId="066D84FF"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b/>
                <w:bCs/>
                <w:color w:val="000000" w:themeColor="text1"/>
                <w:sz w:val="24"/>
                <w:szCs w:val="24"/>
              </w:rPr>
              <w:t>Actual Revenue</w:t>
            </w:r>
          </w:p>
        </w:tc>
        <w:tc>
          <w:tcPr>
            <w:tcW w:w="27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C9279C" w14:textId="7146242A"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b/>
                <w:bCs/>
                <w:color w:val="000000" w:themeColor="text1"/>
                <w:sz w:val="24"/>
                <w:szCs w:val="24"/>
              </w:rPr>
              <w:t>Increased Revenue</w:t>
            </w:r>
          </w:p>
        </w:tc>
      </w:tr>
      <w:tr w:rsidR="67082573" w:rsidRPr="003D7E3D" w14:paraId="26E748DD" w14:textId="77777777" w:rsidTr="67082573">
        <w:trPr>
          <w:trHeight w:val="210"/>
          <w:jc w:val="center"/>
        </w:trPr>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4B4573" w14:textId="79DAEE65"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b/>
                <w:bCs/>
                <w:color w:val="000000" w:themeColor="text1"/>
                <w:sz w:val="24"/>
                <w:szCs w:val="24"/>
              </w:rPr>
              <w:t>High</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C6CF26" w14:textId="22EC3E18"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4615</w:t>
            </w:r>
          </w:p>
        </w:tc>
        <w:tc>
          <w:tcPr>
            <w:tcW w:w="20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D349F2" w14:textId="3D1B337F"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100%</w:t>
            </w:r>
          </w:p>
        </w:tc>
        <w:tc>
          <w:tcPr>
            <w:tcW w:w="27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12175C" w14:textId="5935D8A9"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50%</w:t>
            </w:r>
          </w:p>
        </w:tc>
      </w:tr>
      <w:tr w:rsidR="67082573" w:rsidRPr="003D7E3D" w14:paraId="576CA16A" w14:textId="77777777" w:rsidTr="67082573">
        <w:trPr>
          <w:trHeight w:val="210"/>
          <w:jc w:val="center"/>
        </w:trPr>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7981BF" w14:textId="26EB4F82"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b/>
                <w:bCs/>
                <w:color w:val="000000" w:themeColor="text1"/>
                <w:sz w:val="24"/>
                <w:szCs w:val="24"/>
              </w:rPr>
              <w:t>Medium</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968F2D" w14:textId="3DDA18CA"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1288</w:t>
            </w:r>
          </w:p>
        </w:tc>
        <w:tc>
          <w:tcPr>
            <w:tcW w:w="20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61DF0B" w14:textId="0A58C020"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100%</w:t>
            </w:r>
          </w:p>
        </w:tc>
        <w:tc>
          <w:tcPr>
            <w:tcW w:w="27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A3153B" w14:textId="03B69B18"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35%</w:t>
            </w:r>
          </w:p>
        </w:tc>
      </w:tr>
      <w:tr w:rsidR="67082573" w:rsidRPr="003D7E3D" w14:paraId="36C6558F" w14:textId="77777777" w:rsidTr="67082573">
        <w:trPr>
          <w:trHeight w:val="210"/>
          <w:jc w:val="center"/>
        </w:trPr>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8ADD07" w14:textId="744959FE"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b/>
                <w:bCs/>
                <w:color w:val="000000" w:themeColor="text1"/>
                <w:sz w:val="24"/>
                <w:szCs w:val="24"/>
              </w:rPr>
              <w:t>Low</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6C70AD" w14:textId="1DB4576C"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69</w:t>
            </w:r>
          </w:p>
        </w:tc>
        <w:tc>
          <w:tcPr>
            <w:tcW w:w="20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63755B" w14:textId="6D24CCBD"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100%</w:t>
            </w:r>
          </w:p>
        </w:tc>
        <w:tc>
          <w:tcPr>
            <w:tcW w:w="27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C2AC97" w14:textId="4BA16409"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20%</w:t>
            </w:r>
          </w:p>
        </w:tc>
      </w:tr>
      <w:tr w:rsidR="67082573" w:rsidRPr="003D7E3D" w14:paraId="310614A1" w14:textId="77777777" w:rsidTr="67082573">
        <w:trPr>
          <w:trHeight w:val="210"/>
          <w:jc w:val="center"/>
        </w:trPr>
        <w:tc>
          <w:tcPr>
            <w:tcW w:w="317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836A7A" w14:textId="1141D5FC"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b/>
                <w:bCs/>
                <w:color w:val="000000" w:themeColor="text1"/>
                <w:sz w:val="24"/>
                <w:szCs w:val="24"/>
              </w:rPr>
              <w:t>Total Number of Bookings in Anomaly Days</w:t>
            </w:r>
          </w:p>
        </w:tc>
        <w:tc>
          <w:tcPr>
            <w:tcW w:w="13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859E63" w14:textId="5878B0F4"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5972</w:t>
            </w:r>
          </w:p>
        </w:tc>
        <w:tc>
          <w:tcPr>
            <w:tcW w:w="20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365AFD" w14:textId="253F44C2"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597200</w:t>
            </w:r>
          </w:p>
        </w:tc>
        <w:tc>
          <w:tcPr>
            <w:tcW w:w="276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8481DD" w14:textId="3A2D1A5C" w:rsidR="67082573" w:rsidRPr="003D7E3D" w:rsidRDefault="67082573" w:rsidP="67082573">
            <w:pPr>
              <w:spacing w:line="240" w:lineRule="exact"/>
              <w:jc w:val="center"/>
              <w:rPr>
                <w:rFonts w:ascii="Times New Roman" w:eastAsia="Calibri" w:hAnsi="Times New Roman" w:cs="Times New Roman"/>
                <w:color w:val="000000" w:themeColor="text1"/>
                <w:sz w:val="24"/>
                <w:szCs w:val="24"/>
              </w:rPr>
            </w:pPr>
            <w:r w:rsidRPr="003D7E3D">
              <w:rPr>
                <w:rFonts w:ascii="Times New Roman" w:eastAsia="Calibri" w:hAnsi="Times New Roman" w:cs="Times New Roman"/>
                <w:color w:val="000000" w:themeColor="text1"/>
                <w:sz w:val="24"/>
                <w:szCs w:val="24"/>
              </w:rPr>
              <w:t>277210</w:t>
            </w:r>
          </w:p>
        </w:tc>
      </w:tr>
    </w:tbl>
    <w:p w14:paraId="210F73D5" w14:textId="7EBF2E7D" w:rsidR="5DBAF793" w:rsidRPr="002C383C" w:rsidRDefault="67082573" w:rsidP="002C383C">
      <w:pPr>
        <w:pStyle w:val="paragraph"/>
        <w:spacing w:before="0" w:beforeAutospacing="0" w:after="0" w:afterAutospacing="0" w:line="360" w:lineRule="auto"/>
        <w:jc w:val="both"/>
        <w:rPr>
          <w:rStyle w:val="normaltextrun"/>
        </w:rPr>
      </w:pPr>
      <w:r w:rsidRPr="002C383C">
        <w:rPr>
          <w:rStyle w:val="normaltextrun"/>
        </w:rPr>
        <w:t xml:space="preserve">Table 5, above, outlines the revenue optimization setup utilized to show the monetary benefit of anomaly detection within the company. Assuming the increased revenue laid out in the table above, a YTD revenue increase of 2.6% to 3.5% was projected. </w:t>
      </w:r>
      <w:r w:rsidR="002850CD">
        <w:rPr>
          <w:rStyle w:val="normaltextrun"/>
        </w:rPr>
        <w:t xml:space="preserve">It can also lead to increased revenue of 34% to 46% on the </w:t>
      </w:r>
      <w:proofErr w:type="gramStart"/>
      <w:r w:rsidR="002850CD">
        <w:rPr>
          <w:rStyle w:val="normaltextrun"/>
        </w:rPr>
        <w:t>particular days</w:t>
      </w:r>
      <w:proofErr w:type="gramEnd"/>
      <w:r w:rsidR="002850CD">
        <w:rPr>
          <w:rStyle w:val="normaltextrun"/>
        </w:rPr>
        <w:t xml:space="preserve"> these anomalies are detected. </w:t>
      </w:r>
      <w:r w:rsidRPr="002C383C">
        <w:rPr>
          <w:rStyle w:val="normaltextrun"/>
        </w:rPr>
        <w:t xml:space="preserve">The missed revenue opportunity for the company is an area that would provide a significant competitive advantage over competitors within the economy hotel industry. </w:t>
      </w:r>
    </w:p>
    <w:p w14:paraId="2E4E143E" w14:textId="26F790AE" w:rsidR="5DBAF793" w:rsidRPr="002C383C" w:rsidRDefault="5DBAF793" w:rsidP="002C383C">
      <w:pPr>
        <w:pStyle w:val="paragraph"/>
        <w:spacing w:before="0" w:beforeAutospacing="0" w:after="0" w:afterAutospacing="0" w:line="360" w:lineRule="auto"/>
        <w:jc w:val="both"/>
        <w:rPr>
          <w:rStyle w:val="normaltextrun"/>
        </w:rPr>
      </w:pPr>
    </w:p>
    <w:p w14:paraId="21A709E3" w14:textId="20330BA1" w:rsidR="008A6066" w:rsidRDefault="67082573" w:rsidP="002C383C">
      <w:pPr>
        <w:pStyle w:val="paragraph"/>
        <w:spacing w:before="0" w:beforeAutospacing="0" w:after="0" w:afterAutospacing="0" w:line="360" w:lineRule="auto"/>
        <w:jc w:val="both"/>
        <w:rPr>
          <w:rStyle w:val="normaltextrun"/>
          <w:rFonts w:eastAsiaTheme="majorEastAsia"/>
        </w:rPr>
      </w:pPr>
      <w:r w:rsidRPr="002C383C">
        <w:rPr>
          <w:rStyle w:val="normaltextrun"/>
          <w:rFonts w:eastAsiaTheme="majorEastAsia"/>
        </w:rPr>
        <w:t xml:space="preserve">Future studies may </w:t>
      </w:r>
      <w:proofErr w:type="gramStart"/>
      <w:r w:rsidRPr="002C383C">
        <w:rPr>
          <w:rStyle w:val="normaltextrun"/>
          <w:rFonts w:eastAsiaTheme="majorEastAsia"/>
        </w:rPr>
        <w:t>look into</w:t>
      </w:r>
      <w:proofErr w:type="gramEnd"/>
      <w:r w:rsidRPr="002C383C">
        <w:rPr>
          <w:rStyle w:val="normaltextrun"/>
          <w:rFonts w:eastAsiaTheme="majorEastAsia"/>
        </w:rPr>
        <w:t xml:space="preserve"> the optimal anomaly detection method for a larger window, that may aid in </w:t>
      </w:r>
      <w:r w:rsidR="006E0A04">
        <w:rPr>
          <w:rStyle w:val="normaltextrun"/>
          <w:rFonts w:eastAsiaTheme="majorEastAsia"/>
        </w:rPr>
        <w:t xml:space="preserve">the </w:t>
      </w:r>
      <w:r w:rsidRPr="002C383C">
        <w:rPr>
          <w:rStyle w:val="normaltextrun"/>
          <w:rFonts w:eastAsiaTheme="majorEastAsia"/>
        </w:rPr>
        <w:t xml:space="preserve">prediction of unknown planned events or simply unexpectedly high travel times. With this, additional functionality providing more autonomous feedback, such as </w:t>
      </w:r>
      <w:r w:rsidR="006E0A04">
        <w:rPr>
          <w:rStyle w:val="normaltextrun"/>
          <w:rFonts w:eastAsiaTheme="majorEastAsia"/>
        </w:rPr>
        <w:t>including</w:t>
      </w:r>
      <w:r w:rsidRPr="002C383C">
        <w:rPr>
          <w:rStyle w:val="normaltextrun"/>
          <w:rFonts w:eastAsiaTheme="majorEastAsia"/>
        </w:rPr>
        <w:t xml:space="preserve"> dynamic pricing strategies and staffing suggestions would provide higher functionality to the company and allow for optimized revenue attainment. Anomaly detection, wholly, can benefit the readiness of an economy hotel chain in pricing strategy and staffing, aiding in providing the best guest experience while also generating the highest possible profits for the company. </w:t>
      </w:r>
      <w:commentRangeEnd w:id="0"/>
      <w:r w:rsidR="76288D03" w:rsidRPr="002C383C">
        <w:commentReference w:id="0"/>
      </w:r>
    </w:p>
    <w:p w14:paraId="3C0D68A5" w14:textId="6E27B92F" w:rsidR="00E93862" w:rsidRDefault="002C383C" w:rsidP="002C383C">
      <w:pPr>
        <w:pStyle w:val="paragraph"/>
        <w:spacing w:before="0" w:beforeAutospacing="0" w:after="0" w:afterAutospacing="0" w:line="360" w:lineRule="auto"/>
        <w:jc w:val="center"/>
        <w:textAlignment w:val="baseline"/>
        <w:rPr>
          <w:rStyle w:val="normaltextrun"/>
          <w:rFonts w:eastAsiaTheme="majorEastAsia"/>
          <w:b/>
          <w:bCs/>
        </w:rPr>
      </w:pPr>
      <w:r w:rsidRPr="67082573">
        <w:rPr>
          <w:rStyle w:val="normaltextrun"/>
          <w:rFonts w:eastAsiaTheme="majorEastAsia"/>
          <w:b/>
          <w:bCs/>
        </w:rPr>
        <w:lastRenderedPageBreak/>
        <w:t>References</w:t>
      </w:r>
    </w:p>
    <w:p w14:paraId="75DE637E" w14:textId="77777777" w:rsidR="002C383C" w:rsidRPr="002C383C" w:rsidRDefault="002C383C" w:rsidP="002C383C">
      <w:pPr>
        <w:pStyle w:val="paragraph"/>
        <w:spacing w:before="0" w:beforeAutospacing="0" w:after="0" w:afterAutospacing="0" w:line="360" w:lineRule="auto"/>
        <w:jc w:val="center"/>
        <w:textAlignment w:val="baseline"/>
        <w:rPr>
          <w:rFonts w:eastAsiaTheme="majorEastAsia"/>
          <w:b/>
          <w:bCs/>
          <w:sz w:val="22"/>
          <w:szCs w:val="22"/>
        </w:rPr>
      </w:pPr>
    </w:p>
    <w:p w14:paraId="18BCCA9A" w14:textId="79FEF5DE" w:rsidR="00014A3A" w:rsidRPr="002C383C" w:rsidRDefault="67082573" w:rsidP="002C383C">
      <w:pPr>
        <w:pStyle w:val="paragraph"/>
        <w:numPr>
          <w:ilvl w:val="0"/>
          <w:numId w:val="16"/>
        </w:numPr>
        <w:spacing w:before="0" w:beforeAutospacing="0" w:after="0" w:afterAutospacing="0" w:line="360" w:lineRule="auto"/>
        <w:jc w:val="both"/>
        <w:textAlignment w:val="baseline"/>
        <w:rPr>
          <w:rFonts w:asciiTheme="minorHAnsi" w:eastAsiaTheme="minorEastAsia" w:hAnsiTheme="minorHAnsi" w:cstheme="minorBidi"/>
        </w:rPr>
      </w:pPr>
      <w:proofErr w:type="spellStart"/>
      <w:r w:rsidRPr="002C383C">
        <w:t>Abdelkodos</w:t>
      </w:r>
      <w:proofErr w:type="spellEnd"/>
      <w:r w:rsidRPr="002C383C">
        <w:t xml:space="preserve">, P., &amp; Cheng, J. (2021, May 5). </w:t>
      </w:r>
      <w:r w:rsidRPr="002C383C">
        <w:rPr>
          <w:i/>
          <w:iCs/>
        </w:rPr>
        <w:t>Forecasting for success in the hospitality industry against a backdrop of uncertainty</w:t>
      </w:r>
      <w:r w:rsidRPr="002C383C">
        <w:t xml:space="preserve">. Deloitte United Kingdom. Retrieved April 1, 2022, from </w:t>
      </w:r>
      <w:hyperlink r:id="rId18">
        <w:r w:rsidRPr="002C383C">
          <w:rPr>
            <w:rStyle w:val="Hyperlink"/>
          </w:rPr>
          <w:t>https://www2.deloitte.com/uk/en/pages/consumer-business/articles/forecasting-for-success-in-the-hospitality-industry-against-a-backdrop-of-uncertainty.html</w:t>
        </w:r>
      </w:hyperlink>
      <w:r w:rsidRPr="002C383C">
        <w:t xml:space="preserve"> </w:t>
      </w:r>
    </w:p>
    <w:p w14:paraId="0732B6E8" w14:textId="3C6EEF86" w:rsidR="00014A3A" w:rsidRPr="002C383C" w:rsidRDefault="67082573" w:rsidP="002C383C">
      <w:pPr>
        <w:pStyle w:val="paragraph"/>
        <w:numPr>
          <w:ilvl w:val="0"/>
          <w:numId w:val="16"/>
        </w:numPr>
        <w:spacing w:before="0" w:beforeAutospacing="0" w:after="0" w:afterAutospacing="0" w:line="360" w:lineRule="auto"/>
        <w:jc w:val="both"/>
        <w:textAlignment w:val="baseline"/>
        <w:rPr>
          <w:rFonts w:asciiTheme="minorHAnsi" w:eastAsiaTheme="minorEastAsia" w:hAnsiTheme="minorHAnsi" w:cstheme="minorBidi"/>
        </w:rPr>
      </w:pPr>
      <w:r w:rsidRPr="002C383C">
        <w:t xml:space="preserve">Adams, C. (2021, October 4). </w:t>
      </w:r>
      <w:r w:rsidRPr="002C383C">
        <w:rPr>
          <w:i/>
          <w:iCs/>
        </w:rPr>
        <w:t>Council post: Why the hospitality industry must reinvent itself as labor shortage still looms</w:t>
      </w:r>
      <w:r w:rsidRPr="002C383C">
        <w:t xml:space="preserve">. Forbes. Retrieved April 1, 2022, from </w:t>
      </w:r>
      <w:hyperlink r:id="rId19">
        <w:r w:rsidRPr="002C383C">
          <w:rPr>
            <w:rStyle w:val="Hyperlink"/>
          </w:rPr>
          <w:t>https://www.forbes.com/sites/forbesbusinesscouncil/2021/10/04/why-the-hospitality-industry-must-reinvent-itself-as-labor-shortage-still-looms/?sh=5a09603317b6</w:t>
        </w:r>
      </w:hyperlink>
      <w:r w:rsidRPr="002C383C">
        <w:t xml:space="preserve"> </w:t>
      </w:r>
    </w:p>
    <w:p w14:paraId="1A9BE185" w14:textId="395BECE9" w:rsidR="00014A3A" w:rsidRPr="002C383C" w:rsidRDefault="67082573" w:rsidP="002C383C">
      <w:pPr>
        <w:pStyle w:val="paragraph"/>
        <w:numPr>
          <w:ilvl w:val="0"/>
          <w:numId w:val="16"/>
        </w:numPr>
        <w:spacing w:before="0" w:beforeAutospacing="0" w:after="0" w:afterAutospacing="0" w:line="360" w:lineRule="auto"/>
        <w:textAlignment w:val="baseline"/>
        <w:rPr>
          <w:rFonts w:asciiTheme="majorEastAsia" w:eastAsiaTheme="majorEastAsia" w:hAnsiTheme="majorEastAsia" w:cstheme="majorEastAsia"/>
        </w:rPr>
      </w:pPr>
      <w:r w:rsidRPr="002C383C">
        <w:rPr>
          <w:rStyle w:val="normaltextrun"/>
          <w:rFonts w:eastAsiaTheme="majorEastAsia"/>
        </w:rPr>
        <w:t xml:space="preserve">Chakravarty, </w:t>
      </w:r>
      <w:proofErr w:type="spellStart"/>
      <w:r w:rsidRPr="002C383C">
        <w:rPr>
          <w:rStyle w:val="normaltextrun"/>
          <w:rFonts w:eastAsiaTheme="majorEastAsia"/>
        </w:rPr>
        <w:t>Dabiri</w:t>
      </w:r>
      <w:proofErr w:type="spellEnd"/>
      <w:r w:rsidRPr="002C383C">
        <w:rPr>
          <w:rStyle w:val="normaltextrun"/>
          <w:rFonts w:eastAsiaTheme="majorEastAsia"/>
        </w:rPr>
        <w:t xml:space="preserve">, Nayyar, </w:t>
      </w:r>
      <w:proofErr w:type="spellStart"/>
      <w:r w:rsidRPr="002C383C">
        <w:rPr>
          <w:rStyle w:val="normaltextrun"/>
          <w:rFonts w:eastAsiaTheme="majorEastAsia"/>
        </w:rPr>
        <w:t>Vishwasrao</w:t>
      </w:r>
      <w:proofErr w:type="spellEnd"/>
      <w:r w:rsidRPr="002C383C">
        <w:t xml:space="preserve"> (2016). Anomaly Detection for Univariate Time-Series</w:t>
      </w:r>
      <w:r w:rsidR="002C383C">
        <w:t xml:space="preserve"> </w:t>
      </w:r>
      <w:r w:rsidRPr="002C383C">
        <w:t>Data.</w:t>
      </w:r>
      <w:r w:rsidR="002C383C">
        <w:t xml:space="preserve"> </w:t>
      </w:r>
      <w:hyperlink r:id="rId20" w:history="1">
        <w:r w:rsidR="002C383C" w:rsidRPr="00CB5530">
          <w:rPr>
            <w:rStyle w:val="Hyperlink"/>
          </w:rPr>
          <w:t>https://courses.cs.vt.edu/cs5824/Fall15/project_reports/nayyar_vishwasrao_chakravarty_dabiri.pdf</w:t>
        </w:r>
      </w:hyperlink>
      <w:r w:rsidRPr="002C383C">
        <w:t xml:space="preserve"> </w:t>
      </w:r>
    </w:p>
    <w:p w14:paraId="16C6DEB0" w14:textId="27657F40" w:rsidR="00014A3A" w:rsidRPr="002C383C" w:rsidRDefault="67082573" w:rsidP="002C383C">
      <w:pPr>
        <w:pStyle w:val="paragraph"/>
        <w:numPr>
          <w:ilvl w:val="0"/>
          <w:numId w:val="16"/>
        </w:numPr>
        <w:spacing w:before="0" w:beforeAutospacing="0" w:after="0" w:afterAutospacing="0" w:line="360" w:lineRule="auto"/>
        <w:jc w:val="both"/>
        <w:textAlignment w:val="baseline"/>
        <w:rPr>
          <w:rFonts w:asciiTheme="minorHAnsi" w:eastAsiaTheme="minorEastAsia" w:hAnsiTheme="minorHAnsi" w:cstheme="minorBidi"/>
        </w:rPr>
      </w:pPr>
      <w:r w:rsidRPr="002C383C">
        <w:t xml:space="preserve">Deloitte. (2017, May 30). </w:t>
      </w:r>
      <w:r w:rsidRPr="002C383C">
        <w:rPr>
          <w:i/>
          <w:iCs/>
        </w:rPr>
        <w:t>Maximizing revenue in Hospitality</w:t>
      </w:r>
      <w:r w:rsidRPr="002C383C">
        <w:t xml:space="preserve">. The Wall Street Journal. Retrieved April 1, 2022, from </w:t>
      </w:r>
      <w:hyperlink r:id="rId21">
        <w:r w:rsidRPr="002C383C">
          <w:rPr>
            <w:rStyle w:val="Hyperlink"/>
          </w:rPr>
          <w:t>https://deloitte.wsj.com/articles/maximizing-revenue-in-hospitality-1496116942</w:t>
        </w:r>
      </w:hyperlink>
      <w:r w:rsidRPr="002C383C">
        <w:t xml:space="preserve"> </w:t>
      </w:r>
    </w:p>
    <w:p w14:paraId="59963F38" w14:textId="470D4389" w:rsidR="00014A3A" w:rsidRPr="002C383C" w:rsidRDefault="67082573" w:rsidP="002C383C">
      <w:pPr>
        <w:pStyle w:val="paragraph"/>
        <w:numPr>
          <w:ilvl w:val="0"/>
          <w:numId w:val="16"/>
        </w:numPr>
        <w:spacing w:before="0" w:beforeAutospacing="0" w:after="0" w:afterAutospacing="0" w:line="360" w:lineRule="auto"/>
        <w:jc w:val="both"/>
        <w:textAlignment w:val="baseline"/>
      </w:pPr>
      <w:r w:rsidRPr="002C383C">
        <w:t xml:space="preserve">Kaya, </w:t>
      </w:r>
      <w:proofErr w:type="spellStart"/>
      <w:r w:rsidRPr="002C383C">
        <w:t>Yılmaz</w:t>
      </w:r>
      <w:proofErr w:type="spellEnd"/>
      <w:r w:rsidRPr="002C383C">
        <w:t xml:space="preserve">, Y., </w:t>
      </w:r>
      <w:proofErr w:type="spellStart"/>
      <w:r w:rsidRPr="002C383C">
        <w:t>Yaslan</w:t>
      </w:r>
      <w:proofErr w:type="spellEnd"/>
      <w:r w:rsidRPr="002C383C">
        <w:t xml:space="preserve">, Y., </w:t>
      </w:r>
      <w:proofErr w:type="spellStart"/>
      <w:r w:rsidRPr="002C383C">
        <w:t>Öğüdücü</w:t>
      </w:r>
      <w:proofErr w:type="spellEnd"/>
      <w:r w:rsidRPr="002C383C">
        <w:t xml:space="preserve">, Ş. G., &amp; </w:t>
      </w:r>
      <w:proofErr w:type="spellStart"/>
      <w:r w:rsidRPr="002C383C">
        <w:t>Çıngı</w:t>
      </w:r>
      <w:proofErr w:type="spellEnd"/>
      <w:r w:rsidRPr="002C383C">
        <w:t xml:space="preserve">, F. (2022). Demand forecasting model using hotel clustering findings for hospitality industry. Information Processing &amp; Management, 59(1), 102816–. </w:t>
      </w:r>
      <w:hyperlink r:id="rId22">
        <w:r w:rsidRPr="002C383C">
          <w:rPr>
            <w:rStyle w:val="Hyperlink"/>
          </w:rPr>
          <w:t>https://doi.org/10.1016/j.ipm.2021.102816</w:t>
        </w:r>
      </w:hyperlink>
    </w:p>
    <w:p w14:paraId="1ED1E56C" w14:textId="4499F6D5" w:rsidR="67082573" w:rsidRPr="002C383C" w:rsidRDefault="67082573" w:rsidP="002C383C">
      <w:pPr>
        <w:pStyle w:val="paragraph"/>
        <w:numPr>
          <w:ilvl w:val="0"/>
          <w:numId w:val="16"/>
        </w:numPr>
        <w:spacing w:before="0" w:beforeAutospacing="0" w:after="0" w:afterAutospacing="0" w:line="360" w:lineRule="auto"/>
        <w:jc w:val="both"/>
        <w:rPr>
          <w:rFonts w:asciiTheme="majorEastAsia" w:eastAsiaTheme="majorEastAsia" w:hAnsiTheme="majorEastAsia" w:cstheme="majorEastAsia"/>
        </w:rPr>
      </w:pPr>
      <w:proofErr w:type="spellStart"/>
      <w:r w:rsidRPr="002C383C">
        <w:rPr>
          <w:rStyle w:val="normaltextrun"/>
          <w:rFonts w:eastAsiaTheme="majorEastAsia"/>
        </w:rPr>
        <w:t>Provotar</w:t>
      </w:r>
      <w:proofErr w:type="spellEnd"/>
      <w:r w:rsidRPr="002C383C">
        <w:rPr>
          <w:rStyle w:val="normaltextrun"/>
          <w:rFonts w:eastAsiaTheme="majorEastAsia"/>
        </w:rPr>
        <w:t xml:space="preserve">, Linder, Y. M., &amp; </w:t>
      </w:r>
      <w:proofErr w:type="spellStart"/>
      <w:r w:rsidRPr="002C383C">
        <w:rPr>
          <w:rStyle w:val="normaltextrun"/>
          <w:rFonts w:eastAsiaTheme="majorEastAsia"/>
        </w:rPr>
        <w:t>Veres</w:t>
      </w:r>
      <w:proofErr w:type="spellEnd"/>
      <w:r w:rsidRPr="002C383C">
        <w:rPr>
          <w:rStyle w:val="normaltextrun"/>
          <w:rFonts w:eastAsiaTheme="majorEastAsia"/>
        </w:rPr>
        <w:t xml:space="preserve">, M. M. (2019). Unsupervised Anomaly Detection in Time Series Using LSTM-Based Autoencoders. 2019 IEEE International Conference on Advanced Trends in Information Theory (ATIT), 513–517. </w:t>
      </w:r>
      <w:hyperlink r:id="rId23">
        <w:r w:rsidRPr="002C383C">
          <w:rPr>
            <w:rStyle w:val="Hyperlink"/>
            <w:rFonts w:eastAsiaTheme="majorEastAsia"/>
          </w:rPr>
          <w:t>https://doi.org/10.1109/ATIT49449.2019.9030505</w:t>
        </w:r>
      </w:hyperlink>
    </w:p>
    <w:p w14:paraId="3B32B1EE" w14:textId="77777777" w:rsidR="67082573" w:rsidRPr="002C383C" w:rsidRDefault="67082573" w:rsidP="002C383C">
      <w:pPr>
        <w:pStyle w:val="paragraph"/>
        <w:numPr>
          <w:ilvl w:val="0"/>
          <w:numId w:val="16"/>
        </w:numPr>
        <w:spacing w:before="0" w:beforeAutospacing="0" w:after="0" w:afterAutospacing="0" w:line="360" w:lineRule="auto"/>
        <w:jc w:val="both"/>
        <w:rPr>
          <w:rFonts w:asciiTheme="minorHAnsi" w:eastAsiaTheme="minorEastAsia" w:hAnsiTheme="minorHAnsi" w:cstheme="minorBidi"/>
        </w:rPr>
      </w:pPr>
      <w:proofErr w:type="spellStart"/>
      <w:r w:rsidRPr="002C383C">
        <w:t>Shipmon</w:t>
      </w:r>
      <w:proofErr w:type="spellEnd"/>
      <w:r w:rsidRPr="002C383C">
        <w:t xml:space="preserve">, </w:t>
      </w:r>
      <w:proofErr w:type="spellStart"/>
      <w:r w:rsidRPr="002C383C">
        <w:t>Gurevitch</w:t>
      </w:r>
      <w:proofErr w:type="spellEnd"/>
      <w:r w:rsidRPr="002C383C">
        <w:t xml:space="preserve">, J. M., </w:t>
      </w:r>
      <w:proofErr w:type="spellStart"/>
      <w:r w:rsidRPr="002C383C">
        <w:t>Piselli</w:t>
      </w:r>
      <w:proofErr w:type="spellEnd"/>
      <w:r w:rsidRPr="002C383C">
        <w:t>, P. M., &amp; Edwards, S. T. (2017). Time Series Anomaly Detection; Detection of anomalous drops with limited features and sparse examples in noisy highly periodic data.</w:t>
      </w:r>
    </w:p>
    <w:p w14:paraId="7ED5D716" w14:textId="42C3860A" w:rsidR="67082573" w:rsidRPr="002C383C" w:rsidRDefault="67082573" w:rsidP="002C383C">
      <w:pPr>
        <w:pStyle w:val="paragraph"/>
        <w:numPr>
          <w:ilvl w:val="0"/>
          <w:numId w:val="16"/>
        </w:numPr>
        <w:spacing w:before="0" w:beforeAutospacing="0" w:after="0" w:afterAutospacing="0" w:line="360" w:lineRule="auto"/>
        <w:jc w:val="both"/>
        <w:rPr>
          <w:rFonts w:asciiTheme="minorHAnsi" w:eastAsiaTheme="minorEastAsia" w:hAnsiTheme="minorHAnsi" w:cstheme="minorBidi"/>
        </w:rPr>
      </w:pPr>
      <w:proofErr w:type="spellStart"/>
      <w:r w:rsidRPr="002C383C">
        <w:t>Timamopoulos</w:t>
      </w:r>
      <w:proofErr w:type="spellEnd"/>
      <w:r w:rsidRPr="002C383C">
        <w:t xml:space="preserve">, Christos. (2020). Anomaly Detection: Predicting hotel booking cancellations. </w:t>
      </w:r>
      <w:hyperlink r:id="rId24" w:anchor=":~:text=cancellation%20prediction%20as%20a%20supervised%20anomaly%20detection%20concept%2C,to%20forecast%20booking%20cancellations%20with%20overall%20accuracy%2099%25.">
        <w:r w:rsidRPr="002C383C">
          <w:rPr>
            <w:rStyle w:val="Hyperlink"/>
          </w:rPr>
          <w:t>Timamopoulos_Anomaly_Detection_thesis.pdf (ihu.edu.gr)</w:t>
        </w:r>
      </w:hyperlink>
    </w:p>
    <w:p w14:paraId="31543237" w14:textId="4588D19D" w:rsidR="67082573" w:rsidRDefault="67082573" w:rsidP="67082573">
      <w:pPr>
        <w:pStyle w:val="paragraph"/>
        <w:spacing w:before="0" w:beforeAutospacing="0" w:after="0" w:afterAutospacing="0" w:line="360" w:lineRule="auto"/>
        <w:jc w:val="both"/>
      </w:pPr>
    </w:p>
    <w:sectPr w:rsidR="67082573">
      <w:head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 Robert Tiffany" w:date="2022-03-28T13:10:00Z" w:initials="ET">
    <w:p w14:paraId="7161EA7F" w14:textId="611A52B9" w:rsidR="0A6BC745" w:rsidRDefault="0A6BC745">
      <w:r>
        <w:t>Need to be updated with new results, accuracy rates, etc</w:t>
      </w:r>
      <w:r>
        <w:annotationRef/>
      </w:r>
      <w:r>
        <w:annotationRef/>
      </w:r>
    </w:p>
    <w:p w14:paraId="4C16D226" w14:textId="17169975" w:rsidR="0A6BC745" w:rsidRDefault="0A6BC74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16D2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E4E4691" w16cex:dateUtc="2022-03-28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16D226" w16cid:durableId="2E4E46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48D4" w14:textId="77777777" w:rsidR="007E2E62" w:rsidRDefault="007E2E62" w:rsidP="003379AD">
      <w:pPr>
        <w:spacing w:after="0" w:line="240" w:lineRule="auto"/>
      </w:pPr>
      <w:r>
        <w:separator/>
      </w:r>
    </w:p>
  </w:endnote>
  <w:endnote w:type="continuationSeparator" w:id="0">
    <w:p w14:paraId="2B690249" w14:textId="77777777" w:rsidR="007E2E62" w:rsidRDefault="007E2E62" w:rsidP="0033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5DE38" w14:textId="77777777" w:rsidR="007E2E62" w:rsidRDefault="007E2E62" w:rsidP="003379AD">
      <w:pPr>
        <w:spacing w:after="0" w:line="240" w:lineRule="auto"/>
      </w:pPr>
      <w:r>
        <w:separator/>
      </w:r>
    </w:p>
  </w:footnote>
  <w:footnote w:type="continuationSeparator" w:id="0">
    <w:p w14:paraId="7FE70391" w14:textId="77777777" w:rsidR="007E2E62" w:rsidRDefault="007E2E62" w:rsidP="00337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20AC" w14:textId="672019E8" w:rsidR="00B217F6" w:rsidRDefault="00B217F6">
    <w:pPr>
      <w:pStyle w:val="Header"/>
    </w:pPr>
    <w:r w:rsidRPr="00441B5E">
      <w:rPr>
        <w:rFonts w:ascii="Times New Roman" w:hAnsi="Times New Roman" w:cs="Times New Roman"/>
        <w:sz w:val="24"/>
        <w:szCs w:val="24"/>
      </w:rPr>
      <w:t xml:space="preserve">Mitigating Hotel </w:t>
    </w:r>
    <w:r>
      <w:rPr>
        <w:rFonts w:ascii="Times New Roman" w:hAnsi="Times New Roman" w:cs="Times New Roman"/>
        <w:sz w:val="24"/>
        <w:szCs w:val="24"/>
      </w:rPr>
      <w:t xml:space="preserve">Revenue </w:t>
    </w:r>
    <w:r w:rsidRPr="00441B5E">
      <w:rPr>
        <w:rFonts w:ascii="Times New Roman" w:hAnsi="Times New Roman" w:cs="Times New Roman"/>
        <w:sz w:val="24"/>
        <w:szCs w:val="24"/>
      </w:rPr>
      <w:t>Risk Using Anomaly Detection in Short Booking Windows</w:t>
    </w:r>
    <w:r>
      <w:rPr>
        <w:rFonts w:ascii="Times New Roman" w:hAnsi="Times New Roman" w:cs="Times New Roman"/>
        <w:sz w:val="24"/>
        <w:szCs w:val="24"/>
      </w:rPr>
      <w:tab/>
    </w:r>
    <w:sdt>
      <w:sdtPr>
        <w:id w:val="-631039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109932" w14:textId="73355BBC" w:rsidR="003379AD" w:rsidRDefault="003379AD">
    <w:pPr>
      <w:pStyle w:val="Header"/>
    </w:pPr>
  </w:p>
</w:hdr>
</file>

<file path=word/intelligence.xml><?xml version="1.0" encoding="utf-8"?>
<int:Intelligence xmlns:int="http://schemas.microsoft.com/office/intelligence/2019/intelligence">
  <int:IntelligenceSettings/>
  <int:Manifest>
    <int:ParagraphRange paragraphId="240827839" textId="1325694265" start="0" length="16" invalidationStart="0" invalidationLength="16" id="BSSEIV4e"/>
  </int:Manifest>
  <int:Observations>
    <int:Content id="BSSEIV4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EF4"/>
    <w:multiLevelType w:val="hybridMultilevel"/>
    <w:tmpl w:val="B87E4BB0"/>
    <w:lvl w:ilvl="0" w:tplc="EF564298">
      <w:start w:val="1"/>
      <w:numFmt w:val="bullet"/>
      <w:lvlText w:val=""/>
      <w:lvlJc w:val="left"/>
      <w:pPr>
        <w:ind w:left="720" w:hanging="360"/>
      </w:pPr>
      <w:rPr>
        <w:rFonts w:ascii="Symbol" w:hAnsi="Symbol" w:hint="default"/>
      </w:rPr>
    </w:lvl>
    <w:lvl w:ilvl="1" w:tplc="2526734A">
      <w:start w:val="1"/>
      <w:numFmt w:val="bullet"/>
      <w:lvlText w:val="o"/>
      <w:lvlJc w:val="left"/>
      <w:pPr>
        <w:ind w:left="1440" w:hanging="360"/>
      </w:pPr>
      <w:rPr>
        <w:rFonts w:ascii="Courier New" w:hAnsi="Courier New" w:hint="default"/>
      </w:rPr>
    </w:lvl>
    <w:lvl w:ilvl="2" w:tplc="408A618E">
      <w:start w:val="1"/>
      <w:numFmt w:val="bullet"/>
      <w:lvlText w:val=""/>
      <w:lvlJc w:val="left"/>
      <w:pPr>
        <w:ind w:left="2160" w:hanging="360"/>
      </w:pPr>
      <w:rPr>
        <w:rFonts w:ascii="Wingdings" w:hAnsi="Wingdings" w:hint="default"/>
      </w:rPr>
    </w:lvl>
    <w:lvl w:ilvl="3" w:tplc="FE5A628A">
      <w:start w:val="1"/>
      <w:numFmt w:val="bullet"/>
      <w:lvlText w:val=""/>
      <w:lvlJc w:val="left"/>
      <w:pPr>
        <w:ind w:left="2880" w:hanging="360"/>
      </w:pPr>
      <w:rPr>
        <w:rFonts w:ascii="Symbol" w:hAnsi="Symbol" w:hint="default"/>
      </w:rPr>
    </w:lvl>
    <w:lvl w:ilvl="4" w:tplc="D5944578">
      <w:start w:val="1"/>
      <w:numFmt w:val="bullet"/>
      <w:lvlText w:val="o"/>
      <w:lvlJc w:val="left"/>
      <w:pPr>
        <w:ind w:left="3600" w:hanging="360"/>
      </w:pPr>
      <w:rPr>
        <w:rFonts w:ascii="Courier New" w:hAnsi="Courier New" w:hint="default"/>
      </w:rPr>
    </w:lvl>
    <w:lvl w:ilvl="5" w:tplc="702006B2">
      <w:start w:val="1"/>
      <w:numFmt w:val="bullet"/>
      <w:lvlText w:val=""/>
      <w:lvlJc w:val="left"/>
      <w:pPr>
        <w:ind w:left="4320" w:hanging="360"/>
      </w:pPr>
      <w:rPr>
        <w:rFonts w:ascii="Wingdings" w:hAnsi="Wingdings" w:hint="default"/>
      </w:rPr>
    </w:lvl>
    <w:lvl w:ilvl="6" w:tplc="13BC5C44">
      <w:start w:val="1"/>
      <w:numFmt w:val="bullet"/>
      <w:lvlText w:val=""/>
      <w:lvlJc w:val="left"/>
      <w:pPr>
        <w:ind w:left="5040" w:hanging="360"/>
      </w:pPr>
      <w:rPr>
        <w:rFonts w:ascii="Symbol" w:hAnsi="Symbol" w:hint="default"/>
      </w:rPr>
    </w:lvl>
    <w:lvl w:ilvl="7" w:tplc="2422A5EE">
      <w:start w:val="1"/>
      <w:numFmt w:val="bullet"/>
      <w:lvlText w:val="o"/>
      <w:lvlJc w:val="left"/>
      <w:pPr>
        <w:ind w:left="5760" w:hanging="360"/>
      </w:pPr>
      <w:rPr>
        <w:rFonts w:ascii="Courier New" w:hAnsi="Courier New" w:hint="default"/>
      </w:rPr>
    </w:lvl>
    <w:lvl w:ilvl="8" w:tplc="1D06D4BE">
      <w:start w:val="1"/>
      <w:numFmt w:val="bullet"/>
      <w:lvlText w:val=""/>
      <w:lvlJc w:val="left"/>
      <w:pPr>
        <w:ind w:left="6480" w:hanging="360"/>
      </w:pPr>
      <w:rPr>
        <w:rFonts w:ascii="Wingdings" w:hAnsi="Wingdings" w:hint="default"/>
      </w:rPr>
    </w:lvl>
  </w:abstractNum>
  <w:abstractNum w:abstractNumId="1" w15:restartNumberingAfterBreak="0">
    <w:nsid w:val="062A3520"/>
    <w:multiLevelType w:val="hybridMultilevel"/>
    <w:tmpl w:val="99FE3920"/>
    <w:lvl w:ilvl="0" w:tplc="F7841F96">
      <w:start w:val="1"/>
      <w:numFmt w:val="bullet"/>
      <w:lvlText w:val=""/>
      <w:lvlJc w:val="left"/>
      <w:pPr>
        <w:ind w:left="720" w:hanging="360"/>
      </w:pPr>
      <w:rPr>
        <w:rFonts w:ascii="Symbol" w:hAnsi="Symbol" w:hint="default"/>
      </w:rPr>
    </w:lvl>
    <w:lvl w:ilvl="1" w:tplc="36E2FFCC">
      <w:start w:val="1"/>
      <w:numFmt w:val="bullet"/>
      <w:lvlText w:val=""/>
      <w:lvlJc w:val="left"/>
      <w:pPr>
        <w:ind w:left="1440" w:hanging="360"/>
      </w:pPr>
      <w:rPr>
        <w:rFonts w:ascii="Symbol" w:hAnsi="Symbol" w:hint="default"/>
      </w:rPr>
    </w:lvl>
    <w:lvl w:ilvl="2" w:tplc="FAA2BC58">
      <w:start w:val="1"/>
      <w:numFmt w:val="bullet"/>
      <w:lvlText w:val=""/>
      <w:lvlJc w:val="left"/>
      <w:pPr>
        <w:ind w:left="2160" w:hanging="360"/>
      </w:pPr>
      <w:rPr>
        <w:rFonts w:ascii="Wingdings" w:hAnsi="Wingdings" w:hint="default"/>
      </w:rPr>
    </w:lvl>
    <w:lvl w:ilvl="3" w:tplc="04F21CFE">
      <w:start w:val="1"/>
      <w:numFmt w:val="bullet"/>
      <w:lvlText w:val=""/>
      <w:lvlJc w:val="left"/>
      <w:pPr>
        <w:ind w:left="2880" w:hanging="360"/>
      </w:pPr>
      <w:rPr>
        <w:rFonts w:ascii="Symbol" w:hAnsi="Symbol" w:hint="default"/>
      </w:rPr>
    </w:lvl>
    <w:lvl w:ilvl="4" w:tplc="BB146CAC">
      <w:start w:val="1"/>
      <w:numFmt w:val="bullet"/>
      <w:lvlText w:val="o"/>
      <w:lvlJc w:val="left"/>
      <w:pPr>
        <w:ind w:left="3600" w:hanging="360"/>
      </w:pPr>
      <w:rPr>
        <w:rFonts w:ascii="Courier New" w:hAnsi="Courier New" w:hint="default"/>
      </w:rPr>
    </w:lvl>
    <w:lvl w:ilvl="5" w:tplc="5C2A11DC">
      <w:start w:val="1"/>
      <w:numFmt w:val="bullet"/>
      <w:lvlText w:val=""/>
      <w:lvlJc w:val="left"/>
      <w:pPr>
        <w:ind w:left="4320" w:hanging="360"/>
      </w:pPr>
      <w:rPr>
        <w:rFonts w:ascii="Wingdings" w:hAnsi="Wingdings" w:hint="default"/>
      </w:rPr>
    </w:lvl>
    <w:lvl w:ilvl="6" w:tplc="A682775C">
      <w:start w:val="1"/>
      <w:numFmt w:val="bullet"/>
      <w:lvlText w:val=""/>
      <w:lvlJc w:val="left"/>
      <w:pPr>
        <w:ind w:left="5040" w:hanging="360"/>
      </w:pPr>
      <w:rPr>
        <w:rFonts w:ascii="Symbol" w:hAnsi="Symbol" w:hint="default"/>
      </w:rPr>
    </w:lvl>
    <w:lvl w:ilvl="7" w:tplc="5EA67E3C">
      <w:start w:val="1"/>
      <w:numFmt w:val="bullet"/>
      <w:lvlText w:val="o"/>
      <w:lvlJc w:val="left"/>
      <w:pPr>
        <w:ind w:left="5760" w:hanging="360"/>
      </w:pPr>
      <w:rPr>
        <w:rFonts w:ascii="Courier New" w:hAnsi="Courier New" w:hint="default"/>
      </w:rPr>
    </w:lvl>
    <w:lvl w:ilvl="8" w:tplc="46F8FF7C">
      <w:start w:val="1"/>
      <w:numFmt w:val="bullet"/>
      <w:lvlText w:val=""/>
      <w:lvlJc w:val="left"/>
      <w:pPr>
        <w:ind w:left="6480" w:hanging="360"/>
      </w:pPr>
      <w:rPr>
        <w:rFonts w:ascii="Wingdings" w:hAnsi="Wingdings" w:hint="default"/>
      </w:rPr>
    </w:lvl>
  </w:abstractNum>
  <w:abstractNum w:abstractNumId="2" w15:restartNumberingAfterBreak="0">
    <w:nsid w:val="075752FD"/>
    <w:multiLevelType w:val="hybridMultilevel"/>
    <w:tmpl w:val="F1329690"/>
    <w:lvl w:ilvl="0" w:tplc="902204B4">
      <w:start w:val="1"/>
      <w:numFmt w:val="bullet"/>
      <w:lvlText w:val=""/>
      <w:lvlJc w:val="left"/>
      <w:pPr>
        <w:ind w:left="720" w:hanging="360"/>
      </w:pPr>
      <w:rPr>
        <w:rFonts w:ascii="Symbol" w:hAnsi="Symbol" w:hint="default"/>
      </w:rPr>
    </w:lvl>
    <w:lvl w:ilvl="1" w:tplc="EA80B834">
      <w:start w:val="1"/>
      <w:numFmt w:val="bullet"/>
      <w:lvlText w:val=""/>
      <w:lvlJc w:val="left"/>
      <w:pPr>
        <w:ind w:left="1440" w:hanging="360"/>
      </w:pPr>
      <w:rPr>
        <w:rFonts w:ascii="Symbol" w:hAnsi="Symbol" w:hint="default"/>
      </w:rPr>
    </w:lvl>
    <w:lvl w:ilvl="2" w:tplc="357E6A38">
      <w:start w:val="1"/>
      <w:numFmt w:val="bullet"/>
      <w:lvlText w:val=""/>
      <w:lvlJc w:val="left"/>
      <w:pPr>
        <w:ind w:left="2160" w:hanging="360"/>
      </w:pPr>
      <w:rPr>
        <w:rFonts w:ascii="Symbol" w:hAnsi="Symbol" w:hint="default"/>
      </w:rPr>
    </w:lvl>
    <w:lvl w:ilvl="3" w:tplc="513CCE36">
      <w:start w:val="1"/>
      <w:numFmt w:val="bullet"/>
      <w:lvlText w:val=""/>
      <w:lvlJc w:val="left"/>
      <w:pPr>
        <w:ind w:left="2880" w:hanging="360"/>
      </w:pPr>
      <w:rPr>
        <w:rFonts w:ascii="Symbol" w:hAnsi="Symbol" w:hint="default"/>
      </w:rPr>
    </w:lvl>
    <w:lvl w:ilvl="4" w:tplc="73BEA920">
      <w:start w:val="1"/>
      <w:numFmt w:val="bullet"/>
      <w:lvlText w:val="o"/>
      <w:lvlJc w:val="left"/>
      <w:pPr>
        <w:ind w:left="3600" w:hanging="360"/>
      </w:pPr>
      <w:rPr>
        <w:rFonts w:ascii="Courier New" w:hAnsi="Courier New" w:hint="default"/>
      </w:rPr>
    </w:lvl>
    <w:lvl w:ilvl="5" w:tplc="A796BA0E">
      <w:start w:val="1"/>
      <w:numFmt w:val="bullet"/>
      <w:lvlText w:val=""/>
      <w:lvlJc w:val="left"/>
      <w:pPr>
        <w:ind w:left="4320" w:hanging="360"/>
      </w:pPr>
      <w:rPr>
        <w:rFonts w:ascii="Wingdings" w:hAnsi="Wingdings" w:hint="default"/>
      </w:rPr>
    </w:lvl>
    <w:lvl w:ilvl="6" w:tplc="1CA07A40">
      <w:start w:val="1"/>
      <w:numFmt w:val="bullet"/>
      <w:lvlText w:val=""/>
      <w:lvlJc w:val="left"/>
      <w:pPr>
        <w:ind w:left="5040" w:hanging="360"/>
      </w:pPr>
      <w:rPr>
        <w:rFonts w:ascii="Symbol" w:hAnsi="Symbol" w:hint="default"/>
      </w:rPr>
    </w:lvl>
    <w:lvl w:ilvl="7" w:tplc="5DE0E36C">
      <w:start w:val="1"/>
      <w:numFmt w:val="bullet"/>
      <w:lvlText w:val="o"/>
      <w:lvlJc w:val="left"/>
      <w:pPr>
        <w:ind w:left="5760" w:hanging="360"/>
      </w:pPr>
      <w:rPr>
        <w:rFonts w:ascii="Courier New" w:hAnsi="Courier New" w:hint="default"/>
      </w:rPr>
    </w:lvl>
    <w:lvl w:ilvl="8" w:tplc="5792DE1E">
      <w:start w:val="1"/>
      <w:numFmt w:val="bullet"/>
      <w:lvlText w:val=""/>
      <w:lvlJc w:val="left"/>
      <w:pPr>
        <w:ind w:left="6480" w:hanging="360"/>
      </w:pPr>
      <w:rPr>
        <w:rFonts w:ascii="Wingdings" w:hAnsi="Wingdings" w:hint="default"/>
      </w:rPr>
    </w:lvl>
  </w:abstractNum>
  <w:abstractNum w:abstractNumId="3" w15:restartNumberingAfterBreak="0">
    <w:nsid w:val="0F8221CC"/>
    <w:multiLevelType w:val="hybridMultilevel"/>
    <w:tmpl w:val="7BC6F30A"/>
    <w:lvl w:ilvl="0" w:tplc="8D1611BA">
      <w:start w:val="1"/>
      <w:numFmt w:val="bullet"/>
      <w:lvlText w:val=""/>
      <w:lvlJc w:val="left"/>
      <w:pPr>
        <w:ind w:left="720" w:hanging="360"/>
      </w:pPr>
      <w:rPr>
        <w:rFonts w:ascii="Symbol" w:hAnsi="Symbol" w:hint="default"/>
      </w:rPr>
    </w:lvl>
    <w:lvl w:ilvl="1" w:tplc="8B7483AC">
      <w:start w:val="1"/>
      <w:numFmt w:val="bullet"/>
      <w:lvlText w:val="o"/>
      <w:lvlJc w:val="left"/>
      <w:pPr>
        <w:ind w:left="1440" w:hanging="360"/>
      </w:pPr>
      <w:rPr>
        <w:rFonts w:ascii="Courier New" w:hAnsi="Courier New" w:hint="default"/>
      </w:rPr>
    </w:lvl>
    <w:lvl w:ilvl="2" w:tplc="0100D16E">
      <w:start w:val="1"/>
      <w:numFmt w:val="bullet"/>
      <w:lvlText w:val=""/>
      <w:lvlJc w:val="left"/>
      <w:pPr>
        <w:ind w:left="2160" w:hanging="360"/>
      </w:pPr>
      <w:rPr>
        <w:rFonts w:ascii="Wingdings" w:hAnsi="Wingdings" w:hint="default"/>
      </w:rPr>
    </w:lvl>
    <w:lvl w:ilvl="3" w:tplc="ED684D32">
      <w:start w:val="1"/>
      <w:numFmt w:val="bullet"/>
      <w:lvlText w:val=""/>
      <w:lvlJc w:val="left"/>
      <w:pPr>
        <w:ind w:left="2880" w:hanging="360"/>
      </w:pPr>
      <w:rPr>
        <w:rFonts w:ascii="Symbol" w:hAnsi="Symbol" w:hint="default"/>
      </w:rPr>
    </w:lvl>
    <w:lvl w:ilvl="4" w:tplc="05E0AC16">
      <w:start w:val="1"/>
      <w:numFmt w:val="bullet"/>
      <w:lvlText w:val="o"/>
      <w:lvlJc w:val="left"/>
      <w:pPr>
        <w:ind w:left="3600" w:hanging="360"/>
      </w:pPr>
      <w:rPr>
        <w:rFonts w:ascii="Courier New" w:hAnsi="Courier New" w:hint="default"/>
      </w:rPr>
    </w:lvl>
    <w:lvl w:ilvl="5" w:tplc="45A89144">
      <w:start w:val="1"/>
      <w:numFmt w:val="bullet"/>
      <w:lvlText w:val=""/>
      <w:lvlJc w:val="left"/>
      <w:pPr>
        <w:ind w:left="4320" w:hanging="360"/>
      </w:pPr>
      <w:rPr>
        <w:rFonts w:ascii="Wingdings" w:hAnsi="Wingdings" w:hint="default"/>
      </w:rPr>
    </w:lvl>
    <w:lvl w:ilvl="6" w:tplc="47FC20E6">
      <w:start w:val="1"/>
      <w:numFmt w:val="bullet"/>
      <w:lvlText w:val=""/>
      <w:lvlJc w:val="left"/>
      <w:pPr>
        <w:ind w:left="5040" w:hanging="360"/>
      </w:pPr>
      <w:rPr>
        <w:rFonts w:ascii="Symbol" w:hAnsi="Symbol" w:hint="default"/>
      </w:rPr>
    </w:lvl>
    <w:lvl w:ilvl="7" w:tplc="60109A4C">
      <w:start w:val="1"/>
      <w:numFmt w:val="bullet"/>
      <w:lvlText w:val="o"/>
      <w:lvlJc w:val="left"/>
      <w:pPr>
        <w:ind w:left="5760" w:hanging="360"/>
      </w:pPr>
      <w:rPr>
        <w:rFonts w:ascii="Courier New" w:hAnsi="Courier New" w:hint="default"/>
      </w:rPr>
    </w:lvl>
    <w:lvl w:ilvl="8" w:tplc="CDA254A0">
      <w:start w:val="1"/>
      <w:numFmt w:val="bullet"/>
      <w:lvlText w:val=""/>
      <w:lvlJc w:val="left"/>
      <w:pPr>
        <w:ind w:left="6480" w:hanging="360"/>
      </w:pPr>
      <w:rPr>
        <w:rFonts w:ascii="Wingdings" w:hAnsi="Wingdings" w:hint="default"/>
      </w:rPr>
    </w:lvl>
  </w:abstractNum>
  <w:abstractNum w:abstractNumId="4" w15:restartNumberingAfterBreak="0">
    <w:nsid w:val="11011097"/>
    <w:multiLevelType w:val="hybridMultilevel"/>
    <w:tmpl w:val="5CDE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349B1"/>
    <w:multiLevelType w:val="hybridMultilevel"/>
    <w:tmpl w:val="0D0E1A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91077BD"/>
    <w:multiLevelType w:val="hybridMultilevel"/>
    <w:tmpl w:val="2D126FB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333383"/>
    <w:multiLevelType w:val="hybridMultilevel"/>
    <w:tmpl w:val="EF42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A249C"/>
    <w:multiLevelType w:val="hybridMultilevel"/>
    <w:tmpl w:val="38E0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409F4"/>
    <w:multiLevelType w:val="hybridMultilevel"/>
    <w:tmpl w:val="3122517C"/>
    <w:lvl w:ilvl="0" w:tplc="800A8CF4">
      <w:start w:val="1"/>
      <w:numFmt w:val="bullet"/>
      <w:lvlText w:val=""/>
      <w:lvlJc w:val="left"/>
      <w:pPr>
        <w:ind w:left="720" w:hanging="360"/>
      </w:pPr>
      <w:rPr>
        <w:rFonts w:ascii="Symbol" w:hAnsi="Symbol" w:hint="default"/>
      </w:rPr>
    </w:lvl>
    <w:lvl w:ilvl="1" w:tplc="05DAC536">
      <w:start w:val="1"/>
      <w:numFmt w:val="bullet"/>
      <w:lvlText w:val="o"/>
      <w:lvlJc w:val="left"/>
      <w:pPr>
        <w:ind w:left="1440" w:hanging="360"/>
      </w:pPr>
      <w:rPr>
        <w:rFonts w:ascii="Courier New" w:hAnsi="Courier New" w:hint="default"/>
      </w:rPr>
    </w:lvl>
    <w:lvl w:ilvl="2" w:tplc="3B9AE074">
      <w:start w:val="1"/>
      <w:numFmt w:val="bullet"/>
      <w:lvlText w:val=""/>
      <w:lvlJc w:val="left"/>
      <w:pPr>
        <w:ind w:left="2160" w:hanging="360"/>
      </w:pPr>
      <w:rPr>
        <w:rFonts w:ascii="Wingdings" w:hAnsi="Wingdings" w:hint="default"/>
      </w:rPr>
    </w:lvl>
    <w:lvl w:ilvl="3" w:tplc="54E8AD04">
      <w:start w:val="1"/>
      <w:numFmt w:val="bullet"/>
      <w:lvlText w:val=""/>
      <w:lvlJc w:val="left"/>
      <w:pPr>
        <w:ind w:left="2880" w:hanging="360"/>
      </w:pPr>
      <w:rPr>
        <w:rFonts w:ascii="Symbol" w:hAnsi="Symbol" w:hint="default"/>
      </w:rPr>
    </w:lvl>
    <w:lvl w:ilvl="4" w:tplc="01767396">
      <w:start w:val="1"/>
      <w:numFmt w:val="bullet"/>
      <w:lvlText w:val="o"/>
      <w:lvlJc w:val="left"/>
      <w:pPr>
        <w:ind w:left="3600" w:hanging="360"/>
      </w:pPr>
      <w:rPr>
        <w:rFonts w:ascii="Courier New" w:hAnsi="Courier New" w:hint="default"/>
      </w:rPr>
    </w:lvl>
    <w:lvl w:ilvl="5" w:tplc="B492FD28">
      <w:start w:val="1"/>
      <w:numFmt w:val="bullet"/>
      <w:lvlText w:val=""/>
      <w:lvlJc w:val="left"/>
      <w:pPr>
        <w:ind w:left="4320" w:hanging="360"/>
      </w:pPr>
      <w:rPr>
        <w:rFonts w:ascii="Wingdings" w:hAnsi="Wingdings" w:hint="default"/>
      </w:rPr>
    </w:lvl>
    <w:lvl w:ilvl="6" w:tplc="7ACA3736">
      <w:start w:val="1"/>
      <w:numFmt w:val="bullet"/>
      <w:lvlText w:val=""/>
      <w:lvlJc w:val="left"/>
      <w:pPr>
        <w:ind w:left="5040" w:hanging="360"/>
      </w:pPr>
      <w:rPr>
        <w:rFonts w:ascii="Symbol" w:hAnsi="Symbol" w:hint="default"/>
      </w:rPr>
    </w:lvl>
    <w:lvl w:ilvl="7" w:tplc="6C8259BC">
      <w:start w:val="1"/>
      <w:numFmt w:val="bullet"/>
      <w:lvlText w:val="o"/>
      <w:lvlJc w:val="left"/>
      <w:pPr>
        <w:ind w:left="5760" w:hanging="360"/>
      </w:pPr>
      <w:rPr>
        <w:rFonts w:ascii="Courier New" w:hAnsi="Courier New" w:hint="default"/>
      </w:rPr>
    </w:lvl>
    <w:lvl w:ilvl="8" w:tplc="DEE0BF14">
      <w:start w:val="1"/>
      <w:numFmt w:val="bullet"/>
      <w:lvlText w:val=""/>
      <w:lvlJc w:val="left"/>
      <w:pPr>
        <w:ind w:left="6480" w:hanging="360"/>
      </w:pPr>
      <w:rPr>
        <w:rFonts w:ascii="Wingdings" w:hAnsi="Wingdings" w:hint="default"/>
      </w:rPr>
    </w:lvl>
  </w:abstractNum>
  <w:abstractNum w:abstractNumId="10" w15:restartNumberingAfterBreak="0">
    <w:nsid w:val="67F16132"/>
    <w:multiLevelType w:val="hybridMultilevel"/>
    <w:tmpl w:val="00E0D846"/>
    <w:lvl w:ilvl="0" w:tplc="A47A4C20">
      <w:start w:val="1"/>
      <w:numFmt w:val="bullet"/>
      <w:lvlText w:val=""/>
      <w:lvlJc w:val="left"/>
      <w:pPr>
        <w:ind w:left="720" w:hanging="360"/>
      </w:pPr>
      <w:rPr>
        <w:rFonts w:ascii="Symbol" w:hAnsi="Symbol" w:hint="default"/>
      </w:rPr>
    </w:lvl>
    <w:lvl w:ilvl="1" w:tplc="CBDA1CDE">
      <w:start w:val="1"/>
      <w:numFmt w:val="bullet"/>
      <w:lvlText w:val=""/>
      <w:lvlJc w:val="left"/>
      <w:pPr>
        <w:ind w:left="1440" w:hanging="360"/>
      </w:pPr>
      <w:rPr>
        <w:rFonts w:ascii="Symbol" w:hAnsi="Symbol" w:hint="default"/>
      </w:rPr>
    </w:lvl>
    <w:lvl w:ilvl="2" w:tplc="C624CF16">
      <w:start w:val="1"/>
      <w:numFmt w:val="bullet"/>
      <w:lvlText w:val=""/>
      <w:lvlJc w:val="left"/>
      <w:pPr>
        <w:ind w:left="2160" w:hanging="360"/>
      </w:pPr>
      <w:rPr>
        <w:rFonts w:ascii="Wingdings" w:hAnsi="Wingdings" w:hint="default"/>
      </w:rPr>
    </w:lvl>
    <w:lvl w:ilvl="3" w:tplc="3112D1DA">
      <w:start w:val="1"/>
      <w:numFmt w:val="bullet"/>
      <w:lvlText w:val=""/>
      <w:lvlJc w:val="left"/>
      <w:pPr>
        <w:ind w:left="2880" w:hanging="360"/>
      </w:pPr>
      <w:rPr>
        <w:rFonts w:ascii="Symbol" w:hAnsi="Symbol" w:hint="default"/>
      </w:rPr>
    </w:lvl>
    <w:lvl w:ilvl="4" w:tplc="43F0C920">
      <w:start w:val="1"/>
      <w:numFmt w:val="bullet"/>
      <w:lvlText w:val="o"/>
      <w:lvlJc w:val="left"/>
      <w:pPr>
        <w:ind w:left="3600" w:hanging="360"/>
      </w:pPr>
      <w:rPr>
        <w:rFonts w:ascii="Courier New" w:hAnsi="Courier New" w:hint="default"/>
      </w:rPr>
    </w:lvl>
    <w:lvl w:ilvl="5" w:tplc="5F165BD0">
      <w:start w:val="1"/>
      <w:numFmt w:val="bullet"/>
      <w:lvlText w:val=""/>
      <w:lvlJc w:val="left"/>
      <w:pPr>
        <w:ind w:left="4320" w:hanging="360"/>
      </w:pPr>
      <w:rPr>
        <w:rFonts w:ascii="Wingdings" w:hAnsi="Wingdings" w:hint="default"/>
      </w:rPr>
    </w:lvl>
    <w:lvl w:ilvl="6" w:tplc="99526D20">
      <w:start w:val="1"/>
      <w:numFmt w:val="bullet"/>
      <w:lvlText w:val=""/>
      <w:lvlJc w:val="left"/>
      <w:pPr>
        <w:ind w:left="5040" w:hanging="360"/>
      </w:pPr>
      <w:rPr>
        <w:rFonts w:ascii="Symbol" w:hAnsi="Symbol" w:hint="default"/>
      </w:rPr>
    </w:lvl>
    <w:lvl w:ilvl="7" w:tplc="F4BA4F0A">
      <w:start w:val="1"/>
      <w:numFmt w:val="bullet"/>
      <w:lvlText w:val="o"/>
      <w:lvlJc w:val="left"/>
      <w:pPr>
        <w:ind w:left="5760" w:hanging="360"/>
      </w:pPr>
      <w:rPr>
        <w:rFonts w:ascii="Courier New" w:hAnsi="Courier New" w:hint="default"/>
      </w:rPr>
    </w:lvl>
    <w:lvl w:ilvl="8" w:tplc="C1DA3BF8">
      <w:start w:val="1"/>
      <w:numFmt w:val="bullet"/>
      <w:lvlText w:val=""/>
      <w:lvlJc w:val="left"/>
      <w:pPr>
        <w:ind w:left="6480" w:hanging="360"/>
      </w:pPr>
      <w:rPr>
        <w:rFonts w:ascii="Wingdings" w:hAnsi="Wingdings" w:hint="default"/>
      </w:rPr>
    </w:lvl>
  </w:abstractNum>
  <w:abstractNum w:abstractNumId="11" w15:restartNumberingAfterBreak="0">
    <w:nsid w:val="6DB869DB"/>
    <w:multiLevelType w:val="hybridMultilevel"/>
    <w:tmpl w:val="8B7ED8CC"/>
    <w:lvl w:ilvl="0" w:tplc="8E7CC33A">
      <w:start w:val="1"/>
      <w:numFmt w:val="bullet"/>
      <w:lvlText w:val=""/>
      <w:lvlJc w:val="left"/>
      <w:pPr>
        <w:ind w:left="720" w:hanging="360"/>
      </w:pPr>
      <w:rPr>
        <w:rFonts w:ascii="Symbol" w:hAnsi="Symbol" w:hint="default"/>
      </w:rPr>
    </w:lvl>
    <w:lvl w:ilvl="1" w:tplc="172419F2">
      <w:start w:val="1"/>
      <w:numFmt w:val="bullet"/>
      <w:lvlText w:val="o"/>
      <w:lvlJc w:val="left"/>
      <w:pPr>
        <w:ind w:left="1440" w:hanging="360"/>
      </w:pPr>
      <w:rPr>
        <w:rFonts w:ascii="Courier New" w:hAnsi="Courier New" w:hint="default"/>
      </w:rPr>
    </w:lvl>
    <w:lvl w:ilvl="2" w:tplc="CC463942">
      <w:start w:val="1"/>
      <w:numFmt w:val="bullet"/>
      <w:lvlText w:val=""/>
      <w:lvlJc w:val="left"/>
      <w:pPr>
        <w:ind w:left="2160" w:hanging="360"/>
      </w:pPr>
      <w:rPr>
        <w:rFonts w:ascii="Wingdings" w:hAnsi="Wingdings" w:hint="default"/>
      </w:rPr>
    </w:lvl>
    <w:lvl w:ilvl="3" w:tplc="21F2922C">
      <w:start w:val="1"/>
      <w:numFmt w:val="bullet"/>
      <w:lvlText w:val=""/>
      <w:lvlJc w:val="left"/>
      <w:pPr>
        <w:ind w:left="2880" w:hanging="360"/>
      </w:pPr>
      <w:rPr>
        <w:rFonts w:ascii="Symbol" w:hAnsi="Symbol" w:hint="default"/>
      </w:rPr>
    </w:lvl>
    <w:lvl w:ilvl="4" w:tplc="4ABEC8A6">
      <w:start w:val="1"/>
      <w:numFmt w:val="bullet"/>
      <w:lvlText w:val="o"/>
      <w:lvlJc w:val="left"/>
      <w:pPr>
        <w:ind w:left="3600" w:hanging="360"/>
      </w:pPr>
      <w:rPr>
        <w:rFonts w:ascii="Courier New" w:hAnsi="Courier New" w:hint="default"/>
      </w:rPr>
    </w:lvl>
    <w:lvl w:ilvl="5" w:tplc="33E64D4A">
      <w:start w:val="1"/>
      <w:numFmt w:val="bullet"/>
      <w:lvlText w:val=""/>
      <w:lvlJc w:val="left"/>
      <w:pPr>
        <w:ind w:left="4320" w:hanging="360"/>
      </w:pPr>
      <w:rPr>
        <w:rFonts w:ascii="Wingdings" w:hAnsi="Wingdings" w:hint="default"/>
      </w:rPr>
    </w:lvl>
    <w:lvl w:ilvl="6" w:tplc="67C09046">
      <w:start w:val="1"/>
      <w:numFmt w:val="bullet"/>
      <w:lvlText w:val=""/>
      <w:lvlJc w:val="left"/>
      <w:pPr>
        <w:ind w:left="5040" w:hanging="360"/>
      </w:pPr>
      <w:rPr>
        <w:rFonts w:ascii="Symbol" w:hAnsi="Symbol" w:hint="default"/>
      </w:rPr>
    </w:lvl>
    <w:lvl w:ilvl="7" w:tplc="67964C4C">
      <w:start w:val="1"/>
      <w:numFmt w:val="bullet"/>
      <w:lvlText w:val="o"/>
      <w:lvlJc w:val="left"/>
      <w:pPr>
        <w:ind w:left="5760" w:hanging="360"/>
      </w:pPr>
      <w:rPr>
        <w:rFonts w:ascii="Courier New" w:hAnsi="Courier New" w:hint="default"/>
      </w:rPr>
    </w:lvl>
    <w:lvl w:ilvl="8" w:tplc="74A2CE68">
      <w:start w:val="1"/>
      <w:numFmt w:val="bullet"/>
      <w:lvlText w:val=""/>
      <w:lvlJc w:val="left"/>
      <w:pPr>
        <w:ind w:left="6480" w:hanging="360"/>
      </w:pPr>
      <w:rPr>
        <w:rFonts w:ascii="Wingdings" w:hAnsi="Wingdings" w:hint="default"/>
      </w:rPr>
    </w:lvl>
  </w:abstractNum>
  <w:abstractNum w:abstractNumId="12" w15:restartNumberingAfterBreak="0">
    <w:nsid w:val="70135820"/>
    <w:multiLevelType w:val="hybridMultilevel"/>
    <w:tmpl w:val="54047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6A6F42"/>
    <w:multiLevelType w:val="hybridMultilevel"/>
    <w:tmpl w:val="07687F08"/>
    <w:lvl w:ilvl="0" w:tplc="C3D0A93E">
      <w:start w:val="1"/>
      <w:numFmt w:val="bullet"/>
      <w:lvlText w:val=""/>
      <w:lvlJc w:val="left"/>
      <w:pPr>
        <w:ind w:left="720" w:hanging="360"/>
      </w:pPr>
      <w:rPr>
        <w:rFonts w:ascii="Symbol" w:hAnsi="Symbol" w:hint="default"/>
      </w:rPr>
    </w:lvl>
    <w:lvl w:ilvl="1" w:tplc="2C4470B4">
      <w:start w:val="1"/>
      <w:numFmt w:val="bullet"/>
      <w:lvlText w:val="o"/>
      <w:lvlJc w:val="left"/>
      <w:pPr>
        <w:ind w:left="1440" w:hanging="360"/>
      </w:pPr>
      <w:rPr>
        <w:rFonts w:ascii="Courier New" w:hAnsi="Courier New" w:hint="default"/>
      </w:rPr>
    </w:lvl>
    <w:lvl w:ilvl="2" w:tplc="3D82FD04">
      <w:start w:val="1"/>
      <w:numFmt w:val="bullet"/>
      <w:lvlText w:val=""/>
      <w:lvlJc w:val="left"/>
      <w:pPr>
        <w:ind w:left="2160" w:hanging="360"/>
      </w:pPr>
      <w:rPr>
        <w:rFonts w:ascii="Wingdings" w:hAnsi="Wingdings" w:hint="default"/>
      </w:rPr>
    </w:lvl>
    <w:lvl w:ilvl="3" w:tplc="1E945544">
      <w:start w:val="1"/>
      <w:numFmt w:val="bullet"/>
      <w:lvlText w:val=""/>
      <w:lvlJc w:val="left"/>
      <w:pPr>
        <w:ind w:left="2880" w:hanging="360"/>
      </w:pPr>
      <w:rPr>
        <w:rFonts w:ascii="Symbol" w:hAnsi="Symbol" w:hint="default"/>
      </w:rPr>
    </w:lvl>
    <w:lvl w:ilvl="4" w:tplc="6AFCA93C">
      <w:start w:val="1"/>
      <w:numFmt w:val="bullet"/>
      <w:lvlText w:val="o"/>
      <w:lvlJc w:val="left"/>
      <w:pPr>
        <w:ind w:left="3600" w:hanging="360"/>
      </w:pPr>
      <w:rPr>
        <w:rFonts w:ascii="Courier New" w:hAnsi="Courier New" w:hint="default"/>
      </w:rPr>
    </w:lvl>
    <w:lvl w:ilvl="5" w:tplc="E9DC3B44">
      <w:start w:val="1"/>
      <w:numFmt w:val="bullet"/>
      <w:lvlText w:val=""/>
      <w:lvlJc w:val="left"/>
      <w:pPr>
        <w:ind w:left="4320" w:hanging="360"/>
      </w:pPr>
      <w:rPr>
        <w:rFonts w:ascii="Wingdings" w:hAnsi="Wingdings" w:hint="default"/>
      </w:rPr>
    </w:lvl>
    <w:lvl w:ilvl="6" w:tplc="2E480FCE">
      <w:start w:val="1"/>
      <w:numFmt w:val="bullet"/>
      <w:lvlText w:val=""/>
      <w:lvlJc w:val="left"/>
      <w:pPr>
        <w:ind w:left="5040" w:hanging="360"/>
      </w:pPr>
      <w:rPr>
        <w:rFonts w:ascii="Symbol" w:hAnsi="Symbol" w:hint="default"/>
      </w:rPr>
    </w:lvl>
    <w:lvl w:ilvl="7" w:tplc="BDBED82A">
      <w:start w:val="1"/>
      <w:numFmt w:val="bullet"/>
      <w:lvlText w:val="o"/>
      <w:lvlJc w:val="left"/>
      <w:pPr>
        <w:ind w:left="5760" w:hanging="360"/>
      </w:pPr>
      <w:rPr>
        <w:rFonts w:ascii="Courier New" w:hAnsi="Courier New" w:hint="default"/>
      </w:rPr>
    </w:lvl>
    <w:lvl w:ilvl="8" w:tplc="707A78E8">
      <w:start w:val="1"/>
      <w:numFmt w:val="bullet"/>
      <w:lvlText w:val=""/>
      <w:lvlJc w:val="left"/>
      <w:pPr>
        <w:ind w:left="6480" w:hanging="360"/>
      </w:pPr>
      <w:rPr>
        <w:rFonts w:ascii="Wingdings" w:hAnsi="Wingdings" w:hint="default"/>
      </w:rPr>
    </w:lvl>
  </w:abstractNum>
  <w:abstractNum w:abstractNumId="14" w15:restartNumberingAfterBreak="0">
    <w:nsid w:val="76B72F61"/>
    <w:multiLevelType w:val="hybridMultilevel"/>
    <w:tmpl w:val="C804E3B2"/>
    <w:lvl w:ilvl="0" w:tplc="B890F8F4">
      <w:start w:val="1"/>
      <w:numFmt w:val="bullet"/>
      <w:lvlText w:val=""/>
      <w:lvlJc w:val="left"/>
      <w:pPr>
        <w:ind w:left="720" w:hanging="360"/>
      </w:pPr>
      <w:rPr>
        <w:rFonts w:ascii="Symbol" w:hAnsi="Symbol" w:hint="default"/>
      </w:rPr>
    </w:lvl>
    <w:lvl w:ilvl="1" w:tplc="4D261CAC">
      <w:start w:val="1"/>
      <w:numFmt w:val="bullet"/>
      <w:lvlText w:val="o"/>
      <w:lvlJc w:val="left"/>
      <w:pPr>
        <w:ind w:left="1440" w:hanging="360"/>
      </w:pPr>
      <w:rPr>
        <w:rFonts w:ascii="Courier New" w:hAnsi="Courier New" w:hint="default"/>
      </w:rPr>
    </w:lvl>
    <w:lvl w:ilvl="2" w:tplc="58C60D06">
      <w:start w:val="1"/>
      <w:numFmt w:val="bullet"/>
      <w:lvlText w:val=""/>
      <w:lvlJc w:val="left"/>
      <w:pPr>
        <w:ind w:left="2160" w:hanging="360"/>
      </w:pPr>
      <w:rPr>
        <w:rFonts w:ascii="Wingdings" w:hAnsi="Wingdings" w:hint="default"/>
      </w:rPr>
    </w:lvl>
    <w:lvl w:ilvl="3" w:tplc="E0E8CFBE">
      <w:start w:val="1"/>
      <w:numFmt w:val="bullet"/>
      <w:lvlText w:val=""/>
      <w:lvlJc w:val="left"/>
      <w:pPr>
        <w:ind w:left="2880" w:hanging="360"/>
      </w:pPr>
      <w:rPr>
        <w:rFonts w:ascii="Symbol" w:hAnsi="Symbol" w:hint="default"/>
      </w:rPr>
    </w:lvl>
    <w:lvl w:ilvl="4" w:tplc="33F6B6E4">
      <w:start w:val="1"/>
      <w:numFmt w:val="bullet"/>
      <w:lvlText w:val="o"/>
      <w:lvlJc w:val="left"/>
      <w:pPr>
        <w:ind w:left="3600" w:hanging="360"/>
      </w:pPr>
      <w:rPr>
        <w:rFonts w:ascii="Courier New" w:hAnsi="Courier New" w:hint="default"/>
      </w:rPr>
    </w:lvl>
    <w:lvl w:ilvl="5" w:tplc="D8E08F86">
      <w:start w:val="1"/>
      <w:numFmt w:val="bullet"/>
      <w:lvlText w:val=""/>
      <w:lvlJc w:val="left"/>
      <w:pPr>
        <w:ind w:left="4320" w:hanging="360"/>
      </w:pPr>
      <w:rPr>
        <w:rFonts w:ascii="Wingdings" w:hAnsi="Wingdings" w:hint="default"/>
      </w:rPr>
    </w:lvl>
    <w:lvl w:ilvl="6" w:tplc="98268BD6">
      <w:start w:val="1"/>
      <w:numFmt w:val="bullet"/>
      <w:lvlText w:val=""/>
      <w:lvlJc w:val="left"/>
      <w:pPr>
        <w:ind w:left="5040" w:hanging="360"/>
      </w:pPr>
      <w:rPr>
        <w:rFonts w:ascii="Symbol" w:hAnsi="Symbol" w:hint="default"/>
      </w:rPr>
    </w:lvl>
    <w:lvl w:ilvl="7" w:tplc="1B0262A4">
      <w:start w:val="1"/>
      <w:numFmt w:val="bullet"/>
      <w:lvlText w:val="o"/>
      <w:lvlJc w:val="left"/>
      <w:pPr>
        <w:ind w:left="5760" w:hanging="360"/>
      </w:pPr>
      <w:rPr>
        <w:rFonts w:ascii="Courier New" w:hAnsi="Courier New" w:hint="default"/>
      </w:rPr>
    </w:lvl>
    <w:lvl w:ilvl="8" w:tplc="CA406FAE">
      <w:start w:val="1"/>
      <w:numFmt w:val="bullet"/>
      <w:lvlText w:val=""/>
      <w:lvlJc w:val="left"/>
      <w:pPr>
        <w:ind w:left="6480" w:hanging="360"/>
      </w:pPr>
      <w:rPr>
        <w:rFonts w:ascii="Wingdings" w:hAnsi="Wingdings" w:hint="default"/>
      </w:rPr>
    </w:lvl>
  </w:abstractNum>
  <w:abstractNum w:abstractNumId="15" w15:restartNumberingAfterBreak="0">
    <w:nsid w:val="7A20732C"/>
    <w:multiLevelType w:val="hybridMultilevel"/>
    <w:tmpl w:val="44A03C2C"/>
    <w:lvl w:ilvl="0" w:tplc="DEE6A318">
      <w:start w:val="1"/>
      <w:numFmt w:val="bullet"/>
      <w:lvlText w:val=""/>
      <w:lvlJc w:val="left"/>
      <w:pPr>
        <w:ind w:left="720" w:hanging="360"/>
      </w:pPr>
      <w:rPr>
        <w:rFonts w:ascii="Symbol" w:hAnsi="Symbol" w:hint="default"/>
      </w:rPr>
    </w:lvl>
    <w:lvl w:ilvl="1" w:tplc="7000109E">
      <w:start w:val="1"/>
      <w:numFmt w:val="bullet"/>
      <w:lvlText w:val=""/>
      <w:lvlJc w:val="left"/>
      <w:pPr>
        <w:ind w:left="1440" w:hanging="360"/>
      </w:pPr>
      <w:rPr>
        <w:rFonts w:ascii="Symbol" w:hAnsi="Symbol" w:hint="default"/>
      </w:rPr>
    </w:lvl>
    <w:lvl w:ilvl="2" w:tplc="D27ECF1E">
      <w:start w:val="1"/>
      <w:numFmt w:val="bullet"/>
      <w:lvlText w:val=""/>
      <w:lvlJc w:val="left"/>
      <w:pPr>
        <w:ind w:left="2160" w:hanging="360"/>
      </w:pPr>
      <w:rPr>
        <w:rFonts w:ascii="Symbol" w:hAnsi="Symbol" w:hint="default"/>
      </w:rPr>
    </w:lvl>
    <w:lvl w:ilvl="3" w:tplc="65307E80">
      <w:start w:val="1"/>
      <w:numFmt w:val="bullet"/>
      <w:lvlText w:val=""/>
      <w:lvlJc w:val="left"/>
      <w:pPr>
        <w:ind w:left="2880" w:hanging="360"/>
      </w:pPr>
      <w:rPr>
        <w:rFonts w:ascii="Symbol" w:hAnsi="Symbol" w:hint="default"/>
      </w:rPr>
    </w:lvl>
    <w:lvl w:ilvl="4" w:tplc="8834D5B8">
      <w:start w:val="1"/>
      <w:numFmt w:val="bullet"/>
      <w:lvlText w:val="o"/>
      <w:lvlJc w:val="left"/>
      <w:pPr>
        <w:ind w:left="3600" w:hanging="360"/>
      </w:pPr>
      <w:rPr>
        <w:rFonts w:ascii="Courier New" w:hAnsi="Courier New" w:hint="default"/>
      </w:rPr>
    </w:lvl>
    <w:lvl w:ilvl="5" w:tplc="77F8D902">
      <w:start w:val="1"/>
      <w:numFmt w:val="bullet"/>
      <w:lvlText w:val=""/>
      <w:lvlJc w:val="left"/>
      <w:pPr>
        <w:ind w:left="4320" w:hanging="360"/>
      </w:pPr>
      <w:rPr>
        <w:rFonts w:ascii="Wingdings" w:hAnsi="Wingdings" w:hint="default"/>
      </w:rPr>
    </w:lvl>
    <w:lvl w:ilvl="6" w:tplc="C7A0DCE0">
      <w:start w:val="1"/>
      <w:numFmt w:val="bullet"/>
      <w:lvlText w:val=""/>
      <w:lvlJc w:val="left"/>
      <w:pPr>
        <w:ind w:left="5040" w:hanging="360"/>
      </w:pPr>
      <w:rPr>
        <w:rFonts w:ascii="Symbol" w:hAnsi="Symbol" w:hint="default"/>
      </w:rPr>
    </w:lvl>
    <w:lvl w:ilvl="7" w:tplc="17124FAE">
      <w:start w:val="1"/>
      <w:numFmt w:val="bullet"/>
      <w:lvlText w:val="o"/>
      <w:lvlJc w:val="left"/>
      <w:pPr>
        <w:ind w:left="5760" w:hanging="360"/>
      </w:pPr>
      <w:rPr>
        <w:rFonts w:ascii="Courier New" w:hAnsi="Courier New" w:hint="default"/>
      </w:rPr>
    </w:lvl>
    <w:lvl w:ilvl="8" w:tplc="4770FCBA">
      <w:start w:val="1"/>
      <w:numFmt w:val="bullet"/>
      <w:lvlText w:val=""/>
      <w:lvlJc w:val="left"/>
      <w:pPr>
        <w:ind w:left="6480" w:hanging="360"/>
      </w:pPr>
      <w:rPr>
        <w:rFonts w:ascii="Wingdings" w:hAnsi="Wingdings" w:hint="default"/>
      </w:rPr>
    </w:lvl>
  </w:abstractNum>
  <w:num w:numId="1" w16cid:durableId="1799300048">
    <w:abstractNumId w:val="11"/>
  </w:num>
  <w:num w:numId="2" w16cid:durableId="313491219">
    <w:abstractNumId w:val="0"/>
  </w:num>
  <w:num w:numId="3" w16cid:durableId="219630787">
    <w:abstractNumId w:val="3"/>
  </w:num>
  <w:num w:numId="4" w16cid:durableId="621035639">
    <w:abstractNumId w:val="13"/>
  </w:num>
  <w:num w:numId="5" w16cid:durableId="1105420116">
    <w:abstractNumId w:val="14"/>
  </w:num>
  <w:num w:numId="6" w16cid:durableId="1111515128">
    <w:abstractNumId w:val="9"/>
  </w:num>
  <w:num w:numId="7" w16cid:durableId="643438454">
    <w:abstractNumId w:val="15"/>
  </w:num>
  <w:num w:numId="8" w16cid:durableId="1721781933">
    <w:abstractNumId w:val="2"/>
  </w:num>
  <w:num w:numId="9" w16cid:durableId="21978175">
    <w:abstractNumId w:val="10"/>
  </w:num>
  <w:num w:numId="10" w16cid:durableId="1975215640">
    <w:abstractNumId w:val="1"/>
  </w:num>
  <w:num w:numId="11" w16cid:durableId="1179078743">
    <w:abstractNumId w:val="4"/>
  </w:num>
  <w:num w:numId="12" w16cid:durableId="2022512328">
    <w:abstractNumId w:val="12"/>
  </w:num>
  <w:num w:numId="13" w16cid:durableId="1698971009">
    <w:abstractNumId w:val="8"/>
  </w:num>
  <w:num w:numId="14" w16cid:durableId="505174444">
    <w:abstractNumId w:val="5"/>
  </w:num>
  <w:num w:numId="15" w16cid:durableId="1341736343">
    <w:abstractNumId w:val="7"/>
  </w:num>
  <w:num w:numId="16" w16cid:durableId="1667398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008C1"/>
    <w:rsid w:val="00014A3A"/>
    <w:rsid w:val="00017DF0"/>
    <w:rsid w:val="000455F6"/>
    <w:rsid w:val="00066727"/>
    <w:rsid w:val="00070324"/>
    <w:rsid w:val="00073983"/>
    <w:rsid w:val="000A4A8A"/>
    <w:rsid w:val="000A6E82"/>
    <w:rsid w:val="000D5CB0"/>
    <w:rsid w:val="001062D1"/>
    <w:rsid w:val="001138E5"/>
    <w:rsid w:val="00135094"/>
    <w:rsid w:val="00156EE8"/>
    <w:rsid w:val="00183E32"/>
    <w:rsid w:val="00184FE8"/>
    <w:rsid w:val="001C0FA0"/>
    <w:rsid w:val="001C275A"/>
    <w:rsid w:val="001C45BB"/>
    <w:rsid w:val="001E1062"/>
    <w:rsid w:val="002850CD"/>
    <w:rsid w:val="002C383C"/>
    <w:rsid w:val="002D1A1D"/>
    <w:rsid w:val="002D70E4"/>
    <w:rsid w:val="002D79B2"/>
    <w:rsid w:val="002F617A"/>
    <w:rsid w:val="003379AD"/>
    <w:rsid w:val="003A23EC"/>
    <w:rsid w:val="003C4C29"/>
    <w:rsid w:val="003C52DB"/>
    <w:rsid w:val="003D7E3D"/>
    <w:rsid w:val="003F1EF0"/>
    <w:rsid w:val="003F2E31"/>
    <w:rsid w:val="00403E70"/>
    <w:rsid w:val="00420BFA"/>
    <w:rsid w:val="00441B5E"/>
    <w:rsid w:val="00447A56"/>
    <w:rsid w:val="00451F29"/>
    <w:rsid w:val="00484081"/>
    <w:rsid w:val="00493900"/>
    <w:rsid w:val="004D4FC7"/>
    <w:rsid w:val="004F661C"/>
    <w:rsid w:val="00520D19"/>
    <w:rsid w:val="0052363C"/>
    <w:rsid w:val="00547201"/>
    <w:rsid w:val="00553F9A"/>
    <w:rsid w:val="005F41F9"/>
    <w:rsid w:val="00605F24"/>
    <w:rsid w:val="00635DA3"/>
    <w:rsid w:val="006561D6"/>
    <w:rsid w:val="0066154A"/>
    <w:rsid w:val="00671DEA"/>
    <w:rsid w:val="00686755"/>
    <w:rsid w:val="006B551B"/>
    <w:rsid w:val="006B6800"/>
    <w:rsid w:val="006B689C"/>
    <w:rsid w:val="006C0F23"/>
    <w:rsid w:val="006D500E"/>
    <w:rsid w:val="006D6F9A"/>
    <w:rsid w:val="006E0A04"/>
    <w:rsid w:val="00763155"/>
    <w:rsid w:val="00765830"/>
    <w:rsid w:val="007E2E62"/>
    <w:rsid w:val="007E6245"/>
    <w:rsid w:val="007F7A09"/>
    <w:rsid w:val="00806498"/>
    <w:rsid w:val="0085097E"/>
    <w:rsid w:val="00882334"/>
    <w:rsid w:val="00882AC2"/>
    <w:rsid w:val="00891DAD"/>
    <w:rsid w:val="008928DA"/>
    <w:rsid w:val="008A6066"/>
    <w:rsid w:val="008B1625"/>
    <w:rsid w:val="008B7EBE"/>
    <w:rsid w:val="008C6642"/>
    <w:rsid w:val="00953143"/>
    <w:rsid w:val="00980233"/>
    <w:rsid w:val="009C5A52"/>
    <w:rsid w:val="009D661B"/>
    <w:rsid w:val="00A1041A"/>
    <w:rsid w:val="00A15844"/>
    <w:rsid w:val="00A20947"/>
    <w:rsid w:val="00A707D4"/>
    <w:rsid w:val="00AA55A5"/>
    <w:rsid w:val="00AD433B"/>
    <w:rsid w:val="00AF01BD"/>
    <w:rsid w:val="00B16A15"/>
    <w:rsid w:val="00B217F6"/>
    <w:rsid w:val="00B271D7"/>
    <w:rsid w:val="00B567E9"/>
    <w:rsid w:val="00BA500C"/>
    <w:rsid w:val="00C51A72"/>
    <w:rsid w:val="00C80342"/>
    <w:rsid w:val="00CB518D"/>
    <w:rsid w:val="00CC2313"/>
    <w:rsid w:val="00D0320C"/>
    <w:rsid w:val="00D156F9"/>
    <w:rsid w:val="00D30B8F"/>
    <w:rsid w:val="00D61924"/>
    <w:rsid w:val="00D964CA"/>
    <w:rsid w:val="00DC1885"/>
    <w:rsid w:val="00DC36B9"/>
    <w:rsid w:val="00DE58BA"/>
    <w:rsid w:val="00E02370"/>
    <w:rsid w:val="00E13090"/>
    <w:rsid w:val="00E452CB"/>
    <w:rsid w:val="00E93862"/>
    <w:rsid w:val="00EA50BE"/>
    <w:rsid w:val="00EC133F"/>
    <w:rsid w:val="00F61C58"/>
    <w:rsid w:val="00F75ADC"/>
    <w:rsid w:val="00F960A2"/>
    <w:rsid w:val="00FA6D95"/>
    <w:rsid w:val="00FF2949"/>
    <w:rsid w:val="0A6BC745"/>
    <w:rsid w:val="0EBFB7D6"/>
    <w:rsid w:val="213DDE91"/>
    <w:rsid w:val="2D5008C1"/>
    <w:rsid w:val="317FB701"/>
    <w:rsid w:val="35B360F4"/>
    <w:rsid w:val="46E75037"/>
    <w:rsid w:val="5DBAF793"/>
    <w:rsid w:val="67082573"/>
    <w:rsid w:val="6B951C33"/>
    <w:rsid w:val="74856195"/>
    <w:rsid w:val="759368CE"/>
    <w:rsid w:val="76288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10D9C"/>
  <w15:chartTrackingRefBased/>
  <w15:docId w15:val="{9C43F3C1-9DE5-46BB-ACA3-0C49FE0F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10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C1885"/>
    <w:rPr>
      <w:color w:val="605E5C"/>
      <w:shd w:val="clear" w:color="auto" w:fill="E1DFDD"/>
    </w:rPr>
  </w:style>
  <w:style w:type="paragraph" w:customStyle="1" w:styleId="paragraph">
    <w:name w:val="paragraph"/>
    <w:basedOn w:val="Normal"/>
    <w:rsid w:val="00E93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93862"/>
  </w:style>
  <w:style w:type="character" w:customStyle="1" w:styleId="eop">
    <w:name w:val="eop"/>
    <w:basedOn w:val="DefaultParagraphFont"/>
    <w:rsid w:val="00E93862"/>
  </w:style>
  <w:style w:type="paragraph" w:styleId="Caption">
    <w:name w:val="caption"/>
    <w:basedOn w:val="Normal"/>
    <w:next w:val="Normal"/>
    <w:uiPriority w:val="35"/>
    <w:unhideWhenUsed/>
    <w:qFormat/>
    <w:rsid w:val="0049390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1E1062"/>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33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9AD"/>
  </w:style>
  <w:style w:type="paragraph" w:styleId="Footer">
    <w:name w:val="footer"/>
    <w:basedOn w:val="Normal"/>
    <w:link w:val="FooterChar"/>
    <w:uiPriority w:val="99"/>
    <w:unhideWhenUsed/>
    <w:rsid w:val="0033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4897">
      <w:bodyDiv w:val="1"/>
      <w:marLeft w:val="0"/>
      <w:marRight w:val="0"/>
      <w:marTop w:val="0"/>
      <w:marBottom w:val="0"/>
      <w:divBdr>
        <w:top w:val="none" w:sz="0" w:space="0" w:color="auto"/>
        <w:left w:val="none" w:sz="0" w:space="0" w:color="auto"/>
        <w:bottom w:val="none" w:sz="0" w:space="0" w:color="auto"/>
        <w:right w:val="none" w:sz="0" w:space="0" w:color="auto"/>
      </w:divBdr>
    </w:div>
    <w:div w:id="466822820">
      <w:bodyDiv w:val="1"/>
      <w:marLeft w:val="0"/>
      <w:marRight w:val="0"/>
      <w:marTop w:val="0"/>
      <w:marBottom w:val="0"/>
      <w:divBdr>
        <w:top w:val="none" w:sz="0" w:space="0" w:color="auto"/>
        <w:left w:val="none" w:sz="0" w:space="0" w:color="auto"/>
        <w:bottom w:val="none" w:sz="0" w:space="0" w:color="auto"/>
        <w:right w:val="none" w:sz="0" w:space="0" w:color="auto"/>
      </w:divBdr>
    </w:div>
    <w:div w:id="891159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9383">
          <w:marLeft w:val="0"/>
          <w:marRight w:val="0"/>
          <w:marTop w:val="0"/>
          <w:marBottom w:val="0"/>
          <w:divBdr>
            <w:top w:val="none" w:sz="0" w:space="0" w:color="auto"/>
            <w:left w:val="none" w:sz="0" w:space="0" w:color="auto"/>
            <w:bottom w:val="none" w:sz="0" w:space="0" w:color="auto"/>
            <w:right w:val="none" w:sz="0" w:space="0" w:color="auto"/>
          </w:divBdr>
        </w:div>
        <w:div w:id="2145924908">
          <w:marLeft w:val="0"/>
          <w:marRight w:val="0"/>
          <w:marTop w:val="0"/>
          <w:marBottom w:val="0"/>
          <w:divBdr>
            <w:top w:val="none" w:sz="0" w:space="0" w:color="auto"/>
            <w:left w:val="none" w:sz="0" w:space="0" w:color="auto"/>
            <w:bottom w:val="none" w:sz="0" w:space="0" w:color="auto"/>
            <w:right w:val="none" w:sz="0" w:space="0" w:color="auto"/>
          </w:divBdr>
        </w:div>
        <w:div w:id="776407671">
          <w:marLeft w:val="0"/>
          <w:marRight w:val="0"/>
          <w:marTop w:val="0"/>
          <w:marBottom w:val="0"/>
          <w:divBdr>
            <w:top w:val="none" w:sz="0" w:space="0" w:color="auto"/>
            <w:left w:val="none" w:sz="0" w:space="0" w:color="auto"/>
            <w:bottom w:val="none" w:sz="0" w:space="0" w:color="auto"/>
            <w:right w:val="none" w:sz="0" w:space="0" w:color="auto"/>
          </w:divBdr>
        </w:div>
        <w:div w:id="67579542">
          <w:marLeft w:val="0"/>
          <w:marRight w:val="0"/>
          <w:marTop w:val="0"/>
          <w:marBottom w:val="0"/>
          <w:divBdr>
            <w:top w:val="none" w:sz="0" w:space="0" w:color="auto"/>
            <w:left w:val="none" w:sz="0" w:space="0" w:color="auto"/>
            <w:bottom w:val="none" w:sz="0" w:space="0" w:color="auto"/>
            <w:right w:val="none" w:sz="0" w:space="0" w:color="auto"/>
          </w:divBdr>
        </w:div>
        <w:div w:id="1051998264">
          <w:marLeft w:val="0"/>
          <w:marRight w:val="0"/>
          <w:marTop w:val="0"/>
          <w:marBottom w:val="0"/>
          <w:divBdr>
            <w:top w:val="none" w:sz="0" w:space="0" w:color="auto"/>
            <w:left w:val="none" w:sz="0" w:space="0" w:color="auto"/>
            <w:bottom w:val="none" w:sz="0" w:space="0" w:color="auto"/>
            <w:right w:val="none" w:sz="0" w:space="0" w:color="auto"/>
          </w:divBdr>
        </w:div>
        <w:div w:id="1543249479">
          <w:marLeft w:val="0"/>
          <w:marRight w:val="0"/>
          <w:marTop w:val="0"/>
          <w:marBottom w:val="0"/>
          <w:divBdr>
            <w:top w:val="none" w:sz="0" w:space="0" w:color="auto"/>
            <w:left w:val="none" w:sz="0" w:space="0" w:color="auto"/>
            <w:bottom w:val="none" w:sz="0" w:space="0" w:color="auto"/>
            <w:right w:val="none" w:sz="0" w:space="0" w:color="auto"/>
          </w:divBdr>
        </w:div>
        <w:div w:id="378866417">
          <w:marLeft w:val="0"/>
          <w:marRight w:val="0"/>
          <w:marTop w:val="0"/>
          <w:marBottom w:val="0"/>
          <w:divBdr>
            <w:top w:val="none" w:sz="0" w:space="0" w:color="auto"/>
            <w:left w:val="none" w:sz="0" w:space="0" w:color="auto"/>
            <w:bottom w:val="none" w:sz="0" w:space="0" w:color="auto"/>
            <w:right w:val="none" w:sz="0" w:space="0" w:color="auto"/>
          </w:divBdr>
        </w:div>
        <w:div w:id="1444571136">
          <w:marLeft w:val="0"/>
          <w:marRight w:val="0"/>
          <w:marTop w:val="0"/>
          <w:marBottom w:val="0"/>
          <w:divBdr>
            <w:top w:val="none" w:sz="0" w:space="0" w:color="auto"/>
            <w:left w:val="none" w:sz="0" w:space="0" w:color="auto"/>
            <w:bottom w:val="none" w:sz="0" w:space="0" w:color="auto"/>
            <w:right w:val="none" w:sz="0" w:space="0" w:color="auto"/>
          </w:divBdr>
        </w:div>
        <w:div w:id="1560171307">
          <w:marLeft w:val="0"/>
          <w:marRight w:val="0"/>
          <w:marTop w:val="0"/>
          <w:marBottom w:val="0"/>
          <w:divBdr>
            <w:top w:val="none" w:sz="0" w:space="0" w:color="auto"/>
            <w:left w:val="none" w:sz="0" w:space="0" w:color="auto"/>
            <w:bottom w:val="none" w:sz="0" w:space="0" w:color="auto"/>
            <w:right w:val="none" w:sz="0" w:space="0" w:color="auto"/>
          </w:divBdr>
        </w:div>
        <w:div w:id="1149514515">
          <w:marLeft w:val="0"/>
          <w:marRight w:val="0"/>
          <w:marTop w:val="0"/>
          <w:marBottom w:val="0"/>
          <w:divBdr>
            <w:top w:val="none" w:sz="0" w:space="0" w:color="auto"/>
            <w:left w:val="none" w:sz="0" w:space="0" w:color="auto"/>
            <w:bottom w:val="none" w:sz="0" w:space="0" w:color="auto"/>
            <w:right w:val="none" w:sz="0" w:space="0" w:color="auto"/>
          </w:divBdr>
        </w:div>
        <w:div w:id="2132356854">
          <w:marLeft w:val="0"/>
          <w:marRight w:val="0"/>
          <w:marTop w:val="0"/>
          <w:marBottom w:val="0"/>
          <w:divBdr>
            <w:top w:val="none" w:sz="0" w:space="0" w:color="auto"/>
            <w:left w:val="none" w:sz="0" w:space="0" w:color="auto"/>
            <w:bottom w:val="none" w:sz="0" w:space="0" w:color="auto"/>
            <w:right w:val="none" w:sz="0" w:space="0" w:color="auto"/>
          </w:divBdr>
        </w:div>
        <w:div w:id="836656657">
          <w:marLeft w:val="0"/>
          <w:marRight w:val="0"/>
          <w:marTop w:val="0"/>
          <w:marBottom w:val="0"/>
          <w:divBdr>
            <w:top w:val="none" w:sz="0" w:space="0" w:color="auto"/>
            <w:left w:val="none" w:sz="0" w:space="0" w:color="auto"/>
            <w:bottom w:val="none" w:sz="0" w:space="0" w:color="auto"/>
            <w:right w:val="none" w:sz="0" w:space="0" w:color="auto"/>
          </w:divBdr>
        </w:div>
        <w:div w:id="1191335135">
          <w:marLeft w:val="0"/>
          <w:marRight w:val="0"/>
          <w:marTop w:val="0"/>
          <w:marBottom w:val="0"/>
          <w:divBdr>
            <w:top w:val="none" w:sz="0" w:space="0" w:color="auto"/>
            <w:left w:val="none" w:sz="0" w:space="0" w:color="auto"/>
            <w:bottom w:val="none" w:sz="0" w:space="0" w:color="auto"/>
            <w:right w:val="none" w:sz="0" w:space="0" w:color="auto"/>
          </w:divBdr>
        </w:div>
        <w:div w:id="241840752">
          <w:marLeft w:val="0"/>
          <w:marRight w:val="0"/>
          <w:marTop w:val="0"/>
          <w:marBottom w:val="0"/>
          <w:divBdr>
            <w:top w:val="none" w:sz="0" w:space="0" w:color="auto"/>
            <w:left w:val="none" w:sz="0" w:space="0" w:color="auto"/>
            <w:bottom w:val="none" w:sz="0" w:space="0" w:color="auto"/>
            <w:right w:val="none" w:sz="0" w:space="0" w:color="auto"/>
          </w:divBdr>
        </w:div>
        <w:div w:id="2033528353">
          <w:marLeft w:val="0"/>
          <w:marRight w:val="0"/>
          <w:marTop w:val="0"/>
          <w:marBottom w:val="0"/>
          <w:divBdr>
            <w:top w:val="none" w:sz="0" w:space="0" w:color="auto"/>
            <w:left w:val="none" w:sz="0" w:space="0" w:color="auto"/>
            <w:bottom w:val="none" w:sz="0" w:space="0" w:color="auto"/>
            <w:right w:val="none" w:sz="0" w:space="0" w:color="auto"/>
          </w:divBdr>
        </w:div>
        <w:div w:id="1238976215">
          <w:marLeft w:val="0"/>
          <w:marRight w:val="0"/>
          <w:marTop w:val="0"/>
          <w:marBottom w:val="0"/>
          <w:divBdr>
            <w:top w:val="none" w:sz="0" w:space="0" w:color="auto"/>
            <w:left w:val="none" w:sz="0" w:space="0" w:color="auto"/>
            <w:bottom w:val="none" w:sz="0" w:space="0" w:color="auto"/>
            <w:right w:val="none" w:sz="0" w:space="0" w:color="auto"/>
          </w:divBdr>
        </w:div>
        <w:div w:id="1205873543">
          <w:marLeft w:val="0"/>
          <w:marRight w:val="0"/>
          <w:marTop w:val="0"/>
          <w:marBottom w:val="0"/>
          <w:divBdr>
            <w:top w:val="none" w:sz="0" w:space="0" w:color="auto"/>
            <w:left w:val="none" w:sz="0" w:space="0" w:color="auto"/>
            <w:bottom w:val="none" w:sz="0" w:space="0" w:color="auto"/>
            <w:right w:val="none" w:sz="0" w:space="0" w:color="auto"/>
          </w:divBdr>
        </w:div>
        <w:div w:id="1840119972">
          <w:marLeft w:val="0"/>
          <w:marRight w:val="0"/>
          <w:marTop w:val="0"/>
          <w:marBottom w:val="0"/>
          <w:divBdr>
            <w:top w:val="none" w:sz="0" w:space="0" w:color="auto"/>
            <w:left w:val="none" w:sz="0" w:space="0" w:color="auto"/>
            <w:bottom w:val="none" w:sz="0" w:space="0" w:color="auto"/>
            <w:right w:val="none" w:sz="0" w:space="0" w:color="auto"/>
          </w:divBdr>
        </w:div>
        <w:div w:id="763232697">
          <w:marLeft w:val="0"/>
          <w:marRight w:val="0"/>
          <w:marTop w:val="0"/>
          <w:marBottom w:val="0"/>
          <w:divBdr>
            <w:top w:val="none" w:sz="0" w:space="0" w:color="auto"/>
            <w:left w:val="none" w:sz="0" w:space="0" w:color="auto"/>
            <w:bottom w:val="none" w:sz="0" w:space="0" w:color="auto"/>
            <w:right w:val="none" w:sz="0" w:space="0" w:color="auto"/>
          </w:divBdr>
        </w:div>
        <w:div w:id="441850284">
          <w:marLeft w:val="0"/>
          <w:marRight w:val="0"/>
          <w:marTop w:val="0"/>
          <w:marBottom w:val="0"/>
          <w:divBdr>
            <w:top w:val="none" w:sz="0" w:space="0" w:color="auto"/>
            <w:left w:val="none" w:sz="0" w:space="0" w:color="auto"/>
            <w:bottom w:val="none" w:sz="0" w:space="0" w:color="auto"/>
            <w:right w:val="none" w:sz="0" w:space="0" w:color="auto"/>
          </w:divBdr>
        </w:div>
        <w:div w:id="1637445723">
          <w:marLeft w:val="0"/>
          <w:marRight w:val="0"/>
          <w:marTop w:val="0"/>
          <w:marBottom w:val="0"/>
          <w:divBdr>
            <w:top w:val="none" w:sz="0" w:space="0" w:color="auto"/>
            <w:left w:val="none" w:sz="0" w:space="0" w:color="auto"/>
            <w:bottom w:val="none" w:sz="0" w:space="0" w:color="auto"/>
            <w:right w:val="none" w:sz="0" w:space="0" w:color="auto"/>
          </w:divBdr>
        </w:div>
        <w:div w:id="2145274927">
          <w:marLeft w:val="0"/>
          <w:marRight w:val="0"/>
          <w:marTop w:val="0"/>
          <w:marBottom w:val="0"/>
          <w:divBdr>
            <w:top w:val="none" w:sz="0" w:space="0" w:color="auto"/>
            <w:left w:val="none" w:sz="0" w:space="0" w:color="auto"/>
            <w:bottom w:val="none" w:sz="0" w:space="0" w:color="auto"/>
            <w:right w:val="none" w:sz="0" w:space="0" w:color="auto"/>
          </w:divBdr>
        </w:div>
        <w:div w:id="1146435005">
          <w:marLeft w:val="0"/>
          <w:marRight w:val="0"/>
          <w:marTop w:val="0"/>
          <w:marBottom w:val="0"/>
          <w:divBdr>
            <w:top w:val="none" w:sz="0" w:space="0" w:color="auto"/>
            <w:left w:val="none" w:sz="0" w:space="0" w:color="auto"/>
            <w:bottom w:val="none" w:sz="0" w:space="0" w:color="auto"/>
            <w:right w:val="none" w:sz="0" w:space="0" w:color="auto"/>
          </w:divBdr>
        </w:div>
        <w:div w:id="812261556">
          <w:marLeft w:val="0"/>
          <w:marRight w:val="0"/>
          <w:marTop w:val="0"/>
          <w:marBottom w:val="0"/>
          <w:divBdr>
            <w:top w:val="none" w:sz="0" w:space="0" w:color="auto"/>
            <w:left w:val="none" w:sz="0" w:space="0" w:color="auto"/>
            <w:bottom w:val="none" w:sz="0" w:space="0" w:color="auto"/>
            <w:right w:val="none" w:sz="0" w:space="0" w:color="auto"/>
          </w:divBdr>
        </w:div>
        <w:div w:id="897744125">
          <w:marLeft w:val="0"/>
          <w:marRight w:val="0"/>
          <w:marTop w:val="0"/>
          <w:marBottom w:val="0"/>
          <w:divBdr>
            <w:top w:val="none" w:sz="0" w:space="0" w:color="auto"/>
            <w:left w:val="none" w:sz="0" w:space="0" w:color="auto"/>
            <w:bottom w:val="none" w:sz="0" w:space="0" w:color="auto"/>
            <w:right w:val="none" w:sz="0" w:space="0" w:color="auto"/>
          </w:divBdr>
        </w:div>
        <w:div w:id="747507228">
          <w:marLeft w:val="0"/>
          <w:marRight w:val="0"/>
          <w:marTop w:val="0"/>
          <w:marBottom w:val="0"/>
          <w:divBdr>
            <w:top w:val="none" w:sz="0" w:space="0" w:color="auto"/>
            <w:left w:val="none" w:sz="0" w:space="0" w:color="auto"/>
            <w:bottom w:val="none" w:sz="0" w:space="0" w:color="auto"/>
            <w:right w:val="none" w:sz="0" w:space="0" w:color="auto"/>
          </w:divBdr>
        </w:div>
        <w:div w:id="1533613048">
          <w:marLeft w:val="0"/>
          <w:marRight w:val="0"/>
          <w:marTop w:val="0"/>
          <w:marBottom w:val="0"/>
          <w:divBdr>
            <w:top w:val="none" w:sz="0" w:space="0" w:color="auto"/>
            <w:left w:val="none" w:sz="0" w:space="0" w:color="auto"/>
            <w:bottom w:val="none" w:sz="0" w:space="0" w:color="auto"/>
            <w:right w:val="none" w:sz="0" w:space="0" w:color="auto"/>
          </w:divBdr>
        </w:div>
        <w:div w:id="366832067">
          <w:marLeft w:val="0"/>
          <w:marRight w:val="0"/>
          <w:marTop w:val="0"/>
          <w:marBottom w:val="0"/>
          <w:divBdr>
            <w:top w:val="none" w:sz="0" w:space="0" w:color="auto"/>
            <w:left w:val="none" w:sz="0" w:space="0" w:color="auto"/>
            <w:bottom w:val="none" w:sz="0" w:space="0" w:color="auto"/>
            <w:right w:val="none" w:sz="0" w:space="0" w:color="auto"/>
          </w:divBdr>
        </w:div>
        <w:div w:id="280454246">
          <w:marLeft w:val="0"/>
          <w:marRight w:val="0"/>
          <w:marTop w:val="0"/>
          <w:marBottom w:val="0"/>
          <w:divBdr>
            <w:top w:val="none" w:sz="0" w:space="0" w:color="auto"/>
            <w:left w:val="none" w:sz="0" w:space="0" w:color="auto"/>
            <w:bottom w:val="none" w:sz="0" w:space="0" w:color="auto"/>
            <w:right w:val="none" w:sz="0" w:space="0" w:color="auto"/>
          </w:divBdr>
        </w:div>
        <w:div w:id="1303921204">
          <w:marLeft w:val="0"/>
          <w:marRight w:val="0"/>
          <w:marTop w:val="0"/>
          <w:marBottom w:val="0"/>
          <w:divBdr>
            <w:top w:val="none" w:sz="0" w:space="0" w:color="auto"/>
            <w:left w:val="none" w:sz="0" w:space="0" w:color="auto"/>
            <w:bottom w:val="none" w:sz="0" w:space="0" w:color="auto"/>
            <w:right w:val="none" w:sz="0" w:space="0" w:color="auto"/>
          </w:divBdr>
        </w:div>
        <w:div w:id="1337462111">
          <w:marLeft w:val="0"/>
          <w:marRight w:val="0"/>
          <w:marTop w:val="0"/>
          <w:marBottom w:val="0"/>
          <w:divBdr>
            <w:top w:val="none" w:sz="0" w:space="0" w:color="auto"/>
            <w:left w:val="none" w:sz="0" w:space="0" w:color="auto"/>
            <w:bottom w:val="none" w:sz="0" w:space="0" w:color="auto"/>
            <w:right w:val="none" w:sz="0" w:space="0" w:color="auto"/>
          </w:divBdr>
        </w:div>
        <w:div w:id="2132742634">
          <w:marLeft w:val="0"/>
          <w:marRight w:val="0"/>
          <w:marTop w:val="0"/>
          <w:marBottom w:val="0"/>
          <w:divBdr>
            <w:top w:val="none" w:sz="0" w:space="0" w:color="auto"/>
            <w:left w:val="none" w:sz="0" w:space="0" w:color="auto"/>
            <w:bottom w:val="none" w:sz="0" w:space="0" w:color="auto"/>
            <w:right w:val="none" w:sz="0" w:space="0" w:color="auto"/>
          </w:divBdr>
        </w:div>
        <w:div w:id="1307735120">
          <w:marLeft w:val="0"/>
          <w:marRight w:val="0"/>
          <w:marTop w:val="0"/>
          <w:marBottom w:val="0"/>
          <w:divBdr>
            <w:top w:val="none" w:sz="0" w:space="0" w:color="auto"/>
            <w:left w:val="none" w:sz="0" w:space="0" w:color="auto"/>
            <w:bottom w:val="none" w:sz="0" w:space="0" w:color="auto"/>
            <w:right w:val="none" w:sz="0" w:space="0" w:color="auto"/>
          </w:divBdr>
        </w:div>
        <w:div w:id="1036928005">
          <w:marLeft w:val="0"/>
          <w:marRight w:val="0"/>
          <w:marTop w:val="0"/>
          <w:marBottom w:val="0"/>
          <w:divBdr>
            <w:top w:val="none" w:sz="0" w:space="0" w:color="auto"/>
            <w:left w:val="none" w:sz="0" w:space="0" w:color="auto"/>
            <w:bottom w:val="none" w:sz="0" w:space="0" w:color="auto"/>
            <w:right w:val="none" w:sz="0" w:space="0" w:color="auto"/>
          </w:divBdr>
        </w:div>
        <w:div w:id="99184285">
          <w:marLeft w:val="0"/>
          <w:marRight w:val="0"/>
          <w:marTop w:val="0"/>
          <w:marBottom w:val="0"/>
          <w:divBdr>
            <w:top w:val="none" w:sz="0" w:space="0" w:color="auto"/>
            <w:left w:val="none" w:sz="0" w:space="0" w:color="auto"/>
            <w:bottom w:val="none" w:sz="0" w:space="0" w:color="auto"/>
            <w:right w:val="none" w:sz="0" w:space="0" w:color="auto"/>
          </w:divBdr>
        </w:div>
        <w:div w:id="641544682">
          <w:marLeft w:val="0"/>
          <w:marRight w:val="0"/>
          <w:marTop w:val="0"/>
          <w:marBottom w:val="0"/>
          <w:divBdr>
            <w:top w:val="none" w:sz="0" w:space="0" w:color="auto"/>
            <w:left w:val="none" w:sz="0" w:space="0" w:color="auto"/>
            <w:bottom w:val="none" w:sz="0" w:space="0" w:color="auto"/>
            <w:right w:val="none" w:sz="0" w:space="0" w:color="auto"/>
          </w:divBdr>
        </w:div>
        <w:div w:id="1744982879">
          <w:marLeft w:val="0"/>
          <w:marRight w:val="0"/>
          <w:marTop w:val="0"/>
          <w:marBottom w:val="0"/>
          <w:divBdr>
            <w:top w:val="none" w:sz="0" w:space="0" w:color="auto"/>
            <w:left w:val="none" w:sz="0" w:space="0" w:color="auto"/>
            <w:bottom w:val="none" w:sz="0" w:space="0" w:color="auto"/>
            <w:right w:val="none" w:sz="0" w:space="0" w:color="auto"/>
          </w:divBdr>
        </w:div>
        <w:div w:id="365839124">
          <w:marLeft w:val="0"/>
          <w:marRight w:val="0"/>
          <w:marTop w:val="0"/>
          <w:marBottom w:val="0"/>
          <w:divBdr>
            <w:top w:val="none" w:sz="0" w:space="0" w:color="auto"/>
            <w:left w:val="none" w:sz="0" w:space="0" w:color="auto"/>
            <w:bottom w:val="none" w:sz="0" w:space="0" w:color="auto"/>
            <w:right w:val="none" w:sz="0" w:space="0" w:color="auto"/>
          </w:divBdr>
        </w:div>
        <w:div w:id="80222666">
          <w:marLeft w:val="0"/>
          <w:marRight w:val="0"/>
          <w:marTop w:val="0"/>
          <w:marBottom w:val="0"/>
          <w:divBdr>
            <w:top w:val="none" w:sz="0" w:space="0" w:color="auto"/>
            <w:left w:val="none" w:sz="0" w:space="0" w:color="auto"/>
            <w:bottom w:val="none" w:sz="0" w:space="0" w:color="auto"/>
            <w:right w:val="none" w:sz="0" w:space="0" w:color="auto"/>
          </w:divBdr>
        </w:div>
        <w:div w:id="1513033727">
          <w:marLeft w:val="0"/>
          <w:marRight w:val="0"/>
          <w:marTop w:val="0"/>
          <w:marBottom w:val="0"/>
          <w:divBdr>
            <w:top w:val="none" w:sz="0" w:space="0" w:color="auto"/>
            <w:left w:val="none" w:sz="0" w:space="0" w:color="auto"/>
            <w:bottom w:val="none" w:sz="0" w:space="0" w:color="auto"/>
            <w:right w:val="none" w:sz="0" w:space="0" w:color="auto"/>
          </w:divBdr>
        </w:div>
        <w:div w:id="841891396">
          <w:marLeft w:val="0"/>
          <w:marRight w:val="0"/>
          <w:marTop w:val="0"/>
          <w:marBottom w:val="0"/>
          <w:divBdr>
            <w:top w:val="none" w:sz="0" w:space="0" w:color="auto"/>
            <w:left w:val="none" w:sz="0" w:space="0" w:color="auto"/>
            <w:bottom w:val="none" w:sz="0" w:space="0" w:color="auto"/>
            <w:right w:val="none" w:sz="0" w:space="0" w:color="auto"/>
          </w:divBdr>
        </w:div>
        <w:div w:id="1423799771">
          <w:marLeft w:val="0"/>
          <w:marRight w:val="0"/>
          <w:marTop w:val="0"/>
          <w:marBottom w:val="0"/>
          <w:divBdr>
            <w:top w:val="none" w:sz="0" w:space="0" w:color="auto"/>
            <w:left w:val="none" w:sz="0" w:space="0" w:color="auto"/>
            <w:bottom w:val="none" w:sz="0" w:space="0" w:color="auto"/>
            <w:right w:val="none" w:sz="0" w:space="0" w:color="auto"/>
          </w:divBdr>
        </w:div>
        <w:div w:id="47150684">
          <w:marLeft w:val="0"/>
          <w:marRight w:val="0"/>
          <w:marTop w:val="0"/>
          <w:marBottom w:val="0"/>
          <w:divBdr>
            <w:top w:val="none" w:sz="0" w:space="0" w:color="auto"/>
            <w:left w:val="none" w:sz="0" w:space="0" w:color="auto"/>
            <w:bottom w:val="none" w:sz="0" w:space="0" w:color="auto"/>
            <w:right w:val="none" w:sz="0" w:space="0" w:color="auto"/>
          </w:divBdr>
        </w:div>
        <w:div w:id="1435132785">
          <w:marLeft w:val="0"/>
          <w:marRight w:val="0"/>
          <w:marTop w:val="0"/>
          <w:marBottom w:val="0"/>
          <w:divBdr>
            <w:top w:val="none" w:sz="0" w:space="0" w:color="auto"/>
            <w:left w:val="none" w:sz="0" w:space="0" w:color="auto"/>
            <w:bottom w:val="none" w:sz="0" w:space="0" w:color="auto"/>
            <w:right w:val="none" w:sz="0" w:space="0" w:color="auto"/>
          </w:divBdr>
        </w:div>
        <w:div w:id="127095095">
          <w:marLeft w:val="0"/>
          <w:marRight w:val="0"/>
          <w:marTop w:val="0"/>
          <w:marBottom w:val="0"/>
          <w:divBdr>
            <w:top w:val="none" w:sz="0" w:space="0" w:color="auto"/>
            <w:left w:val="none" w:sz="0" w:space="0" w:color="auto"/>
            <w:bottom w:val="none" w:sz="0" w:space="0" w:color="auto"/>
            <w:right w:val="none" w:sz="0" w:space="0" w:color="auto"/>
          </w:divBdr>
        </w:div>
        <w:div w:id="1113522960">
          <w:marLeft w:val="0"/>
          <w:marRight w:val="0"/>
          <w:marTop w:val="0"/>
          <w:marBottom w:val="0"/>
          <w:divBdr>
            <w:top w:val="none" w:sz="0" w:space="0" w:color="auto"/>
            <w:left w:val="none" w:sz="0" w:space="0" w:color="auto"/>
            <w:bottom w:val="none" w:sz="0" w:space="0" w:color="auto"/>
            <w:right w:val="none" w:sz="0" w:space="0" w:color="auto"/>
          </w:divBdr>
        </w:div>
        <w:div w:id="2076975539">
          <w:marLeft w:val="0"/>
          <w:marRight w:val="0"/>
          <w:marTop w:val="0"/>
          <w:marBottom w:val="0"/>
          <w:divBdr>
            <w:top w:val="none" w:sz="0" w:space="0" w:color="auto"/>
            <w:left w:val="none" w:sz="0" w:space="0" w:color="auto"/>
            <w:bottom w:val="none" w:sz="0" w:space="0" w:color="auto"/>
            <w:right w:val="none" w:sz="0" w:space="0" w:color="auto"/>
          </w:divBdr>
        </w:div>
        <w:div w:id="1883639178">
          <w:marLeft w:val="0"/>
          <w:marRight w:val="0"/>
          <w:marTop w:val="0"/>
          <w:marBottom w:val="0"/>
          <w:divBdr>
            <w:top w:val="none" w:sz="0" w:space="0" w:color="auto"/>
            <w:left w:val="none" w:sz="0" w:space="0" w:color="auto"/>
            <w:bottom w:val="none" w:sz="0" w:space="0" w:color="auto"/>
            <w:right w:val="none" w:sz="0" w:space="0" w:color="auto"/>
          </w:divBdr>
        </w:div>
        <w:div w:id="1979457404">
          <w:marLeft w:val="0"/>
          <w:marRight w:val="0"/>
          <w:marTop w:val="0"/>
          <w:marBottom w:val="0"/>
          <w:divBdr>
            <w:top w:val="none" w:sz="0" w:space="0" w:color="auto"/>
            <w:left w:val="none" w:sz="0" w:space="0" w:color="auto"/>
            <w:bottom w:val="none" w:sz="0" w:space="0" w:color="auto"/>
            <w:right w:val="none" w:sz="0" w:space="0" w:color="auto"/>
          </w:divBdr>
        </w:div>
        <w:div w:id="1623339121">
          <w:marLeft w:val="0"/>
          <w:marRight w:val="0"/>
          <w:marTop w:val="0"/>
          <w:marBottom w:val="0"/>
          <w:divBdr>
            <w:top w:val="none" w:sz="0" w:space="0" w:color="auto"/>
            <w:left w:val="none" w:sz="0" w:space="0" w:color="auto"/>
            <w:bottom w:val="none" w:sz="0" w:space="0" w:color="auto"/>
            <w:right w:val="none" w:sz="0" w:space="0" w:color="auto"/>
          </w:divBdr>
        </w:div>
        <w:div w:id="1784686146">
          <w:marLeft w:val="0"/>
          <w:marRight w:val="0"/>
          <w:marTop w:val="0"/>
          <w:marBottom w:val="0"/>
          <w:divBdr>
            <w:top w:val="none" w:sz="0" w:space="0" w:color="auto"/>
            <w:left w:val="none" w:sz="0" w:space="0" w:color="auto"/>
            <w:bottom w:val="none" w:sz="0" w:space="0" w:color="auto"/>
            <w:right w:val="none" w:sz="0" w:space="0" w:color="auto"/>
          </w:divBdr>
        </w:div>
        <w:div w:id="967585819">
          <w:marLeft w:val="0"/>
          <w:marRight w:val="0"/>
          <w:marTop w:val="0"/>
          <w:marBottom w:val="0"/>
          <w:divBdr>
            <w:top w:val="none" w:sz="0" w:space="0" w:color="auto"/>
            <w:left w:val="none" w:sz="0" w:space="0" w:color="auto"/>
            <w:bottom w:val="none" w:sz="0" w:space="0" w:color="auto"/>
            <w:right w:val="none" w:sz="0" w:space="0" w:color="auto"/>
          </w:divBdr>
        </w:div>
        <w:div w:id="556746228">
          <w:marLeft w:val="0"/>
          <w:marRight w:val="0"/>
          <w:marTop w:val="0"/>
          <w:marBottom w:val="0"/>
          <w:divBdr>
            <w:top w:val="none" w:sz="0" w:space="0" w:color="auto"/>
            <w:left w:val="none" w:sz="0" w:space="0" w:color="auto"/>
            <w:bottom w:val="none" w:sz="0" w:space="0" w:color="auto"/>
            <w:right w:val="none" w:sz="0" w:space="0" w:color="auto"/>
          </w:divBdr>
        </w:div>
        <w:div w:id="1333751755">
          <w:marLeft w:val="0"/>
          <w:marRight w:val="0"/>
          <w:marTop w:val="0"/>
          <w:marBottom w:val="0"/>
          <w:divBdr>
            <w:top w:val="none" w:sz="0" w:space="0" w:color="auto"/>
            <w:left w:val="none" w:sz="0" w:space="0" w:color="auto"/>
            <w:bottom w:val="none" w:sz="0" w:space="0" w:color="auto"/>
            <w:right w:val="none" w:sz="0" w:space="0" w:color="auto"/>
          </w:divBdr>
        </w:div>
        <w:div w:id="1840732124">
          <w:marLeft w:val="0"/>
          <w:marRight w:val="0"/>
          <w:marTop w:val="0"/>
          <w:marBottom w:val="0"/>
          <w:divBdr>
            <w:top w:val="none" w:sz="0" w:space="0" w:color="auto"/>
            <w:left w:val="none" w:sz="0" w:space="0" w:color="auto"/>
            <w:bottom w:val="none" w:sz="0" w:space="0" w:color="auto"/>
            <w:right w:val="none" w:sz="0" w:space="0" w:color="auto"/>
          </w:divBdr>
        </w:div>
        <w:div w:id="786583240">
          <w:marLeft w:val="0"/>
          <w:marRight w:val="0"/>
          <w:marTop w:val="0"/>
          <w:marBottom w:val="0"/>
          <w:divBdr>
            <w:top w:val="none" w:sz="0" w:space="0" w:color="auto"/>
            <w:left w:val="none" w:sz="0" w:space="0" w:color="auto"/>
            <w:bottom w:val="none" w:sz="0" w:space="0" w:color="auto"/>
            <w:right w:val="none" w:sz="0" w:space="0" w:color="auto"/>
          </w:divBdr>
        </w:div>
        <w:div w:id="1633748691">
          <w:marLeft w:val="0"/>
          <w:marRight w:val="0"/>
          <w:marTop w:val="0"/>
          <w:marBottom w:val="0"/>
          <w:divBdr>
            <w:top w:val="none" w:sz="0" w:space="0" w:color="auto"/>
            <w:left w:val="none" w:sz="0" w:space="0" w:color="auto"/>
            <w:bottom w:val="none" w:sz="0" w:space="0" w:color="auto"/>
            <w:right w:val="none" w:sz="0" w:space="0" w:color="auto"/>
          </w:divBdr>
        </w:div>
        <w:div w:id="1254703234">
          <w:marLeft w:val="0"/>
          <w:marRight w:val="0"/>
          <w:marTop w:val="0"/>
          <w:marBottom w:val="0"/>
          <w:divBdr>
            <w:top w:val="none" w:sz="0" w:space="0" w:color="auto"/>
            <w:left w:val="none" w:sz="0" w:space="0" w:color="auto"/>
            <w:bottom w:val="none" w:sz="0" w:space="0" w:color="auto"/>
            <w:right w:val="none" w:sz="0" w:space="0" w:color="auto"/>
          </w:divBdr>
        </w:div>
        <w:div w:id="1297444824">
          <w:marLeft w:val="0"/>
          <w:marRight w:val="0"/>
          <w:marTop w:val="0"/>
          <w:marBottom w:val="0"/>
          <w:divBdr>
            <w:top w:val="none" w:sz="0" w:space="0" w:color="auto"/>
            <w:left w:val="none" w:sz="0" w:space="0" w:color="auto"/>
            <w:bottom w:val="none" w:sz="0" w:space="0" w:color="auto"/>
            <w:right w:val="none" w:sz="0" w:space="0" w:color="auto"/>
          </w:divBdr>
        </w:div>
        <w:div w:id="1767191345">
          <w:marLeft w:val="0"/>
          <w:marRight w:val="0"/>
          <w:marTop w:val="0"/>
          <w:marBottom w:val="0"/>
          <w:divBdr>
            <w:top w:val="none" w:sz="0" w:space="0" w:color="auto"/>
            <w:left w:val="none" w:sz="0" w:space="0" w:color="auto"/>
            <w:bottom w:val="none" w:sz="0" w:space="0" w:color="auto"/>
            <w:right w:val="none" w:sz="0" w:space="0" w:color="auto"/>
          </w:divBdr>
        </w:div>
        <w:div w:id="2031712554">
          <w:marLeft w:val="0"/>
          <w:marRight w:val="0"/>
          <w:marTop w:val="0"/>
          <w:marBottom w:val="0"/>
          <w:divBdr>
            <w:top w:val="none" w:sz="0" w:space="0" w:color="auto"/>
            <w:left w:val="none" w:sz="0" w:space="0" w:color="auto"/>
            <w:bottom w:val="none" w:sz="0" w:space="0" w:color="auto"/>
            <w:right w:val="none" w:sz="0" w:space="0" w:color="auto"/>
          </w:divBdr>
        </w:div>
        <w:div w:id="1991252253">
          <w:marLeft w:val="0"/>
          <w:marRight w:val="0"/>
          <w:marTop w:val="0"/>
          <w:marBottom w:val="0"/>
          <w:divBdr>
            <w:top w:val="none" w:sz="0" w:space="0" w:color="auto"/>
            <w:left w:val="none" w:sz="0" w:space="0" w:color="auto"/>
            <w:bottom w:val="none" w:sz="0" w:space="0" w:color="auto"/>
            <w:right w:val="none" w:sz="0" w:space="0" w:color="auto"/>
          </w:divBdr>
        </w:div>
        <w:div w:id="2115780392">
          <w:marLeft w:val="0"/>
          <w:marRight w:val="0"/>
          <w:marTop w:val="0"/>
          <w:marBottom w:val="0"/>
          <w:divBdr>
            <w:top w:val="none" w:sz="0" w:space="0" w:color="auto"/>
            <w:left w:val="none" w:sz="0" w:space="0" w:color="auto"/>
            <w:bottom w:val="none" w:sz="0" w:space="0" w:color="auto"/>
            <w:right w:val="none" w:sz="0" w:space="0" w:color="auto"/>
          </w:divBdr>
        </w:div>
        <w:div w:id="107169395">
          <w:marLeft w:val="0"/>
          <w:marRight w:val="0"/>
          <w:marTop w:val="0"/>
          <w:marBottom w:val="0"/>
          <w:divBdr>
            <w:top w:val="none" w:sz="0" w:space="0" w:color="auto"/>
            <w:left w:val="none" w:sz="0" w:space="0" w:color="auto"/>
            <w:bottom w:val="none" w:sz="0" w:space="0" w:color="auto"/>
            <w:right w:val="none" w:sz="0" w:space="0" w:color="auto"/>
          </w:divBdr>
        </w:div>
      </w:divsChild>
    </w:div>
    <w:div w:id="1447428712">
      <w:bodyDiv w:val="1"/>
      <w:marLeft w:val="0"/>
      <w:marRight w:val="0"/>
      <w:marTop w:val="0"/>
      <w:marBottom w:val="0"/>
      <w:divBdr>
        <w:top w:val="none" w:sz="0" w:space="0" w:color="auto"/>
        <w:left w:val="none" w:sz="0" w:space="0" w:color="auto"/>
        <w:bottom w:val="none" w:sz="0" w:space="0" w:color="auto"/>
        <w:right w:val="none" w:sz="0" w:space="0" w:color="auto"/>
      </w:divBdr>
    </w:div>
    <w:div w:id="1548444224">
      <w:bodyDiv w:val="1"/>
      <w:marLeft w:val="0"/>
      <w:marRight w:val="0"/>
      <w:marTop w:val="0"/>
      <w:marBottom w:val="0"/>
      <w:divBdr>
        <w:top w:val="none" w:sz="0" w:space="0" w:color="auto"/>
        <w:left w:val="none" w:sz="0" w:space="0" w:color="auto"/>
        <w:bottom w:val="none" w:sz="0" w:space="0" w:color="auto"/>
        <w:right w:val="none" w:sz="0" w:space="0" w:color="auto"/>
      </w:divBdr>
    </w:div>
    <w:div w:id="2000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2.deloitte.com/uk/en/pages/consumer-business/articles/forecasting-for-success-in-the-hospitality-industry-against-a-backdrop-of-uncertainty.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loitte.wsj.com/articles/maximizing-revenue-in-hospitality-1496116942" TargetMode="External"/><Relationship Id="R3adf7f49f1be4d18" Type="http://schemas.microsoft.com/office/2019/09/relationships/intelligence" Target="intelligence.xml"/><Relationship Id="rId7" Type="http://schemas.openxmlformats.org/officeDocument/2006/relationships/hyperlink" Target="mailto:lanhamm@purdue.edu" TargetMode="Externa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header" Target="header1.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courses.cs.vt.edu/cs5824/Fall15/project_reports/nayyar_vishwasrao_chakravarty_dabiri.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repository.ihu.edu.gr/xmlui/bitstream/handle/11544/29631/Timamopoulos_Anomaly_Detection_thesis.pdf?sequence=1"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doi.org/10.1109/ATIT49449.2019.9030505" TargetMode="External"/><Relationship Id="rId10" Type="http://schemas.openxmlformats.org/officeDocument/2006/relationships/image" Target="media/image3.png"/><Relationship Id="rId19" Type="http://schemas.openxmlformats.org/officeDocument/2006/relationships/hyperlink" Target="https://www.forbes.com/sites/forbesbusinesscouncil/2021/10/04/why-the-hospitality-industry-must-reinvent-itself-as-labor-shortage-still-looms/?sh=5a09603317b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doi.org/10.1016/j.ipm.2021.1028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5846</Words>
  <Characters>33323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Lanham</dc:creator>
  <cp:keywords/>
  <dc:description/>
  <cp:lastModifiedBy>Sathiyamurthy, Surya</cp:lastModifiedBy>
  <cp:revision>2</cp:revision>
  <dcterms:created xsi:type="dcterms:W3CDTF">2022-04-02T03:50:00Z</dcterms:created>
  <dcterms:modified xsi:type="dcterms:W3CDTF">2022-04-02T03:50:00Z</dcterms:modified>
</cp:coreProperties>
</file>