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71C4" w14:textId="0840865A" w:rsidR="00D576BC" w:rsidRPr="00D24D6B" w:rsidRDefault="00D576BC" w:rsidP="00D24D6B">
      <w:pPr>
        <w:pStyle w:val="2"/>
        <w:spacing w:before="0" w:after="0" w:line="360" w:lineRule="auto"/>
        <w:ind w:firstLine="709"/>
        <w:rPr>
          <w:b/>
          <w:bCs/>
        </w:rPr>
      </w:pPr>
      <w:r w:rsidRPr="00D24D6B">
        <w:rPr>
          <w:b/>
          <w:bCs/>
        </w:rPr>
        <w:t>Клиент-серверное приложение для доставки еды, обеспечивающее информационное сопровождение процедуры заказа, доставки и оценки продукции.</w:t>
      </w:r>
    </w:p>
    <w:p w14:paraId="2E6EE644" w14:textId="0B646CB4" w:rsidR="00D576BC" w:rsidRPr="00D24D6B" w:rsidRDefault="00D576BC" w:rsidP="00D24D6B">
      <w:pPr>
        <w:pStyle w:val="2"/>
        <w:spacing w:before="0" w:after="0" w:line="360" w:lineRule="auto"/>
        <w:ind w:firstLine="709"/>
      </w:pPr>
      <w:r w:rsidRPr="00D24D6B">
        <w:t>Клиент-серверное приложение заказа доставки сопровождает процесс создания, получения изготовителем и выдачи Клиенту заказа, а также последующей оценки продукции покупателем.</w:t>
      </w:r>
    </w:p>
    <w:p w14:paraId="26AAEAAB" w14:textId="579D0016" w:rsidR="00BC367B" w:rsidRPr="00D24D6B" w:rsidRDefault="00BC367B" w:rsidP="00D24D6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4D6B">
        <w:rPr>
          <w:rFonts w:ascii="Times New Roman" w:hAnsi="Times New Roman" w:cs="Times New Roman"/>
          <w:sz w:val="24"/>
          <w:szCs w:val="24"/>
        </w:rPr>
        <w:t xml:space="preserve">Необходимо создать клиент-серверное приложение для агрегатора доставки еды. </w:t>
      </w:r>
      <w:r w:rsidRPr="00D24D6B">
        <w:rPr>
          <w:rFonts w:ascii="Times New Roman" w:hAnsi="Times New Roman" w:cs="Times New Roman"/>
          <w:sz w:val="24"/>
          <w:szCs w:val="24"/>
        </w:rPr>
        <w:br/>
        <w:t>Приложение должно позволить заказывать еду Клиентам, имеющим учётную запись в приложении.</w:t>
      </w:r>
      <w:r w:rsidRPr="00D24D6B">
        <w:rPr>
          <w:rFonts w:ascii="Times New Roman" w:hAnsi="Times New Roman" w:cs="Times New Roman"/>
          <w:sz w:val="24"/>
          <w:szCs w:val="24"/>
        </w:rPr>
        <w:br/>
        <w:t>Считается, что все продукты производителя уже находятся в базе данных.</w:t>
      </w:r>
      <w:r w:rsidRPr="00D24D6B">
        <w:rPr>
          <w:rFonts w:ascii="Times New Roman" w:hAnsi="Times New Roman" w:cs="Times New Roman"/>
          <w:sz w:val="24"/>
          <w:szCs w:val="24"/>
        </w:rPr>
        <w:br/>
        <w:t>Пользователь может просматривать товары производителя и добавлять их в заказ.</w:t>
      </w:r>
      <w:r w:rsidRPr="00D24D6B">
        <w:rPr>
          <w:rFonts w:ascii="Times New Roman" w:hAnsi="Times New Roman" w:cs="Times New Roman"/>
          <w:sz w:val="24"/>
          <w:szCs w:val="24"/>
        </w:rPr>
        <w:br/>
        <w:t>Интерфейс будет выполнен в виде приложения на Windows с использованием C#.</w:t>
      </w:r>
    </w:p>
    <w:p w14:paraId="0B5E6C16" w14:textId="34927E3B" w:rsidR="007E10D0" w:rsidRPr="00D24D6B" w:rsidRDefault="00D576BC" w:rsidP="00D24D6B">
      <w:pPr>
        <w:pStyle w:val="2"/>
        <w:spacing w:before="0" w:after="0" w:line="360" w:lineRule="auto"/>
        <w:ind w:firstLine="709"/>
      </w:pPr>
      <w:r w:rsidRPr="00D24D6B">
        <w:t>Клиенту необходимо зарегистрироваться в системе для начала работы. Каждый Клиент имеет уникальный логин и пароль</w:t>
      </w:r>
      <w:r w:rsidR="00BC367B" w:rsidRPr="00D24D6B">
        <w:t>, под которыми он входит в свой аккаунт</w:t>
      </w:r>
      <w:r w:rsidRPr="00D24D6B">
        <w:t>. Успешно войдя в аккаунт, пользователь может совершить заказ, выбрав Продавца, Продукцию, которую он хочет заказать у Продавца. Далее следует выбрать Адрес, на который поступит заказ. Также необходимо выбрать форму оплаты (картой или наличными). В результате действий пользователя будет построен Заказ. Будут добавлены поля Курьер и Адрес Производителя, которые будут выбираться, основываясь на поле Адреса Клиента.</w:t>
      </w:r>
    </w:p>
    <w:p w14:paraId="69D7FEEC" w14:textId="2FD3D845" w:rsidR="00001359" w:rsidRPr="00D24D6B" w:rsidRDefault="00BC367B" w:rsidP="00D24D6B">
      <w:pPr>
        <w:pStyle w:val="2"/>
        <w:spacing w:before="0" w:after="0" w:line="360" w:lineRule="auto"/>
        <w:ind w:firstLine="709"/>
      </w:pPr>
      <w:r w:rsidRPr="00D24D6B">
        <w:t>Бизнес-п</w:t>
      </w:r>
      <w:r w:rsidR="00001359" w:rsidRPr="00D24D6B">
        <w:t>равила:</w:t>
      </w:r>
    </w:p>
    <w:p w14:paraId="23749938" w14:textId="5667793D" w:rsidR="00001359" w:rsidRPr="00D24D6B" w:rsidRDefault="00001359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 w:rsidRPr="00D24D6B">
        <w:t>Пользователь может иметь несколько адресов</w:t>
      </w:r>
    </w:p>
    <w:p w14:paraId="5AA2F4DF" w14:textId="542647A9" w:rsidR="00001359" w:rsidRPr="00D24D6B" w:rsidRDefault="00001359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 w:rsidRPr="00D24D6B">
        <w:t>Даже если адреса разных пользователей повторяются, то они считаются как разные адреса</w:t>
      </w:r>
    </w:p>
    <w:p w14:paraId="5B98130E" w14:textId="50B642E1" w:rsidR="00001359" w:rsidRPr="00D24D6B" w:rsidRDefault="00001359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 w:rsidRPr="00D24D6B">
        <w:t>При смене пароля пользователь не может установить предыдущие пароли</w:t>
      </w:r>
    </w:p>
    <w:p w14:paraId="7B309E3B" w14:textId="79867195" w:rsidR="00001359" w:rsidRPr="00D24D6B" w:rsidRDefault="00633856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 w:rsidRPr="00D24D6B">
        <w:t>Пользователь имеет Семью и может быть включён туда по логину</w:t>
      </w:r>
    </w:p>
    <w:p w14:paraId="35C059EA" w14:textId="5BA6572F" w:rsidR="0096486D" w:rsidRPr="00D24D6B" w:rsidRDefault="0096486D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 w:rsidRPr="00D24D6B">
        <w:t xml:space="preserve">Пользователь может иметь несколько </w:t>
      </w:r>
      <w:r w:rsidR="00E32473" w:rsidRPr="00D24D6B">
        <w:t>С</w:t>
      </w:r>
      <w:r w:rsidRPr="00D24D6B">
        <w:t>емей</w:t>
      </w:r>
    </w:p>
    <w:p w14:paraId="2312BE91" w14:textId="503B391F" w:rsidR="0096486D" w:rsidRPr="00D24D6B" w:rsidRDefault="0096486D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 w:rsidRPr="00D24D6B">
        <w:t xml:space="preserve">Заказ формируется при знании </w:t>
      </w:r>
      <w:r w:rsidR="003A1BBC" w:rsidRPr="00D24D6B">
        <w:t xml:space="preserve">пользователя и его </w:t>
      </w:r>
      <w:r w:rsidRPr="00D24D6B">
        <w:t>адреса и не знании курьера и Адреса производителя</w:t>
      </w:r>
    </w:p>
    <w:p w14:paraId="3DF8CEDF" w14:textId="799692F6" w:rsidR="00BC367B" w:rsidRDefault="0096486D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 w:rsidRPr="00D24D6B">
        <w:t xml:space="preserve"> </w:t>
      </w:r>
      <w:r w:rsidR="00E32473" w:rsidRPr="00D24D6B">
        <w:t xml:space="preserve">Заказ включает в себя список </w:t>
      </w:r>
      <w:r w:rsidR="00BB1E6F" w:rsidRPr="00D24D6B">
        <w:t>Б</w:t>
      </w:r>
      <w:r w:rsidR="00E32473" w:rsidRPr="00D24D6B">
        <w:t>люд, которые заказал Пользователь</w:t>
      </w:r>
      <w:r w:rsidR="00BC367B" w:rsidRPr="00D24D6B">
        <w:t>, и их количество</w:t>
      </w:r>
    </w:p>
    <w:p w14:paraId="2090D54A" w14:textId="5AF51598" w:rsidR="001D0218" w:rsidRPr="00D24D6B" w:rsidRDefault="001D0218" w:rsidP="00D24D6B">
      <w:pPr>
        <w:pStyle w:val="2"/>
        <w:numPr>
          <w:ilvl w:val="0"/>
          <w:numId w:val="2"/>
        </w:numPr>
        <w:spacing w:before="0" w:after="0" w:line="360" w:lineRule="auto"/>
        <w:ind w:left="0" w:firstLine="709"/>
      </w:pPr>
      <w:r>
        <w:lastRenderedPageBreak/>
        <w:t>В заказе не могут быть товары разных производителей</w:t>
      </w:r>
    </w:p>
    <w:p w14:paraId="6A21E74B" w14:textId="758C93F7" w:rsidR="00BC367B" w:rsidRDefault="00EF56C7" w:rsidP="00BC367B">
      <w:pPr>
        <w:pStyle w:val="2"/>
        <w:ind w:firstLine="0"/>
      </w:pPr>
      <w:r>
        <w:t>Отдельные сущности:</w:t>
      </w:r>
    </w:p>
    <w:p w14:paraId="521DEAC7" w14:textId="42842999" w:rsidR="00BB1E6F" w:rsidRDefault="00EF56C7" w:rsidP="00EF56C7">
      <w:pPr>
        <w:pStyle w:val="2"/>
        <w:ind w:firstLine="0"/>
        <w:jc w:val="center"/>
      </w:pPr>
      <w:r>
        <w:object w:dxaOrig="15876" w:dyaOrig="3900" w14:anchorId="528C8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8pt;height:178.8pt" o:ole="">
            <v:imagedata r:id="rId6" o:title=""/>
          </v:shape>
          <o:OLEObject Type="Embed" ProgID="Visio.Drawing.15" ShapeID="_x0000_i1025" DrawAspect="Content" ObjectID="_1808902900" r:id="rId7"/>
        </w:object>
      </w:r>
    </w:p>
    <w:p w14:paraId="148A5085" w14:textId="46F4082A" w:rsidR="00BC367B" w:rsidRPr="00BC367B" w:rsidRDefault="00EF56C7" w:rsidP="00BB1E6F">
      <w:pPr>
        <w:pStyle w:val="2"/>
        <w:ind w:firstLine="0"/>
        <w:rPr>
          <w:sz w:val="22"/>
          <w:szCs w:val="22"/>
        </w:rPr>
      </w:pPr>
      <w:r>
        <w:rPr>
          <w:sz w:val="22"/>
          <w:szCs w:val="22"/>
        </w:rPr>
        <w:t>Общая:</w:t>
      </w:r>
    </w:p>
    <w:p w14:paraId="31DC3F7D" w14:textId="74208C44" w:rsidR="00BB1E6F" w:rsidRDefault="00EF56C7" w:rsidP="00EF56C7">
      <w:pPr>
        <w:pStyle w:val="2"/>
        <w:ind w:firstLine="0"/>
        <w:jc w:val="center"/>
      </w:pPr>
      <w:r>
        <w:object w:dxaOrig="12636" w:dyaOrig="4668" w14:anchorId="1EC82264">
          <v:shape id="_x0000_i1026" type="#_x0000_t75" style="width:586.8pt;height:216.6pt" o:ole="">
            <v:imagedata r:id="rId8" o:title=""/>
          </v:shape>
          <o:OLEObject Type="Embed" ProgID="Visio.Drawing.15" ShapeID="_x0000_i1026" DrawAspect="Content" ObjectID="_1808902901" r:id="rId9"/>
        </w:object>
      </w:r>
    </w:p>
    <w:p w14:paraId="1FB1F575" w14:textId="2C963446" w:rsidR="00EF56C7" w:rsidRDefault="00EF56C7" w:rsidP="00BB1E6F">
      <w:pPr>
        <w:pStyle w:val="2"/>
        <w:ind w:firstLine="0"/>
      </w:pPr>
      <w:r>
        <w:t>БД:</w:t>
      </w:r>
    </w:p>
    <w:p w14:paraId="27FC586F" w14:textId="199B3117" w:rsidR="00EF56C7" w:rsidRPr="00001359" w:rsidRDefault="00EF56C7" w:rsidP="00EF56C7">
      <w:pPr>
        <w:pStyle w:val="2"/>
        <w:ind w:firstLine="0"/>
        <w:jc w:val="center"/>
        <w:rPr>
          <w:sz w:val="22"/>
          <w:szCs w:val="22"/>
        </w:rPr>
      </w:pPr>
      <w:r>
        <w:object w:dxaOrig="13332" w:dyaOrig="6972" w14:anchorId="60F3F8BC">
          <v:shape id="_x0000_i1027" type="#_x0000_t75" style="width:694.2pt;height:363pt" o:ole="">
            <v:imagedata r:id="rId10" o:title=""/>
          </v:shape>
          <o:OLEObject Type="Embed" ProgID="Visio.Drawing.15" ShapeID="_x0000_i1027" DrawAspect="Content" ObjectID="_1808902902" r:id="rId11"/>
        </w:object>
      </w:r>
    </w:p>
    <w:sectPr w:rsidR="00EF56C7" w:rsidRPr="00001359" w:rsidSect="00D24D6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D66"/>
    <w:multiLevelType w:val="hybridMultilevel"/>
    <w:tmpl w:val="057A8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04E3"/>
    <w:multiLevelType w:val="hybridMultilevel"/>
    <w:tmpl w:val="057A8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15F80"/>
    <w:multiLevelType w:val="hybridMultilevel"/>
    <w:tmpl w:val="95CE7800"/>
    <w:lvl w:ilvl="0" w:tplc="FBF2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667E2"/>
    <w:multiLevelType w:val="hybridMultilevel"/>
    <w:tmpl w:val="057A8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91"/>
    <w:rsid w:val="00001359"/>
    <w:rsid w:val="00032362"/>
    <w:rsid w:val="00091A28"/>
    <w:rsid w:val="001123A4"/>
    <w:rsid w:val="0018088B"/>
    <w:rsid w:val="001B5F2B"/>
    <w:rsid w:val="001D0218"/>
    <w:rsid w:val="00255EE8"/>
    <w:rsid w:val="00311982"/>
    <w:rsid w:val="003A1BBC"/>
    <w:rsid w:val="004B1295"/>
    <w:rsid w:val="004B139D"/>
    <w:rsid w:val="00564840"/>
    <w:rsid w:val="00630AD0"/>
    <w:rsid w:val="00633856"/>
    <w:rsid w:val="00685F91"/>
    <w:rsid w:val="006E5FC7"/>
    <w:rsid w:val="007E10D0"/>
    <w:rsid w:val="008102E0"/>
    <w:rsid w:val="00876F2E"/>
    <w:rsid w:val="00882F53"/>
    <w:rsid w:val="008839AC"/>
    <w:rsid w:val="0089706D"/>
    <w:rsid w:val="008C1849"/>
    <w:rsid w:val="00926CAF"/>
    <w:rsid w:val="0096486D"/>
    <w:rsid w:val="009E0BF6"/>
    <w:rsid w:val="00A11E8C"/>
    <w:rsid w:val="00A55885"/>
    <w:rsid w:val="00B30A89"/>
    <w:rsid w:val="00BB1E6F"/>
    <w:rsid w:val="00BC367B"/>
    <w:rsid w:val="00BC72F2"/>
    <w:rsid w:val="00C62F26"/>
    <w:rsid w:val="00D24D6B"/>
    <w:rsid w:val="00D576BC"/>
    <w:rsid w:val="00D663B9"/>
    <w:rsid w:val="00DA4EA7"/>
    <w:rsid w:val="00DC4866"/>
    <w:rsid w:val="00E32473"/>
    <w:rsid w:val="00EF56C7"/>
    <w:rsid w:val="00FB6D8A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7441"/>
  <w15:chartTrackingRefBased/>
  <w15:docId w15:val="{259A5D80-E48B-48A2-9EAD-FC1A4C04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AD0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D576BC"/>
    <w:pPr>
      <w:spacing w:before="240" w:after="120" w:line="240" w:lineRule="auto"/>
      <w:ind w:firstLine="5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D576B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8323-DC1A-4A87-B300-F7D18C40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47</cp:revision>
  <dcterms:created xsi:type="dcterms:W3CDTF">2025-02-15T08:52:00Z</dcterms:created>
  <dcterms:modified xsi:type="dcterms:W3CDTF">2025-05-16T09:15:00Z</dcterms:modified>
</cp:coreProperties>
</file>