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DevOps Engineer Home Exercise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script in any language you like</w:t>
      </w:r>
      <w:r w:rsidDel="00000000" w:rsidR="00000000" w:rsidRPr="00000000">
        <w:rPr>
          <w:rtl w:val="0"/>
        </w:rPr>
        <w:t xml:space="preserve">,  which does the following: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Query “Rick and Morty” API and look for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characters that meets the following conditions: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Species is “Human”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Status is “Alive”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Origin is “Earth”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a list of the results that will include: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Location.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Image link.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the results to a csv file.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Name,Location,Image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Rick Sanchez,Earth,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https://rickandmortyapi.com/api/character/avatar/1.jpeg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API Docs can be found here:</w:t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https://rickandmortyapi.com/documentation/#rest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Please provide a Github repo repository with your solution.</w:t>
        <w:br w:type="textWrapping"/>
        <w:t xml:space="preserve">Give Read access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omrim@elementor.com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sz w:val="18"/>
          <w:szCs w:val="18"/>
        </w:rPr>
      </w:pPr>
      <w:bookmarkStart w:colFirst="0" w:colLast="0" w:name="_flix4a8tem4s" w:id="0"/>
      <w:bookmarkEnd w:id="0"/>
      <w:r w:rsidDel="00000000" w:rsidR="00000000" w:rsidRPr="00000000">
        <w:rPr>
          <w:rtl w:val="0"/>
        </w:rPr>
        <w:t xml:space="preserve">Bonus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Dockerizing as Service BONUS Points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REST API endpoints to fetch the data collected above and return JSON as response.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provide /healthcheck REST API endpoint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Dockerfile that will run your application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README.md file that’s explains how to build and run your Docker Image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README.md with the REST API endpoints you created and how to fetch data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Kubernetes BONUS Points (Can accomplished with minikube/microk8s locally)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Create folder called yamls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Please provide Deployment.yaml , Service.yaml , Ingress.yaml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README.md on how to deploy the manifests to kubernetes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Helm Chart Deployment BONUS Points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Create Helm folder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Create Helm chart with proper resources and values.yaml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README.md on how to deploy the Helm chart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actions workflow(pipeline) BONUS Points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Create a workflow that will initiate small kubernetes cluster on Github Actions Runner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Create the Docker image from Dockerfile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the application to the local cluster created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some tests to your application endpoints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README.md with explanation about the workflow &amp; jobs &amp; steps   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Considering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omrim@elementor.com</w:t>
        </w:r>
      </w:hyperlink>
      <w:r w:rsidDel="00000000" w:rsidR="00000000" w:rsidRPr="00000000">
        <w:rPr>
          <w:rtl w:val="0"/>
        </w:rPr>
        <w:t xml:space="preserve"> will have read access to your repository please run the workflow once and he will check the action workflow output 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omrim@elementor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rickandmortyapi.com/api/character/avatar/1.jpeg" TargetMode="External"/><Relationship Id="rId7" Type="http://schemas.openxmlformats.org/officeDocument/2006/relationships/hyperlink" Target="https://rickandmortyapi.com/documentation/#rest" TargetMode="External"/><Relationship Id="rId8" Type="http://schemas.openxmlformats.org/officeDocument/2006/relationships/hyperlink" Target="mailto:omrim@elemen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