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aps/>
          <w:color w:val="1B3A5C"/>
          <w:sz w:val="40"/>
        </w:rPr>
        <w:t>Evy Junior Kembou Dongmo</w:t>
      </w:r>
    </w:p>
    <w:p>
      <w:pPr>
        <w:spacing w:after="40" w:before="0"/>
        <w:jc w:val="center"/>
      </w:pPr>
      <w:r>
        <w:rPr>
          <w:b/>
          <w:i w:val="0"/>
          <w:color w:val="0E7C7B"/>
          <w:sz w:val="21"/>
        </w:rPr>
        <w:t>Computer Science Student  |  Software Development</w:t>
      </w:r>
    </w:p>
    <w:p>
      <w:pPr>
        <w:spacing w:after="60" w:before="0"/>
        <w:jc w:val="center"/>
      </w:pPr>
      <w:r>
        <w:rPr>
          <w:b w:val="0"/>
          <w:i/>
          <w:color w:val="5A5A5A"/>
          <w:sz w:val="18"/>
        </w:rPr>
        <w:t>Seeking a Summer 2027 co-op / internship — Remote, Fredericton, Moncton, Saint John, Montréal or Ottawa</w:t>
      </w:r>
    </w:p>
    <w:p>
      <w:pPr>
        <w:spacing w:after="80" w:before="0"/>
        <w:jc w:val="center"/>
        <w:pBdr>
          <w:bottom w:val="single" w:sz="12" w:space="4" w:color="1B3A5C"/>
        </w:pBdr>
      </w:pPr>
      <w:r>
        <w:rPr>
          <w:rFonts w:ascii="Calibri" w:hAnsi="Calibri"/>
          <w:color w:val="5A5A5A"/>
          <w:sz w:val="17"/>
        </w:rPr>
        <w:t xml:space="preserve">Fredericton, NB • 506-230-8356 • evyjunior704@gmail.com • GitHub: </w:t>
      </w:r>
      <w:hyperlink r:id="rId9">
        <w:r>
          <w:rPr>
            <w:sz w:val="17"/>
            <w:szCs w:val="17"/>
            <w:color w:val="5A5A5A"/>
            <w:u w:val="single"/>
            <w:rFonts w:ascii="Calibri" w:hAnsi="Calibri"/>
          </w:rPr>
          <w:t>evyjunior704-ship-it</w:t>
        </w:r>
      </w:hyperlink>
      <w:r>
        <w:rPr>
          <w:rFonts w:ascii="Calibri" w:hAnsi="Calibri"/>
          <w:color w:val="5A5A5A"/>
          <w:sz w:val="17"/>
        </w:rPr>
        <w:t xml:space="preserve"> • LinkedIn: </w:t>
      </w:r>
      <w:hyperlink r:id="rId10">
        <w:r>
          <w:rPr>
            <w:sz w:val="17"/>
            <w:szCs w:val="17"/>
            <w:color w:val="5A5A5A"/>
            <w:u w:val="single"/>
            <w:rFonts w:ascii="Calibri" w:hAnsi="Calibri"/>
          </w:rPr>
          <w:t>Evy Junior Kembou Dongmo</w:t>
        </w:r>
      </w:hyperlink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Professional Summary</w:t>
      </w:r>
    </w:p>
    <w:p>
      <w:pPr>
        <w:spacing w:after="40" w:before="0"/>
      </w:pPr>
      <w:r>
        <w:rPr>
          <w:b w:val="0"/>
          <w:i w:val="0"/>
          <w:color w:val="262626"/>
          <w:sz w:val="18"/>
        </w:rPr>
        <w:t>Computer Science student at the University of New Brunswick (BSc, Cybersecurity specialization, expected May 2028). Bilingual in English and French — fluent in both. Designed and directed a complete store-management system in Java and Spring Boot, led front-end development on a hackathon machine-learning project, and is building a Python phishing-detection application. Strong analytical thinker who brings the teamwork of competitive team sports to collaborative development.</w:t>
      </w:r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Technical Skills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Programming Languages: </w:t>
      </w:r>
      <w:r>
        <w:rPr>
          <w:sz w:val="18"/>
        </w:rPr>
        <w:t>Python, Java, Bash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Frameworks &amp; Libraries: </w:t>
      </w:r>
      <w:r>
        <w:rPr>
          <w:sz w:val="18"/>
        </w:rPr>
        <w:t>Spring Boot, Spring Data JPA, Thymeleaf, JavaFX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Databases: </w:t>
      </w:r>
      <w:r>
        <w:rPr>
          <w:sz w:val="18"/>
        </w:rPr>
        <w:t>PostgreSQL, MySQL — JPA entity modelling, composite keys, foreign-key constraints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Development Tools: </w:t>
      </w:r>
      <w:r>
        <w:rPr>
          <w:sz w:val="18"/>
        </w:rPr>
        <w:t>IntelliJ IDEA, Eclipse, VS Code, Linux (Ubuntu), GitHub; AI-assisted — Claude Code, Omniroute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Practices: </w:t>
      </w:r>
      <w:r>
        <w:rPr>
          <w:sz w:val="18"/>
        </w:rPr>
        <w:t>Server-side validation, transactional logic, role-based access control, OWASP Top 10 awareness</w:t>
      </w:r>
    </w:p>
    <w:p>
      <w:pPr>
        <w:spacing w:after="20"/>
        <w:ind w:left="72"/>
      </w:pPr>
      <w:r>
        <w:rPr>
          <w:b/>
          <w:color w:val="1B3A5C"/>
          <w:sz w:val="18"/>
        </w:rPr>
        <w:t xml:space="preserve">Spoken Languages: </w:t>
      </w:r>
      <w:r>
        <w:rPr>
          <w:sz w:val="18"/>
        </w:rPr>
        <w:t>English (fluent), French (fluent) — bilingual</w:t>
      </w:r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Projects — Software Development</w:t>
      </w:r>
    </w:p>
    <w:p>
      <w:pPr>
        <w:spacing w:before="60" w:after="20"/>
      </w:pPr>
      <w:r>
        <w:rPr>
          <w:b/>
          <w:color w:val="1B3A5C"/>
          <w:sz w:val="20"/>
        </w:rPr>
        <w:t>StoreMS — Store Management System</w:t>
      </w:r>
      <w:r>
        <w:rPr>
          <w:i/>
          <w:color w:val="5A5A5A"/>
          <w:sz w:val="18"/>
        </w:rPr>
        <w:t xml:space="preserve">  —  Java 21 · Spring Boot · PostgreSQL · JPA · Thymeleaf · 2025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 w:val="0"/>
          <w:color w:val="262626"/>
          <w:sz w:val="18"/>
        </w:rPr>
        <w:t>Designed and directed development of a complete retail management application, coordinating an AI coding assistant and reviewing output against functional and security requirements.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Built the data layer: </w:t>
      </w:r>
      <w:r>
        <w:rPr>
          <w:rFonts w:ascii="Calibri" w:hAnsi="Calibri"/>
          <w:b w:val="0"/>
          <w:color w:val="262626"/>
          <w:sz w:val="18"/>
        </w:rPr>
        <w:t>JPA entity model with composite keys and foreign-key constraints; store-scoped queries from the authenticated user.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Transactional checkout </w:t>
      </w:r>
      <w:r>
        <w:rPr>
          <w:rFonts w:ascii="Calibri" w:hAnsi="Calibri"/>
          <w:b w:val="0"/>
          <w:color w:val="262626"/>
          <w:sz w:val="18"/>
        </w:rPr>
        <w:t>preventing stock race conditions; reporting system with server-side PDF generation (OpenPDF).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Secure sign-in and interface: </w:t>
      </w:r>
      <w:r>
        <w:rPr>
          <w:rFonts w:ascii="Calibri" w:hAnsi="Calibri"/>
          <w:b w:val="0"/>
          <w:color w:val="262626"/>
          <w:sz w:val="18"/>
        </w:rPr>
        <w:t>form login with BCrypt hashing, role-based access (Manager / Employee), Jakarta Bean Validation, CSRF protection.</w:t>
      </w:r>
    </w:p>
    <w:p>
      <w:pPr>
        <w:spacing w:before="60" w:after="20"/>
      </w:pPr>
      <w:r>
        <w:rPr>
          <w:b/>
          <w:color w:val="1B3A5C"/>
          <w:sz w:val="20"/>
        </w:rPr>
        <w:t>Concealed — Neural Network Image Obfuscation</w:t>
      </w:r>
      <w:r>
        <w:rPr>
          <w:i/>
          <w:color w:val="5A5A5A"/>
          <w:sz w:val="18"/>
        </w:rPr>
        <w:t xml:space="preserve">  —  Hackathon Project · Python · Node.js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Co-created the concept and led front-end development </w:t>
      </w:r>
      <w:r>
        <w:rPr>
          <w:rFonts w:ascii="Calibri" w:hAnsi="Calibri"/>
          <w:b w:val="0"/>
          <w:color w:val="262626"/>
          <w:sz w:val="18"/>
        </w:rPr>
        <w:t>for a tool that uses a lightweight neural network to hide image details that recognition algorithms rely on, while keeping images clear to the human eye and small in file size.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Researched image decomposition </w:t>
      </w:r>
      <w:r>
        <w:rPr>
          <w:rFonts w:ascii="Calibri" w:hAnsi="Calibri"/>
          <w:b w:val="0"/>
          <w:color w:val="262626"/>
          <w:sz w:val="18"/>
        </w:rPr>
        <w:t>— how Sobel X/Y edge detection affects how a model interprets an image — to improve the obfuscation algorithm.</w:t>
      </w:r>
    </w:p>
    <w:p>
      <w:pPr>
        <w:spacing w:before="60" w:after="20"/>
      </w:pPr>
      <w:r>
        <w:rPr>
          <w:b/>
          <w:color w:val="1B3A5C"/>
          <w:sz w:val="20"/>
        </w:rPr>
        <w:t>NLP Phishing Detection Application</w:t>
      </w:r>
      <w:r>
        <w:rPr>
          <w:i/>
          <w:color w:val="5A5A5A"/>
          <w:sz w:val="18"/>
        </w:rPr>
        <w:t xml:space="preserve">  —  In Progress · Python · JavaFX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AI-driven phishing-email detection: </w:t>
      </w:r>
      <w:r>
        <w:rPr>
          <w:rFonts w:ascii="Calibri" w:hAnsi="Calibri"/>
          <w:b w:val="0"/>
          <w:color w:val="262626"/>
          <w:sz w:val="18"/>
        </w:rPr>
        <w:t>data cleaning and preprocessing, model testing, and a JavaFX user interface.</w:t>
      </w:r>
    </w:p>
    <w:p>
      <w:pPr>
        <w:spacing w:before="60" w:after="20"/>
      </w:pPr>
      <w:r>
        <w:rPr>
          <w:b/>
          <w:color w:val="1B3A5C"/>
          <w:sz w:val="20"/>
        </w:rPr>
        <w:t>Secure Web Application</w:t>
      </w:r>
      <w:r>
        <w:rPr>
          <w:i/>
          <w:color w:val="5A5A5A"/>
          <w:sz w:val="18"/>
        </w:rPr>
        <w:t xml:space="preserve">  —  University of New Brunswick · Team Project · Python · Java · PostgreSQL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Built authentication, access control and input validation </w:t>
      </w:r>
      <w:r>
        <w:rPr>
          <w:rFonts w:ascii="Calibri" w:hAnsi="Calibri"/>
          <w:b w:val="0"/>
          <w:color w:val="262626"/>
          <w:sz w:val="18"/>
        </w:rPr>
        <w:t>as part of a team; tested the application against OWASP Top 10 principles.</w:t>
      </w:r>
    </w:p>
    <w:p>
      <w:pPr>
        <w:spacing w:before="60" w:after="20"/>
      </w:pPr>
      <w:r>
        <w:rPr>
          <w:b/>
          <w:color w:val="1B3A5C"/>
          <w:sz w:val="20"/>
        </w:rPr>
        <w:t>CTF &amp; Technical Labs</w:t>
      </w:r>
      <w:r>
        <w:rPr>
          <w:i/>
          <w:color w:val="5A5A5A"/>
          <w:sz w:val="18"/>
        </w:rPr>
        <w:t xml:space="preserve">  —  TryHackMe · Hack The Box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 w:val="0"/>
          <w:color w:val="262626"/>
          <w:sz w:val="18"/>
        </w:rPr>
        <w:t>Hands-on labs in network exploitation, system hardening and web-application security — practice in systematic troubleshooting and analytical problem-solving.</w:t>
      </w:r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Experience</w:t>
      </w:r>
    </w:p>
    <w:p>
      <w:pPr>
        <w:spacing w:before="40" w:after="20"/>
      </w:pPr>
      <w:r>
        <w:rPr>
          <w:b/>
          <w:color w:val="1B3A5C"/>
          <w:sz w:val="21"/>
        </w:rPr>
        <w:t>Customer Service Associate / Helpdesk Support</w:t>
      </w:r>
      <w:r>
        <w:rPr>
          <w:i/>
          <w:color w:val="5A5A5A"/>
          <w:sz w:val="18"/>
        </w:rPr>
        <w:t xml:space="preserve">  —  City of Fredericton, Indoor Pool, Fredericton, NB  ·  May 2025 – Present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 w:val="0"/>
          <w:color w:val="262626"/>
          <w:sz w:val="18"/>
        </w:rPr>
        <w:t>Troubleshoot account, payment and technical system issues for customers and staff — front-line user support.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 w:val="0"/>
          <w:color w:val="262626"/>
          <w:sz w:val="18"/>
        </w:rPr>
        <w:t>Handle sensitive customer information responsibly and keep transactions and documentation accurate — the attention to detail that testing and code review demand.</w:t>
      </w:r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Education &amp; Certifications</w:t>
      </w:r>
    </w:p>
    <w:p>
      <w:pPr>
        <w:spacing w:after="20"/>
      </w:pPr>
      <w:r>
        <w:rPr>
          <w:b/>
          <w:color w:val="1B3A5C"/>
          <w:sz w:val="20"/>
        </w:rPr>
        <w:t>BSc, Computer Science — Cybersecurity Specialization</w:t>
      </w:r>
      <w:r>
        <w:rPr>
          <w:sz w:val="19"/>
        </w:rPr>
        <w:t xml:space="preserve">  —  University of New Brunswick · Expected May 2028</w:t>
      </w:r>
    </w:p>
    <w:p>
      <w:pPr>
        <w:pStyle w:val="ListBullet"/>
        <w:spacing w:after="20"/>
        <w:ind w:left="317" w:hanging="187"/>
      </w:pPr>
      <w:r>
        <w:rPr>
          <w:rFonts w:ascii="Calibri" w:hAnsi="Calibri"/>
          <w:b/>
          <w:color w:val="262626"/>
          <w:sz w:val="18"/>
        </w:rPr>
        <w:t xml:space="preserve">Certifications: </w:t>
      </w:r>
      <w:r>
        <w:rPr>
          <w:rFonts w:ascii="Calibri" w:hAnsi="Calibri"/>
          <w:b w:val="0"/>
          <w:color w:val="262626"/>
          <w:sz w:val="18"/>
        </w:rPr>
        <w:t>CompTIA Security+ (in progress, 2027) · AWS Cloud Practitioner (planned)</w:t>
      </w:r>
    </w:p>
    <w:p>
      <w:pPr>
        <w:spacing w:after="60" w:before="60"/>
        <w:pBdr>
          <w:bottom w:val="single" w:sz="6" w:space="4" w:color="0E7C7B"/>
        </w:pBdr>
      </w:pPr>
      <w:r>
        <w:rPr>
          <w:b/>
          <w:i w:val="0"/>
          <w:caps/>
          <w:color w:val="1B3A5C"/>
          <w:sz w:val="21"/>
        </w:rPr>
        <w:t>Interests &amp; Strengths</w:t>
      </w:r>
    </w:p>
    <w:p>
      <w:pPr>
        <w:spacing w:after="40" w:before="0"/>
      </w:pPr>
      <w:r>
        <w:rPr>
          <w:b w:val="0"/>
          <w:i w:val="0"/>
          <w:color w:val="262626"/>
          <w:sz w:val="18"/>
        </w:rPr>
        <w:t>Team sports — soccer and basketball: teamwork, communication under pressure and discipline. Analytical thinking: breaking problems into parts and following the evidence.</w:t>
      </w:r>
    </w:p>
    <w:sectPr w:rsidR="00FC693F" w:rsidRPr="0006063C" w:rsidSect="00034616">
      <w:pgSz w:w="12240" w:h="15840"/>
      <w:pgMar w:top="461" w:right="936" w:bottom="36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1" w:lineRule="auto"/>
    </w:pPr>
    <w:rPr>
      <w:rFonts w:ascii="Calibri" w:hAnsi="Calibri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vyjunior704-ship-it" TargetMode="External"/><Relationship Id="rId10" Type="http://schemas.openxmlformats.org/officeDocument/2006/relationships/hyperlink" Target="https://www.linkedin.com/in/evy-junior-kembou-dongmo-4515283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(Software Development) — Evy Junior Kembou Dongmo</dc:title>
  <dc:subject>Summer 2027 Software Development Co-op Resume</dc:subject>
  <dc:creator>Evy Junior Kembou Dongmo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