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7C72" w14:textId="25842BEC" w:rsidR="00131943" w:rsidRPr="00124EC9" w:rsidRDefault="00131943" w:rsidP="00131943">
      <w:pPr>
        <w:shd w:val="clear" w:color="auto" w:fill="F8F9FA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id-ID"/>
          <w14:ligatures w14:val="none"/>
        </w:rPr>
      </w:pPr>
      <w:r w:rsidRPr="00124EC9">
        <w:rPr>
          <w:rFonts w:ascii="Times New Roman" w:eastAsia="Times New Roman" w:hAnsi="Times New Roman" w:cs="Times New Roman"/>
          <w:b/>
          <w:bCs/>
          <w:noProof/>
          <w:color w:val="1D2125"/>
          <w:kern w:val="0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CD616" wp14:editId="65EDB42D">
                <wp:simplePos x="0" y="0"/>
                <wp:positionH relativeFrom="column">
                  <wp:posOffset>57150</wp:posOffset>
                </wp:positionH>
                <wp:positionV relativeFrom="paragraph">
                  <wp:posOffset>260350</wp:posOffset>
                </wp:positionV>
                <wp:extent cx="5467350" cy="0"/>
                <wp:effectExtent l="0" t="19050" r="19050" b="19050"/>
                <wp:wrapNone/>
                <wp:docPr id="241713616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CBCE1" id="Konektor Lurus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5pt" to="4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1D2125"/>
          <w:kern w:val="0"/>
          <w:sz w:val="24"/>
          <w:szCs w:val="24"/>
          <w:lang w:eastAsia="id-ID"/>
        </w:rPr>
        <w:t xml:space="preserve">Profiling IoT 1 </w:t>
      </w:r>
    </w:p>
    <w:p w14:paraId="08ECA69B" w14:textId="3E03FE23" w:rsidR="00131943" w:rsidRPr="00131943" w:rsidRDefault="00131943" w:rsidP="00131943">
      <w:pPr>
        <w:shd w:val="clear" w:color="auto" w:fill="F8F9FA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</w:pPr>
      <w:r w:rsidRPr="00124EC9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  <w:t xml:space="preserve">(Evy Nur Imamah / </w:t>
      </w:r>
      <w:proofErr w:type="spellStart"/>
      <w:r w:rsidRPr="00124EC9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  <w:t>IoT</w:t>
      </w:r>
      <w:proofErr w:type="spellEnd"/>
      <w:r w:rsidRPr="00124EC9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  <w:t xml:space="preserve"> 1)</w:t>
      </w:r>
    </w:p>
    <w:p w14:paraId="175A9A99" w14:textId="08A04E68" w:rsidR="00F07856" w:rsidRPr="00131943" w:rsidRDefault="00F07856" w:rsidP="00F07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Seorang pengelola server diberi tugas untuk mengawasi suhu dalam ruang server, memastikan bahwa suhu tetap di bawah 36°C. Tugasnya adalah untuk terus memonitor kondisi tersebut dan memastikan semuanya berjalan normal. Untuk mempermudah pemantauan, dia berencana untuk membuat sebuah sistem </w:t>
      </w:r>
      <w:proofErr w:type="spellStart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IoT</w:t>
      </w:r>
      <w:proofErr w:type="spellEnd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yang akan memberikan peringatan suara jika suhu melebihi 36°C. Selain itu, sistem ini akan menyalakan lampu </w:t>
      </w:r>
      <w:proofErr w:type="spellStart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sirine</w:t>
      </w:r>
      <w:proofErr w:type="spellEnd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berwarna merah. Untuk kondisi normal, suhu operasional ruangan server harus berada di bawah 30°C, yang ditandai dengan lampu </w:t>
      </w:r>
      <w:proofErr w:type="spellStart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sirine</w:t>
      </w:r>
      <w:proofErr w:type="spellEnd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berwarna hijau. Jika suhu berada di antara 30-36°C, sistem akan menampilkan warna kuning untuk menunjukkan bahwa kondisi ruangan masih dalam batas wajar. </w:t>
      </w:r>
    </w:p>
    <w:p w14:paraId="62BE00F8" w14:textId="77777777" w:rsidR="00F07856" w:rsidRPr="00131943" w:rsidRDefault="00F07856" w:rsidP="00F07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Soal: 1. Sebutkan alat dan bahan yang </w:t>
      </w:r>
      <w:proofErr w:type="spellStart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dieprlukan</w:t>
      </w:r>
      <w:proofErr w:type="spellEnd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untuk membuat sistem tersebut </w:t>
      </w:r>
    </w:p>
    <w:p w14:paraId="3A59E730" w14:textId="77777777" w:rsidR="00F07856" w:rsidRPr="00131943" w:rsidRDefault="00F07856" w:rsidP="00F07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2. Buatlah diagram blok/ arsitektur sistem tersebut </w:t>
      </w:r>
    </w:p>
    <w:p w14:paraId="754AE624" w14:textId="77777777" w:rsidR="00F07856" w:rsidRPr="00131943" w:rsidRDefault="00F07856" w:rsidP="00F07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3. Jelaskan cara kerja sistem tersebut (menggunakan narasi deskriptif dan bisa dibantu </w:t>
      </w:r>
      <w:proofErr w:type="spellStart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dg</w:t>
      </w:r>
      <w:proofErr w:type="spellEnd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gambar/ </w:t>
      </w:r>
      <w:proofErr w:type="spellStart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flowcart</w:t>
      </w:r>
      <w:proofErr w:type="spellEnd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) </w:t>
      </w:r>
    </w:p>
    <w:p w14:paraId="31F1C1E3" w14:textId="3B38AF0D" w:rsidR="004D5EDD" w:rsidRPr="00131943" w:rsidRDefault="00F07856" w:rsidP="00131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4. Buatlah gambar rangkaian </w:t>
      </w:r>
      <w:proofErr w:type="spellStart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skematik</w:t>
      </w:r>
      <w:proofErr w:type="spellEnd"/>
      <w:r w:rsidRPr="00F0785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sederhana untuk sistem tersebut</w:t>
      </w:r>
    </w:p>
    <w:p w14:paraId="7F90B864" w14:textId="77777777" w:rsidR="00F07856" w:rsidRPr="00131943" w:rsidRDefault="00F07856" w:rsidP="00F078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1943">
        <w:rPr>
          <w:rFonts w:ascii="Times New Roman" w:hAnsi="Times New Roman" w:cs="Times New Roman"/>
          <w:b/>
          <w:bCs/>
          <w:sz w:val="24"/>
          <w:szCs w:val="24"/>
        </w:rPr>
        <w:t xml:space="preserve">Jawaban </w:t>
      </w:r>
    </w:p>
    <w:p w14:paraId="544271E3" w14:textId="66664BAA" w:rsidR="00F07856" w:rsidRPr="00131943" w:rsidRDefault="00F07856" w:rsidP="00F0785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 xml:space="preserve">Alat dan Bahan yang dibutuhkan </w:t>
      </w:r>
    </w:p>
    <w:p w14:paraId="06915646" w14:textId="776B417E" w:rsidR="00EE15F9" w:rsidRPr="00131943" w:rsidRDefault="00EE15F9" w:rsidP="00EE15F9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 xml:space="preserve">Sensor Suhu (LM35 atau DHT11) </w:t>
      </w:r>
    </w:p>
    <w:p w14:paraId="21EA33F2" w14:textId="0FF5EEBA" w:rsidR="00EE15F9" w:rsidRPr="00131943" w:rsidRDefault="00EE15F9" w:rsidP="00EE15F9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943">
        <w:rPr>
          <w:rFonts w:ascii="Times New Roman" w:hAnsi="Times New Roman" w:cs="Times New Roman"/>
          <w:sz w:val="24"/>
          <w:szCs w:val="24"/>
        </w:rPr>
        <w:t>Mikrocontroller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atau ESP32) </w:t>
      </w:r>
    </w:p>
    <w:p w14:paraId="27DC5502" w14:textId="6716C194" w:rsidR="00EE15F9" w:rsidRPr="00131943" w:rsidRDefault="00EE15F9" w:rsidP="00EE15F9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>Lampu LED (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Merah,Kuning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dan Hijau) </w:t>
      </w:r>
    </w:p>
    <w:p w14:paraId="6A4A118D" w14:textId="1E15F418" w:rsidR="00EE15F9" w:rsidRPr="00131943" w:rsidRDefault="00EE15F9" w:rsidP="00EE15F9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943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speaker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>, gunanya untuk peringatan Suara</w:t>
      </w:r>
    </w:p>
    <w:p w14:paraId="691F1B49" w14:textId="0BDCFE20" w:rsidR="00EE15F9" w:rsidRPr="00131943" w:rsidRDefault="00EE15F9" w:rsidP="00EE15F9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 xml:space="preserve">Kabel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Jumper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breadboard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gunanya untuk menyambungkan komponen</w:t>
      </w:r>
    </w:p>
    <w:p w14:paraId="0593EDFF" w14:textId="6A3FE1CA" w:rsidR="00EE15F9" w:rsidRPr="00131943" w:rsidRDefault="00EE15F9" w:rsidP="00EE15F9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 xml:space="preserve">Sumber daya listrik (Baterai) </w:t>
      </w:r>
    </w:p>
    <w:p w14:paraId="06AC13D3" w14:textId="7F67A495" w:rsidR="00EE15F9" w:rsidRPr="00131943" w:rsidRDefault="00EE15F9" w:rsidP="00EE15F9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 xml:space="preserve">Lampu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Sirine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Merah</w:t>
      </w:r>
    </w:p>
    <w:p w14:paraId="0D9B1502" w14:textId="557AD036" w:rsidR="00F07856" w:rsidRPr="00131943" w:rsidRDefault="00EE15F9" w:rsidP="00F0785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>Gambar diagram blok sistem</w:t>
      </w:r>
    </w:p>
    <w:p w14:paraId="1DACD8B3" w14:textId="4020E090" w:rsidR="00EE15F9" w:rsidRPr="00131943" w:rsidRDefault="00350EA0" w:rsidP="00EE15F9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3D605" wp14:editId="0F8F8537">
            <wp:extent cx="3601720" cy="1447800"/>
            <wp:effectExtent l="0" t="0" r="36830" b="0"/>
            <wp:docPr id="103650227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372A122" w14:textId="3DBF1A4D" w:rsidR="00350EA0" w:rsidRPr="00131943" w:rsidRDefault="00350EA0" w:rsidP="00EE15F9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 xml:space="preserve">Penjelasan : </w:t>
      </w:r>
    </w:p>
    <w:p w14:paraId="0803093B" w14:textId="78094616" w:rsidR="00350EA0" w:rsidRPr="00131943" w:rsidRDefault="00350EA0" w:rsidP="00350EA0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 xml:space="preserve">Sensor Suhu untuk merekam suhu dan mengirim data ke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1A5D0" w14:textId="33E85454" w:rsidR="00350EA0" w:rsidRPr="00131943" w:rsidRDefault="00350EA0" w:rsidP="00350EA0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94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untuk menerima data suhu dari Sensor lalu diproses dan mengontrol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aktuator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sesuai kondisi</w:t>
      </w:r>
    </w:p>
    <w:p w14:paraId="593DC3BC" w14:textId="464DEA41" w:rsidR="00350EA0" w:rsidRPr="00131943" w:rsidRDefault="00350EA0" w:rsidP="00350EA0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943">
        <w:rPr>
          <w:rFonts w:ascii="Times New Roman" w:hAnsi="Times New Roman" w:cs="Times New Roman"/>
          <w:sz w:val="24"/>
          <w:szCs w:val="24"/>
        </w:rPr>
        <w:t>Aktuator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untuk menampilkan hasil tentang suhu dan memberikan peringatan jika dibutuhkan</w:t>
      </w:r>
    </w:p>
    <w:p w14:paraId="1AEB317B" w14:textId="77777777" w:rsidR="00350EA0" w:rsidRPr="00131943" w:rsidRDefault="00EE15F9" w:rsidP="00F0785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>Cara kerja sistem (narasi)</w:t>
      </w:r>
    </w:p>
    <w:p w14:paraId="49F338E1" w14:textId="1598EC97" w:rsidR="00EE15F9" w:rsidRPr="00131943" w:rsidRDefault="00350EA0" w:rsidP="00350EA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>Sensor suhu akan memantau dan merekam suhu yang ada di ruang server</w:t>
      </w:r>
    </w:p>
    <w:p w14:paraId="23D428A4" w14:textId="59479564" w:rsidR="00350EA0" w:rsidRPr="00131943" w:rsidRDefault="00350EA0" w:rsidP="00350EA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 xml:space="preserve">Data dibaca dan dikirim ke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</w:p>
    <w:p w14:paraId="346AEFCF" w14:textId="4E721480" w:rsidR="00350EA0" w:rsidRPr="00131943" w:rsidRDefault="00350EA0" w:rsidP="00350EA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194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akan memproses data dan memutuskan tindakan sesuai dengan kondisi suhu a. Jika &lt;30 C,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akan menyalakan Lampu </w:t>
      </w:r>
      <w:r w:rsidRPr="00131943">
        <w:rPr>
          <w:rFonts w:ascii="Times New Roman" w:hAnsi="Times New Roman" w:cs="Times New Roman"/>
          <w:sz w:val="24"/>
          <w:szCs w:val="24"/>
        </w:rPr>
        <w:lastRenderedPageBreak/>
        <w:t xml:space="preserve">LED Hijau b. Jika suhu berada pada 30-36 C,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akan menyalakan Lampu LED Kuning c. Jika suhu &gt;36 C,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akan menyalakan Lampu LED Merah. </w:t>
      </w:r>
    </w:p>
    <w:p w14:paraId="7547DFFF" w14:textId="630A9276" w:rsidR="00350EA0" w:rsidRDefault="00350EA0" w:rsidP="00350EA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 xml:space="preserve">Sistem juga akan menyalakan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sirine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merah gunanya untuk peringatan yang artinya suhu sudah lebih dari batas dan harus ada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pe</w:t>
      </w:r>
      <w:r w:rsidR="00F8069A" w:rsidRPr="00131943">
        <w:rPr>
          <w:rFonts w:ascii="Times New Roman" w:hAnsi="Times New Roman" w:cs="Times New Roman"/>
          <w:sz w:val="24"/>
          <w:szCs w:val="24"/>
        </w:rPr>
        <w:t>nangangan</w:t>
      </w:r>
      <w:proofErr w:type="spellEnd"/>
      <w:r w:rsidR="00F8069A" w:rsidRPr="00131943">
        <w:rPr>
          <w:rFonts w:ascii="Times New Roman" w:hAnsi="Times New Roman" w:cs="Times New Roman"/>
          <w:sz w:val="24"/>
          <w:szCs w:val="24"/>
        </w:rPr>
        <w:t xml:space="preserve"> selanjutnya. </w:t>
      </w:r>
    </w:p>
    <w:p w14:paraId="340360D4" w14:textId="08E20A7E" w:rsidR="005C435C" w:rsidRDefault="005C435C" w:rsidP="00131943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31943">
        <w:rPr>
          <w:noProof/>
        </w:rPr>
        <w:drawing>
          <wp:inline distT="0" distB="0" distL="0" distR="0" wp14:anchorId="3EF9CAFE" wp14:editId="01A9016E">
            <wp:extent cx="2817817" cy="4336473"/>
            <wp:effectExtent l="0" t="0" r="1905" b="6985"/>
            <wp:docPr id="332265933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65933" name="Gambar 3322659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533" cy="43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45EA" w14:textId="77777777" w:rsidR="00131943" w:rsidRPr="00131943" w:rsidRDefault="00131943" w:rsidP="0013194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6E4DDB4" w14:textId="0E59513F" w:rsidR="00131943" w:rsidRPr="00131943" w:rsidRDefault="00EE15F9" w:rsidP="0013194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sz w:val="24"/>
          <w:szCs w:val="24"/>
        </w:rPr>
        <w:t xml:space="preserve">Gambar rangkaian </w:t>
      </w:r>
      <w:proofErr w:type="spellStart"/>
      <w:r w:rsidRPr="00131943">
        <w:rPr>
          <w:rFonts w:ascii="Times New Roman" w:hAnsi="Times New Roman" w:cs="Times New Roman"/>
          <w:sz w:val="24"/>
          <w:szCs w:val="24"/>
        </w:rPr>
        <w:t>skematik</w:t>
      </w:r>
      <w:proofErr w:type="spellEnd"/>
      <w:r w:rsidRPr="00131943">
        <w:rPr>
          <w:rFonts w:ascii="Times New Roman" w:hAnsi="Times New Roman" w:cs="Times New Roman"/>
          <w:sz w:val="24"/>
          <w:szCs w:val="24"/>
        </w:rPr>
        <w:t xml:space="preserve"> sistem</w:t>
      </w:r>
    </w:p>
    <w:p w14:paraId="0190A15D" w14:textId="4BE9FDDC" w:rsidR="00F8069A" w:rsidRPr="00131943" w:rsidRDefault="00131943" w:rsidP="00131943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319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48515" wp14:editId="15F2B481">
            <wp:extent cx="3887569" cy="3048000"/>
            <wp:effectExtent l="0" t="0" r="0" b="0"/>
            <wp:docPr id="17958838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83804" name=""/>
                    <pic:cNvPicPr/>
                  </pic:nvPicPr>
                  <pic:blipFill rotWithShape="1">
                    <a:blip r:embed="rId11"/>
                    <a:srcRect l="62728" t="31371" r="11526" b="32742"/>
                    <a:stretch/>
                  </pic:blipFill>
                  <pic:spPr bwMode="auto">
                    <a:xfrm>
                      <a:off x="0" y="0"/>
                      <a:ext cx="3913049" cy="306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069A" w:rsidRPr="00131943" w:rsidSect="001319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B5B"/>
    <w:multiLevelType w:val="multilevel"/>
    <w:tmpl w:val="534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E0451"/>
    <w:multiLevelType w:val="multilevel"/>
    <w:tmpl w:val="8C14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60A80"/>
    <w:multiLevelType w:val="hybridMultilevel"/>
    <w:tmpl w:val="FD903D52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050EAA"/>
    <w:multiLevelType w:val="hybridMultilevel"/>
    <w:tmpl w:val="99FAA2DA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466780"/>
    <w:multiLevelType w:val="hybridMultilevel"/>
    <w:tmpl w:val="F3907442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2C2638"/>
    <w:multiLevelType w:val="hybridMultilevel"/>
    <w:tmpl w:val="229877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06D66"/>
    <w:multiLevelType w:val="multilevel"/>
    <w:tmpl w:val="CD62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162369">
    <w:abstractNumId w:val="6"/>
  </w:num>
  <w:num w:numId="2" w16cid:durableId="709838000">
    <w:abstractNumId w:val="5"/>
  </w:num>
  <w:num w:numId="3" w16cid:durableId="1840272952">
    <w:abstractNumId w:val="0"/>
  </w:num>
  <w:num w:numId="4" w16cid:durableId="853616163">
    <w:abstractNumId w:val="3"/>
  </w:num>
  <w:num w:numId="5" w16cid:durableId="411506868">
    <w:abstractNumId w:val="1"/>
  </w:num>
  <w:num w:numId="6" w16cid:durableId="1928268066">
    <w:abstractNumId w:val="2"/>
  </w:num>
  <w:num w:numId="7" w16cid:durableId="1936160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56"/>
    <w:rsid w:val="00131943"/>
    <w:rsid w:val="00350EA0"/>
    <w:rsid w:val="00365961"/>
    <w:rsid w:val="004D5EDD"/>
    <w:rsid w:val="005C435C"/>
    <w:rsid w:val="00EE15F9"/>
    <w:rsid w:val="00F07856"/>
    <w:rsid w:val="00F8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68AF"/>
  <w15:chartTrackingRefBased/>
  <w15:docId w15:val="{31784346-99CB-4FB1-B0B2-8A5D71B9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yperlink">
    <w:name w:val="Hyperlink"/>
    <w:basedOn w:val="FontParagrafDefault"/>
    <w:uiPriority w:val="99"/>
    <w:semiHidden/>
    <w:unhideWhenUsed/>
    <w:rsid w:val="00F07856"/>
    <w:rPr>
      <w:color w:val="0000FF"/>
      <w:u w:val="single"/>
    </w:rPr>
  </w:style>
  <w:style w:type="character" w:styleId="Kuat">
    <w:name w:val="Strong"/>
    <w:basedOn w:val="FontParagrafDefault"/>
    <w:uiPriority w:val="22"/>
    <w:qFormat/>
    <w:rsid w:val="00F07856"/>
    <w:rPr>
      <w:b/>
      <w:bCs/>
    </w:rPr>
  </w:style>
  <w:style w:type="paragraph" w:styleId="DaftarParagraf">
    <w:name w:val="List Paragraph"/>
    <w:basedOn w:val="Normal"/>
    <w:uiPriority w:val="34"/>
    <w:qFormat/>
    <w:rsid w:val="00F0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A2837F-8F65-4364-8C75-C89ED019E7BF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id-ID"/>
        </a:p>
      </dgm:t>
    </dgm:pt>
    <dgm:pt modelId="{61B201CB-593E-4DBB-9930-05BC2B21DF77}">
      <dgm:prSet phldrT="[Teks]"/>
      <dgm:spPr/>
      <dgm:t>
        <a:bodyPr/>
        <a:lstStyle/>
        <a:p>
          <a:r>
            <a:rPr lang="id-ID"/>
            <a:t>Sensor Suhu (LM35)</a:t>
          </a:r>
        </a:p>
      </dgm:t>
    </dgm:pt>
    <dgm:pt modelId="{F6708910-C49A-421D-B084-0A14F6610850}" type="parTrans" cxnId="{919D8EFE-539A-45AB-A88A-5B39FF6F30CE}">
      <dgm:prSet/>
      <dgm:spPr/>
      <dgm:t>
        <a:bodyPr/>
        <a:lstStyle/>
        <a:p>
          <a:endParaRPr lang="id-ID"/>
        </a:p>
      </dgm:t>
    </dgm:pt>
    <dgm:pt modelId="{33AB14BE-36EC-4297-A9D6-A7B18816B976}" type="sibTrans" cxnId="{919D8EFE-539A-45AB-A88A-5B39FF6F30CE}">
      <dgm:prSet/>
      <dgm:spPr/>
      <dgm:t>
        <a:bodyPr/>
        <a:lstStyle/>
        <a:p>
          <a:endParaRPr lang="id-ID"/>
        </a:p>
      </dgm:t>
    </dgm:pt>
    <dgm:pt modelId="{00A7D4A5-2916-4477-B7CF-1627F335574C}">
      <dgm:prSet phldrT="[Teks]"/>
      <dgm:spPr/>
      <dgm:t>
        <a:bodyPr/>
        <a:lstStyle/>
        <a:p>
          <a:r>
            <a:rPr lang="id-ID"/>
            <a:t>Mikrocontroller (ESP32 atau Arduiono)</a:t>
          </a:r>
        </a:p>
      </dgm:t>
    </dgm:pt>
    <dgm:pt modelId="{F465F4D3-185E-4332-864B-2CA1C8F76448}" type="parTrans" cxnId="{F63B7948-BDEE-40E7-AAD3-9E293DA15840}">
      <dgm:prSet/>
      <dgm:spPr/>
      <dgm:t>
        <a:bodyPr/>
        <a:lstStyle/>
        <a:p>
          <a:endParaRPr lang="id-ID"/>
        </a:p>
      </dgm:t>
    </dgm:pt>
    <dgm:pt modelId="{AEE2171E-B8FC-446C-A2FF-2CB14CD5F991}" type="sibTrans" cxnId="{F63B7948-BDEE-40E7-AAD3-9E293DA15840}">
      <dgm:prSet/>
      <dgm:spPr/>
      <dgm:t>
        <a:bodyPr/>
        <a:lstStyle/>
        <a:p>
          <a:endParaRPr lang="id-ID"/>
        </a:p>
      </dgm:t>
    </dgm:pt>
    <dgm:pt modelId="{E7304F77-F8C7-4756-A378-7340140B85CD}">
      <dgm:prSet phldrT="[Teks]"/>
      <dgm:spPr/>
      <dgm:t>
        <a:bodyPr/>
        <a:lstStyle/>
        <a:p>
          <a:r>
            <a:rPr lang="id-ID"/>
            <a:t>Aktuator (LED,Buzzer dan Lampu Sirine)</a:t>
          </a:r>
        </a:p>
      </dgm:t>
    </dgm:pt>
    <dgm:pt modelId="{4301AB90-7178-4CA1-A7E8-F5A017DF217B}" type="parTrans" cxnId="{ABC83DEC-1D18-447E-9969-29434BFAA0B9}">
      <dgm:prSet/>
      <dgm:spPr/>
      <dgm:t>
        <a:bodyPr/>
        <a:lstStyle/>
        <a:p>
          <a:endParaRPr lang="id-ID"/>
        </a:p>
      </dgm:t>
    </dgm:pt>
    <dgm:pt modelId="{F378F7F7-545D-473D-A7E5-AB19C59986A6}" type="sibTrans" cxnId="{ABC83DEC-1D18-447E-9969-29434BFAA0B9}">
      <dgm:prSet/>
      <dgm:spPr/>
      <dgm:t>
        <a:bodyPr/>
        <a:lstStyle/>
        <a:p>
          <a:endParaRPr lang="id-ID"/>
        </a:p>
      </dgm:t>
    </dgm:pt>
    <dgm:pt modelId="{40722EA1-ED1B-4388-98D1-BD0D1A6FDD44}" type="pres">
      <dgm:prSet presAssocID="{CEA2837F-8F65-4364-8C75-C89ED019E7BF}" presName="Name0" presStyleCnt="0">
        <dgm:presLayoutVars>
          <dgm:dir/>
          <dgm:resizeHandles val="exact"/>
        </dgm:presLayoutVars>
      </dgm:prSet>
      <dgm:spPr/>
    </dgm:pt>
    <dgm:pt modelId="{9D7460DA-9909-453A-96D7-3F5E434A913C}" type="pres">
      <dgm:prSet presAssocID="{61B201CB-593E-4DBB-9930-05BC2B21DF77}" presName="node" presStyleLbl="node1" presStyleIdx="0" presStyleCnt="3">
        <dgm:presLayoutVars>
          <dgm:bulletEnabled val="1"/>
        </dgm:presLayoutVars>
      </dgm:prSet>
      <dgm:spPr/>
    </dgm:pt>
    <dgm:pt modelId="{1155535A-4201-4208-9B87-62D66AF6487B}" type="pres">
      <dgm:prSet presAssocID="{33AB14BE-36EC-4297-A9D6-A7B18816B976}" presName="sibTrans" presStyleLbl="sibTrans2D1" presStyleIdx="0" presStyleCnt="2"/>
      <dgm:spPr/>
    </dgm:pt>
    <dgm:pt modelId="{C9C3188F-FB7E-4503-A6ED-38A7F06D7931}" type="pres">
      <dgm:prSet presAssocID="{33AB14BE-36EC-4297-A9D6-A7B18816B976}" presName="connectorText" presStyleLbl="sibTrans2D1" presStyleIdx="0" presStyleCnt="2"/>
      <dgm:spPr/>
    </dgm:pt>
    <dgm:pt modelId="{29038CBB-AB91-42D2-98FC-3663ECCDFEA4}" type="pres">
      <dgm:prSet presAssocID="{00A7D4A5-2916-4477-B7CF-1627F335574C}" presName="node" presStyleLbl="node1" presStyleIdx="1" presStyleCnt="3">
        <dgm:presLayoutVars>
          <dgm:bulletEnabled val="1"/>
        </dgm:presLayoutVars>
      </dgm:prSet>
      <dgm:spPr/>
    </dgm:pt>
    <dgm:pt modelId="{D6C32F0A-1599-4AEC-8CD4-007D645821AF}" type="pres">
      <dgm:prSet presAssocID="{AEE2171E-B8FC-446C-A2FF-2CB14CD5F991}" presName="sibTrans" presStyleLbl="sibTrans2D1" presStyleIdx="1" presStyleCnt="2"/>
      <dgm:spPr/>
    </dgm:pt>
    <dgm:pt modelId="{D2E6209D-0068-4BAA-9792-4AEB96C44135}" type="pres">
      <dgm:prSet presAssocID="{AEE2171E-B8FC-446C-A2FF-2CB14CD5F991}" presName="connectorText" presStyleLbl="sibTrans2D1" presStyleIdx="1" presStyleCnt="2"/>
      <dgm:spPr/>
    </dgm:pt>
    <dgm:pt modelId="{F7062ECB-5DFF-40F9-9ECE-DDB5DCB406F0}" type="pres">
      <dgm:prSet presAssocID="{E7304F77-F8C7-4756-A378-7340140B85CD}" presName="node" presStyleLbl="node1" presStyleIdx="2" presStyleCnt="3">
        <dgm:presLayoutVars>
          <dgm:bulletEnabled val="1"/>
        </dgm:presLayoutVars>
      </dgm:prSet>
      <dgm:spPr/>
    </dgm:pt>
  </dgm:ptLst>
  <dgm:cxnLst>
    <dgm:cxn modelId="{5B3F0D3D-B751-4F22-9CAF-D8B0D6D18320}" type="presOf" srcId="{00A7D4A5-2916-4477-B7CF-1627F335574C}" destId="{29038CBB-AB91-42D2-98FC-3663ECCDFEA4}" srcOrd="0" destOrd="0" presId="urn:microsoft.com/office/officeart/2005/8/layout/process1"/>
    <dgm:cxn modelId="{AFCBF85B-7C19-459A-99AB-E01404AE0C1D}" type="presOf" srcId="{61B201CB-593E-4DBB-9930-05BC2B21DF77}" destId="{9D7460DA-9909-453A-96D7-3F5E434A913C}" srcOrd="0" destOrd="0" presId="urn:microsoft.com/office/officeart/2005/8/layout/process1"/>
    <dgm:cxn modelId="{F63B7948-BDEE-40E7-AAD3-9E293DA15840}" srcId="{CEA2837F-8F65-4364-8C75-C89ED019E7BF}" destId="{00A7D4A5-2916-4477-B7CF-1627F335574C}" srcOrd="1" destOrd="0" parTransId="{F465F4D3-185E-4332-864B-2CA1C8F76448}" sibTransId="{AEE2171E-B8FC-446C-A2FF-2CB14CD5F991}"/>
    <dgm:cxn modelId="{9A38544F-A189-4F88-8B9C-1CA2313EB84D}" type="presOf" srcId="{CEA2837F-8F65-4364-8C75-C89ED019E7BF}" destId="{40722EA1-ED1B-4388-98D1-BD0D1A6FDD44}" srcOrd="0" destOrd="0" presId="urn:microsoft.com/office/officeart/2005/8/layout/process1"/>
    <dgm:cxn modelId="{35A01951-351E-4FEE-A116-DFE0D6AE6FAD}" type="presOf" srcId="{AEE2171E-B8FC-446C-A2FF-2CB14CD5F991}" destId="{D2E6209D-0068-4BAA-9792-4AEB96C44135}" srcOrd="1" destOrd="0" presId="urn:microsoft.com/office/officeart/2005/8/layout/process1"/>
    <dgm:cxn modelId="{8F9A8779-848D-445E-BAA6-0ECEF87B1E57}" type="presOf" srcId="{33AB14BE-36EC-4297-A9D6-A7B18816B976}" destId="{1155535A-4201-4208-9B87-62D66AF6487B}" srcOrd="0" destOrd="0" presId="urn:microsoft.com/office/officeart/2005/8/layout/process1"/>
    <dgm:cxn modelId="{15E0097A-ED3D-460A-8625-A470DC82D19A}" type="presOf" srcId="{AEE2171E-B8FC-446C-A2FF-2CB14CD5F991}" destId="{D6C32F0A-1599-4AEC-8CD4-007D645821AF}" srcOrd="0" destOrd="0" presId="urn:microsoft.com/office/officeart/2005/8/layout/process1"/>
    <dgm:cxn modelId="{DA3B5595-F8CD-4584-91A2-0CEBC833D04B}" type="presOf" srcId="{33AB14BE-36EC-4297-A9D6-A7B18816B976}" destId="{C9C3188F-FB7E-4503-A6ED-38A7F06D7931}" srcOrd="1" destOrd="0" presId="urn:microsoft.com/office/officeart/2005/8/layout/process1"/>
    <dgm:cxn modelId="{ABC83DEC-1D18-447E-9969-29434BFAA0B9}" srcId="{CEA2837F-8F65-4364-8C75-C89ED019E7BF}" destId="{E7304F77-F8C7-4756-A378-7340140B85CD}" srcOrd="2" destOrd="0" parTransId="{4301AB90-7178-4CA1-A7E8-F5A017DF217B}" sibTransId="{F378F7F7-545D-473D-A7E5-AB19C59986A6}"/>
    <dgm:cxn modelId="{44390DEE-F188-4B6D-9BC9-FDFD2B19580D}" type="presOf" srcId="{E7304F77-F8C7-4756-A378-7340140B85CD}" destId="{F7062ECB-5DFF-40F9-9ECE-DDB5DCB406F0}" srcOrd="0" destOrd="0" presId="urn:microsoft.com/office/officeart/2005/8/layout/process1"/>
    <dgm:cxn modelId="{919D8EFE-539A-45AB-A88A-5B39FF6F30CE}" srcId="{CEA2837F-8F65-4364-8C75-C89ED019E7BF}" destId="{61B201CB-593E-4DBB-9930-05BC2B21DF77}" srcOrd="0" destOrd="0" parTransId="{F6708910-C49A-421D-B084-0A14F6610850}" sibTransId="{33AB14BE-36EC-4297-A9D6-A7B18816B976}"/>
    <dgm:cxn modelId="{07B5A1D0-B07B-4747-8EDC-F2CD92604E05}" type="presParOf" srcId="{40722EA1-ED1B-4388-98D1-BD0D1A6FDD44}" destId="{9D7460DA-9909-453A-96D7-3F5E434A913C}" srcOrd="0" destOrd="0" presId="urn:microsoft.com/office/officeart/2005/8/layout/process1"/>
    <dgm:cxn modelId="{92DCDF3A-8566-46C0-BB0D-092526122B6F}" type="presParOf" srcId="{40722EA1-ED1B-4388-98D1-BD0D1A6FDD44}" destId="{1155535A-4201-4208-9B87-62D66AF6487B}" srcOrd="1" destOrd="0" presId="urn:microsoft.com/office/officeart/2005/8/layout/process1"/>
    <dgm:cxn modelId="{AC7CAACA-A558-4BF1-901E-3020DC1DAA89}" type="presParOf" srcId="{1155535A-4201-4208-9B87-62D66AF6487B}" destId="{C9C3188F-FB7E-4503-A6ED-38A7F06D7931}" srcOrd="0" destOrd="0" presId="urn:microsoft.com/office/officeart/2005/8/layout/process1"/>
    <dgm:cxn modelId="{DFFE060F-D1DB-45B7-A158-C5AE62757FB4}" type="presParOf" srcId="{40722EA1-ED1B-4388-98D1-BD0D1A6FDD44}" destId="{29038CBB-AB91-42D2-98FC-3663ECCDFEA4}" srcOrd="2" destOrd="0" presId="urn:microsoft.com/office/officeart/2005/8/layout/process1"/>
    <dgm:cxn modelId="{E60B74A9-1057-4FE5-A043-4B8E0C457888}" type="presParOf" srcId="{40722EA1-ED1B-4388-98D1-BD0D1A6FDD44}" destId="{D6C32F0A-1599-4AEC-8CD4-007D645821AF}" srcOrd="3" destOrd="0" presId="urn:microsoft.com/office/officeart/2005/8/layout/process1"/>
    <dgm:cxn modelId="{CECCFCFA-FFBC-4D92-B22D-204AFD1830D9}" type="presParOf" srcId="{D6C32F0A-1599-4AEC-8CD4-007D645821AF}" destId="{D2E6209D-0068-4BAA-9792-4AEB96C44135}" srcOrd="0" destOrd="0" presId="urn:microsoft.com/office/officeart/2005/8/layout/process1"/>
    <dgm:cxn modelId="{A11C8F3D-AE85-4D18-AC60-9AB81AAD449A}" type="presParOf" srcId="{40722EA1-ED1B-4388-98D1-BD0D1A6FDD44}" destId="{F7062ECB-5DFF-40F9-9ECE-DDB5DCB406F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7460DA-9909-453A-96D7-3F5E434A913C}">
      <dsp:nvSpPr>
        <dsp:cNvPr id="0" name=""/>
        <dsp:cNvSpPr/>
      </dsp:nvSpPr>
      <dsp:spPr>
        <a:xfrm>
          <a:off x="3165" y="440053"/>
          <a:ext cx="946154" cy="5676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Sensor Suhu (LM35)</a:t>
          </a:r>
        </a:p>
      </dsp:txBody>
      <dsp:txXfrm>
        <a:off x="19792" y="456680"/>
        <a:ext cx="912900" cy="534438"/>
      </dsp:txXfrm>
    </dsp:sp>
    <dsp:sp modelId="{1155535A-4201-4208-9B87-62D66AF6487B}">
      <dsp:nvSpPr>
        <dsp:cNvPr id="0" name=""/>
        <dsp:cNvSpPr/>
      </dsp:nvSpPr>
      <dsp:spPr>
        <a:xfrm>
          <a:off x="1043936" y="606576"/>
          <a:ext cx="200584" cy="2346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800" kern="1200"/>
        </a:p>
      </dsp:txBody>
      <dsp:txXfrm>
        <a:off x="1043936" y="653505"/>
        <a:ext cx="140409" cy="140788"/>
      </dsp:txXfrm>
    </dsp:sp>
    <dsp:sp modelId="{29038CBB-AB91-42D2-98FC-3663ECCDFEA4}">
      <dsp:nvSpPr>
        <dsp:cNvPr id="0" name=""/>
        <dsp:cNvSpPr/>
      </dsp:nvSpPr>
      <dsp:spPr>
        <a:xfrm>
          <a:off x="1327782" y="440053"/>
          <a:ext cx="946154" cy="567692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Mikrocontroller (ESP32 atau Arduiono)</a:t>
          </a:r>
        </a:p>
      </dsp:txBody>
      <dsp:txXfrm>
        <a:off x="1344409" y="456680"/>
        <a:ext cx="912900" cy="534438"/>
      </dsp:txXfrm>
    </dsp:sp>
    <dsp:sp modelId="{D6C32F0A-1599-4AEC-8CD4-007D645821AF}">
      <dsp:nvSpPr>
        <dsp:cNvPr id="0" name=""/>
        <dsp:cNvSpPr/>
      </dsp:nvSpPr>
      <dsp:spPr>
        <a:xfrm>
          <a:off x="2368552" y="606576"/>
          <a:ext cx="200584" cy="2346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800" kern="1200"/>
        </a:p>
      </dsp:txBody>
      <dsp:txXfrm>
        <a:off x="2368552" y="653505"/>
        <a:ext cx="140409" cy="140788"/>
      </dsp:txXfrm>
    </dsp:sp>
    <dsp:sp modelId="{F7062ECB-5DFF-40F9-9ECE-DDB5DCB406F0}">
      <dsp:nvSpPr>
        <dsp:cNvPr id="0" name=""/>
        <dsp:cNvSpPr/>
      </dsp:nvSpPr>
      <dsp:spPr>
        <a:xfrm>
          <a:off x="2652399" y="440053"/>
          <a:ext cx="946154" cy="567692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Aktuator (LED,Buzzer dan Lampu Sirine)</a:t>
          </a:r>
        </a:p>
      </dsp:txBody>
      <dsp:txXfrm>
        <a:off x="2669026" y="456680"/>
        <a:ext cx="912900" cy="534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 nur imamah</dc:creator>
  <cp:keywords/>
  <dc:description/>
  <cp:lastModifiedBy>evy nur imamah</cp:lastModifiedBy>
  <cp:revision>1</cp:revision>
  <cp:lastPrinted>2024-02-26T12:52:00Z</cp:lastPrinted>
  <dcterms:created xsi:type="dcterms:W3CDTF">2024-02-26T11:41:00Z</dcterms:created>
  <dcterms:modified xsi:type="dcterms:W3CDTF">2024-02-26T12:53:00Z</dcterms:modified>
</cp:coreProperties>
</file>