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8CD" w:rsidRPr="001C7719" w:rsidRDefault="009928CD" w:rsidP="009928CD">
      <w:pPr>
        <w:pStyle w:val="berschrift1"/>
        <w:rPr>
          <w:rFonts w:ascii="Arial" w:hAnsi="Arial" w:cs="Arial"/>
        </w:rPr>
      </w:pPr>
      <w:r>
        <w:rPr>
          <w:rFonts w:ascii="Arial" w:hAnsi="Arial" w:cs="Arial"/>
        </w:rPr>
        <w:t xml:space="preserve">ACTUALLY </w:t>
      </w:r>
      <w:r w:rsidRPr="001C7719">
        <w:rPr>
          <w:rFonts w:ascii="Arial" w:hAnsi="Arial" w:cs="Arial"/>
        </w:rPr>
        <w:t>USED IN THESIS:</w:t>
      </w: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9928CD" w:rsidRPr="00DF7A16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"How smoke detector is made," Advameg Inc., 2020. [Online]. Available: http://www.madehow.com/Volume-2/Smoke-Detector.html. [Accessed 02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"Global Smoke Detector Industry," Global Industry Analysts, 2019. [Online]. Available: https://www.reportlinker.com/p05799669/Global-Smoke-Detector-Industry.html?utm_source=PRN. [Accessed 02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D. Laws, "Who Invented The Transistor? -CHM," Computer History Museum, 04 12 2013. [Online]. Available: https://computerhistory.org/blog/who-invented-the-transistor/?key=who-invented-the-transistor. [Accessed 02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M. Ahrens, "Smoke Alarm Executive Summary," 09 2015. [Online]. Available: https://www.nfpa.org/-/media/Files/News-and-Research/Fire-statistics-and-reports/Fact-sheets/SmokeAlarmsFactSheet.ashx?la=en. [Accessed 02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C. Beyler and e. al., "Fire Science Reviews The Affordable Home Smoke Alarm," 2017. [Online]. Available: https://firesciencereviews-1springeropen-1com-10003428p0a2c.han.technikum-wien.at/articles/10.1186/s40038-016-0015-0. [Accessed 29 01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International Code Council, "IFC - ICC," Internation Code Council Inc., 2018. [Online]. Available: https://www.iccsafe.org/products-and-services/i-codes/2018-i-codes/ifc/. [Accessed 02 02 2020].</w:t>
            </w:r>
          </w:p>
        </w:tc>
      </w:tr>
      <w:tr w:rsidR="009928CD" w:rsidRPr="00DF7A16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60069">
              <w:rPr>
                <w:noProof/>
              </w:rPr>
              <w:t xml:space="preserve">Österreichisches Institut für Bautechnik, "OIB Richtline 2 | OIB," 04 2019. </w:t>
            </w:r>
            <w:r>
              <w:rPr>
                <w:noProof/>
                <w:lang w:val="en-US"/>
              </w:rPr>
              <w:t>[Online]. Available: https://www.oib.or.at/sites/default/files/richtlinie_2_12.04.19_0.pdf. [Accessed 02 02 2020].</w:t>
            </w:r>
          </w:p>
        </w:tc>
      </w:tr>
      <w:tr w:rsidR="009928CD" w:rsidRPr="00DF7A16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60069">
              <w:rPr>
                <w:noProof/>
              </w:rPr>
              <w:t xml:space="preserve">Österreichischer Bundesfeuerwehrverband , "TRVB-122-13-ohne-Anhang-3," 06 06 2013. </w:t>
            </w:r>
            <w:r>
              <w:rPr>
                <w:noProof/>
                <w:lang w:val="en-US"/>
              </w:rPr>
              <w:t>[Online]. Available: https://www.bundesfeuerwehrverband.at/wp-content/uploads/2017/07/TRVB-122-13-ohne-Anhang-3.pdf. [Accessed 02 02 2020].</w:t>
            </w:r>
          </w:p>
        </w:tc>
      </w:tr>
      <w:tr w:rsidR="009928CD" w:rsidRPr="00460069" w:rsidTr="000E2CE5">
        <w:trPr>
          <w:tblCellSpacing w:w="15" w:type="dxa"/>
        </w:trPr>
        <w:tc>
          <w:tcPr>
            <w:tcW w:w="0" w:type="auto"/>
            <w:hideMark/>
          </w:tcPr>
          <w:p w:rsidR="009928CD" w:rsidRPr="00460069" w:rsidRDefault="009928CD" w:rsidP="000E2CE5">
            <w:pPr>
              <w:pStyle w:val="Literaturverzeichnis"/>
              <w:rPr>
                <w:noProof/>
              </w:rPr>
            </w:pPr>
            <w:r w:rsidRPr="00460069">
              <w:rPr>
                <w:noProof/>
              </w:rPr>
              <w:t xml:space="preserve">A. Merschbacher, Brandschutzfibel, Planegg, Deutschland: Springer Vieweg, 2018. 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E. Smith, "The Best Smoke Detectors Of 2020," reviews.org, 03 01 2020. [Online]. Available: https://www.reviews.org/safety/best-smoke-detectors/. [Accessed 29 01 2020].</w:t>
            </w:r>
          </w:p>
        </w:tc>
      </w:tr>
      <w:tr w:rsidR="009928CD" w:rsidRPr="00DF7A16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Hekatron Vertriebs GmbH, "produktinformation-genius-plus-und-genius-plus-x," Hekatron Vertriebs GmbH, 16 03 2018. </w:t>
            </w:r>
            <w:r>
              <w:rPr>
                <w:noProof/>
                <w:lang w:val="en-US"/>
              </w:rPr>
              <w:t>[Online]. Available: https://www.hekatron-brandschutz.de/fileadmin/hekatron_elo/eloid/produktinformation-genius-plus-und-genius-plus-x_9708245.pdf. [Accessed 29 01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M. J. Gollner, "Fire Technol (2016) 52," 13 06 2016. [Online]. Available: 1193. https://doi-1org-1000342kg0478.han.technikum-wien.at/10.1007/s10694-016-0606-2. [Accessed 29 01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J. Fleming, "Smoke Detector Technlogy Research," The World Safety Foundation, 2010. [Online]. Available: https://de.scribd.com/document/14390291/Smoke-Detector-Technology-Research-Chief-Jay-Fleming. [Accessed 11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Encyclopaedie Britannica In.c, "Combustion - Physical and chemical aspects of combustion," Encyclopaedie Britannica In.c, 2020. [Online]. Available: </w:t>
            </w:r>
            <w:r>
              <w:rPr>
                <w:noProof/>
                <w:lang w:val="en-US"/>
              </w:rPr>
              <w:lastRenderedPageBreak/>
              <w:t>https://www.britannica.com/science/combustion/Physical-and-chemical-aspects-of-combustion. [Accessed 11 02 2020].</w:t>
            </w:r>
          </w:p>
        </w:tc>
      </w:tr>
      <w:tr w:rsidR="009928CD" w:rsidRPr="00460069" w:rsidTr="000E2CE5">
        <w:trPr>
          <w:tblCellSpacing w:w="15" w:type="dxa"/>
        </w:trPr>
        <w:tc>
          <w:tcPr>
            <w:tcW w:w="0" w:type="auto"/>
            <w:hideMark/>
          </w:tcPr>
          <w:p w:rsidR="009928CD" w:rsidRPr="004501A7" w:rsidRDefault="009928CD" w:rsidP="000E2CE5">
            <w:pPr>
              <w:pStyle w:val="Literaturverzeichnis"/>
              <w:rPr>
                <w:noProof/>
              </w:rPr>
            </w:pPr>
            <w:r w:rsidRPr="004501A7">
              <w:rPr>
                <w:noProof/>
              </w:rPr>
              <w:lastRenderedPageBreak/>
              <w:t xml:space="preserve">J. W. e. al., Verbrennung - Physikalisch-Chemische Grundlagen, Modellierung, Berlin: Springer Berlin, 2001. </w:t>
            </w:r>
          </w:p>
        </w:tc>
      </w:tr>
      <w:tr w:rsidR="009928CD" w:rsidRPr="00DF7A16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United States Nuclear Regularty Commission, "NRC Backgrounder of Smoke Detectors," United States Nuclear Regularty Commission, 22 05 2017. [Online]. Available: https://www.nrc.gov/reading-rm/doc-collections/fact-sheets/smoke-detectors.html. [Accessed 02 02 2020].</w:t>
            </w:r>
          </w:p>
        </w:tc>
      </w:tr>
      <w:tr w:rsidR="009928CD" w:rsidRPr="00DF7A16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Bundesamt für Strahlenschutz, "BfS - Ionisationsrauchmelder (IRM)," Bundesamt für Strahlenschutz, 07 06 2019. </w:t>
            </w:r>
            <w:r>
              <w:rPr>
                <w:noProof/>
                <w:lang w:val="en-US"/>
              </w:rPr>
              <w:t>[Online]. Available: https://www.bfs.de/DE/themen/ion/anwendung-alltag/rauchmelder/rauchmelder_node.html. [Accessed 29 01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K. Girschweiler, "Die Ionisationsrauchmelder müssen weg," Siemens Schweiz AG, [Online]. </w:t>
            </w:r>
            <w:r>
              <w:rPr>
                <w:noProof/>
                <w:lang w:val="en-US"/>
              </w:rPr>
              <w:t>Available: https://www.siemens.ch/solutions/article/212. [Accessed 29 01 2020].</w:t>
            </w:r>
          </w:p>
        </w:tc>
      </w:tr>
      <w:tr w:rsidR="009928CD" w:rsidRPr="00DF7A16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Bundesministerium für Landwirtschaft, Regionen und Tourismus, "Bauartzulassungen," Bundesministerium für Landwirtschaft, Regionen und Tourismus, 07 01 2019. </w:t>
            </w:r>
            <w:r>
              <w:rPr>
                <w:noProof/>
                <w:lang w:val="en-US"/>
              </w:rPr>
              <w:t>[Online]. Available: https://www.bmlrt.gv.at/umwelt/strahlen-atom/rechtsvorschriften/weitere-rechtliche-infos/bauart.html. [Accessed 29 01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Hochiki Europe (UK) Ltd., "Understanding Different Fire Detection," [Online]. Available: https://www.hochikieurope.com/whitepapers/Applications.pdf. [Accessed 02 02 2020].</w:t>
            </w:r>
          </w:p>
        </w:tc>
      </w:tr>
      <w:tr w:rsidR="009928CD" w:rsidRPr="00DF7A16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Confederation of Fire Protection Associations Europe, "CFPA-E Guideline No 10:2008 F," Confederation of Fire Protection Associations Europe, 12 09 2008. [Online]. Available: http://cfpa-e.eu/wp-content/uploads/files/guidelines/CFPA_E_Guideline_No_10_2008.pdf. [Accessed 02 02 2020].</w:t>
            </w:r>
          </w:p>
        </w:tc>
      </w:tr>
      <w:tr w:rsidR="009928CD" w:rsidRPr="00DF7A16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Österreichischer Bundesfeuerwehrverband, "TRVB 123 / 11 (S) Brandmeldeanlagen," [Online]. </w:t>
            </w:r>
            <w:r>
              <w:rPr>
                <w:noProof/>
                <w:lang w:val="en-US"/>
              </w:rPr>
              <w:t>Available: https://www.bundesfeuerwehrverband.at/produkt/trvb-123-11-s-brandmeldeanlagen/. [Accessed 17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Firewize Holdings Pty Ltd., "Heat Detectors," Firewize Holdings Pty Ltd., [Online]. Available: http://firewize.com/learn/principle/heat-detectors. [Accessed 15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T. W. Davies, "FOURIER'S LAW," Thermopedia TM, 14 02 2011. [Online]. Available: 10.1615/AtoZ.f.fourier_s_law. [Accessed 15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O. Khayal, "Thermal conductivity values for various materials at 300K," 07 2017. [Online]. Available: https://www.researchgate.net/figure/1-Thermal-conductivity-values-for-various-materials-at-300-K_tbl1_318456109. [Accessed 15 02 2020].</w:t>
            </w:r>
          </w:p>
        </w:tc>
      </w:tr>
      <w:tr w:rsidR="009928CD" w:rsidRPr="00DF7A16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Hekatron Vertriebs GmbH, "Produktinformation CO-Brandmelder," [Online]. </w:t>
            </w:r>
            <w:r>
              <w:rPr>
                <w:noProof/>
                <w:lang w:val="en-US"/>
              </w:rPr>
              <w:t>Available: https://www.hekatron-brandschutz.de/fileadmin/hekatron_elo/eloid/produktinformation-co-melder_12308530.pdf. [Accessed 29 01 2020].</w:t>
            </w:r>
          </w:p>
        </w:tc>
      </w:tr>
      <w:tr w:rsidR="009928CD" w:rsidRPr="00DF7A16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K. Toko, "Biomimetic Sensor Technology," </w:t>
            </w:r>
            <w:r w:rsidRPr="004501A7">
              <w:rPr>
                <w:noProof/>
                <w:lang w:val="en-US"/>
              </w:rPr>
              <w:t xml:space="preserve">Measurement Science and Technology, Volume 12, Number 2, </w:t>
            </w:r>
            <w:r>
              <w:rPr>
                <w:noProof/>
                <w:lang w:val="en-US"/>
              </w:rPr>
              <w:t xml:space="preserve">02 2001. 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>detectcarbonmonoxide.com, "CO Health Risks," detectcarbonmonoxide.com, [Online]. Available: https://www.detectcarbonmonoxide.com/co-health-risks/. [Accessed 16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United States Environmental Protection Agency, United States Environmental Protection Agency, [Online]. Available: https://www.epa.gov/indoor-air-quality-iaq/what-about-carbon-monoxide-detectors. [Accessed 16 02 2020].</w:t>
            </w:r>
          </w:p>
        </w:tc>
      </w:tr>
      <w:tr w:rsidR="009928CD" w:rsidRPr="00460069" w:rsidTr="000E2CE5">
        <w:trPr>
          <w:tblCellSpacing w:w="15" w:type="dxa"/>
        </w:trPr>
        <w:tc>
          <w:tcPr>
            <w:tcW w:w="0" w:type="auto"/>
            <w:hideMark/>
          </w:tcPr>
          <w:p w:rsidR="009928CD" w:rsidRPr="004501A7" w:rsidRDefault="009928CD" w:rsidP="000E2CE5">
            <w:pPr>
              <w:pStyle w:val="Literaturverzeichnis"/>
              <w:rPr>
                <w:noProof/>
              </w:rPr>
            </w:pPr>
            <w:r w:rsidRPr="004501A7">
              <w:rPr>
                <w:noProof/>
              </w:rPr>
              <w:t>Hekatron Vertriebs GmbH, "Katalog 2020 CO- und Rauchwarnmelder," Brühlmatten 9, 79295 Sulzburg, 2020.</w:t>
            </w:r>
          </w:p>
        </w:tc>
      </w:tr>
      <w:tr w:rsidR="009928CD" w:rsidRPr="00DF7A16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Schrack Seconet AG, "Schrack Seconet Brandmeldesysteme," [Online]. Available: https://www.metrixsecurity.com/images/Products/fire%20detection/firealarm.pdf. [Accessed 17 02 2020].</w:t>
            </w:r>
          </w:p>
        </w:tc>
      </w:tr>
      <w:tr w:rsidR="009928CD" w:rsidRPr="00DF7A16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Hekatron Vertriebs GmbH, "Datenblatt Mehrfachsensormelder MTD 533X," 15 02 2013. </w:t>
            </w:r>
            <w:r>
              <w:rPr>
                <w:noProof/>
                <w:lang w:val="en-US"/>
              </w:rPr>
              <w:t>[Online]. Available: https://www.brand-feuer.de/images/2/2f/Db_mtd_533x.pdf. [Accessed 17 02 2020].</w:t>
            </w:r>
          </w:p>
        </w:tc>
      </w:tr>
      <w:tr w:rsidR="009928CD" w:rsidRPr="00DF7A16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Hekatron Vertriebs GmbH, "Integral IP," Hekatron Vertriebs GmbH, [Online]. </w:t>
            </w:r>
            <w:r>
              <w:rPr>
                <w:noProof/>
                <w:lang w:val="en-US"/>
              </w:rPr>
              <w:t>Available: https://www.hekatron-brandschutz.de/fileadmin/hekatron_elo/eloid/systemuebersicht-integral-ip_6118593.pdf. [Accessed 02 02 2020].</w:t>
            </w:r>
          </w:p>
        </w:tc>
      </w:tr>
      <w:tr w:rsidR="009928CD" w:rsidRPr="00DF7A16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Hekatron Vertriebs GmbH, "Prospekt Brandmelder," [Online]. </w:t>
            </w:r>
            <w:r>
              <w:rPr>
                <w:noProof/>
                <w:lang w:val="en-US"/>
              </w:rPr>
              <w:t>Available: https://www.hekatron-brandschutz.de/fileadmin/hekatron_elo/eloid/prospekt-brandmelder_8549781.pdf. [Accessed 02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Google LLC, "Nest Protect - Intelligenter Rauchmelder," [Online]. </w:t>
            </w:r>
            <w:r>
              <w:rPr>
                <w:noProof/>
                <w:lang w:val="en-US"/>
              </w:rPr>
              <w:t>Available: https://store.google.com/product/nest_protect_2nd_gen_specs. [Accessed 17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Abus August Bremicker Söhne KG, "Abus Rauchwarnmelder RWM450," [Online]. </w:t>
            </w:r>
            <w:r>
              <w:rPr>
                <w:noProof/>
                <w:lang w:val="en-US"/>
              </w:rPr>
              <w:t>Available: https://www.abus.com/ger/Sicherheit-Zuhause/Brandschutz/Funk-Rauchmelder/RWM450-Funk. [Accessed 17 02 2020].</w:t>
            </w:r>
          </w:p>
        </w:tc>
      </w:tr>
      <w:tr w:rsidR="009928CD" w:rsidRPr="00DF7A16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Securiton AG, "SecuriRAS ASD aspirating smoke detectors," 05 2019. [Online]. Available: https://www.securiton.com/en/products/fire-detection/smoke-detection-systems/securiras-asd.html. [Accessed 17 02 2020].</w:t>
            </w:r>
          </w:p>
        </w:tc>
      </w:tr>
      <w:tr w:rsidR="009928CD" w:rsidRPr="00DF7A16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D. Allen, "Fire Protection Association Australia," 2017. [Online]. Available: http://www.fpaa.com.au/media/229743/d3-fp1-p8-allen.ppt.pdf. [Accessed 17 02 2020].</w:t>
            </w:r>
          </w:p>
        </w:tc>
      </w:tr>
      <w:tr w:rsidR="009928CD" w:rsidRPr="00DF7A16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P. B. C. C. P. e. a. Johnson, "Very Early Smoke Detection Apparatus (VESDA)," </w:t>
            </w:r>
            <w:r w:rsidRPr="004501A7">
              <w:rPr>
                <w:noProof/>
                <w:lang w:val="en-US"/>
              </w:rPr>
              <w:t xml:space="preserve">Fire Science Reviews 6, </w:t>
            </w:r>
            <w:r>
              <w:rPr>
                <w:noProof/>
                <w:lang w:val="en-US"/>
              </w:rPr>
              <w:t xml:space="preserve">2017. </w:t>
            </w:r>
          </w:p>
        </w:tc>
      </w:tr>
      <w:tr w:rsidR="009928CD" w:rsidRPr="00DF7A16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Earth System Research Laboratory, "Aerosol Instrumentation - Nephelometer," U.S. Department of Commerce , [Online]. Available: https://www.esrl.noaa.gov/gmd/aero/instrumentation/neph_desc.html. [Accessed 19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Siemens Building Technologies, "SWING Funk-Brandmeldesystem," 02 11 2018. [Online]. Available: https://www.downloads.siemens.com/download-center/Download.aspx?pos=download&amp;fct=getasset&amp;id1=A6V10381325. [Accessed 21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lastRenderedPageBreak/>
              <w:t xml:space="preserve">Siemens AG, "SWING – Funk-Brandmelder," 13 07 2017. </w:t>
            </w:r>
            <w:r>
              <w:rPr>
                <w:noProof/>
                <w:lang w:val="en-US"/>
              </w:rPr>
              <w:t>[Online]. Available: https://new.siemens.com/global/. [Accessed 26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hideMark/>
          </w:tcPr>
          <w:p w:rsidR="009928CD" w:rsidRPr="004501A7" w:rsidRDefault="009928CD" w:rsidP="000E2CE5">
            <w:pPr>
              <w:pStyle w:val="Literaturverzeichnis"/>
              <w:rPr>
                <w:noProof/>
              </w:rPr>
            </w:pPr>
            <w:r w:rsidRPr="00460069">
              <w:rPr>
                <w:noProof/>
              </w:rPr>
              <w:t xml:space="preserve">Hekatron Vertriebs GmbH, "Bedienungsanleitung Funkmodul Basis X Pro X," 18 11 2018. </w:t>
            </w:r>
            <w:r w:rsidRPr="004501A7">
              <w:rPr>
                <w:noProof/>
              </w:rPr>
              <w:t>[Online]. Available: https://www.hekatron-brandschutz.de/. [Accessed 21 02 2020].</w:t>
            </w:r>
          </w:p>
        </w:tc>
      </w:tr>
      <w:tr w:rsidR="009928CD" w:rsidRPr="00DF7A16" w:rsidTr="000E2CE5">
        <w:trPr>
          <w:tblCellSpacing w:w="15" w:type="dxa"/>
        </w:trPr>
        <w:tc>
          <w:tcPr>
            <w:tcW w:w="0" w:type="auto"/>
            <w:hideMark/>
          </w:tcPr>
          <w:p w:rsidR="009928CD" w:rsidRPr="004501A7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  <w:lang w:val="en-US"/>
              </w:rPr>
              <w:t>NXP Freescale Semiconductor, "Photoelectric Smoke Detector IC," 11 2006. [Online]. Available: https://www.nxp.com/docs/en/data-sheet/MC145012.pdf. [Accessed 12 02 2020].</w:t>
            </w:r>
          </w:p>
        </w:tc>
      </w:tr>
      <w:tr w:rsidR="00DF7A16" w:rsidTr="00DF7A16">
        <w:trPr>
          <w:tblCellSpacing w:w="15" w:type="dxa"/>
        </w:trPr>
        <w:tc>
          <w:tcPr>
            <w:tcW w:w="0" w:type="auto"/>
            <w:hideMark/>
          </w:tcPr>
          <w:p w:rsidR="00DF7A16" w:rsidRDefault="00DF7A16" w:rsidP="000774A0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Ralink, "OpenWRT Project MediaTek / Ralink," 16 10 2019. [Online]. Available: https://openwrt.org/docs/techref/hardware/soc/soc.mediatek. [Accessed 11 03 2020].</w:t>
            </w:r>
          </w:p>
        </w:tc>
      </w:tr>
      <w:tr w:rsidR="00DF7A16" w:rsidTr="00DF7A16">
        <w:trPr>
          <w:tblCellSpacing w:w="15" w:type="dxa"/>
        </w:trPr>
        <w:tc>
          <w:tcPr>
            <w:tcW w:w="0" w:type="auto"/>
            <w:hideMark/>
          </w:tcPr>
          <w:p w:rsidR="00DF7A16" w:rsidRDefault="00DF7A16" w:rsidP="000774A0">
            <w:pPr>
              <w:pStyle w:val="Literaturverzeichnis"/>
              <w:rPr>
                <w:noProof/>
                <w:lang w:val="en-US"/>
              </w:rPr>
            </w:pPr>
            <w:r w:rsidRPr="00DF7A16">
              <w:rPr>
                <w:noProof/>
              </w:rPr>
              <w:t xml:space="preserve">Atmel, "Atmel-42181-SAM-D21 Datasheet," 2015. </w:t>
            </w:r>
            <w:r>
              <w:rPr>
                <w:noProof/>
                <w:lang w:val="en-US"/>
              </w:rPr>
              <w:t>[Online]. Available: https://cdn.sparkfun.com/datasheets/Dev/Arduino/Boards/Atmel-42181-SAM-D21_Datasheet.pdf. [Accessed 11 03 2020].</w:t>
            </w:r>
          </w:p>
        </w:tc>
      </w:tr>
      <w:tr w:rsidR="00DF7A16" w:rsidTr="00DF7A16">
        <w:trPr>
          <w:tblCellSpacing w:w="15" w:type="dxa"/>
        </w:trPr>
        <w:tc>
          <w:tcPr>
            <w:tcW w:w="0" w:type="auto"/>
            <w:hideMark/>
          </w:tcPr>
          <w:p w:rsidR="00DF7A16" w:rsidRDefault="00DF7A16" w:rsidP="000774A0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Tessel, "Tessel 2 Hardware Overview," Tessel, 2018. [Online]. Available: https://tessel.io/blog/113259439202/tessel-2-hardware-overview. [Accessed 11 03 2020].</w:t>
            </w:r>
          </w:p>
          <w:p w:rsidR="00DF7A16" w:rsidRPr="00DF7A16" w:rsidRDefault="00DF7A16" w:rsidP="00DF7A16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262626"/>
                <w:sz w:val="28"/>
                <w:szCs w:val="28"/>
                <w:lang w:val="en-US"/>
              </w:rPr>
            </w:pPr>
            <w:r>
              <w:rPr>
                <w:noProof/>
                <w:lang w:val="en-US"/>
              </w:rPr>
              <w:t>Tessel, "Tessel 2 Hardware API," 2018. [Online]. Available: https://tessel.gitbooks.io/t2-docs/content/API/Hardware_API.html. [Accessed 2020 03 23].</w:t>
            </w:r>
          </w:p>
        </w:tc>
      </w:tr>
    </w:tbl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bookmarkStart w:id="0" w:name="_GoBack"/>
      <w:bookmarkEnd w:id="0"/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Pr="004501A7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58535A" w:rsidRPr="007D38C8" w:rsidRDefault="00C661C9" w:rsidP="00E40636">
      <w:pPr>
        <w:pStyle w:val="berschrift1"/>
        <w:rPr>
          <w:rFonts w:ascii="Arial" w:hAnsi="Arial" w:cs="Arial"/>
          <w:lang w:val="en-US"/>
        </w:rPr>
      </w:pPr>
      <w:r w:rsidRPr="007D38C8">
        <w:rPr>
          <w:rFonts w:ascii="Arial" w:hAnsi="Arial" w:cs="Arial"/>
          <w:lang w:val="en-US"/>
        </w:rPr>
        <w:lastRenderedPageBreak/>
        <w:t xml:space="preserve">Article: </w:t>
      </w:r>
      <w:r w:rsidR="0058535A" w:rsidRPr="007D38C8">
        <w:rPr>
          <w:rFonts w:ascii="Arial" w:hAnsi="Arial" w:cs="Arial"/>
          <w:lang w:val="en-US"/>
        </w:rPr>
        <w:t>Vision based smoke detection system using image energy and color information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Cite this article as: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Calderara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, S.,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Piccinini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, P. &amp;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Cucchiara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, R. Machine Vision and Applications (2011) 22: 705. https://doi-1org-10003428p0681.han.technikum-wien.at/10.1007/s00138-010-0272-1</w:t>
      </w:r>
    </w:p>
    <w:p w:rsidR="005D597D" w:rsidRPr="007D38C8" w:rsidRDefault="0058535A" w:rsidP="0058535A">
      <w:pPr>
        <w:spacing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Received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11 May 2009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Accepted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27 April 2010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First Online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21 May 2010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DOI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https://doi-1org-10003428p0681.han.technikum-wien.at/10.1007/s00138-010-0272-1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Publisher Name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Springer-Verlag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Print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0932-8092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Online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1432-1769</w:t>
      </w:r>
    </w:p>
    <w:p w:rsidR="007F7BC4" w:rsidRPr="007F7BC4" w:rsidRDefault="007F7BC4" w:rsidP="007F7BC4">
      <w:pPr>
        <w:pStyle w:val="berschrift1"/>
        <w:rPr>
          <w:rFonts w:ascii="Arial" w:hAnsi="Arial" w:cs="Arial"/>
        </w:rPr>
      </w:pPr>
      <w:r w:rsidRPr="007F7BC4">
        <w:rPr>
          <w:rFonts w:ascii="Arial" w:hAnsi="Arial" w:cs="Arial"/>
        </w:rPr>
        <w:t xml:space="preserve">Online PDF: </w:t>
      </w:r>
      <w:hyperlink r:id="rId5" w:history="1">
        <w:r w:rsidRPr="007F7BC4">
          <w:rPr>
            <w:rFonts w:ascii="Arial" w:hAnsi="Arial" w:cs="Arial"/>
          </w:rPr>
          <w:t>https://www.hekatron-brandschutz.de/fileadmin/hekatron_elo/eloid/systemuebersicht-integral-ip_6118593.pdf</w:t>
        </w:r>
      </w:hyperlink>
    </w:p>
    <w:p w:rsidR="007F7BC4" w:rsidRDefault="007F7BC4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F7BC4">
        <w:rPr>
          <w:rFonts w:ascii="Arial" w:hAnsi="Arial" w:cs="Arial"/>
          <w:color w:val="262626"/>
          <w:sz w:val="28"/>
          <w:szCs w:val="28"/>
        </w:rPr>
        <w:t>Systemü</w:t>
      </w:r>
      <w:r>
        <w:rPr>
          <w:rFonts w:ascii="Arial" w:hAnsi="Arial" w:cs="Arial"/>
          <w:color w:val="262626"/>
          <w:sz w:val="28"/>
          <w:szCs w:val="28"/>
        </w:rPr>
        <w:t>bersicht Brandmeldesysteme</w:t>
      </w:r>
    </w:p>
    <w:p w:rsidR="001A0BDB" w:rsidRDefault="001A0BDB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A0BDB" w:rsidRPr="001A0BDB" w:rsidRDefault="001A0BDB" w:rsidP="001A0BDB">
      <w:pPr>
        <w:pStyle w:val="berschrift1"/>
        <w:rPr>
          <w:rFonts w:ascii="Arial" w:hAnsi="Arial" w:cs="Arial"/>
        </w:rPr>
      </w:pPr>
      <w:r w:rsidRPr="001A0BDB">
        <w:rPr>
          <w:rFonts w:ascii="Arial" w:hAnsi="Arial" w:cs="Arial"/>
        </w:rPr>
        <w:t>Online PDF: https://www.hekatron-brandschutz.de/fileadmin/hekatron_elo/eloid/prospekt-brandmeldesysteme-integral_9735661.pdf</w:t>
      </w:r>
    </w:p>
    <w:p w:rsidR="00CB06EB" w:rsidRPr="007D38C8" w:rsidRDefault="001A0BDB" w:rsidP="0004492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Übersicht Integral und Peripherie</w:t>
      </w:r>
    </w:p>
    <w:p w:rsidR="00A54881" w:rsidRPr="00D65EB2" w:rsidRDefault="00A54881" w:rsidP="00A54881">
      <w:pPr>
        <w:pStyle w:val="berschrift1"/>
        <w:rPr>
          <w:rFonts w:ascii="Arial" w:hAnsi="Arial" w:cs="Arial"/>
        </w:rPr>
      </w:pPr>
      <w:r w:rsidRPr="00D65EB2">
        <w:rPr>
          <w:rFonts w:ascii="Arial" w:hAnsi="Arial" w:cs="Arial"/>
        </w:rPr>
        <w:t xml:space="preserve">Website: </w:t>
      </w:r>
      <w:hyperlink r:id="rId6" w:history="1">
        <w:r w:rsidRPr="00D65EB2">
          <w:rPr>
            <w:rFonts w:ascii="Arial" w:hAnsi="Arial" w:cs="Arial"/>
          </w:rPr>
          <w:t>https://www.schrack-seconet.com/en/products_solutions/fire_alarm/special_firedetectors/linear_smokedetector/index.html</w:t>
        </w:r>
      </w:hyperlink>
    </w:p>
    <w:p w:rsidR="00A54881" w:rsidRPr="00B43284" w:rsidRDefault="00A54881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B43284">
        <w:rPr>
          <w:rFonts w:ascii="Arial" w:hAnsi="Arial" w:cs="Arial"/>
          <w:color w:val="262626"/>
          <w:sz w:val="28"/>
          <w:szCs w:val="28"/>
        </w:rPr>
        <w:t>Linearmelder</w:t>
      </w:r>
    </w:p>
    <w:p w:rsidR="00A54881" w:rsidRPr="00B43284" w:rsidRDefault="00A54881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A54881" w:rsidRPr="007D38C8" w:rsidRDefault="001E7916" w:rsidP="001E7916">
      <w:pPr>
        <w:pStyle w:val="berschrift1"/>
        <w:rPr>
          <w:rFonts w:ascii="Arial" w:hAnsi="Arial" w:cs="Arial"/>
        </w:rPr>
      </w:pPr>
      <w:r w:rsidRPr="007D38C8">
        <w:rPr>
          <w:rFonts w:ascii="Arial" w:hAnsi="Arial" w:cs="Arial"/>
        </w:rPr>
        <w:t>Website: https://www.schrack-seconet.com/en/products_solutions/fire_alarm/special_firedetectors/smoke_aspirating_systems/index.html</w:t>
      </w:r>
    </w:p>
    <w:p w:rsidR="00B43284" w:rsidRPr="001864F9" w:rsidRDefault="001E7916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1864F9">
        <w:rPr>
          <w:rFonts w:ascii="Arial" w:hAnsi="Arial" w:cs="Arial"/>
          <w:color w:val="262626"/>
          <w:sz w:val="28"/>
          <w:szCs w:val="28"/>
        </w:rPr>
        <w:t>Rauchansaugsystem</w:t>
      </w:r>
    </w:p>
    <w:p w:rsidR="00B43284" w:rsidRPr="001864F9" w:rsidRDefault="00B43284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56111F" w:rsidRPr="00D65EB2" w:rsidRDefault="0056111F" w:rsidP="0056111F">
      <w:pPr>
        <w:pStyle w:val="berschrift1"/>
        <w:rPr>
          <w:rFonts w:ascii="Arial" w:hAnsi="Arial" w:cs="Arial"/>
        </w:rPr>
      </w:pPr>
      <w:r w:rsidRPr="00D65EB2">
        <w:rPr>
          <w:rFonts w:ascii="Arial" w:hAnsi="Arial" w:cs="Arial"/>
        </w:rPr>
        <w:lastRenderedPageBreak/>
        <w:t xml:space="preserve">Website: </w:t>
      </w:r>
      <w:hyperlink r:id="rId7" w:history="1">
        <w:r w:rsidRPr="00D65EB2">
          <w:rPr>
            <w:rFonts w:ascii="Arial" w:hAnsi="Arial" w:cs="Arial"/>
          </w:rPr>
          <w:t>https://tessel.io/blog/113259439202/tessel-2-hardware-overview</w:t>
        </w:r>
      </w:hyperlink>
    </w:p>
    <w:p w:rsidR="0056111F" w:rsidRDefault="0056111F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56111F">
        <w:rPr>
          <w:rFonts w:ascii="Arial" w:hAnsi="Arial" w:cs="Arial"/>
          <w:color w:val="262626"/>
          <w:sz w:val="28"/>
          <w:szCs w:val="28"/>
        </w:rPr>
        <w:t xml:space="preserve">Hardwarebeschreibung des </w:t>
      </w:r>
      <w:proofErr w:type="spellStart"/>
      <w:r w:rsidRPr="0056111F">
        <w:rPr>
          <w:rFonts w:ascii="Arial" w:hAnsi="Arial" w:cs="Arial"/>
          <w:color w:val="262626"/>
          <w:sz w:val="28"/>
          <w:szCs w:val="28"/>
        </w:rPr>
        <w:t>Tessel</w:t>
      </w:r>
      <w:proofErr w:type="spellEnd"/>
      <w:r w:rsidRPr="0056111F">
        <w:rPr>
          <w:rFonts w:ascii="Arial" w:hAnsi="Arial" w:cs="Arial"/>
          <w:color w:val="262626"/>
          <w:sz w:val="28"/>
          <w:szCs w:val="28"/>
        </w:rPr>
        <w:t xml:space="preserve"> 2</w:t>
      </w:r>
    </w:p>
    <w:p w:rsidR="005907A5" w:rsidRDefault="005907A5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5907A5" w:rsidRPr="00C2300D" w:rsidRDefault="005907A5" w:rsidP="005907A5">
      <w:pPr>
        <w:pStyle w:val="berschrift1"/>
        <w:rPr>
          <w:rFonts w:ascii="Arial" w:hAnsi="Arial" w:cs="Arial"/>
        </w:rPr>
      </w:pPr>
      <w:r w:rsidRPr="00C2300D">
        <w:rPr>
          <w:rFonts w:ascii="Arial" w:hAnsi="Arial" w:cs="Arial"/>
        </w:rPr>
        <w:t xml:space="preserve">Website: </w:t>
      </w:r>
      <w:hyperlink r:id="rId8" w:history="1">
        <w:r w:rsidRPr="00C2300D">
          <w:rPr>
            <w:rFonts w:ascii="Arial" w:hAnsi="Arial" w:cs="Arial"/>
          </w:rPr>
          <w:t>https://www.sitepoint.com/tessel-2-pairing-javascript-and-the-internet-of-things-with-ease/</w:t>
        </w:r>
      </w:hyperlink>
    </w:p>
    <w:p w:rsidR="005907A5" w:rsidRDefault="005907A5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5907A5">
        <w:rPr>
          <w:rFonts w:ascii="Arial" w:hAnsi="Arial" w:cs="Arial"/>
          <w:color w:val="262626"/>
          <w:sz w:val="28"/>
          <w:szCs w:val="28"/>
        </w:rPr>
        <w:t xml:space="preserve">LEDS als Array anzusprechen bei </w:t>
      </w:r>
      <w:proofErr w:type="spellStart"/>
      <w:r w:rsidRPr="005907A5">
        <w:rPr>
          <w:rFonts w:ascii="Arial" w:hAnsi="Arial" w:cs="Arial"/>
          <w:color w:val="262626"/>
          <w:sz w:val="28"/>
          <w:szCs w:val="28"/>
        </w:rPr>
        <w:t>Tessel</w:t>
      </w:r>
      <w:proofErr w:type="spellEnd"/>
      <w:r w:rsidRPr="005907A5">
        <w:rPr>
          <w:rFonts w:ascii="Arial" w:hAnsi="Arial" w:cs="Arial"/>
          <w:color w:val="262626"/>
          <w:sz w:val="28"/>
          <w:szCs w:val="28"/>
        </w:rPr>
        <w:t xml:space="preserve"> 2</w:t>
      </w:r>
    </w:p>
    <w:p w:rsidR="001C7719" w:rsidRDefault="001C771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C7719" w:rsidRDefault="001C771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C7719" w:rsidRDefault="001C771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C7719" w:rsidRDefault="001C771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C7719" w:rsidRDefault="001C771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C7719" w:rsidRDefault="001C771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C7719" w:rsidRDefault="001C771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C7719" w:rsidRDefault="001C771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C7719" w:rsidRDefault="001C7719">
      <w:pPr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br w:type="page"/>
      </w:r>
    </w:p>
    <w:sectPr w:rsidR="001C77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76AF4"/>
    <w:multiLevelType w:val="hybridMultilevel"/>
    <w:tmpl w:val="A9DE35B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5A"/>
    <w:rsid w:val="00044924"/>
    <w:rsid w:val="000452EC"/>
    <w:rsid w:val="001864F9"/>
    <w:rsid w:val="001A0BDB"/>
    <w:rsid w:val="001B0F8E"/>
    <w:rsid w:val="001B25CD"/>
    <w:rsid w:val="001C7719"/>
    <w:rsid w:val="001E7916"/>
    <w:rsid w:val="00263D85"/>
    <w:rsid w:val="002A3E22"/>
    <w:rsid w:val="003E070F"/>
    <w:rsid w:val="004501A7"/>
    <w:rsid w:val="00450F18"/>
    <w:rsid w:val="004E2093"/>
    <w:rsid w:val="0052192A"/>
    <w:rsid w:val="00542F75"/>
    <w:rsid w:val="0056111F"/>
    <w:rsid w:val="0058535A"/>
    <w:rsid w:val="005907A5"/>
    <w:rsid w:val="005D597D"/>
    <w:rsid w:val="00633B66"/>
    <w:rsid w:val="00652176"/>
    <w:rsid w:val="00667383"/>
    <w:rsid w:val="006A4404"/>
    <w:rsid w:val="007243BF"/>
    <w:rsid w:val="007D04AB"/>
    <w:rsid w:val="007D38C8"/>
    <w:rsid w:val="007F7BC4"/>
    <w:rsid w:val="008543C2"/>
    <w:rsid w:val="008B099C"/>
    <w:rsid w:val="009041D2"/>
    <w:rsid w:val="0091023C"/>
    <w:rsid w:val="00926EFC"/>
    <w:rsid w:val="00950056"/>
    <w:rsid w:val="009928CD"/>
    <w:rsid w:val="00A10602"/>
    <w:rsid w:val="00A2370F"/>
    <w:rsid w:val="00A54881"/>
    <w:rsid w:val="00A64222"/>
    <w:rsid w:val="00A768F4"/>
    <w:rsid w:val="00A90D27"/>
    <w:rsid w:val="00AC4C9E"/>
    <w:rsid w:val="00AD7E4B"/>
    <w:rsid w:val="00AF6E96"/>
    <w:rsid w:val="00B43284"/>
    <w:rsid w:val="00C2300D"/>
    <w:rsid w:val="00C661C9"/>
    <w:rsid w:val="00CB06EB"/>
    <w:rsid w:val="00D33AB0"/>
    <w:rsid w:val="00D659F0"/>
    <w:rsid w:val="00D65EB2"/>
    <w:rsid w:val="00DF7A16"/>
    <w:rsid w:val="00E40636"/>
    <w:rsid w:val="00F00C80"/>
    <w:rsid w:val="00F44BCD"/>
    <w:rsid w:val="00F7571E"/>
    <w:rsid w:val="00FB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6783C"/>
  <w15:chartTrackingRefBased/>
  <w15:docId w15:val="{3E4BF40A-57FA-455D-ABB7-61A2F320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0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0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661C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661C9"/>
    <w:rPr>
      <w:color w:val="605E5C"/>
      <w:shd w:val="clear" w:color="auto" w:fill="E1DFDD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450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tepoint.com/tessel-2-pairing-javascript-and-the-internet-of-things-with-ea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sel.io/blog/113259439202/tessel-2-hardware-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hrack-seconet.com/en/products_solutions/fire_alarm/special_firedetectors/linear_smokedetector/index.html" TargetMode="External"/><Relationship Id="rId5" Type="http://schemas.openxmlformats.org/officeDocument/2006/relationships/hyperlink" Target="https://www.hekatron-brandschutz.de/fileadmin/hekatron_elo/eloid/systemuebersicht-integral-ip_6118593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1508</Words>
  <Characters>9502</Characters>
  <Application>Microsoft Office Word</Application>
  <DocSecurity>0</DocSecurity>
  <Lines>79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Erös</dc:creator>
  <cp:keywords/>
  <dc:description/>
  <cp:lastModifiedBy>Bernhard Erös</cp:lastModifiedBy>
  <cp:revision>44</cp:revision>
  <dcterms:created xsi:type="dcterms:W3CDTF">2020-01-25T22:21:00Z</dcterms:created>
  <dcterms:modified xsi:type="dcterms:W3CDTF">2020-03-24T16:46:00Z</dcterms:modified>
</cp:coreProperties>
</file>