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1843E8" w14:textId="31112D4A" w:rsidR="00A9090D" w:rsidRDefault="00A9090D" w:rsidP="00A9090D">
      <w:pPr>
        <w:rPr>
          <w:rFonts w:ascii="Bahnschrift Light" w:hAnsi="Bahnschrift Light"/>
          <w:b/>
          <w:bCs/>
          <w:sz w:val="32"/>
          <w:szCs w:val="32"/>
        </w:rPr>
      </w:pPr>
      <w:r w:rsidRPr="000902E4">
        <w:rPr>
          <w:noProof/>
        </w:rPr>
        <w:drawing>
          <wp:anchor distT="0" distB="0" distL="0" distR="0" simplePos="0" relativeHeight="251628032" behindDoc="0" locked="0" layoutInCell="1" allowOverlap="1" wp14:anchorId="233A4236" wp14:editId="7B032B39">
            <wp:simplePos x="0" y="0"/>
            <wp:positionH relativeFrom="margin">
              <wp:align>center</wp:align>
            </wp:positionH>
            <wp:positionV relativeFrom="paragraph">
              <wp:posOffset>1905</wp:posOffset>
            </wp:positionV>
            <wp:extent cx="1645920" cy="786383"/>
            <wp:effectExtent l="0" t="0" r="0" b="0"/>
            <wp:wrapNone/>
            <wp:docPr id="1" name="image1.jpeg" descr="A logo with a bee and a g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logo with a bee and a gear&#10;&#10;Description automatically generated"/>
                    <pic:cNvPicPr/>
                  </pic:nvPicPr>
                  <pic:blipFill>
                    <a:blip r:embed="rId11" cstate="print"/>
                    <a:stretch>
                      <a:fillRect/>
                    </a:stretch>
                  </pic:blipFill>
                  <pic:spPr>
                    <a:xfrm>
                      <a:off x="0" y="0"/>
                      <a:ext cx="1645920" cy="786383"/>
                    </a:xfrm>
                    <a:prstGeom prst="rect">
                      <a:avLst/>
                    </a:prstGeom>
                  </pic:spPr>
                </pic:pic>
              </a:graphicData>
            </a:graphic>
          </wp:anchor>
        </w:drawing>
      </w:r>
    </w:p>
    <w:p w14:paraId="52732CF4" w14:textId="006EADE0" w:rsidR="003B3AEE" w:rsidRPr="000902E4" w:rsidRDefault="003B3AEE" w:rsidP="00927CBF">
      <w:pPr>
        <w:jc w:val="center"/>
        <w:rPr>
          <w:rFonts w:ascii="Bahnschrift Light" w:hAnsi="Bahnschrift Light"/>
          <w:b/>
          <w:bCs/>
          <w:sz w:val="32"/>
          <w:szCs w:val="32"/>
        </w:rPr>
      </w:pPr>
    </w:p>
    <w:p w14:paraId="6A4AE7C2" w14:textId="77777777" w:rsidR="003B3AEE" w:rsidRPr="000902E4" w:rsidRDefault="003B3AEE" w:rsidP="00927CBF">
      <w:pPr>
        <w:jc w:val="center"/>
        <w:rPr>
          <w:rFonts w:ascii="Bahnschrift Light" w:hAnsi="Bahnschrift Light"/>
          <w:b/>
          <w:bCs/>
          <w:sz w:val="32"/>
          <w:szCs w:val="32"/>
        </w:rPr>
      </w:pPr>
    </w:p>
    <w:p w14:paraId="578E2CED" w14:textId="77777777" w:rsidR="003B3AEE" w:rsidRPr="000902E4" w:rsidRDefault="003B3AEE" w:rsidP="00927CBF">
      <w:pPr>
        <w:jc w:val="center"/>
        <w:rPr>
          <w:rFonts w:ascii="Bahnschrift Light" w:hAnsi="Bahnschrift Light"/>
          <w:b/>
          <w:bCs/>
          <w:sz w:val="32"/>
          <w:szCs w:val="32"/>
        </w:rPr>
      </w:pPr>
    </w:p>
    <w:p w14:paraId="34CF454A" w14:textId="77777777" w:rsidR="003B3AEE" w:rsidRPr="000902E4" w:rsidRDefault="003B3AEE" w:rsidP="00927CBF">
      <w:pPr>
        <w:jc w:val="center"/>
        <w:rPr>
          <w:rFonts w:ascii="Bahnschrift Light" w:hAnsi="Bahnschrift Light"/>
          <w:b/>
          <w:bCs/>
          <w:sz w:val="32"/>
          <w:szCs w:val="32"/>
        </w:rPr>
      </w:pPr>
    </w:p>
    <w:p w14:paraId="40B54839" w14:textId="045E682D" w:rsidR="00F43BED" w:rsidRPr="000902E4" w:rsidRDefault="00F43BED" w:rsidP="00927CBF">
      <w:pPr>
        <w:jc w:val="center"/>
        <w:rPr>
          <w:b/>
          <w:bCs/>
          <w:sz w:val="32"/>
          <w:szCs w:val="32"/>
        </w:rPr>
      </w:pPr>
      <w:r w:rsidRPr="000902E4">
        <w:rPr>
          <w:b/>
          <w:bCs/>
          <w:sz w:val="32"/>
          <w:szCs w:val="32"/>
        </w:rPr>
        <w:t>PHS4700</w:t>
      </w:r>
    </w:p>
    <w:p w14:paraId="05A0770C" w14:textId="77777777" w:rsidR="00F43BED" w:rsidRPr="000902E4" w:rsidRDefault="00F43BED" w:rsidP="00927CBF">
      <w:pPr>
        <w:jc w:val="center"/>
        <w:rPr>
          <w:b/>
          <w:bCs/>
          <w:sz w:val="32"/>
          <w:szCs w:val="32"/>
        </w:rPr>
      </w:pPr>
      <w:r w:rsidRPr="000902E4">
        <w:rPr>
          <w:b/>
          <w:bCs/>
          <w:sz w:val="32"/>
          <w:szCs w:val="32"/>
        </w:rPr>
        <w:t>Physique pour les applications multimédia</w:t>
      </w:r>
    </w:p>
    <w:p w14:paraId="1A21C1EC" w14:textId="77777777" w:rsidR="00F43BED" w:rsidRPr="000902E4" w:rsidRDefault="00F43BED" w:rsidP="00927CBF">
      <w:pPr>
        <w:jc w:val="center"/>
        <w:rPr>
          <w:sz w:val="32"/>
          <w:szCs w:val="32"/>
        </w:rPr>
      </w:pPr>
    </w:p>
    <w:p w14:paraId="40298C2D" w14:textId="5E0DD1C3" w:rsidR="00F43BED" w:rsidRPr="000902E4" w:rsidRDefault="00F43BED" w:rsidP="00927CBF">
      <w:pPr>
        <w:jc w:val="center"/>
        <w:rPr>
          <w:sz w:val="32"/>
          <w:szCs w:val="32"/>
        </w:rPr>
      </w:pPr>
      <w:r w:rsidRPr="000902E4">
        <w:rPr>
          <w:sz w:val="32"/>
          <w:szCs w:val="32"/>
        </w:rPr>
        <w:t xml:space="preserve">PAGE COUVERTURE </w:t>
      </w:r>
      <w:r w:rsidRPr="000902E4">
        <w:rPr>
          <w:b/>
          <w:bCs/>
          <w:sz w:val="32"/>
          <w:szCs w:val="32"/>
        </w:rPr>
        <w:t>OBLIGA</w:t>
      </w:r>
      <w:r w:rsidR="00543F02">
        <w:rPr>
          <w:b/>
          <w:bCs/>
          <w:sz w:val="32"/>
          <w:szCs w:val="32"/>
        </w:rPr>
        <w:t>T</w:t>
      </w:r>
      <w:r w:rsidRPr="000902E4">
        <w:rPr>
          <w:b/>
          <w:bCs/>
          <w:sz w:val="32"/>
          <w:szCs w:val="32"/>
        </w:rPr>
        <w:t>OIRE</w:t>
      </w:r>
      <w:r w:rsidRPr="000902E4">
        <w:rPr>
          <w:sz w:val="32"/>
          <w:szCs w:val="32"/>
        </w:rPr>
        <w:t xml:space="preserve"> POUR TOUS LES DEVOIRS</w:t>
      </w:r>
    </w:p>
    <w:p w14:paraId="6CAEEE89" w14:textId="77777777" w:rsidR="00FA2C48" w:rsidRPr="000902E4" w:rsidRDefault="00FA2C48" w:rsidP="00927CBF">
      <w:pPr>
        <w:jc w:val="center"/>
        <w:rPr>
          <w:rFonts w:ascii="Bahnschrift Light" w:hAnsi="Bahnschrift Light"/>
          <w:sz w:val="32"/>
          <w:szCs w:val="32"/>
        </w:rPr>
      </w:pPr>
    </w:p>
    <w:p w14:paraId="78F74EA7" w14:textId="77777777" w:rsidR="00F43BED" w:rsidRPr="000902E4" w:rsidRDefault="00F43BED" w:rsidP="00927CBF">
      <w:pPr>
        <w:rPr>
          <w:b/>
          <w:bCs/>
        </w:rPr>
      </w:pPr>
    </w:p>
    <w:p w14:paraId="3F44B43F" w14:textId="44A93D5C" w:rsidR="00F43BED" w:rsidRPr="000902E4" w:rsidRDefault="00F43BED" w:rsidP="00927CBF">
      <w:pPr>
        <w:ind w:firstLine="720"/>
        <w:rPr>
          <w:b/>
          <w:bCs/>
        </w:rPr>
      </w:pPr>
      <w:r w:rsidRPr="000902E4">
        <w:rPr>
          <w:b/>
          <w:bCs/>
        </w:rPr>
        <w:t>Numéro du groupe : 01</w:t>
      </w:r>
    </w:p>
    <w:p w14:paraId="0C28D742" w14:textId="77777777" w:rsidR="00FA2C48" w:rsidRPr="000902E4" w:rsidRDefault="00FA2C48" w:rsidP="00927CBF">
      <w:pPr>
        <w:rPr>
          <w:b/>
          <w:bCs/>
        </w:rPr>
      </w:pPr>
    </w:p>
    <w:p w14:paraId="7429BAB2" w14:textId="79358DA6" w:rsidR="00F43BED" w:rsidRPr="000902E4" w:rsidRDefault="00F43BED" w:rsidP="00927CBF">
      <w:pPr>
        <w:ind w:firstLine="720"/>
        <w:rPr>
          <w:b/>
          <w:bCs/>
        </w:rPr>
      </w:pPr>
      <w:r w:rsidRPr="000902E4">
        <w:rPr>
          <w:b/>
          <w:bCs/>
        </w:rPr>
        <w:t xml:space="preserve">Numéro de l’équipe : </w:t>
      </w:r>
      <w:r w:rsidR="00476835">
        <w:rPr>
          <w:b/>
          <w:bCs/>
        </w:rPr>
        <w:t>02</w:t>
      </w:r>
    </w:p>
    <w:p w14:paraId="6804A3C2" w14:textId="77777777" w:rsidR="00FA2C48" w:rsidRPr="000902E4" w:rsidRDefault="00FA2C48" w:rsidP="00927CBF">
      <w:pPr>
        <w:rPr>
          <w:b/>
          <w:bCs/>
        </w:rPr>
      </w:pPr>
    </w:p>
    <w:p w14:paraId="7CF1F224" w14:textId="23F09F76" w:rsidR="00F43BED" w:rsidRPr="000902E4" w:rsidRDefault="00F43BED" w:rsidP="00927CBF">
      <w:pPr>
        <w:ind w:firstLine="720"/>
        <w:rPr>
          <w:b/>
          <w:bCs/>
        </w:rPr>
      </w:pPr>
      <w:r w:rsidRPr="000902E4">
        <w:rPr>
          <w:b/>
          <w:bCs/>
        </w:rPr>
        <w:t>Numéro de devoir : 0</w:t>
      </w:r>
      <w:r w:rsidR="00476835">
        <w:rPr>
          <w:b/>
          <w:bCs/>
        </w:rPr>
        <w:t>3</w:t>
      </w:r>
    </w:p>
    <w:tbl>
      <w:tblPr>
        <w:tblStyle w:val="TableGrid"/>
        <w:tblpPr w:leftFromText="180" w:rightFromText="180" w:vertAnchor="text" w:horzAnchor="margin" w:tblpXSpec="center" w:tblpY="383"/>
        <w:tblW w:w="0" w:type="auto"/>
        <w:tblLook w:val="04A0" w:firstRow="1" w:lastRow="0" w:firstColumn="1" w:lastColumn="0" w:noHBand="0" w:noVBand="1"/>
      </w:tblPr>
      <w:tblGrid>
        <w:gridCol w:w="9740"/>
      </w:tblGrid>
      <w:tr w:rsidR="003B3AEE" w:rsidRPr="000902E4" w14:paraId="5E0DFBC2" w14:textId="77777777" w:rsidTr="003B3AEE">
        <w:tc>
          <w:tcPr>
            <w:tcW w:w="10200" w:type="dxa"/>
          </w:tcPr>
          <w:p w14:paraId="6300FAB0" w14:textId="77777777" w:rsidR="003B3AEE" w:rsidRPr="000902E4" w:rsidRDefault="003B3AEE" w:rsidP="00927CBF">
            <w:r w:rsidRPr="000902E4">
              <w:t>Nom : Diop                                   Prénom : Abdul Hamid                                                          Matricule : 2141605</w:t>
            </w:r>
          </w:p>
          <w:p w14:paraId="379E0D9D" w14:textId="77777777" w:rsidR="003B3AEE" w:rsidRPr="000902E4" w:rsidRDefault="003B3AEE" w:rsidP="00927CBF"/>
          <w:p w14:paraId="457D0FC2" w14:textId="77777777" w:rsidR="003B3AEE" w:rsidRPr="000902E4" w:rsidRDefault="003B3AEE" w:rsidP="00927CBF"/>
          <w:p w14:paraId="69D26981" w14:textId="77777777" w:rsidR="003B3AEE" w:rsidRPr="000902E4" w:rsidRDefault="003B3AEE" w:rsidP="00927CBF">
            <w:r w:rsidRPr="000902E4">
              <w:t xml:space="preserve">Signature : </w:t>
            </w:r>
          </w:p>
          <w:p w14:paraId="48266682" w14:textId="77777777" w:rsidR="003B3AEE" w:rsidRPr="000902E4" w:rsidRDefault="003B3AEE" w:rsidP="00927CBF">
            <w:r w:rsidRPr="000902E4">
              <w:rPr>
                <w:noProof/>
              </w:rPr>
              <mc:AlternateContent>
                <mc:Choice Requires="wpi">
                  <w:drawing>
                    <wp:anchor distT="0" distB="0" distL="114300" distR="114300" simplePos="0" relativeHeight="251630080" behindDoc="0" locked="0" layoutInCell="1" allowOverlap="1" wp14:anchorId="62D08679" wp14:editId="74C3CDFC">
                      <wp:simplePos x="0" y="0"/>
                      <wp:positionH relativeFrom="column">
                        <wp:posOffset>829310</wp:posOffset>
                      </wp:positionH>
                      <wp:positionV relativeFrom="paragraph">
                        <wp:posOffset>-197485</wp:posOffset>
                      </wp:positionV>
                      <wp:extent cx="749935" cy="426720"/>
                      <wp:effectExtent l="38100" t="38100" r="50165" b="49530"/>
                      <wp:wrapNone/>
                      <wp:docPr id="1194769978" name="Ink 10"/>
                      <wp:cNvGraphicFramePr/>
                      <a:graphic xmlns:a="http://schemas.openxmlformats.org/drawingml/2006/main">
                        <a:graphicData uri="http://schemas.microsoft.com/office/word/2010/wordprocessingInk">
                          <w14:contentPart bwMode="auto" r:id="rId12">
                            <w14:nvContentPartPr>
                              <w14:cNvContentPartPr/>
                            </w14:nvContentPartPr>
                            <w14:xfrm>
                              <a:off x="0" y="0"/>
                              <a:ext cx="749935" cy="426720"/>
                            </w14:xfrm>
                          </w14:contentPart>
                        </a:graphicData>
                      </a:graphic>
                      <wp14:sizeRelH relativeFrom="margin">
                        <wp14:pctWidth>0</wp14:pctWidth>
                      </wp14:sizeRelH>
                      <wp14:sizeRelV relativeFrom="margin">
                        <wp14:pctHeight>0</wp14:pctHeight>
                      </wp14:sizeRelV>
                    </wp:anchor>
                  </w:drawing>
                </mc:Choice>
                <mc:Fallback>
                  <w:pict>
                    <v:shapetype w14:anchorId="2F7131D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64.8pt;margin-top:-16.05pt;width:60pt;height:34.5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">
                      <v:imagedata r:id="rId13" o:title=""/>
                    </v:shape>
                  </w:pict>
                </mc:Fallback>
              </mc:AlternateContent>
            </w:r>
          </w:p>
          <w:p w14:paraId="0437719B" w14:textId="77777777" w:rsidR="003B3AEE" w:rsidRPr="000902E4" w:rsidRDefault="003B3AEE" w:rsidP="00927CBF"/>
        </w:tc>
      </w:tr>
      <w:tr w:rsidR="003B3AEE" w:rsidRPr="000902E4" w14:paraId="46C86EC4" w14:textId="77777777" w:rsidTr="003B3AEE">
        <w:tc>
          <w:tcPr>
            <w:tcW w:w="10200" w:type="dxa"/>
          </w:tcPr>
          <w:p w14:paraId="59802102" w14:textId="0F051763" w:rsidR="003B3AEE" w:rsidRPr="000902E4" w:rsidRDefault="003B3AEE" w:rsidP="00927CBF">
            <w:r w:rsidRPr="000902E4">
              <w:t xml:space="preserve">Nom :      </w:t>
            </w:r>
            <w:r w:rsidR="00C732C9" w:rsidRPr="000902E4">
              <w:t>Berger</w:t>
            </w:r>
            <w:r w:rsidRPr="000902E4">
              <w:t xml:space="preserve">                                      Prénom :    </w:t>
            </w:r>
            <w:r w:rsidR="00C732C9" w:rsidRPr="000902E4">
              <w:t>Javier</w:t>
            </w:r>
            <w:r w:rsidRPr="000902E4">
              <w:t xml:space="preserve">                                            Matricule : </w:t>
            </w:r>
            <w:r w:rsidR="00C732C9" w:rsidRPr="000902E4">
              <w:t>2206989</w:t>
            </w:r>
          </w:p>
          <w:p w14:paraId="237F3A45" w14:textId="77777777" w:rsidR="003B3AEE" w:rsidRPr="000902E4" w:rsidRDefault="003B3AEE" w:rsidP="00927CBF"/>
          <w:p w14:paraId="62EB3C29" w14:textId="77777777" w:rsidR="003B3AEE" w:rsidRPr="000902E4" w:rsidRDefault="003B3AEE" w:rsidP="00927CBF"/>
          <w:p w14:paraId="756FDB97" w14:textId="2AE0E5CD" w:rsidR="003B3AEE" w:rsidRPr="000902E4" w:rsidRDefault="003B3AEE" w:rsidP="00927CBF">
            <w:r w:rsidRPr="000902E4">
              <w:t xml:space="preserve">Signature : </w:t>
            </w:r>
            <w:r w:rsidR="00C732C9" w:rsidRPr="000902E4">
              <w:t xml:space="preserve"> </w:t>
            </w:r>
            <w:r w:rsidR="00C732C9" w:rsidRPr="000902E4">
              <w:rPr>
                <w:noProof/>
              </w:rPr>
              <w:drawing>
                <wp:inline distT="0" distB="0" distL="0" distR="0" wp14:anchorId="64299819" wp14:editId="1CEC2B51">
                  <wp:extent cx="1264920" cy="391523"/>
                  <wp:effectExtent l="0" t="0" r="0" b="8890"/>
                  <wp:docPr id="368639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639393" name=""/>
                          <pic:cNvPicPr/>
                        </pic:nvPicPr>
                        <pic:blipFill>
                          <a:blip r:embed="rId14"/>
                          <a:stretch>
                            <a:fillRect/>
                          </a:stretch>
                        </pic:blipFill>
                        <pic:spPr>
                          <a:xfrm>
                            <a:off x="0" y="0"/>
                            <a:ext cx="1281477" cy="396648"/>
                          </a:xfrm>
                          <a:prstGeom prst="rect">
                            <a:avLst/>
                          </a:prstGeom>
                        </pic:spPr>
                      </pic:pic>
                    </a:graphicData>
                  </a:graphic>
                </wp:inline>
              </w:drawing>
            </w:r>
          </w:p>
          <w:p w14:paraId="5F4822DE" w14:textId="77777777" w:rsidR="003B3AEE" w:rsidRPr="000902E4" w:rsidRDefault="003B3AEE" w:rsidP="00927CBF"/>
          <w:p w14:paraId="6D6E97F4" w14:textId="77777777" w:rsidR="003B3AEE" w:rsidRPr="000902E4" w:rsidRDefault="003B3AEE" w:rsidP="00927CBF"/>
        </w:tc>
      </w:tr>
      <w:tr w:rsidR="003B3AEE" w:rsidRPr="000902E4" w14:paraId="6B35866F" w14:textId="77777777" w:rsidTr="003B3AEE">
        <w:tc>
          <w:tcPr>
            <w:tcW w:w="10200" w:type="dxa"/>
          </w:tcPr>
          <w:p w14:paraId="124E2A40" w14:textId="77777777" w:rsidR="003B3AEE" w:rsidRPr="000902E4" w:rsidRDefault="003B3AEE" w:rsidP="00927CBF">
            <w:r w:rsidRPr="000902E4">
              <w:t>Nom :</w:t>
            </w:r>
            <w:r w:rsidRPr="000902E4">
              <w:tab/>
            </w:r>
            <w:proofErr w:type="spellStart"/>
            <w:r w:rsidRPr="000902E4">
              <w:t>Ngandjui</w:t>
            </w:r>
            <w:proofErr w:type="spellEnd"/>
            <w:r w:rsidRPr="000902E4">
              <w:t xml:space="preserve"> </w:t>
            </w:r>
            <w:proofErr w:type="spellStart"/>
            <w:r w:rsidRPr="000902E4">
              <w:t>Tchuente</w:t>
            </w:r>
            <w:proofErr w:type="spellEnd"/>
            <w:r w:rsidRPr="000902E4">
              <w:t xml:space="preserve">          Prénom : Ewald Jordan                                                       Matricule : 2029689</w:t>
            </w:r>
          </w:p>
          <w:p w14:paraId="5BB792F2" w14:textId="77777777" w:rsidR="003B3AEE" w:rsidRPr="000902E4" w:rsidRDefault="003B3AEE" w:rsidP="00927CBF"/>
          <w:p w14:paraId="2C8D2282" w14:textId="77777777" w:rsidR="003B3AEE" w:rsidRPr="000902E4" w:rsidRDefault="003B3AEE" w:rsidP="00927CBF"/>
          <w:p w14:paraId="3D71B1D7" w14:textId="77777777" w:rsidR="003B3AEE" w:rsidRPr="000902E4" w:rsidRDefault="003B3AEE" w:rsidP="00927CBF">
            <w:r w:rsidRPr="000902E4">
              <w:rPr>
                <w:noProof/>
              </w:rPr>
              <mc:AlternateContent>
                <mc:Choice Requires="wpi">
                  <w:drawing>
                    <wp:anchor distT="0" distB="0" distL="114300" distR="114300" simplePos="0" relativeHeight="251634176" behindDoc="0" locked="0" layoutInCell="1" allowOverlap="1" wp14:anchorId="16C22A52" wp14:editId="31DE4350">
                      <wp:simplePos x="0" y="0"/>
                      <wp:positionH relativeFrom="column">
                        <wp:posOffset>933450</wp:posOffset>
                      </wp:positionH>
                      <wp:positionV relativeFrom="paragraph">
                        <wp:posOffset>-99060</wp:posOffset>
                      </wp:positionV>
                      <wp:extent cx="607695" cy="504825"/>
                      <wp:effectExtent l="38100" t="38100" r="40005" b="47625"/>
                      <wp:wrapNone/>
                      <wp:docPr id="593617982" name="Encre 11"/>
                      <wp:cNvGraphicFramePr/>
                      <a:graphic xmlns:a="http://schemas.openxmlformats.org/drawingml/2006/main">
                        <a:graphicData uri="http://schemas.microsoft.com/office/word/2010/wordprocessingInk">
                          <w14:contentPart bwMode="auto" r:id="rId15">
                            <w14:nvContentPartPr>
                              <w14:cNvContentPartPr/>
                            </w14:nvContentPartPr>
                            <w14:xfrm>
                              <a:off x="0" y="0"/>
                              <a:ext cx="607695" cy="504825"/>
                            </w14:xfrm>
                          </w14:contentPart>
                        </a:graphicData>
                      </a:graphic>
                      <wp14:sizeRelH relativeFrom="margin">
                        <wp14:pctWidth>0</wp14:pctWidth>
                      </wp14:sizeRelH>
                      <wp14:sizeRelV relativeFrom="margin">
                        <wp14:pctHeight>0</wp14:pctHeight>
                      </wp14:sizeRelV>
                    </wp:anchor>
                  </w:drawing>
                </mc:Choice>
                <mc:Fallback>
                  <w:pict>
                    <v:shape w14:anchorId="7CE9F270" id="Encre 11" o:spid="_x0000_s1026" type="#_x0000_t75" style="position:absolute;margin-left:73.15pt;margin-top:-8.15pt;width:48.55pt;height:40.4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">
                      <v:imagedata r:id="rId16" o:title=""/>
                    </v:shape>
                  </w:pict>
                </mc:Fallback>
              </mc:AlternateContent>
            </w:r>
            <w:r w:rsidRPr="000902E4">
              <w:t xml:space="preserve">Signature : </w:t>
            </w:r>
          </w:p>
          <w:p w14:paraId="4DC04C10" w14:textId="77777777" w:rsidR="003B3AEE" w:rsidRPr="000902E4" w:rsidRDefault="003B3AEE" w:rsidP="00927CBF"/>
          <w:p w14:paraId="6532DC2D" w14:textId="77777777" w:rsidR="003B3AEE" w:rsidRPr="000902E4" w:rsidRDefault="003B3AEE" w:rsidP="00927CBF"/>
        </w:tc>
      </w:tr>
      <w:tr w:rsidR="003B3AEE" w:rsidRPr="000902E4" w14:paraId="2BAB39AE" w14:textId="77777777" w:rsidTr="003B3AEE">
        <w:tc>
          <w:tcPr>
            <w:tcW w:w="10200" w:type="dxa"/>
          </w:tcPr>
          <w:p w14:paraId="7F73333A" w14:textId="77777777" w:rsidR="003B3AEE" w:rsidRPr="000902E4" w:rsidRDefault="003B3AEE" w:rsidP="00927CBF">
            <w:r w:rsidRPr="000902E4">
              <w:t xml:space="preserve">Nom : </w:t>
            </w:r>
            <w:proofErr w:type="spellStart"/>
            <w:r w:rsidRPr="000902E4">
              <w:t>Jourba</w:t>
            </w:r>
            <w:proofErr w:type="spellEnd"/>
            <w:r w:rsidRPr="000902E4">
              <w:t xml:space="preserve">                                Prénom : Alexandra                                                             Matricule : 2413451</w:t>
            </w:r>
          </w:p>
          <w:p w14:paraId="01812F49" w14:textId="77777777" w:rsidR="003B3AEE" w:rsidRPr="000902E4" w:rsidRDefault="003B3AEE" w:rsidP="00927CBF"/>
          <w:p w14:paraId="53FFB6B2" w14:textId="77777777" w:rsidR="003B3AEE" w:rsidRPr="000902E4" w:rsidRDefault="003B3AEE" w:rsidP="00927CBF">
            <w:r w:rsidRPr="000902E4">
              <w:rPr>
                <w:noProof/>
              </w:rPr>
              <w:drawing>
                <wp:anchor distT="0" distB="0" distL="114300" distR="114300" simplePos="0" relativeHeight="251632128" behindDoc="0" locked="0" layoutInCell="1" allowOverlap="1" wp14:anchorId="36C91E64" wp14:editId="5C9FC35C">
                  <wp:simplePos x="0" y="0"/>
                  <wp:positionH relativeFrom="column">
                    <wp:posOffset>842645</wp:posOffset>
                  </wp:positionH>
                  <wp:positionV relativeFrom="paragraph">
                    <wp:posOffset>24765</wp:posOffset>
                  </wp:positionV>
                  <wp:extent cx="789940" cy="528955"/>
                  <wp:effectExtent l="0" t="0" r="0" b="4445"/>
                  <wp:wrapNone/>
                  <wp:docPr id="1988598591" name="Image 1" descr="A black line drawing of a pla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598591" name="Image 1" descr="A black line drawing of a plan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89940" cy="528955"/>
                          </a:xfrm>
                          <a:prstGeom prst="rect">
                            <a:avLst/>
                          </a:prstGeom>
                        </pic:spPr>
                      </pic:pic>
                    </a:graphicData>
                  </a:graphic>
                  <wp14:sizeRelH relativeFrom="margin">
                    <wp14:pctWidth>0</wp14:pctWidth>
                  </wp14:sizeRelH>
                  <wp14:sizeRelV relativeFrom="margin">
                    <wp14:pctHeight>0</wp14:pctHeight>
                  </wp14:sizeRelV>
                </wp:anchor>
              </w:drawing>
            </w:r>
          </w:p>
          <w:p w14:paraId="1410A6D4" w14:textId="77777777" w:rsidR="003B3AEE" w:rsidRPr="000902E4" w:rsidRDefault="003B3AEE" w:rsidP="00927CBF">
            <w:r w:rsidRPr="000902E4">
              <w:t xml:space="preserve">Signature : </w:t>
            </w:r>
          </w:p>
          <w:p w14:paraId="5DDCE1FD" w14:textId="77777777" w:rsidR="003B3AEE" w:rsidRPr="000902E4" w:rsidRDefault="003B3AEE" w:rsidP="00927CBF"/>
          <w:p w14:paraId="7DD691FB" w14:textId="77777777" w:rsidR="003B3AEE" w:rsidRPr="000902E4" w:rsidRDefault="003B3AEE" w:rsidP="00927CBF"/>
        </w:tc>
      </w:tr>
    </w:tbl>
    <w:p w14:paraId="77385E80" w14:textId="77777777" w:rsidR="00F43BED" w:rsidRPr="000902E4" w:rsidRDefault="00F43BED" w:rsidP="00927CBF">
      <w:pPr>
        <w:rPr>
          <w:rFonts w:ascii="Times New Roman"/>
          <w:sz w:val="20"/>
          <w:szCs w:val="21"/>
        </w:rPr>
      </w:pPr>
    </w:p>
    <w:p w14:paraId="135ABCEC" w14:textId="77777777" w:rsidR="00F43BED" w:rsidRPr="000902E4" w:rsidRDefault="00F43BED" w:rsidP="00927CBF">
      <w:pPr>
        <w:rPr>
          <w:rFonts w:ascii="Times New Roman"/>
          <w:sz w:val="20"/>
          <w:szCs w:val="21"/>
        </w:rPr>
      </w:pPr>
    </w:p>
    <w:p w14:paraId="123D053B" w14:textId="77777777" w:rsidR="00F43BED" w:rsidRPr="000902E4" w:rsidRDefault="00F43BED" w:rsidP="00927CBF">
      <w:pPr>
        <w:rPr>
          <w:rFonts w:ascii="Times New Roman"/>
          <w:sz w:val="20"/>
          <w:szCs w:val="21"/>
        </w:rPr>
      </w:pPr>
    </w:p>
    <w:p w14:paraId="2BA907E1" w14:textId="77777777" w:rsidR="00B14CD1" w:rsidRPr="000902E4" w:rsidRDefault="00B14CD1" w:rsidP="00927CBF">
      <w:pPr>
        <w:pStyle w:val="BodyText"/>
        <w:rPr>
          <w:rFonts w:ascii="Times New Roman"/>
          <w:sz w:val="20"/>
        </w:rPr>
      </w:pPr>
    </w:p>
    <w:p w14:paraId="6CC1D759" w14:textId="77777777" w:rsidR="005A3948" w:rsidRPr="000902E4" w:rsidRDefault="005A3948" w:rsidP="00927CBF">
      <w:pPr>
        <w:pStyle w:val="BodyText"/>
        <w:rPr>
          <w:rFonts w:ascii="Times New Roman"/>
          <w:sz w:val="20"/>
        </w:rPr>
      </w:pPr>
    </w:p>
    <w:p w14:paraId="0EA01144" w14:textId="77777777" w:rsidR="00B14CD1" w:rsidRPr="000902E4" w:rsidRDefault="00B14CD1" w:rsidP="00927CBF">
      <w:pPr>
        <w:pStyle w:val="BodyText"/>
        <w:rPr>
          <w:rFonts w:ascii="Times New Roman"/>
          <w:sz w:val="20"/>
        </w:rPr>
      </w:pPr>
    </w:p>
    <w:sdt>
      <w:sdtPr>
        <w:rPr>
          <w:rFonts w:ascii="Calibri" w:eastAsia="Calibri" w:hAnsi="Calibri" w:cs="Calibri"/>
          <w:b w:val="0"/>
          <w:bCs w:val="0"/>
          <w:color w:val="auto"/>
          <w:sz w:val="22"/>
          <w:szCs w:val="22"/>
          <w:lang w:val="fr-CA"/>
        </w:rPr>
        <w:id w:val="-865131355"/>
        <w:docPartObj>
          <w:docPartGallery w:val="Table of Contents"/>
          <w:docPartUnique/>
        </w:docPartObj>
      </w:sdtPr>
      <w:sdtContent>
        <w:p w14:paraId="62B65BF8" w14:textId="21B33997" w:rsidR="00F16091" w:rsidRPr="000902E4" w:rsidRDefault="00927CBF" w:rsidP="00F159F9">
          <w:pPr>
            <w:pStyle w:val="TOCHeading"/>
            <w:rPr>
              <w:lang w:val="fr-CA"/>
            </w:rPr>
          </w:pPr>
          <w:r w:rsidRPr="000902E4">
            <w:rPr>
              <w:lang w:val="fr-CA"/>
            </w:rPr>
            <w:t>Sommaire</w:t>
          </w:r>
        </w:p>
        <w:p w14:paraId="642E72EF" w14:textId="77777777" w:rsidR="00462493" w:rsidRPr="000902E4" w:rsidRDefault="00462493" w:rsidP="00462493"/>
        <w:p w14:paraId="3B320DCF" w14:textId="6F9DC1FE" w:rsidR="00EA16B8" w:rsidRDefault="00F16091">
          <w:pPr>
            <w:pStyle w:val="TOC1"/>
            <w:tabs>
              <w:tab w:val="right" w:leader="dot" w:pos="9740"/>
            </w:tabs>
            <w:rPr>
              <w:rFonts w:asciiTheme="minorHAnsi" w:eastAsiaTheme="minorEastAsia" w:hAnsiTheme="minorHAnsi" w:cstheme="minorBidi"/>
              <w:noProof/>
              <w:kern w:val="2"/>
              <w:sz w:val="24"/>
              <w:szCs w:val="24"/>
              <w:lang w:val="en-US"/>
              <w14:ligatures w14:val="standardContextual"/>
            </w:rPr>
          </w:pPr>
          <w:r w:rsidRPr="000902E4">
            <w:fldChar w:fldCharType="begin"/>
          </w:r>
          <w:r w:rsidRPr="000902E4">
            <w:instrText xml:space="preserve"> TOC \o "1-3" \h \z \u </w:instrText>
          </w:r>
          <w:r w:rsidRPr="000902E4">
            <w:fldChar w:fldCharType="separate"/>
          </w:r>
          <w:hyperlink w:anchor="_Toc184074599" w:history="1">
            <w:r w:rsidR="00EA16B8" w:rsidRPr="00360E2D">
              <w:rPr>
                <w:rStyle w:val="Hyperlink"/>
                <w:noProof/>
              </w:rPr>
              <w:t>Introduction</w:t>
            </w:r>
            <w:r w:rsidR="00EA16B8">
              <w:rPr>
                <w:noProof/>
                <w:webHidden/>
              </w:rPr>
              <w:tab/>
            </w:r>
            <w:r w:rsidR="00EA16B8">
              <w:rPr>
                <w:noProof/>
                <w:webHidden/>
              </w:rPr>
              <w:fldChar w:fldCharType="begin"/>
            </w:r>
            <w:r w:rsidR="00EA16B8">
              <w:rPr>
                <w:noProof/>
                <w:webHidden/>
              </w:rPr>
              <w:instrText xml:space="preserve"> PAGEREF _Toc184074599 \h </w:instrText>
            </w:r>
            <w:r w:rsidR="00EA16B8">
              <w:rPr>
                <w:noProof/>
                <w:webHidden/>
              </w:rPr>
            </w:r>
            <w:r w:rsidR="00EA16B8">
              <w:rPr>
                <w:noProof/>
                <w:webHidden/>
              </w:rPr>
              <w:fldChar w:fldCharType="separate"/>
            </w:r>
            <w:r w:rsidR="00E3170E">
              <w:rPr>
                <w:noProof/>
                <w:webHidden/>
              </w:rPr>
              <w:t>3</w:t>
            </w:r>
            <w:r w:rsidR="00EA16B8">
              <w:rPr>
                <w:noProof/>
                <w:webHidden/>
              </w:rPr>
              <w:fldChar w:fldCharType="end"/>
            </w:r>
          </w:hyperlink>
        </w:p>
        <w:p w14:paraId="0A4882E9" w14:textId="56B00CDB" w:rsidR="00EA16B8" w:rsidRDefault="00EA16B8">
          <w:pPr>
            <w:pStyle w:val="TOC1"/>
            <w:tabs>
              <w:tab w:val="right" w:leader="dot" w:pos="9740"/>
            </w:tabs>
            <w:rPr>
              <w:rFonts w:asciiTheme="minorHAnsi" w:eastAsiaTheme="minorEastAsia" w:hAnsiTheme="minorHAnsi" w:cstheme="minorBidi"/>
              <w:noProof/>
              <w:kern w:val="2"/>
              <w:sz w:val="24"/>
              <w:szCs w:val="24"/>
              <w:lang w:val="en-US"/>
              <w14:ligatures w14:val="standardContextual"/>
            </w:rPr>
          </w:pPr>
          <w:hyperlink w:anchor="_Toc184074600" w:history="1">
            <w:r w:rsidRPr="00360E2D">
              <w:rPr>
                <w:rStyle w:val="Hyperlink"/>
                <w:noProof/>
              </w:rPr>
              <w:t>Étapes de résolution</w:t>
            </w:r>
            <w:r>
              <w:rPr>
                <w:noProof/>
                <w:webHidden/>
              </w:rPr>
              <w:tab/>
            </w:r>
            <w:r>
              <w:rPr>
                <w:noProof/>
                <w:webHidden/>
              </w:rPr>
              <w:fldChar w:fldCharType="begin"/>
            </w:r>
            <w:r>
              <w:rPr>
                <w:noProof/>
                <w:webHidden/>
              </w:rPr>
              <w:instrText xml:space="preserve"> PAGEREF _Toc184074600 \h </w:instrText>
            </w:r>
            <w:r>
              <w:rPr>
                <w:noProof/>
                <w:webHidden/>
              </w:rPr>
            </w:r>
            <w:r>
              <w:rPr>
                <w:noProof/>
                <w:webHidden/>
              </w:rPr>
              <w:fldChar w:fldCharType="separate"/>
            </w:r>
            <w:r w:rsidR="00E3170E">
              <w:rPr>
                <w:noProof/>
                <w:webHidden/>
              </w:rPr>
              <w:t>4</w:t>
            </w:r>
            <w:r>
              <w:rPr>
                <w:noProof/>
                <w:webHidden/>
              </w:rPr>
              <w:fldChar w:fldCharType="end"/>
            </w:r>
          </w:hyperlink>
        </w:p>
        <w:p w14:paraId="1AD2EDC7" w14:textId="3FB49F85" w:rsidR="00EA16B8" w:rsidRDefault="00EA16B8">
          <w:pPr>
            <w:pStyle w:val="TOC2"/>
            <w:tabs>
              <w:tab w:val="right" w:leader="dot" w:pos="9740"/>
            </w:tabs>
            <w:rPr>
              <w:rFonts w:asciiTheme="minorHAnsi" w:eastAsiaTheme="minorEastAsia" w:hAnsiTheme="minorHAnsi" w:cstheme="minorBidi"/>
              <w:noProof/>
              <w:kern w:val="2"/>
              <w:sz w:val="24"/>
              <w:szCs w:val="24"/>
              <w:lang w:val="en-US"/>
              <w14:ligatures w14:val="standardContextual"/>
            </w:rPr>
          </w:pPr>
          <w:hyperlink w:anchor="_Toc184074601" w:history="1">
            <w:r w:rsidRPr="00360E2D">
              <w:rPr>
                <w:rStyle w:val="Hyperlink"/>
                <w:noProof/>
              </w:rPr>
              <w:t>Détermination de la trajectoire d’un rayon lumineux et formation d’un point image</w:t>
            </w:r>
            <w:r>
              <w:rPr>
                <w:noProof/>
                <w:webHidden/>
              </w:rPr>
              <w:tab/>
            </w:r>
            <w:r>
              <w:rPr>
                <w:noProof/>
                <w:webHidden/>
              </w:rPr>
              <w:fldChar w:fldCharType="begin"/>
            </w:r>
            <w:r>
              <w:rPr>
                <w:noProof/>
                <w:webHidden/>
              </w:rPr>
              <w:instrText xml:space="preserve"> PAGEREF _Toc184074601 \h </w:instrText>
            </w:r>
            <w:r>
              <w:rPr>
                <w:noProof/>
                <w:webHidden/>
              </w:rPr>
            </w:r>
            <w:r>
              <w:rPr>
                <w:noProof/>
                <w:webHidden/>
              </w:rPr>
              <w:fldChar w:fldCharType="separate"/>
            </w:r>
            <w:r w:rsidR="00E3170E">
              <w:rPr>
                <w:noProof/>
                <w:webHidden/>
              </w:rPr>
              <w:t>4</w:t>
            </w:r>
            <w:r>
              <w:rPr>
                <w:noProof/>
                <w:webHidden/>
              </w:rPr>
              <w:fldChar w:fldCharType="end"/>
            </w:r>
          </w:hyperlink>
        </w:p>
        <w:p w14:paraId="28F8A98F" w14:textId="51E81A53" w:rsidR="00EA16B8" w:rsidRDefault="00EA16B8">
          <w:pPr>
            <w:pStyle w:val="TOC2"/>
            <w:tabs>
              <w:tab w:val="right" w:leader="dot" w:pos="9740"/>
            </w:tabs>
            <w:rPr>
              <w:rFonts w:asciiTheme="minorHAnsi" w:eastAsiaTheme="minorEastAsia" w:hAnsiTheme="minorHAnsi" w:cstheme="minorBidi"/>
              <w:noProof/>
              <w:kern w:val="2"/>
              <w:sz w:val="24"/>
              <w:szCs w:val="24"/>
              <w:lang w:val="en-US"/>
              <w14:ligatures w14:val="standardContextual"/>
            </w:rPr>
          </w:pPr>
          <w:hyperlink w:anchor="_Toc184074602" w:history="1">
            <w:r w:rsidRPr="00360E2D">
              <w:rPr>
                <w:rStyle w:val="Hyperlink"/>
                <w:noProof/>
              </w:rPr>
              <w:t>Aspects inhérents à la simulation numérique</w:t>
            </w:r>
            <w:r>
              <w:rPr>
                <w:noProof/>
                <w:webHidden/>
              </w:rPr>
              <w:tab/>
            </w:r>
            <w:r>
              <w:rPr>
                <w:noProof/>
                <w:webHidden/>
              </w:rPr>
              <w:fldChar w:fldCharType="begin"/>
            </w:r>
            <w:r>
              <w:rPr>
                <w:noProof/>
                <w:webHidden/>
              </w:rPr>
              <w:instrText xml:space="preserve"> PAGEREF _Toc184074602 \h </w:instrText>
            </w:r>
            <w:r>
              <w:rPr>
                <w:noProof/>
                <w:webHidden/>
              </w:rPr>
            </w:r>
            <w:r>
              <w:rPr>
                <w:noProof/>
                <w:webHidden/>
              </w:rPr>
              <w:fldChar w:fldCharType="separate"/>
            </w:r>
            <w:r w:rsidR="00E3170E">
              <w:rPr>
                <w:noProof/>
                <w:webHidden/>
              </w:rPr>
              <w:t>6</w:t>
            </w:r>
            <w:r>
              <w:rPr>
                <w:noProof/>
                <w:webHidden/>
              </w:rPr>
              <w:fldChar w:fldCharType="end"/>
            </w:r>
          </w:hyperlink>
        </w:p>
        <w:p w14:paraId="668DAA9D" w14:textId="45F441F2" w:rsidR="00EA16B8" w:rsidRDefault="00EA16B8">
          <w:pPr>
            <w:pStyle w:val="TOC1"/>
            <w:tabs>
              <w:tab w:val="right" w:leader="dot" w:pos="9740"/>
            </w:tabs>
            <w:rPr>
              <w:rFonts w:asciiTheme="minorHAnsi" w:eastAsiaTheme="minorEastAsia" w:hAnsiTheme="minorHAnsi" w:cstheme="minorBidi"/>
              <w:noProof/>
              <w:kern w:val="2"/>
              <w:sz w:val="24"/>
              <w:szCs w:val="24"/>
              <w:lang w:val="en-US"/>
              <w14:ligatures w14:val="standardContextual"/>
            </w:rPr>
          </w:pPr>
          <w:hyperlink w:anchor="_Toc184074603" w:history="1">
            <w:r w:rsidRPr="00360E2D">
              <w:rPr>
                <w:rStyle w:val="Hyperlink"/>
                <w:noProof/>
              </w:rPr>
              <w:t>Analyse des résultats</w:t>
            </w:r>
            <w:r>
              <w:rPr>
                <w:noProof/>
                <w:webHidden/>
              </w:rPr>
              <w:tab/>
            </w:r>
            <w:r>
              <w:rPr>
                <w:noProof/>
                <w:webHidden/>
              </w:rPr>
              <w:fldChar w:fldCharType="begin"/>
            </w:r>
            <w:r>
              <w:rPr>
                <w:noProof/>
                <w:webHidden/>
              </w:rPr>
              <w:instrText xml:space="preserve"> PAGEREF _Toc184074603 \h </w:instrText>
            </w:r>
            <w:r>
              <w:rPr>
                <w:noProof/>
                <w:webHidden/>
              </w:rPr>
            </w:r>
            <w:r>
              <w:rPr>
                <w:noProof/>
                <w:webHidden/>
              </w:rPr>
              <w:fldChar w:fldCharType="separate"/>
            </w:r>
            <w:r w:rsidR="00E3170E">
              <w:rPr>
                <w:noProof/>
                <w:webHidden/>
              </w:rPr>
              <w:t>9</w:t>
            </w:r>
            <w:r>
              <w:rPr>
                <w:noProof/>
                <w:webHidden/>
              </w:rPr>
              <w:fldChar w:fldCharType="end"/>
            </w:r>
          </w:hyperlink>
        </w:p>
        <w:p w14:paraId="63D736CE" w14:textId="035BAF16" w:rsidR="00EA16B8" w:rsidRDefault="00EA16B8">
          <w:pPr>
            <w:pStyle w:val="TOC2"/>
            <w:tabs>
              <w:tab w:val="right" w:leader="dot" w:pos="9740"/>
            </w:tabs>
            <w:rPr>
              <w:rFonts w:asciiTheme="minorHAnsi" w:eastAsiaTheme="minorEastAsia" w:hAnsiTheme="minorHAnsi" w:cstheme="minorBidi"/>
              <w:noProof/>
              <w:kern w:val="2"/>
              <w:sz w:val="24"/>
              <w:szCs w:val="24"/>
              <w:lang w:val="en-US"/>
              <w14:ligatures w14:val="standardContextual"/>
            </w:rPr>
          </w:pPr>
          <w:hyperlink w:anchor="_Toc184074604" w:history="1">
            <w:r w:rsidRPr="00360E2D">
              <w:rPr>
                <w:rStyle w:val="Hyperlink"/>
                <w:noProof/>
              </w:rPr>
              <w:t>Paramètres des différents cas</w:t>
            </w:r>
            <w:r>
              <w:rPr>
                <w:noProof/>
                <w:webHidden/>
              </w:rPr>
              <w:tab/>
            </w:r>
            <w:r>
              <w:rPr>
                <w:noProof/>
                <w:webHidden/>
              </w:rPr>
              <w:fldChar w:fldCharType="begin"/>
            </w:r>
            <w:r>
              <w:rPr>
                <w:noProof/>
                <w:webHidden/>
              </w:rPr>
              <w:instrText xml:space="preserve"> PAGEREF _Toc184074604 \h </w:instrText>
            </w:r>
            <w:r>
              <w:rPr>
                <w:noProof/>
                <w:webHidden/>
              </w:rPr>
            </w:r>
            <w:r>
              <w:rPr>
                <w:noProof/>
                <w:webHidden/>
              </w:rPr>
              <w:fldChar w:fldCharType="separate"/>
            </w:r>
            <w:r w:rsidR="00E3170E">
              <w:rPr>
                <w:noProof/>
                <w:webHidden/>
              </w:rPr>
              <w:t>9</w:t>
            </w:r>
            <w:r>
              <w:rPr>
                <w:noProof/>
                <w:webHidden/>
              </w:rPr>
              <w:fldChar w:fldCharType="end"/>
            </w:r>
          </w:hyperlink>
        </w:p>
        <w:p w14:paraId="525E5AA5" w14:textId="33E0D84D" w:rsidR="00EA16B8" w:rsidRDefault="00EA16B8">
          <w:pPr>
            <w:pStyle w:val="TOC2"/>
            <w:tabs>
              <w:tab w:val="right" w:leader="dot" w:pos="9740"/>
            </w:tabs>
            <w:rPr>
              <w:rFonts w:asciiTheme="minorHAnsi" w:eastAsiaTheme="minorEastAsia" w:hAnsiTheme="minorHAnsi" w:cstheme="minorBidi"/>
              <w:noProof/>
              <w:kern w:val="2"/>
              <w:sz w:val="24"/>
              <w:szCs w:val="24"/>
              <w:lang w:val="en-US"/>
              <w14:ligatures w14:val="standardContextual"/>
            </w:rPr>
          </w:pPr>
          <w:hyperlink w:anchor="_Toc184074605" w:history="1">
            <w:r w:rsidRPr="00360E2D">
              <w:rPr>
                <w:rStyle w:val="Hyperlink"/>
                <w:noProof/>
              </w:rPr>
              <w:t>Résultats des simulations</w:t>
            </w:r>
            <w:r>
              <w:rPr>
                <w:noProof/>
                <w:webHidden/>
              </w:rPr>
              <w:tab/>
            </w:r>
            <w:r>
              <w:rPr>
                <w:noProof/>
                <w:webHidden/>
              </w:rPr>
              <w:fldChar w:fldCharType="begin"/>
            </w:r>
            <w:r>
              <w:rPr>
                <w:noProof/>
                <w:webHidden/>
              </w:rPr>
              <w:instrText xml:space="preserve"> PAGEREF _Toc184074605 \h </w:instrText>
            </w:r>
            <w:r>
              <w:rPr>
                <w:noProof/>
                <w:webHidden/>
              </w:rPr>
            </w:r>
            <w:r>
              <w:rPr>
                <w:noProof/>
                <w:webHidden/>
              </w:rPr>
              <w:fldChar w:fldCharType="separate"/>
            </w:r>
            <w:r w:rsidR="00E3170E">
              <w:rPr>
                <w:noProof/>
                <w:webHidden/>
              </w:rPr>
              <w:t>9</w:t>
            </w:r>
            <w:r>
              <w:rPr>
                <w:noProof/>
                <w:webHidden/>
              </w:rPr>
              <w:fldChar w:fldCharType="end"/>
            </w:r>
          </w:hyperlink>
        </w:p>
        <w:p w14:paraId="08C855AB" w14:textId="73E1160F" w:rsidR="00EA16B8" w:rsidRDefault="00EA16B8">
          <w:pPr>
            <w:pStyle w:val="TOC3"/>
            <w:tabs>
              <w:tab w:val="right" w:leader="dot" w:pos="9740"/>
            </w:tabs>
            <w:rPr>
              <w:rFonts w:asciiTheme="minorHAnsi" w:eastAsiaTheme="minorEastAsia" w:hAnsiTheme="minorHAnsi" w:cstheme="minorBidi"/>
              <w:noProof/>
              <w:kern w:val="2"/>
              <w:sz w:val="24"/>
              <w:szCs w:val="24"/>
              <w:lang w:val="en-US"/>
              <w14:ligatures w14:val="standardContextual"/>
            </w:rPr>
          </w:pPr>
          <w:hyperlink w:anchor="_Toc184074606" w:history="1">
            <w:r w:rsidRPr="00360E2D">
              <w:rPr>
                <w:rStyle w:val="Hyperlink"/>
                <w:noProof/>
              </w:rPr>
              <w:t>Cas 1</w:t>
            </w:r>
            <w:r>
              <w:rPr>
                <w:noProof/>
                <w:webHidden/>
              </w:rPr>
              <w:tab/>
            </w:r>
            <w:r>
              <w:rPr>
                <w:noProof/>
                <w:webHidden/>
              </w:rPr>
              <w:fldChar w:fldCharType="begin"/>
            </w:r>
            <w:r>
              <w:rPr>
                <w:noProof/>
                <w:webHidden/>
              </w:rPr>
              <w:instrText xml:space="preserve"> PAGEREF _Toc184074606 \h </w:instrText>
            </w:r>
            <w:r>
              <w:rPr>
                <w:noProof/>
                <w:webHidden/>
              </w:rPr>
            </w:r>
            <w:r>
              <w:rPr>
                <w:noProof/>
                <w:webHidden/>
              </w:rPr>
              <w:fldChar w:fldCharType="separate"/>
            </w:r>
            <w:r w:rsidR="00E3170E">
              <w:rPr>
                <w:noProof/>
                <w:webHidden/>
              </w:rPr>
              <w:t>9</w:t>
            </w:r>
            <w:r>
              <w:rPr>
                <w:noProof/>
                <w:webHidden/>
              </w:rPr>
              <w:fldChar w:fldCharType="end"/>
            </w:r>
          </w:hyperlink>
        </w:p>
        <w:p w14:paraId="088B3FEA" w14:textId="46E23754" w:rsidR="00EA16B8" w:rsidRDefault="00EA16B8">
          <w:pPr>
            <w:pStyle w:val="TOC3"/>
            <w:tabs>
              <w:tab w:val="right" w:leader="dot" w:pos="9740"/>
            </w:tabs>
            <w:rPr>
              <w:rFonts w:asciiTheme="minorHAnsi" w:eastAsiaTheme="minorEastAsia" w:hAnsiTheme="minorHAnsi" w:cstheme="minorBidi"/>
              <w:noProof/>
              <w:kern w:val="2"/>
              <w:sz w:val="24"/>
              <w:szCs w:val="24"/>
              <w:lang w:val="en-US"/>
              <w14:ligatures w14:val="standardContextual"/>
            </w:rPr>
          </w:pPr>
          <w:hyperlink w:anchor="_Toc184074607" w:history="1">
            <w:r w:rsidRPr="00360E2D">
              <w:rPr>
                <w:rStyle w:val="Hyperlink"/>
                <w:noProof/>
              </w:rPr>
              <w:t>Cas 2</w:t>
            </w:r>
            <w:r>
              <w:rPr>
                <w:noProof/>
                <w:webHidden/>
              </w:rPr>
              <w:tab/>
            </w:r>
            <w:r>
              <w:rPr>
                <w:noProof/>
                <w:webHidden/>
              </w:rPr>
              <w:fldChar w:fldCharType="begin"/>
            </w:r>
            <w:r>
              <w:rPr>
                <w:noProof/>
                <w:webHidden/>
              </w:rPr>
              <w:instrText xml:space="preserve"> PAGEREF _Toc184074607 \h </w:instrText>
            </w:r>
            <w:r>
              <w:rPr>
                <w:noProof/>
                <w:webHidden/>
              </w:rPr>
            </w:r>
            <w:r>
              <w:rPr>
                <w:noProof/>
                <w:webHidden/>
              </w:rPr>
              <w:fldChar w:fldCharType="separate"/>
            </w:r>
            <w:r w:rsidR="00E3170E">
              <w:rPr>
                <w:noProof/>
                <w:webHidden/>
              </w:rPr>
              <w:t>10</w:t>
            </w:r>
            <w:r>
              <w:rPr>
                <w:noProof/>
                <w:webHidden/>
              </w:rPr>
              <w:fldChar w:fldCharType="end"/>
            </w:r>
          </w:hyperlink>
        </w:p>
        <w:p w14:paraId="611FAFB9" w14:textId="6BFCC191" w:rsidR="00EA16B8" w:rsidRDefault="00EA16B8">
          <w:pPr>
            <w:pStyle w:val="TOC3"/>
            <w:tabs>
              <w:tab w:val="right" w:leader="dot" w:pos="9740"/>
            </w:tabs>
            <w:rPr>
              <w:rFonts w:asciiTheme="minorHAnsi" w:eastAsiaTheme="minorEastAsia" w:hAnsiTheme="minorHAnsi" w:cstheme="minorBidi"/>
              <w:noProof/>
              <w:kern w:val="2"/>
              <w:sz w:val="24"/>
              <w:szCs w:val="24"/>
              <w:lang w:val="en-US"/>
              <w14:ligatures w14:val="standardContextual"/>
            </w:rPr>
          </w:pPr>
          <w:hyperlink w:anchor="_Toc184074608" w:history="1">
            <w:r w:rsidRPr="00360E2D">
              <w:rPr>
                <w:rStyle w:val="Hyperlink"/>
                <w:noProof/>
              </w:rPr>
              <w:t>Cas 3</w:t>
            </w:r>
            <w:r>
              <w:rPr>
                <w:noProof/>
                <w:webHidden/>
              </w:rPr>
              <w:tab/>
            </w:r>
            <w:r>
              <w:rPr>
                <w:noProof/>
                <w:webHidden/>
              </w:rPr>
              <w:fldChar w:fldCharType="begin"/>
            </w:r>
            <w:r>
              <w:rPr>
                <w:noProof/>
                <w:webHidden/>
              </w:rPr>
              <w:instrText xml:space="preserve"> PAGEREF _Toc184074608 \h </w:instrText>
            </w:r>
            <w:r>
              <w:rPr>
                <w:noProof/>
                <w:webHidden/>
              </w:rPr>
            </w:r>
            <w:r>
              <w:rPr>
                <w:noProof/>
                <w:webHidden/>
              </w:rPr>
              <w:fldChar w:fldCharType="separate"/>
            </w:r>
            <w:r w:rsidR="00E3170E">
              <w:rPr>
                <w:noProof/>
                <w:webHidden/>
              </w:rPr>
              <w:t>10</w:t>
            </w:r>
            <w:r>
              <w:rPr>
                <w:noProof/>
                <w:webHidden/>
              </w:rPr>
              <w:fldChar w:fldCharType="end"/>
            </w:r>
          </w:hyperlink>
        </w:p>
        <w:p w14:paraId="17A5437F" w14:textId="7E61C6A0" w:rsidR="00EA16B8" w:rsidRDefault="00EA16B8">
          <w:pPr>
            <w:pStyle w:val="TOC3"/>
            <w:tabs>
              <w:tab w:val="right" w:leader="dot" w:pos="9740"/>
            </w:tabs>
            <w:rPr>
              <w:rFonts w:asciiTheme="minorHAnsi" w:eastAsiaTheme="minorEastAsia" w:hAnsiTheme="minorHAnsi" w:cstheme="minorBidi"/>
              <w:noProof/>
              <w:kern w:val="2"/>
              <w:sz w:val="24"/>
              <w:szCs w:val="24"/>
              <w:lang w:val="en-US"/>
              <w14:ligatures w14:val="standardContextual"/>
            </w:rPr>
          </w:pPr>
          <w:hyperlink w:anchor="_Toc184074609" w:history="1">
            <w:r w:rsidRPr="00360E2D">
              <w:rPr>
                <w:rStyle w:val="Hyperlink"/>
                <w:noProof/>
              </w:rPr>
              <w:t>Cas 4</w:t>
            </w:r>
            <w:r>
              <w:rPr>
                <w:noProof/>
                <w:webHidden/>
              </w:rPr>
              <w:tab/>
            </w:r>
            <w:r>
              <w:rPr>
                <w:noProof/>
                <w:webHidden/>
              </w:rPr>
              <w:fldChar w:fldCharType="begin"/>
            </w:r>
            <w:r>
              <w:rPr>
                <w:noProof/>
                <w:webHidden/>
              </w:rPr>
              <w:instrText xml:space="preserve"> PAGEREF _Toc184074609 \h </w:instrText>
            </w:r>
            <w:r>
              <w:rPr>
                <w:noProof/>
                <w:webHidden/>
              </w:rPr>
            </w:r>
            <w:r>
              <w:rPr>
                <w:noProof/>
                <w:webHidden/>
              </w:rPr>
              <w:fldChar w:fldCharType="separate"/>
            </w:r>
            <w:r w:rsidR="00E3170E">
              <w:rPr>
                <w:noProof/>
                <w:webHidden/>
              </w:rPr>
              <w:t>11</w:t>
            </w:r>
            <w:r>
              <w:rPr>
                <w:noProof/>
                <w:webHidden/>
              </w:rPr>
              <w:fldChar w:fldCharType="end"/>
            </w:r>
          </w:hyperlink>
        </w:p>
        <w:p w14:paraId="3A1B1935" w14:textId="15E1EF82" w:rsidR="00EA16B8" w:rsidRDefault="00EA16B8">
          <w:pPr>
            <w:pStyle w:val="TOC1"/>
            <w:tabs>
              <w:tab w:val="right" w:leader="dot" w:pos="9740"/>
            </w:tabs>
            <w:rPr>
              <w:rFonts w:asciiTheme="minorHAnsi" w:eastAsiaTheme="minorEastAsia" w:hAnsiTheme="minorHAnsi" w:cstheme="minorBidi"/>
              <w:noProof/>
              <w:kern w:val="2"/>
              <w:sz w:val="24"/>
              <w:szCs w:val="24"/>
              <w:lang w:val="en-US"/>
              <w14:ligatures w14:val="standardContextual"/>
            </w:rPr>
          </w:pPr>
          <w:hyperlink w:anchor="_Toc184074610" w:history="1">
            <w:r w:rsidRPr="00360E2D">
              <w:rPr>
                <w:rStyle w:val="Hyperlink"/>
                <w:noProof/>
              </w:rPr>
              <w:t>Conclusion</w:t>
            </w:r>
            <w:r>
              <w:rPr>
                <w:noProof/>
                <w:webHidden/>
              </w:rPr>
              <w:tab/>
            </w:r>
            <w:r>
              <w:rPr>
                <w:noProof/>
                <w:webHidden/>
              </w:rPr>
              <w:fldChar w:fldCharType="begin"/>
            </w:r>
            <w:r>
              <w:rPr>
                <w:noProof/>
                <w:webHidden/>
              </w:rPr>
              <w:instrText xml:space="preserve"> PAGEREF _Toc184074610 \h </w:instrText>
            </w:r>
            <w:r>
              <w:rPr>
                <w:noProof/>
                <w:webHidden/>
              </w:rPr>
            </w:r>
            <w:r>
              <w:rPr>
                <w:noProof/>
                <w:webHidden/>
              </w:rPr>
              <w:fldChar w:fldCharType="separate"/>
            </w:r>
            <w:r w:rsidR="00E3170E">
              <w:rPr>
                <w:noProof/>
                <w:webHidden/>
              </w:rPr>
              <w:t>12</w:t>
            </w:r>
            <w:r>
              <w:rPr>
                <w:noProof/>
                <w:webHidden/>
              </w:rPr>
              <w:fldChar w:fldCharType="end"/>
            </w:r>
          </w:hyperlink>
        </w:p>
        <w:p w14:paraId="08F31B8E" w14:textId="3CA2D754" w:rsidR="00F16091" w:rsidRPr="000902E4" w:rsidRDefault="00F16091" w:rsidP="00927CBF">
          <w:r w:rsidRPr="000902E4">
            <w:rPr>
              <w:b/>
              <w:bCs/>
            </w:rPr>
            <w:fldChar w:fldCharType="end"/>
          </w:r>
        </w:p>
      </w:sdtContent>
    </w:sdt>
    <w:p w14:paraId="5B4BF692" w14:textId="77777777" w:rsidR="00927CBF" w:rsidRPr="000902E4" w:rsidRDefault="00927CBF" w:rsidP="00927CBF">
      <w:pPr>
        <w:rPr>
          <w:b/>
          <w:bCs/>
          <w:sz w:val="36"/>
          <w:szCs w:val="36"/>
        </w:rPr>
      </w:pPr>
    </w:p>
    <w:p w14:paraId="5026F560" w14:textId="7FF63DA0" w:rsidR="000A26DA" w:rsidRPr="000902E4" w:rsidRDefault="000A26DA">
      <w:pPr>
        <w:rPr>
          <w:rFonts w:asciiTheme="majorHAnsi" w:eastAsiaTheme="majorEastAsia" w:hAnsiTheme="majorHAnsi" w:cstheme="majorBidi"/>
          <w:color w:val="365F91" w:themeColor="accent1" w:themeShade="BF"/>
          <w:sz w:val="32"/>
          <w:szCs w:val="32"/>
        </w:rPr>
      </w:pPr>
      <w:r w:rsidRPr="000902E4">
        <w:br w:type="page"/>
      </w:r>
    </w:p>
    <w:p w14:paraId="02BB4384" w14:textId="61B58F05" w:rsidR="00645F57" w:rsidRPr="000902E4" w:rsidRDefault="00897FB8" w:rsidP="00F159F9">
      <w:pPr>
        <w:pStyle w:val="Heading1"/>
      </w:pPr>
      <w:bookmarkStart w:id="0" w:name="_Toc184074599"/>
      <w:r w:rsidRPr="000902E4">
        <w:lastRenderedPageBreak/>
        <w:t>Introduction</w:t>
      </w:r>
      <w:bookmarkEnd w:id="0"/>
    </w:p>
    <w:p w14:paraId="68B6C7A7" w14:textId="77777777" w:rsidR="00645F57" w:rsidRPr="000902E4" w:rsidRDefault="00645F57" w:rsidP="00645F57"/>
    <w:p w14:paraId="53BDD74B" w14:textId="50822518" w:rsidR="002B1173" w:rsidRPr="000902E4" w:rsidRDefault="00462493" w:rsidP="00462493">
      <w:pPr>
        <w:widowControl/>
        <w:autoSpaceDE/>
        <w:autoSpaceDN/>
        <w:spacing w:after="160" w:line="278" w:lineRule="auto"/>
        <w:jc w:val="both"/>
      </w:pPr>
      <w:r w:rsidRPr="000902E4">
        <w:t>Le présent</w:t>
      </w:r>
      <w:r w:rsidR="00B6269A" w:rsidRPr="000902E4">
        <w:t xml:space="preserve"> rapport </w:t>
      </w:r>
      <w:r w:rsidRPr="000902E4">
        <w:t>a pour objectif d’é</w:t>
      </w:r>
      <w:r w:rsidR="00B6269A" w:rsidRPr="000902E4">
        <w:t xml:space="preserve">tudier </w:t>
      </w:r>
      <w:r w:rsidR="00476835">
        <w:t xml:space="preserve">la formation de l’image </w:t>
      </w:r>
      <w:r w:rsidR="002E133C">
        <w:t xml:space="preserve">perçue par un observateur d’un bloc de métal coloré, ce dernier flottant dans un milieu </w:t>
      </w:r>
      <w:r w:rsidR="00D07306">
        <w:t>transparent de</w:t>
      </w:r>
      <w:r w:rsidR="009C5525">
        <w:t xml:space="preserve"> forme ellipsoïdale et à priori </w:t>
      </w:r>
      <w:r w:rsidR="002E133C">
        <w:t>différent d</w:t>
      </w:r>
      <w:r w:rsidR="009C5525">
        <w:t xml:space="preserve">u milieu </w:t>
      </w:r>
      <w:r w:rsidR="002E133C">
        <w:t>de l’observateur</w:t>
      </w:r>
      <w:r w:rsidR="002B1173" w:rsidRPr="000902E4">
        <w:t>.</w:t>
      </w:r>
      <w:r w:rsidR="002E133C">
        <w:t xml:space="preserve"> L’objet est regardé dans plusieurs conditions différentes, que ce soit au niveau des indices de réfraction des milieux concernés ou de la position de l’observateur, en revanche la position et la nature de l’objet observé ne varient pas. </w:t>
      </w:r>
    </w:p>
    <w:p w14:paraId="75603375" w14:textId="3E4F378B" w:rsidR="00076898" w:rsidRPr="000902E4" w:rsidRDefault="002E133C" w:rsidP="00462493">
      <w:pPr>
        <w:widowControl/>
        <w:autoSpaceDE/>
        <w:autoSpaceDN/>
        <w:spacing w:after="160" w:line="278" w:lineRule="auto"/>
        <w:jc w:val="both"/>
      </w:pPr>
      <w:r>
        <w:t xml:space="preserve">Ces paramètres influencent la </w:t>
      </w:r>
      <w:r w:rsidR="00D537C5">
        <w:t>trajectoire des rayons lumineux</w:t>
      </w:r>
      <w:r>
        <w:t xml:space="preserve">, </w:t>
      </w:r>
      <w:r w:rsidR="00D537C5">
        <w:t>et donc in fine la position de l’image perçue par l’observateur</w:t>
      </w:r>
      <w:r>
        <w:t xml:space="preserve">. </w:t>
      </w:r>
      <w:r w:rsidR="00B6269A" w:rsidRPr="000902E4">
        <w:t xml:space="preserve">L’objectif </w:t>
      </w:r>
      <w:r w:rsidR="002B1173" w:rsidRPr="000902E4">
        <w:t>est donc de développer une</w:t>
      </w:r>
      <w:r w:rsidR="00B6269A" w:rsidRPr="000902E4">
        <w:t xml:space="preserve"> simulation </w:t>
      </w:r>
      <w:r w:rsidR="002B1173" w:rsidRPr="000902E4">
        <w:t>pour</w:t>
      </w:r>
      <w:r w:rsidR="00B6269A" w:rsidRPr="000902E4">
        <w:t xml:space="preserve"> modéliser la </w:t>
      </w:r>
      <w:r w:rsidR="00D537C5">
        <w:t>formation de l’image</w:t>
      </w:r>
      <w:r w:rsidR="00B6269A" w:rsidRPr="000902E4">
        <w:t xml:space="preserve"> et analyser comment </w:t>
      </w:r>
      <w:r w:rsidR="002B1173" w:rsidRPr="000902E4">
        <w:t>celle-ci</w:t>
      </w:r>
      <w:r w:rsidR="00B6269A" w:rsidRPr="000902E4">
        <w:t xml:space="preserve"> </w:t>
      </w:r>
      <w:r w:rsidR="00D537C5">
        <w:t>s’effectue</w:t>
      </w:r>
      <w:r w:rsidR="00B6269A" w:rsidRPr="000902E4">
        <w:t xml:space="preserve"> en fonction de</w:t>
      </w:r>
      <w:r w:rsidR="00D537C5">
        <w:t>s</w:t>
      </w:r>
      <w:r w:rsidR="002B1173" w:rsidRPr="000902E4">
        <w:t xml:space="preserve"> différent</w:t>
      </w:r>
      <w:r w:rsidR="00D537C5">
        <w:t>es conditions d’observation</w:t>
      </w:r>
      <w:r w:rsidR="009C5525">
        <w:t xml:space="preserve">, en se basant sur le formalisme de l’optique géométrique. </w:t>
      </w:r>
    </w:p>
    <w:p w14:paraId="059E97C7" w14:textId="0A2B9DA6" w:rsidR="00476835" w:rsidRDefault="00393DD5" w:rsidP="00476835">
      <w:pPr>
        <w:widowControl/>
        <w:autoSpaceDE/>
        <w:autoSpaceDN/>
        <w:spacing w:after="160" w:line="278" w:lineRule="auto"/>
        <w:jc w:val="both"/>
      </w:pPr>
      <w:r w:rsidRPr="000902E4">
        <w:br/>
      </w:r>
      <w:r w:rsidR="00B6269A" w:rsidRPr="000902E4">
        <w:t>La fonction Matlab développée pour cette simulation est appelée de la manière suivante :</w:t>
      </w:r>
    </w:p>
    <w:p w14:paraId="7428D6E7" w14:textId="17A53A39" w:rsidR="00476835" w:rsidRDefault="009C5525" w:rsidP="009C5525">
      <w:pPr>
        <w:widowControl/>
        <w:autoSpaceDE/>
        <w:autoSpaceDN/>
        <w:spacing w:after="160" w:line="278" w:lineRule="auto"/>
        <w:jc w:val="center"/>
      </w:pPr>
      <w:r w:rsidRPr="009C5525">
        <w:rPr>
          <w:noProof/>
        </w:rPr>
        <w:drawing>
          <wp:inline distT="0" distB="0" distL="0" distR="0" wp14:anchorId="38B75461" wp14:editId="2493DF29">
            <wp:extent cx="3505204" cy="304800"/>
            <wp:effectExtent l="0" t="0" r="0" b="0"/>
            <wp:docPr id="2131039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039501" name=""/>
                    <pic:cNvPicPr/>
                  </pic:nvPicPr>
                  <pic:blipFill>
                    <a:blip r:embed="rId18"/>
                    <a:stretch>
                      <a:fillRect/>
                    </a:stretch>
                  </pic:blipFill>
                  <pic:spPr>
                    <a:xfrm>
                      <a:off x="0" y="0"/>
                      <a:ext cx="3593578" cy="312485"/>
                    </a:xfrm>
                    <a:prstGeom prst="rect">
                      <a:avLst/>
                    </a:prstGeom>
                  </pic:spPr>
                </pic:pic>
              </a:graphicData>
            </a:graphic>
          </wp:inline>
        </w:drawing>
      </w:r>
    </w:p>
    <w:p w14:paraId="46BB846E" w14:textId="40F6EBEC" w:rsidR="00B6269A" w:rsidRPr="000902E4" w:rsidRDefault="00B6269A" w:rsidP="00476835">
      <w:pPr>
        <w:widowControl/>
        <w:autoSpaceDE/>
        <w:autoSpaceDN/>
        <w:spacing w:after="160" w:line="278" w:lineRule="auto"/>
        <w:jc w:val="both"/>
      </w:pPr>
      <w:r w:rsidRPr="000902E4">
        <w:t>Les paramètres d’entrée de la fonction sont les suivants :</w:t>
      </w:r>
    </w:p>
    <w:p w14:paraId="40A1AB81" w14:textId="49528D0E" w:rsidR="00F159F9" w:rsidRDefault="009C5525" w:rsidP="00476835">
      <w:pPr>
        <w:pStyle w:val="ListParagraph"/>
        <w:widowControl/>
        <w:numPr>
          <w:ilvl w:val="0"/>
          <w:numId w:val="28"/>
        </w:numPr>
        <w:autoSpaceDE/>
        <w:autoSpaceDN/>
        <w:spacing w:after="160" w:line="278" w:lineRule="auto"/>
      </w:pPr>
      <w:proofErr w:type="spellStart"/>
      <w:proofErr w:type="gramStart"/>
      <w:r w:rsidRPr="003343E4">
        <w:rPr>
          <w:b/>
          <w:bCs/>
        </w:rPr>
        <w:t>nout</w:t>
      </w:r>
      <w:proofErr w:type="spellEnd"/>
      <w:proofErr w:type="gramEnd"/>
      <w:r>
        <w:t> : l’indice de réfraction du milieu de l’observateur</w:t>
      </w:r>
      <w:r w:rsidR="00E35576">
        <w:t>.</w:t>
      </w:r>
    </w:p>
    <w:p w14:paraId="1BFB44F1" w14:textId="7EFA2A33" w:rsidR="009C5525" w:rsidRDefault="009C5525" w:rsidP="00476835">
      <w:pPr>
        <w:pStyle w:val="ListParagraph"/>
        <w:widowControl/>
        <w:numPr>
          <w:ilvl w:val="0"/>
          <w:numId w:val="28"/>
        </w:numPr>
        <w:autoSpaceDE/>
        <w:autoSpaceDN/>
        <w:spacing w:after="160" w:line="278" w:lineRule="auto"/>
      </w:pPr>
      <w:proofErr w:type="spellStart"/>
      <w:proofErr w:type="gramStart"/>
      <w:r w:rsidRPr="003343E4">
        <w:rPr>
          <w:b/>
          <w:bCs/>
        </w:rPr>
        <w:t>nin</w:t>
      </w:r>
      <w:proofErr w:type="spellEnd"/>
      <w:proofErr w:type="gramEnd"/>
      <w:r>
        <w:t xml:space="preserve"> : l’indice de réfraction du milieu de l’objet, le bloc </w:t>
      </w:r>
      <w:r w:rsidR="00D07306">
        <w:t>transparent de forme ellipsoïdale</w:t>
      </w:r>
      <w:r w:rsidR="00E35576">
        <w:t>.</w:t>
      </w:r>
    </w:p>
    <w:p w14:paraId="22084CF1" w14:textId="392E7F8C" w:rsidR="009C5525" w:rsidRPr="000902E4" w:rsidRDefault="009C5525" w:rsidP="009C5525">
      <w:pPr>
        <w:pStyle w:val="ListParagraph"/>
        <w:widowControl/>
        <w:numPr>
          <w:ilvl w:val="0"/>
          <w:numId w:val="28"/>
        </w:numPr>
        <w:autoSpaceDE/>
        <w:autoSpaceDN/>
        <w:spacing w:after="160" w:line="278" w:lineRule="auto"/>
      </w:pPr>
      <w:proofErr w:type="spellStart"/>
      <w:proofErr w:type="gramStart"/>
      <w:r w:rsidRPr="003343E4">
        <w:rPr>
          <w:b/>
          <w:bCs/>
        </w:rPr>
        <w:t>poso</w:t>
      </w:r>
      <w:proofErr w:type="spellEnd"/>
      <w:proofErr w:type="gramEnd"/>
      <w:r w:rsidRPr="003343E4">
        <w:rPr>
          <w:b/>
          <w:bCs/>
        </w:rPr>
        <w:t> </w:t>
      </w:r>
      <w:r w:rsidR="00E35576" w:rsidRPr="003343E4">
        <w:rPr>
          <w:b/>
          <w:bCs/>
        </w:rPr>
        <w:t xml:space="preserve">= [ </w:t>
      </w:r>
      <w:proofErr w:type="spellStart"/>
      <w:r w:rsidR="00E35576" w:rsidRPr="003343E4">
        <w:rPr>
          <w:b/>
          <w:bCs/>
        </w:rPr>
        <w:t>x_O</w:t>
      </w:r>
      <w:proofErr w:type="spellEnd"/>
      <w:r w:rsidR="00E35576" w:rsidRPr="003343E4">
        <w:rPr>
          <w:b/>
          <w:bCs/>
        </w:rPr>
        <w:t xml:space="preserve"> ; </w:t>
      </w:r>
      <w:proofErr w:type="spellStart"/>
      <w:r w:rsidR="00E35576" w:rsidRPr="003343E4">
        <w:rPr>
          <w:b/>
          <w:bCs/>
        </w:rPr>
        <w:t>y_O</w:t>
      </w:r>
      <w:proofErr w:type="spellEnd"/>
      <w:r w:rsidR="00E35576" w:rsidRPr="003343E4">
        <w:rPr>
          <w:b/>
          <w:bCs/>
        </w:rPr>
        <w:t xml:space="preserve"> ; </w:t>
      </w:r>
      <w:proofErr w:type="spellStart"/>
      <w:r w:rsidR="00E35576" w:rsidRPr="003343E4">
        <w:rPr>
          <w:b/>
          <w:bCs/>
        </w:rPr>
        <w:t>z_O</w:t>
      </w:r>
      <w:proofErr w:type="spellEnd"/>
      <w:r w:rsidR="00E35576" w:rsidRPr="003343E4">
        <w:rPr>
          <w:b/>
          <w:bCs/>
        </w:rPr>
        <w:t xml:space="preserve"> ]</w:t>
      </w:r>
      <w:r w:rsidR="00E35576">
        <w:t> : le vecteur position désignant la position de l’observateur.</w:t>
      </w:r>
    </w:p>
    <w:p w14:paraId="7AC4F010" w14:textId="35CF3F64" w:rsidR="00B6269A" w:rsidRPr="000902E4" w:rsidRDefault="00B6269A" w:rsidP="00B6269A">
      <w:r w:rsidRPr="000902E4">
        <w:t>Les résultats retournés par la fonction sont :</w:t>
      </w:r>
    </w:p>
    <w:p w14:paraId="3C80928B" w14:textId="77777777" w:rsidR="00B6269A" w:rsidRPr="000902E4" w:rsidRDefault="00B6269A" w:rsidP="00B6269A"/>
    <w:p w14:paraId="1C536743" w14:textId="74319696" w:rsidR="00F159F9" w:rsidRDefault="009C5525" w:rsidP="00476835">
      <w:pPr>
        <w:pStyle w:val="ListParagraph"/>
        <w:widowControl/>
        <w:numPr>
          <w:ilvl w:val="0"/>
          <w:numId w:val="27"/>
        </w:numPr>
        <w:autoSpaceDE/>
        <w:autoSpaceDN/>
        <w:spacing w:after="160" w:line="278" w:lineRule="auto"/>
      </w:pPr>
      <w:proofErr w:type="gramStart"/>
      <w:r w:rsidRPr="003343E4">
        <w:rPr>
          <w:b/>
          <w:bCs/>
        </w:rPr>
        <w:t>xi</w:t>
      </w:r>
      <w:proofErr w:type="gramEnd"/>
      <w:r>
        <w:t xml:space="preserve"> : </w:t>
      </w:r>
      <w:r w:rsidR="00E35576">
        <w:t>le vecteur contenant toutes les coordonnées selon x des points images produits par les rayons issu de l’objet.</w:t>
      </w:r>
    </w:p>
    <w:p w14:paraId="1378D27B" w14:textId="7BD67634" w:rsidR="009C5525" w:rsidRDefault="009C5525" w:rsidP="00E35576">
      <w:pPr>
        <w:pStyle w:val="ListParagraph"/>
        <w:widowControl/>
        <w:numPr>
          <w:ilvl w:val="0"/>
          <w:numId w:val="27"/>
        </w:numPr>
        <w:autoSpaceDE/>
        <w:autoSpaceDN/>
        <w:spacing w:after="160" w:line="278" w:lineRule="auto"/>
      </w:pPr>
      <w:proofErr w:type="gramStart"/>
      <w:r w:rsidRPr="003343E4">
        <w:rPr>
          <w:b/>
          <w:bCs/>
        </w:rPr>
        <w:t>yi</w:t>
      </w:r>
      <w:proofErr w:type="gramEnd"/>
      <w:r>
        <w:t> :</w:t>
      </w:r>
      <w:r w:rsidR="00E35576">
        <w:t xml:space="preserve"> le vecteur contenant toutes les coordonnées selon y des points images produits par les rayons issu de l’objet.</w:t>
      </w:r>
    </w:p>
    <w:p w14:paraId="7D4D3192" w14:textId="2191776E" w:rsidR="009C5525" w:rsidRDefault="009C5525" w:rsidP="00E35576">
      <w:pPr>
        <w:pStyle w:val="ListParagraph"/>
        <w:widowControl/>
        <w:numPr>
          <w:ilvl w:val="0"/>
          <w:numId w:val="27"/>
        </w:numPr>
        <w:autoSpaceDE/>
        <w:autoSpaceDN/>
        <w:spacing w:after="160" w:line="278" w:lineRule="auto"/>
      </w:pPr>
      <w:proofErr w:type="spellStart"/>
      <w:proofErr w:type="gramStart"/>
      <w:r w:rsidRPr="003343E4">
        <w:rPr>
          <w:b/>
          <w:bCs/>
        </w:rPr>
        <w:t>zi</w:t>
      </w:r>
      <w:proofErr w:type="spellEnd"/>
      <w:proofErr w:type="gramEnd"/>
      <w:r>
        <w:t xml:space="preserve"> : </w:t>
      </w:r>
      <w:r w:rsidR="00E35576">
        <w:t>le vecteur contenant toutes les coordonnées selon z des points images produits par les rayons issu de l’objet.</w:t>
      </w:r>
    </w:p>
    <w:p w14:paraId="08D75FDD" w14:textId="649F8D34" w:rsidR="009C5525" w:rsidRPr="000902E4" w:rsidRDefault="009C5525" w:rsidP="00476835">
      <w:pPr>
        <w:pStyle w:val="ListParagraph"/>
        <w:widowControl/>
        <w:numPr>
          <w:ilvl w:val="0"/>
          <w:numId w:val="27"/>
        </w:numPr>
        <w:autoSpaceDE/>
        <w:autoSpaceDN/>
        <w:spacing w:after="160" w:line="278" w:lineRule="auto"/>
      </w:pPr>
      <w:proofErr w:type="gramStart"/>
      <w:r w:rsidRPr="003343E4">
        <w:rPr>
          <w:b/>
          <w:bCs/>
        </w:rPr>
        <w:t>face</w:t>
      </w:r>
      <w:proofErr w:type="gramEnd"/>
      <w:r>
        <w:t xml:space="preserve"> : </w:t>
      </w:r>
      <w:r w:rsidR="00E35576">
        <w:t xml:space="preserve">le vecteur contenant, pour chaque point image, le numéro de la surface que le rayon a touché. </w:t>
      </w:r>
    </w:p>
    <w:p w14:paraId="0E3DEB58" w14:textId="6F242AFB" w:rsidR="00F159F9" w:rsidRDefault="00B6269A" w:rsidP="00476835">
      <w:pPr>
        <w:widowControl/>
        <w:autoSpaceDE/>
        <w:autoSpaceDN/>
        <w:spacing w:after="160" w:line="278" w:lineRule="auto"/>
      </w:pPr>
      <w:r w:rsidRPr="000902E4">
        <w:t>Ce rapport présentera les résultats obtenus pour plusieurs simulations, avec des graphiques illustrant les trajectoires et des tableaux résumant les données clés pour chaque essai.</w:t>
      </w:r>
    </w:p>
    <w:p w14:paraId="01C3BC15" w14:textId="77777777" w:rsidR="00E35576" w:rsidRDefault="00E35576" w:rsidP="00476835">
      <w:pPr>
        <w:widowControl/>
        <w:autoSpaceDE/>
        <w:autoSpaceDN/>
        <w:spacing w:after="160" w:line="278" w:lineRule="auto"/>
      </w:pPr>
    </w:p>
    <w:p w14:paraId="73D39F59" w14:textId="77777777" w:rsidR="00E35576" w:rsidRDefault="00E35576" w:rsidP="00476835">
      <w:pPr>
        <w:widowControl/>
        <w:autoSpaceDE/>
        <w:autoSpaceDN/>
        <w:spacing w:after="160" w:line="278" w:lineRule="auto"/>
      </w:pPr>
    </w:p>
    <w:p w14:paraId="42890070" w14:textId="77777777" w:rsidR="00E35576" w:rsidRDefault="00E35576" w:rsidP="00476835">
      <w:pPr>
        <w:widowControl/>
        <w:autoSpaceDE/>
        <w:autoSpaceDN/>
        <w:spacing w:after="160" w:line="278" w:lineRule="auto"/>
      </w:pPr>
    </w:p>
    <w:p w14:paraId="75AB071F" w14:textId="77777777" w:rsidR="00E35576" w:rsidRPr="00476835" w:rsidRDefault="00E35576" w:rsidP="00476835">
      <w:pPr>
        <w:widowControl/>
        <w:autoSpaceDE/>
        <w:autoSpaceDN/>
        <w:spacing w:after="160" w:line="278" w:lineRule="auto"/>
      </w:pPr>
    </w:p>
    <w:p w14:paraId="08DBE86B" w14:textId="6B7DA92C" w:rsidR="00F159F9" w:rsidRDefault="00F60050" w:rsidP="00756712">
      <w:pPr>
        <w:pStyle w:val="Heading1"/>
      </w:pPr>
      <w:bookmarkStart w:id="1" w:name="_Toc184074600"/>
      <w:r w:rsidRPr="000902E4">
        <w:lastRenderedPageBreak/>
        <w:t>Étapes de résolution</w:t>
      </w:r>
      <w:bookmarkEnd w:id="1"/>
    </w:p>
    <w:p w14:paraId="426858AE" w14:textId="77777777" w:rsidR="007810ED" w:rsidRPr="007810ED" w:rsidRDefault="007810ED" w:rsidP="007810ED"/>
    <w:p w14:paraId="634C2F89" w14:textId="64A95841" w:rsidR="00085CDD" w:rsidRPr="000902E4" w:rsidRDefault="00756712" w:rsidP="00F159F9">
      <w:pPr>
        <w:pStyle w:val="Heading2"/>
      </w:pPr>
      <w:bookmarkStart w:id="2" w:name="_Toc184074601"/>
      <w:r>
        <w:t xml:space="preserve">Détermination de la trajectoire d’un rayon lumineux </w:t>
      </w:r>
      <w:r w:rsidR="00A30B8C">
        <w:t>et formation d’un point image</w:t>
      </w:r>
      <w:bookmarkEnd w:id="2"/>
    </w:p>
    <w:p w14:paraId="05100795" w14:textId="773551F1" w:rsidR="009F2424" w:rsidRPr="000902E4" w:rsidRDefault="009F2424" w:rsidP="00071695">
      <w:pPr>
        <w:jc w:val="both"/>
      </w:pPr>
    </w:p>
    <w:p w14:paraId="3A985C5C" w14:textId="338B0BB8" w:rsidR="009B14FF" w:rsidRDefault="00C72AAC" w:rsidP="00C72AAC">
      <w:pPr>
        <w:jc w:val="both"/>
      </w:pPr>
      <w:r>
        <w:t xml:space="preserve">On considère un pavé métallique coloré qui est immergé dans un bloc transparent de forme ellipsoïdale et d’indice optique </w:t>
      </w:r>
      <m:oMath>
        <m:sSub>
          <m:sSubPr>
            <m:ctrlPr>
              <w:rPr>
                <w:rFonts w:ascii="Cambria Math" w:hAnsi="Cambria Math"/>
                <w:i/>
              </w:rPr>
            </m:ctrlPr>
          </m:sSubPr>
          <m:e>
            <m:r>
              <w:rPr>
                <w:rFonts w:ascii="Cambria Math" w:hAnsi="Cambria Math"/>
              </w:rPr>
              <m:t>n</m:t>
            </m:r>
          </m:e>
          <m:sub>
            <m:r>
              <w:rPr>
                <w:rFonts w:ascii="Cambria Math" w:hAnsi="Cambria Math"/>
              </w:rPr>
              <m:t>B</m:t>
            </m:r>
          </m:sub>
        </m:sSub>
      </m:oMath>
      <w:r>
        <w:t xml:space="preserve"> , et un observateur situé en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O</m:t>
                </m:r>
              </m:sub>
            </m:sSub>
          </m:e>
        </m:acc>
      </m:oMath>
      <w:r>
        <w:t xml:space="preserve">  à l’extérieur de ce bloc, et également immergé dans un milieu transparent d’indice optique </w:t>
      </w:r>
      <m:oMath>
        <m:sSub>
          <m:sSubPr>
            <m:ctrlPr>
              <w:rPr>
                <w:rFonts w:ascii="Cambria Math" w:hAnsi="Cambria Math"/>
                <w:i/>
              </w:rPr>
            </m:ctrlPr>
          </m:sSubPr>
          <m:e>
            <m:r>
              <w:rPr>
                <w:rFonts w:ascii="Cambria Math" w:hAnsi="Cambria Math"/>
              </w:rPr>
              <m:t>n</m:t>
            </m:r>
          </m:e>
          <m:sub>
            <m:r>
              <w:rPr>
                <w:rFonts w:ascii="Cambria Math" w:hAnsi="Cambria Math"/>
              </w:rPr>
              <m:t>O</m:t>
            </m:r>
          </m:sub>
        </m:sSub>
      </m:oMath>
      <w:r>
        <w:t>.</w:t>
      </w:r>
      <w:r w:rsidR="00BF450C">
        <w:t xml:space="preserve"> Malgré le fait que le bloc métallique soit coloré, on considérera que l’indice optique ne change pas en fonction de la longueur d’onde et on se limitera à une approche purement géométrique du problème.</w:t>
      </w:r>
    </w:p>
    <w:p w14:paraId="2492417F" w14:textId="77777777" w:rsidR="003E701A" w:rsidRDefault="003E701A" w:rsidP="00C72AAC">
      <w:pPr>
        <w:jc w:val="both"/>
      </w:pPr>
    </w:p>
    <w:p w14:paraId="6DD95A0D" w14:textId="022309BE" w:rsidR="00C72AAC" w:rsidRDefault="00C72AAC" w:rsidP="00C72AAC">
      <w:pPr>
        <w:jc w:val="both"/>
      </w:pPr>
      <w:r>
        <w:t xml:space="preserve">Pour déterminer la forme et l’endroit où va se former l’image du bloc perçue par l’observateur, considérons d’abord un seul rayon partant du bloc et arrivant jusqu’à l’observateur. En faveur du </w:t>
      </w:r>
      <w:r w:rsidRPr="007810ED">
        <w:rPr>
          <w:b/>
          <w:bCs/>
        </w:rPr>
        <w:t>principe de retour inverse de la lumière</w:t>
      </w:r>
      <w:r>
        <w:t xml:space="preserve">, </w:t>
      </w:r>
      <w:r w:rsidR="003E701A">
        <w:t xml:space="preserve">le trajet suivi par le rayon ne sera pas modifié si on change le sens de propagation : autrement dit, pour déterminer la trajectoire suivie par notre rayon, on peut partir indifféremment du bloc ou de l’observateur. Étant donné que le bloc est constitué d’une infinité de points sources émettant chacun dans une infinité de directions différentes, il est plus aisé à des fins de simulations de partir de l’observateur, qui n’est constitué que d’un seul point. </w:t>
      </w:r>
    </w:p>
    <w:p w14:paraId="3152EE99" w14:textId="3FE7A793" w:rsidR="003E701A" w:rsidRDefault="003E701A" w:rsidP="00C72AAC">
      <w:pPr>
        <w:jc w:val="both"/>
      </w:pPr>
    </w:p>
    <w:p w14:paraId="4C28AD87" w14:textId="6741D966" w:rsidR="003E701A" w:rsidRDefault="003E701A" w:rsidP="00C72AAC">
      <w:pPr>
        <w:jc w:val="both"/>
      </w:pPr>
      <w:r>
        <w:t xml:space="preserve">On considère donc un rayon se propageant </w:t>
      </w:r>
      <w:r w:rsidR="00756712">
        <w:t xml:space="preserve">à partir du point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O</m:t>
                </m:r>
              </m:sub>
            </m:sSub>
          </m:e>
        </m:acc>
      </m:oMath>
      <w:r w:rsidR="00756712">
        <w:t xml:space="preserve">  dans une direction </w:t>
      </w:r>
      <m:oMath>
        <m:acc>
          <m:accPr>
            <m:chr m:val="⃗"/>
            <m:ctrlPr>
              <w:rPr>
                <w:rFonts w:ascii="Cambria Math" w:hAnsi="Cambria Math"/>
                <w:i/>
              </w:rPr>
            </m:ctrlPr>
          </m:accPr>
          <m:e>
            <m:r>
              <w:rPr>
                <w:rFonts w:ascii="Cambria Math" w:hAnsi="Cambria Math"/>
              </w:rPr>
              <m:t>Ω</m:t>
            </m:r>
          </m:e>
        </m:acc>
      </m:oMath>
      <w:r w:rsidR="00756712">
        <w:t xml:space="preserve"> </w:t>
      </w:r>
      <w:r w:rsidR="006815FA">
        <w:t xml:space="preserve">(vecteur unitaire) </w:t>
      </w:r>
      <w:r w:rsidR="00756712">
        <w:t xml:space="preserve">définie comme suit à partir des angles </w:t>
      </w:r>
      <m:oMath>
        <m:r>
          <w:rPr>
            <w:rFonts w:ascii="Cambria Math" w:hAnsi="Cambria Math"/>
          </w:rPr>
          <m:t>θ</m:t>
        </m:r>
      </m:oMath>
      <w:r w:rsidR="00756712">
        <w:t xml:space="preserve"> et </w:t>
      </w:r>
      <m:oMath>
        <m:r>
          <w:rPr>
            <w:rFonts w:ascii="Cambria Math" w:hAnsi="Cambria Math"/>
          </w:rPr>
          <m:t>φ</m:t>
        </m:r>
      </m:oMath>
      <w:r w:rsidR="00756712">
        <w:t xml:space="preserve">, respectivement l’angle polaire et l’angle azimutal : </w:t>
      </w:r>
    </w:p>
    <w:p w14:paraId="0414191B" w14:textId="32385EFC" w:rsidR="008D741E" w:rsidRDefault="008D741E" w:rsidP="00C72AAC">
      <w:pPr>
        <w:jc w:val="both"/>
      </w:pPr>
    </w:p>
    <w:p w14:paraId="1C5C5F1E" w14:textId="08226734" w:rsidR="008D741E" w:rsidRDefault="008D741E" w:rsidP="00C72AAC">
      <w:pPr>
        <w:jc w:val="both"/>
      </w:pPr>
      <w:r w:rsidRPr="008D741E">
        <w:rPr>
          <w:noProof/>
        </w:rPr>
        <w:drawing>
          <wp:anchor distT="0" distB="0" distL="114300" distR="114300" simplePos="0" relativeHeight="251658240" behindDoc="0" locked="0" layoutInCell="1" allowOverlap="1" wp14:anchorId="368B7464" wp14:editId="6AA6B042">
            <wp:simplePos x="0" y="0"/>
            <wp:positionH relativeFrom="column">
              <wp:posOffset>3289300</wp:posOffset>
            </wp:positionH>
            <wp:positionV relativeFrom="paragraph">
              <wp:posOffset>8255</wp:posOffset>
            </wp:positionV>
            <wp:extent cx="1866900" cy="1930400"/>
            <wp:effectExtent l="0" t="0" r="0" b="0"/>
            <wp:wrapSquare wrapText="bothSides"/>
            <wp:docPr id="1558763605" name="Picture 1" descr="A diagram of a circle with a triangle and a red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763605" name="Picture 1" descr="A diagram of a circle with a triangle and a red arrow&#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66900" cy="1930400"/>
                    </a:xfrm>
                    <a:prstGeom prst="rect">
                      <a:avLst/>
                    </a:prstGeom>
                  </pic:spPr>
                </pic:pic>
              </a:graphicData>
            </a:graphic>
          </wp:anchor>
        </w:drawing>
      </w:r>
    </w:p>
    <w:p w14:paraId="59276ABD" w14:textId="77777777" w:rsidR="008D741E" w:rsidRDefault="008D741E" w:rsidP="00C72AAC">
      <w:pPr>
        <w:jc w:val="both"/>
      </w:pPr>
    </w:p>
    <w:p w14:paraId="311FCEBA" w14:textId="4632F8DB" w:rsidR="00756712" w:rsidRDefault="00756712" w:rsidP="00C72AAC">
      <w:pPr>
        <w:jc w:val="both"/>
      </w:pPr>
    </w:p>
    <w:p w14:paraId="42588D3B" w14:textId="731B123B" w:rsidR="00756712" w:rsidRDefault="00000000" w:rsidP="00C72AAC">
      <w:pPr>
        <w:jc w:val="both"/>
      </w:pPr>
      <m:oMathPara>
        <m:oMath>
          <m:acc>
            <m:accPr>
              <m:chr m:val="⃗"/>
              <m:ctrlPr>
                <w:rPr>
                  <w:rFonts w:ascii="Cambria Math" w:hAnsi="Cambria Math"/>
                  <w:i/>
                </w:rPr>
              </m:ctrlPr>
            </m:accPr>
            <m:e>
              <m:r>
                <w:rPr>
                  <w:rFonts w:ascii="Cambria Math" w:hAnsi="Cambria Math"/>
                </w:rPr>
                <m:t>Ω</m:t>
              </m:r>
            </m:e>
          </m:acc>
          <m:r>
            <w:rPr>
              <w:rFonts w:ascii="Cambria Math" w:hAnsi="Cambria Math"/>
            </w:rPr>
            <m:t xml:space="preserve"> = </m:t>
          </m:r>
          <m:d>
            <m:dPr>
              <m:ctrlPr>
                <w:rPr>
                  <w:rFonts w:ascii="Cambria Math" w:hAnsi="Cambria Math"/>
                  <w:i/>
                </w:rPr>
              </m:ctrlPr>
            </m:dPr>
            <m:e>
              <m:m>
                <m:mPr>
                  <m:mcs>
                    <m:mc>
                      <m:mcPr>
                        <m:count m:val="1"/>
                        <m:mcJc m:val="center"/>
                      </m:mcPr>
                    </m:mc>
                  </m:mcs>
                  <m:ctrlPr>
                    <w:rPr>
                      <w:rFonts w:ascii="Cambria Math" w:hAnsi="Cambria Math"/>
                      <w:i/>
                    </w:rPr>
                  </m:ctrlPr>
                </m:mPr>
                <m:mr>
                  <m:e>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φ</m:t>
                            </m:r>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e>
                </m:mr>
                <m:m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φ</m:t>
                            </m:r>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e>
                </m:mr>
                <m:m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e>
                </m:mr>
              </m:m>
            </m:e>
          </m:d>
        </m:oMath>
      </m:oMathPara>
    </w:p>
    <w:p w14:paraId="31312025" w14:textId="3FCD4FFB" w:rsidR="008D741E" w:rsidRDefault="008D741E" w:rsidP="00C72AAC">
      <w:pPr>
        <w:jc w:val="both"/>
      </w:pPr>
      <w:r>
        <w:rPr>
          <w:noProof/>
        </w:rPr>
        <mc:AlternateContent>
          <mc:Choice Requires="wps">
            <w:drawing>
              <wp:anchor distT="45720" distB="45720" distL="114300" distR="114300" simplePos="0" relativeHeight="251660288" behindDoc="0" locked="0" layoutInCell="1" allowOverlap="1" wp14:anchorId="265AE102" wp14:editId="0AE7C6E8">
                <wp:simplePos x="0" y="0"/>
                <wp:positionH relativeFrom="column">
                  <wp:posOffset>3676650</wp:posOffset>
                </wp:positionH>
                <wp:positionV relativeFrom="paragraph">
                  <wp:posOffset>4445</wp:posOffset>
                </wp:positionV>
                <wp:extent cx="342900"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EBC5180" w14:textId="2CD37067" w:rsidR="008D741E" w:rsidRPr="008D741E" w:rsidRDefault="008D741E">
                            <w:pPr>
                              <w:rPr>
                                <w:lang w:val="en-US"/>
                              </w:rPr>
                            </w:pPr>
                            <w:r>
                              <w: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65AE102" id="_x0000_t202" coordsize="21600,21600" o:spt="202" path="m,l,21600r21600,l21600,xe">
                <v:stroke joinstyle="miter"/>
                <v:path gradientshapeok="t" o:connecttype="rect"/>
              </v:shapetype>
              <v:shape id="Text Box 2" o:spid="_x0000_s1026" type="#_x0000_t202" style="position:absolute;left:0;text-align:left;margin-left:289.5pt;margin-top:.35pt;width:27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" filled="f" stroked="f">
                <v:textbox style="mso-fit-shape-to-text:t">
                  <w:txbxContent>
                    <w:p w14:paraId="5EBC5180" w14:textId="2CD37067" w:rsidR="008D741E" w:rsidRPr="008D741E" w:rsidRDefault="008D741E">
                      <w:pPr>
                        <w:rPr>
                          <w:lang w:val="en-US"/>
                        </w:rPr>
                      </w:pPr>
                      <w:r>
                        <w:t>O</w:t>
                      </w:r>
                    </w:p>
                  </w:txbxContent>
                </v:textbox>
                <w10:wrap type="square"/>
              </v:shape>
            </w:pict>
          </mc:Fallback>
        </mc:AlternateContent>
      </w:r>
    </w:p>
    <w:p w14:paraId="6BE2FBC5" w14:textId="1AF2F5C3" w:rsidR="008D741E" w:rsidRDefault="008D741E" w:rsidP="00C72AAC">
      <w:pPr>
        <w:jc w:val="both"/>
      </w:pPr>
    </w:p>
    <w:p w14:paraId="56C6DC8D" w14:textId="77777777" w:rsidR="008D741E" w:rsidRDefault="008D741E" w:rsidP="00C72AAC">
      <w:pPr>
        <w:jc w:val="both"/>
      </w:pPr>
    </w:p>
    <w:p w14:paraId="33AAA575" w14:textId="1F262320" w:rsidR="008D741E" w:rsidRDefault="008D741E" w:rsidP="00C72AAC">
      <w:pPr>
        <w:jc w:val="both"/>
      </w:pPr>
    </w:p>
    <w:p w14:paraId="1D6580B3" w14:textId="1562ED3C" w:rsidR="008D741E" w:rsidRDefault="008D741E" w:rsidP="00C72AAC">
      <w:pPr>
        <w:jc w:val="both"/>
      </w:pPr>
    </w:p>
    <w:p w14:paraId="5A63569A" w14:textId="77777777" w:rsidR="008D741E" w:rsidRDefault="008D741E" w:rsidP="00C72AAC">
      <w:pPr>
        <w:jc w:val="both"/>
      </w:pPr>
    </w:p>
    <w:p w14:paraId="1D72AAD3" w14:textId="1DC85DB6" w:rsidR="008D741E" w:rsidRDefault="007810ED" w:rsidP="007810ED">
      <w:pPr>
        <w:jc w:val="both"/>
      </w:pPr>
      <w:r>
        <w:t xml:space="preserve">Le rayon va alors se propager en ligne droite, et trois cas de figure peuvent alors se présenter : </w:t>
      </w:r>
    </w:p>
    <w:p w14:paraId="79F8E0A1" w14:textId="77777777" w:rsidR="007810ED" w:rsidRDefault="007810ED" w:rsidP="007810ED">
      <w:pPr>
        <w:jc w:val="both"/>
      </w:pPr>
    </w:p>
    <w:p w14:paraId="1C1CF5ED" w14:textId="3A569CCB" w:rsidR="007810ED" w:rsidRDefault="007810ED" w:rsidP="007810ED">
      <w:pPr>
        <w:pStyle w:val="ListParagraph"/>
        <w:numPr>
          <w:ilvl w:val="0"/>
          <w:numId w:val="30"/>
        </w:numPr>
        <w:jc w:val="both"/>
      </w:pPr>
      <w:r>
        <w:t>Cas 1 : l’indice optique du milieu de propagation reste le même, et le rayon continue de se propager en ligne droite.</w:t>
      </w:r>
    </w:p>
    <w:p w14:paraId="3378532A" w14:textId="375E85A3" w:rsidR="007810ED" w:rsidRDefault="007810ED" w:rsidP="007810ED">
      <w:pPr>
        <w:pStyle w:val="ListParagraph"/>
        <w:numPr>
          <w:ilvl w:val="0"/>
          <w:numId w:val="30"/>
        </w:numPr>
        <w:jc w:val="both"/>
      </w:pPr>
      <w:r>
        <w:t>Cas 2 : l’indice optique change, et le rayon rencontre alors une interface entre deux milieux d’indice différents.</w:t>
      </w:r>
    </w:p>
    <w:p w14:paraId="289DBD99" w14:textId="2E79D3C4" w:rsidR="007810ED" w:rsidRDefault="007810ED" w:rsidP="007810ED">
      <w:pPr>
        <w:pStyle w:val="ListParagraph"/>
        <w:numPr>
          <w:ilvl w:val="0"/>
          <w:numId w:val="30"/>
        </w:numPr>
        <w:jc w:val="both"/>
      </w:pPr>
      <w:r>
        <w:t xml:space="preserve">Cas 3 : le rayon rencontre l’objet opaque sur sa trajectoire, et sa propagation s’arrête. </w:t>
      </w:r>
    </w:p>
    <w:p w14:paraId="4991BCCA" w14:textId="77777777" w:rsidR="008D741E" w:rsidRDefault="008D741E" w:rsidP="008D741E">
      <w:pPr>
        <w:jc w:val="both"/>
      </w:pPr>
    </w:p>
    <w:p w14:paraId="2F3323BE" w14:textId="2A5A6570" w:rsidR="00527A89" w:rsidRDefault="00CE7D72" w:rsidP="00BF7160">
      <w:pPr>
        <w:jc w:val="both"/>
      </w:pPr>
      <w:r>
        <w:t xml:space="preserve">Étudions ce qu’il se passe dans le cas 2. Pour déterminer la nouvelle trajectoire du rayon, on va appliquer les lois de Snell-Descartes ; </w:t>
      </w:r>
      <w:r w:rsidR="00BF7160">
        <w:t xml:space="preserve">pour cela, on récupère la normale à la surface de séparation </w:t>
      </w:r>
      <m:oMath>
        <m:acc>
          <m:accPr>
            <m:chr m:val="⃗"/>
            <m:ctrlPr>
              <w:rPr>
                <w:rFonts w:ascii="Cambria Math" w:hAnsi="Cambria Math"/>
                <w:i/>
                <w:iCs/>
              </w:rPr>
            </m:ctrlPr>
          </m:accPr>
          <m:e>
            <m:r>
              <w:rPr>
                <w:rFonts w:ascii="Cambria Math" w:hAnsi="Cambria Math"/>
                <w:lang w:val="fr-FR"/>
              </w:rPr>
              <m:t>i</m:t>
            </m:r>
          </m:e>
        </m:acc>
      </m:oMath>
      <w:r w:rsidR="00BF7160">
        <w:t xml:space="preserve"> dont les coordonnées sont données par l’énoncé</w:t>
      </w:r>
      <w:r>
        <w:t xml:space="preserve">. </w:t>
      </w:r>
      <w:r w:rsidR="00BF7160">
        <w:t xml:space="preserve">Le plan formé par </w:t>
      </w:r>
      <m:oMath>
        <m:acc>
          <m:accPr>
            <m:chr m:val="⃗"/>
            <m:ctrlPr>
              <w:rPr>
                <w:rFonts w:ascii="Cambria Math" w:hAnsi="Cambria Math"/>
                <w:i/>
                <w:iCs/>
              </w:rPr>
            </m:ctrlPr>
          </m:accPr>
          <m:e>
            <m:r>
              <w:rPr>
                <w:rFonts w:ascii="Cambria Math" w:hAnsi="Cambria Math"/>
                <w:lang w:val="fr-FR"/>
              </w:rPr>
              <m:t>i</m:t>
            </m:r>
          </m:e>
        </m:acc>
      </m:oMath>
      <w:r w:rsidR="00BF7160">
        <w:rPr>
          <w:iCs/>
        </w:rPr>
        <w:t xml:space="preserve"> et le vecteur unitaire du rayon incident </w:t>
      </w:r>
      <m:oMath>
        <m:acc>
          <m:accPr>
            <m:chr m:val="⃗"/>
            <m:ctrlPr>
              <w:rPr>
                <w:rFonts w:ascii="Cambria Math" w:hAnsi="Cambria Math"/>
                <w:i/>
                <w:iCs/>
              </w:rPr>
            </m:ctrlPr>
          </m:accPr>
          <m:e>
            <m:r>
              <w:rPr>
                <w:rFonts w:ascii="Cambria Math" w:hAnsi="Cambria Math"/>
                <w:lang w:val="el-GR"/>
              </w:rPr>
              <m:t>Ω</m:t>
            </m:r>
          </m:e>
        </m:acc>
      </m:oMath>
      <w:r w:rsidR="00BF7160">
        <w:rPr>
          <w:iCs/>
        </w:rPr>
        <w:t xml:space="preserve"> forment le plan d’incidence</w:t>
      </w:r>
      <w:r w:rsidR="003C779C">
        <w:rPr>
          <w:iCs/>
        </w:rPr>
        <w:t>, qui contient les rayons réfléchi et transmis</w:t>
      </w:r>
      <w:r w:rsidR="00BF7160">
        <w:rPr>
          <w:iCs/>
        </w:rPr>
        <w:t xml:space="preserve">. </w:t>
      </w:r>
      <w:r w:rsidR="00BF7160">
        <w:t xml:space="preserve">On </w:t>
      </w:r>
      <w:r w:rsidR="00527A89">
        <w:t xml:space="preserve">définit </w:t>
      </w:r>
      <w:r w:rsidR="00BF7160">
        <w:t>ensuite</w:t>
      </w:r>
      <w:r w:rsidR="00527A89">
        <w:t xml:space="preserve"> les deux tangentes à la surface de séparation au niveau du point d’incidence comme suit</w:t>
      </w:r>
      <w:r w:rsidR="003C779C">
        <w:t xml:space="preserve"> – le tout forme un repère local au point d’incidence qui sera utile par la suite</w:t>
      </w:r>
      <w:r w:rsidR="006815FA">
        <w:t xml:space="preserve"> (on rappelle que </w:t>
      </w:r>
      <m:oMath>
        <m:acc>
          <m:accPr>
            <m:chr m:val="⃗"/>
            <m:ctrlPr>
              <w:rPr>
                <w:rFonts w:ascii="Cambria Math" w:hAnsi="Cambria Math"/>
                <w:i/>
              </w:rPr>
            </m:ctrlPr>
          </m:accPr>
          <m:e>
            <m:r>
              <m:rPr>
                <m:sty m:val="p"/>
              </m:rPr>
              <w:rPr>
                <w:rFonts w:ascii="Cambria Math" w:hAnsi="Cambria Math"/>
              </w:rPr>
              <m:t>Ω</m:t>
            </m:r>
          </m:e>
        </m:acc>
        <m:r>
          <w:rPr>
            <w:rFonts w:ascii="Cambria Math" w:hAnsi="Cambria Math"/>
          </w:rPr>
          <m:t xml:space="preserve"> </m:t>
        </m:r>
      </m:oMath>
      <w:r w:rsidR="006815FA">
        <w:t xml:space="preserve"> est défini</w:t>
      </w:r>
      <w:r w:rsidR="00527A89">
        <w:t> </w:t>
      </w:r>
      <w:r w:rsidR="006815FA">
        <w:t xml:space="preserve">de façon à être unitaire) </w:t>
      </w:r>
      <w:r w:rsidR="00527A89">
        <w:t xml:space="preserve">: </w:t>
      </w:r>
    </w:p>
    <w:p w14:paraId="77095827" w14:textId="05BFD1E3" w:rsidR="00527A89" w:rsidRPr="00BF7160" w:rsidRDefault="00000000" w:rsidP="00527A89">
      <w:pPr>
        <w:jc w:val="both"/>
      </w:pPr>
      <m:oMathPara>
        <m:oMath>
          <m:acc>
            <m:accPr>
              <m:chr m:val="⃗"/>
              <m:ctrlPr>
                <w:rPr>
                  <w:rFonts w:ascii="Cambria Math" w:hAnsi="Cambria Math"/>
                  <w:i/>
                </w:rPr>
              </m:ctrlPr>
            </m:accPr>
            <m:e>
              <m:r>
                <w:rPr>
                  <w:rFonts w:ascii="Cambria Math" w:hAnsi="Cambria Math"/>
                </w:rPr>
                <m:t>j</m:t>
              </m:r>
            </m:e>
          </m:acc>
          <m:r>
            <w:rPr>
              <w:rFonts w:ascii="Cambria Math" w:hAnsi="Cambria Math"/>
            </w:rPr>
            <m:t xml:space="preserve">= </m:t>
          </m:r>
          <m:acc>
            <m:accPr>
              <m:chr m:val="⃗"/>
              <m:ctrlPr>
                <w:rPr>
                  <w:rFonts w:ascii="Cambria Math" w:hAnsi="Cambria Math"/>
                  <w:i/>
                </w:rPr>
              </m:ctrlPr>
            </m:accPr>
            <m:e>
              <m:r>
                <m:rPr>
                  <m:sty m:val="p"/>
                </m:rPr>
                <w:rPr>
                  <w:rFonts w:ascii="Cambria Math" w:hAnsi="Cambria Math"/>
                </w:rPr>
                <m:t>Ω</m:t>
              </m:r>
            </m:e>
          </m:acc>
          <m:r>
            <w:rPr>
              <w:rFonts w:ascii="Cambria Math" w:hAnsi="Cambria Math"/>
            </w:rPr>
            <m:t>×</m:t>
          </m:r>
          <m:acc>
            <m:accPr>
              <m:chr m:val="⃗"/>
              <m:ctrlPr>
                <w:rPr>
                  <w:rFonts w:ascii="Cambria Math" w:hAnsi="Cambria Math"/>
                  <w:i/>
                </w:rPr>
              </m:ctrlPr>
            </m:accPr>
            <m:e>
              <m:r>
                <w:rPr>
                  <w:rFonts w:ascii="Cambria Math" w:hAnsi="Cambria Math"/>
                </w:rPr>
                <m:t>j</m:t>
              </m:r>
            </m:e>
          </m:acc>
        </m:oMath>
      </m:oMathPara>
    </w:p>
    <w:p w14:paraId="49339557" w14:textId="1C31E4F8" w:rsidR="00BF7160" w:rsidRPr="00527A89" w:rsidRDefault="00000000" w:rsidP="00527A89">
      <w:pPr>
        <w:jc w:val="both"/>
      </w:pPr>
      <m:oMathPara>
        <m:oMath>
          <m:acc>
            <m:accPr>
              <m:chr m:val="⃗"/>
              <m:ctrlPr>
                <w:rPr>
                  <w:rFonts w:ascii="Cambria Math" w:hAnsi="Cambria Math"/>
                  <w:i/>
                </w:rPr>
              </m:ctrlPr>
            </m:accPr>
            <m:e>
              <m:r>
                <w:rPr>
                  <w:rFonts w:ascii="Cambria Math" w:hAnsi="Cambria Math"/>
                </w:rPr>
                <m:t>k</m:t>
              </m:r>
            </m:e>
          </m:acc>
          <m:r>
            <w:rPr>
              <w:rFonts w:ascii="Cambria Math" w:hAnsi="Cambria Math"/>
            </w:rPr>
            <m:t xml:space="preserve">= </m:t>
          </m:r>
          <m:acc>
            <m:accPr>
              <m:chr m:val="⃗"/>
              <m:ctrlPr>
                <w:rPr>
                  <w:rFonts w:ascii="Cambria Math" w:hAnsi="Cambria Math"/>
                  <w:i/>
                </w:rPr>
              </m:ctrlPr>
            </m:accPr>
            <m:e>
              <m:r>
                <w:rPr>
                  <w:rFonts w:ascii="Cambria Math" w:hAnsi="Cambria Math"/>
                </w:rPr>
                <m:t>i</m:t>
              </m:r>
            </m:e>
          </m:acc>
          <m:r>
            <w:rPr>
              <w:rFonts w:ascii="Cambria Math" w:hAnsi="Cambria Math"/>
            </w:rPr>
            <m:t>×</m:t>
          </m:r>
          <m:acc>
            <m:accPr>
              <m:chr m:val="⃗"/>
              <m:ctrlPr>
                <w:rPr>
                  <w:rFonts w:ascii="Cambria Math" w:hAnsi="Cambria Math"/>
                  <w:i/>
                </w:rPr>
              </m:ctrlPr>
            </m:accPr>
            <m:e>
              <m:r>
                <w:rPr>
                  <w:rFonts w:ascii="Cambria Math" w:hAnsi="Cambria Math"/>
                </w:rPr>
                <m:t>j</m:t>
              </m:r>
            </m:e>
          </m:acc>
        </m:oMath>
      </m:oMathPara>
    </w:p>
    <w:p w14:paraId="1778D557" w14:textId="77777777" w:rsidR="00527A89" w:rsidRPr="00527A89" w:rsidRDefault="00527A89" w:rsidP="00527A89">
      <w:pPr>
        <w:jc w:val="center"/>
      </w:pPr>
    </w:p>
    <w:p w14:paraId="53A07CE9" w14:textId="77777777" w:rsidR="00527A89" w:rsidRPr="00527A89" w:rsidRDefault="00527A89" w:rsidP="00527A89">
      <w:pPr>
        <w:jc w:val="center"/>
      </w:pPr>
    </w:p>
    <w:p w14:paraId="11B6D6F4" w14:textId="77777777" w:rsidR="00527A89" w:rsidRPr="00527A89" w:rsidRDefault="00527A89" w:rsidP="00527A89">
      <w:pPr>
        <w:jc w:val="center"/>
      </w:pPr>
    </w:p>
    <w:p w14:paraId="5AC348C2" w14:textId="77777777" w:rsidR="00527A89" w:rsidRPr="00527A89" w:rsidRDefault="00527A89" w:rsidP="00527A89">
      <w:pPr>
        <w:jc w:val="center"/>
      </w:pPr>
    </w:p>
    <w:p w14:paraId="5CA01906" w14:textId="408F64A2" w:rsidR="00527A89" w:rsidRPr="00527A89" w:rsidRDefault="00BF7160" w:rsidP="00BF7160">
      <w:r>
        <w:t xml:space="preserve">Les lois de la réfraction et de la réflexion s’énoncent de la manière suivante : </w:t>
      </w:r>
    </w:p>
    <w:p w14:paraId="0EB49B79" w14:textId="77777777" w:rsidR="00527A89" w:rsidRPr="00527A89" w:rsidRDefault="00527A89" w:rsidP="00527A89">
      <w:pPr>
        <w:jc w:val="center"/>
      </w:pPr>
    </w:p>
    <w:p w14:paraId="0F6810CB" w14:textId="77777777" w:rsidR="00527A89" w:rsidRPr="00527A89" w:rsidRDefault="00527A89" w:rsidP="00527A89">
      <w:pPr>
        <w:jc w:val="center"/>
      </w:pPr>
    </w:p>
    <w:p w14:paraId="3E8D5BFB" w14:textId="610902E3" w:rsidR="00527A89" w:rsidRPr="00527A89" w:rsidRDefault="00527A89" w:rsidP="00527A89">
      <w:pPr>
        <w:jc w:val="center"/>
      </w:pPr>
      <w:r w:rsidRPr="00527A89">
        <w:rPr>
          <w:noProof/>
        </w:rPr>
        <w:drawing>
          <wp:anchor distT="0" distB="0" distL="114300" distR="114300" simplePos="0" relativeHeight="251661312" behindDoc="0" locked="0" layoutInCell="1" allowOverlap="1" wp14:anchorId="7A194385" wp14:editId="7F39CFAA">
            <wp:simplePos x="0" y="0"/>
            <wp:positionH relativeFrom="column">
              <wp:posOffset>203200</wp:posOffset>
            </wp:positionH>
            <wp:positionV relativeFrom="paragraph">
              <wp:posOffset>0</wp:posOffset>
            </wp:positionV>
            <wp:extent cx="2724150" cy="2507615"/>
            <wp:effectExtent l="0" t="0" r="0" b="6985"/>
            <wp:wrapSquare wrapText="bothSides"/>
            <wp:docPr id="1720577305" name="Picture 1"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577305" name="Picture 1" descr="A diagram of a mathematical equ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724150" cy="2507615"/>
                    </a:xfrm>
                    <a:prstGeom prst="rect">
                      <a:avLst/>
                    </a:prstGeom>
                  </pic:spPr>
                </pic:pic>
              </a:graphicData>
            </a:graphic>
          </wp:anchor>
        </w:drawing>
      </w:r>
    </w:p>
    <w:p w14:paraId="11369754" w14:textId="532893E7" w:rsidR="00527A89" w:rsidRDefault="00527A89" w:rsidP="00527A89">
      <w:pPr>
        <w:jc w:val="center"/>
      </w:pPr>
    </w:p>
    <w:p w14:paraId="31531622" w14:textId="77777777" w:rsidR="00527A89" w:rsidRDefault="00527A89" w:rsidP="00527A89">
      <w:pPr>
        <w:jc w:val="center"/>
      </w:pPr>
    </w:p>
    <w:p w14:paraId="137B7672" w14:textId="77777777" w:rsidR="00527A89" w:rsidRDefault="00527A89" w:rsidP="00527A89">
      <w:pPr>
        <w:jc w:val="center"/>
      </w:pPr>
    </w:p>
    <w:p w14:paraId="2E0FA1E9" w14:textId="5959B1DB" w:rsidR="00CE7D72" w:rsidRPr="00527A89" w:rsidRDefault="00000000" w:rsidP="00527A89">
      <w:pPr>
        <w:jc w:val="center"/>
        <w:rPr>
          <w:sz w:val="28"/>
          <w:szCs w:val="28"/>
        </w:rPr>
      </w:pPr>
      <m:oMathPara>
        <m:oMath>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O</m:t>
              </m:r>
            </m:sub>
          </m:sSub>
          <m:func>
            <m:funcPr>
              <m:ctrlPr>
                <w:rPr>
                  <w:rFonts w:ascii="Cambria Math" w:hAnsi="Cambria Math"/>
                  <w:i/>
                  <w:sz w:val="28"/>
                  <w:szCs w:val="28"/>
                </w:rPr>
              </m:ctrlPr>
            </m:funcPr>
            <m:fName>
              <m:r>
                <m:rPr>
                  <m:sty m:val="p"/>
                </m:rPr>
                <w:rPr>
                  <w:rFonts w:ascii="Cambria Math" w:hAnsi="Cambria Math"/>
                  <w:sz w:val="28"/>
                  <w:szCs w:val="28"/>
                </w:rPr>
                <m:t>sin</m:t>
              </m:r>
            </m:fName>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i</m:t>
                      </m:r>
                    </m:sub>
                  </m:sSub>
                </m:e>
              </m:d>
            </m:e>
          </m:func>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B</m:t>
              </m:r>
            </m:sub>
          </m:sSub>
          <m:func>
            <m:funcPr>
              <m:ctrlPr>
                <w:rPr>
                  <w:rFonts w:ascii="Cambria Math" w:hAnsi="Cambria Math"/>
                  <w:i/>
                  <w:sz w:val="28"/>
                  <w:szCs w:val="28"/>
                </w:rPr>
              </m:ctrlPr>
            </m:funcPr>
            <m:fName>
              <m:r>
                <m:rPr>
                  <m:sty m:val="p"/>
                </m:rPr>
                <w:rPr>
                  <w:rFonts w:ascii="Cambria Math" w:hAnsi="Cambria Math"/>
                  <w:sz w:val="28"/>
                  <w:szCs w:val="28"/>
                </w:rPr>
                <m:t>sin</m:t>
              </m:r>
            </m:fName>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t</m:t>
                      </m:r>
                    </m:sub>
                  </m:sSub>
                </m:e>
              </m:d>
            </m:e>
          </m:func>
        </m:oMath>
      </m:oMathPara>
    </w:p>
    <w:p w14:paraId="5B02586E" w14:textId="6850BAD6" w:rsidR="00527A89" w:rsidRPr="006815FA" w:rsidRDefault="00000000" w:rsidP="00527A89">
      <w:pPr>
        <w:jc w:val="center"/>
        <w:rPr>
          <w:sz w:val="28"/>
          <w:szCs w:val="28"/>
        </w:rPr>
      </w:pPr>
      <m:oMathPara>
        <m:oMathParaPr>
          <m:jc m:val="center"/>
        </m:oMathParaPr>
        <m:oMath>
          <m:sSub>
            <m:sSubPr>
              <m:ctrlPr>
                <w:rPr>
                  <w:rFonts w:ascii="Cambria Math" w:hAnsi="Cambria Math"/>
                  <w:i/>
                  <w:sz w:val="28"/>
                  <w:szCs w:val="28"/>
                </w:rPr>
              </m:ctrlPr>
            </m:sSubPr>
            <m:e>
              <m:r>
                <m:rPr>
                  <m:sty m:val="p"/>
                </m:rPr>
                <w:rPr>
                  <w:rFonts w:ascii="Cambria Math" w:hAnsi="Cambria Math"/>
                  <w:sz w:val="28"/>
                  <w:szCs w:val="28"/>
                </w:rPr>
                <m:t>sin⁡</m:t>
              </m:r>
              <m:r>
                <w:rPr>
                  <w:rFonts w:ascii="Cambria Math" w:hAnsi="Cambria Math"/>
                  <w:sz w:val="28"/>
                  <w:szCs w:val="28"/>
                </w:rPr>
                <m:t>(θ</m:t>
              </m:r>
            </m:e>
            <m:sub>
              <m:r>
                <w:rPr>
                  <w:rFonts w:ascii="Cambria Math" w:hAnsi="Cambria Math"/>
                  <w:sz w:val="28"/>
                  <w:szCs w:val="28"/>
                </w:rPr>
                <m:t>i</m:t>
              </m:r>
            </m:sub>
          </m:sSub>
          <m:r>
            <w:rPr>
              <w:rFonts w:ascii="Cambria Math" w:hAnsi="Cambria Math"/>
              <w:sz w:val="28"/>
              <w:szCs w:val="28"/>
            </w:rPr>
            <m:t xml:space="preserve">)= </m:t>
          </m:r>
          <m:r>
            <m:rPr>
              <m:sty m:val="p"/>
            </m:rPr>
            <w:rPr>
              <w:rFonts w:ascii="Cambria Math" w:hAnsi="Cambria Math"/>
              <w:sz w:val="28"/>
              <w:szCs w:val="28"/>
            </w:rPr>
            <m:t>sin⁡</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r</m:t>
              </m:r>
            </m:sub>
          </m:sSub>
          <m:r>
            <w:rPr>
              <w:rFonts w:ascii="Cambria Math" w:hAnsi="Cambria Math"/>
              <w:sz w:val="28"/>
              <w:szCs w:val="28"/>
            </w:rPr>
            <m:t>)</m:t>
          </m:r>
        </m:oMath>
      </m:oMathPara>
    </w:p>
    <w:p w14:paraId="35ADF55A" w14:textId="77777777" w:rsidR="006815FA" w:rsidRDefault="006815FA" w:rsidP="00527A89">
      <w:pPr>
        <w:jc w:val="center"/>
        <w:rPr>
          <w:sz w:val="28"/>
          <w:szCs w:val="28"/>
        </w:rPr>
      </w:pPr>
    </w:p>
    <w:p w14:paraId="3BA7CC09" w14:textId="53A0ED11" w:rsidR="006815FA" w:rsidRPr="006815FA" w:rsidRDefault="00000000" w:rsidP="00527A89">
      <w:pPr>
        <w:jc w:val="center"/>
        <w:rPr>
          <w:sz w:val="28"/>
          <w:szCs w:val="28"/>
        </w:rPr>
      </w:pPr>
      <m:oMathPara>
        <m:oMathParaPr>
          <m:jc m:val="center"/>
        </m:oMathParaPr>
        <m:oMath>
          <m:sSub>
            <m:sSubPr>
              <m:ctrlPr>
                <w:rPr>
                  <w:rFonts w:ascii="Cambria Math" w:hAnsi="Cambria Math"/>
                  <w:i/>
                  <w:sz w:val="28"/>
                  <w:szCs w:val="28"/>
                </w:rPr>
              </m:ctrlPr>
            </m:sSubPr>
            <m:e>
              <m:r>
                <m:rPr>
                  <m:sty m:val="p"/>
                </m:rPr>
                <w:rPr>
                  <w:rFonts w:ascii="Cambria Math" w:hAnsi="Cambria Math"/>
                  <w:sz w:val="28"/>
                  <w:szCs w:val="28"/>
                </w:rPr>
                <m:t>sin⁡</m:t>
              </m:r>
              <m:r>
                <w:rPr>
                  <w:rFonts w:ascii="Cambria Math" w:hAnsi="Cambria Math"/>
                  <w:sz w:val="28"/>
                  <w:szCs w:val="28"/>
                </w:rPr>
                <m:t>(θ</m:t>
              </m:r>
            </m:e>
            <m:sub>
              <m:r>
                <w:rPr>
                  <w:rFonts w:ascii="Cambria Math" w:hAnsi="Cambria Math"/>
                  <w:sz w:val="28"/>
                  <w:szCs w:val="28"/>
                </w:rPr>
                <m: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r>
            <w:rPr>
              <w:rFonts w:ascii="Cambria Math" w:hAnsi="Cambria Math"/>
              <w:sz w:val="28"/>
              <w:szCs w:val="28"/>
            </w:rPr>
            <m:t xml:space="preserve"> =</m:t>
          </m:r>
          <m:acc>
            <m:accPr>
              <m:chr m:val="⃗"/>
              <m:ctrlPr>
                <w:rPr>
                  <w:rFonts w:ascii="Cambria Math" w:hAnsi="Cambria Math"/>
                  <w:i/>
                  <w:sz w:val="28"/>
                  <w:szCs w:val="28"/>
                </w:rPr>
              </m:ctrlPr>
            </m:accPr>
            <m:e>
              <m:r>
                <m:rPr>
                  <m:sty m:val="p"/>
                </m:rPr>
                <w:rPr>
                  <w:rFonts w:ascii="Cambria Math" w:hAnsi="Cambria Math"/>
                  <w:sz w:val="28"/>
                  <w:szCs w:val="28"/>
                </w:rPr>
                <m:t>Ω</m:t>
              </m:r>
            </m:e>
          </m:acc>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i</m:t>
              </m:r>
            </m:e>
          </m:acc>
        </m:oMath>
      </m:oMathPara>
    </w:p>
    <w:p w14:paraId="54DE0954" w14:textId="0683B274" w:rsidR="006815FA" w:rsidRPr="006815FA" w:rsidRDefault="00000000" w:rsidP="00527A89">
      <w:pPr>
        <w:jc w:val="center"/>
        <w:rPr>
          <w:sz w:val="28"/>
          <w:szCs w:val="28"/>
        </w:rPr>
      </w:pPr>
      <m:oMathPara>
        <m:oMathParaPr>
          <m:jc m:val="center"/>
        </m:oMathParaPr>
        <m:oMath>
          <m:sSub>
            <m:sSubPr>
              <m:ctrlPr>
                <w:rPr>
                  <w:rFonts w:ascii="Cambria Math" w:hAnsi="Cambria Math"/>
                  <w:i/>
                  <w:sz w:val="28"/>
                  <w:szCs w:val="28"/>
                </w:rPr>
              </m:ctrlPr>
            </m:sSubPr>
            <m:e>
              <m:r>
                <m:rPr>
                  <m:sty m:val="p"/>
                </m:rPr>
                <w:rPr>
                  <w:rFonts w:ascii="Cambria Math" w:hAnsi="Cambria Math"/>
                  <w:sz w:val="28"/>
                  <w:szCs w:val="28"/>
                </w:rPr>
                <m:t>sin⁡</m:t>
              </m:r>
              <m:r>
                <w:rPr>
                  <w:rFonts w:ascii="Cambria Math" w:hAnsi="Cambria Math"/>
                  <w:sz w:val="28"/>
                  <w:szCs w:val="28"/>
                </w:rPr>
                <m:t>(θ</m:t>
              </m:r>
            </m:e>
            <m:sub>
              <m:r>
                <w:rPr>
                  <w:rFonts w:ascii="Cambria Math" w:hAnsi="Cambria Math"/>
                  <w:sz w:val="28"/>
                  <w:szCs w:val="28"/>
                </w:rPr>
                <m:t>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t</m:t>
              </m:r>
            </m:sub>
          </m:sSub>
          <m:r>
            <w:rPr>
              <w:rFonts w:ascii="Cambria Math" w:hAnsi="Cambria Math"/>
              <w:sz w:val="28"/>
              <w:szCs w:val="28"/>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O</m:t>
                  </m:r>
                </m:sub>
              </m:sSub>
            </m:num>
            <m:den>
              <m:sSub>
                <m:sSubPr>
                  <m:ctrlPr>
                    <w:rPr>
                      <w:rFonts w:ascii="Cambria Math" w:hAnsi="Cambria Math"/>
                      <w:i/>
                    </w:rPr>
                  </m:ctrlPr>
                </m:sSubPr>
                <m:e>
                  <m:r>
                    <w:rPr>
                      <w:rFonts w:ascii="Cambria Math" w:hAnsi="Cambria Math"/>
                    </w:rPr>
                    <m:t>n</m:t>
                  </m:r>
                </m:e>
                <m:sub>
                  <m:r>
                    <w:rPr>
                      <w:rFonts w:ascii="Cambria Math" w:hAnsi="Cambria Math"/>
                    </w:rPr>
                    <m:t>B</m:t>
                  </m:r>
                </m:sub>
              </m:sSub>
            </m:den>
          </m:f>
          <m:acc>
            <m:accPr>
              <m:chr m:val="⃗"/>
              <m:ctrlPr>
                <w:rPr>
                  <w:rFonts w:ascii="Cambria Math" w:hAnsi="Cambria Math"/>
                  <w:i/>
                </w:rPr>
              </m:ctrlPr>
            </m:accPr>
            <m:e>
              <m:r>
                <m:rPr>
                  <m:sty m:val="p"/>
                </m:rPr>
                <w:rPr>
                  <w:rFonts w:ascii="Cambria Math" w:hAnsi="Cambria Math"/>
                </w:rPr>
                <m:t>Ω</m:t>
              </m:r>
            </m:e>
          </m:acc>
          <m:r>
            <w:rPr>
              <w:rFonts w:ascii="Cambria Math" w:hAnsi="Cambria Math"/>
            </w:rPr>
            <m:t>∙</m:t>
          </m:r>
          <m:acc>
            <m:accPr>
              <m:chr m:val="⃗"/>
              <m:ctrlPr>
                <w:rPr>
                  <w:rFonts w:ascii="Cambria Math" w:hAnsi="Cambria Math"/>
                  <w:i/>
                </w:rPr>
              </m:ctrlPr>
            </m:accPr>
            <m:e>
              <m:r>
                <w:rPr>
                  <w:rFonts w:ascii="Cambria Math" w:hAnsi="Cambria Math"/>
                </w:rPr>
                <m:t>k</m:t>
              </m:r>
            </m:e>
          </m:acc>
        </m:oMath>
      </m:oMathPara>
    </w:p>
    <w:p w14:paraId="48E31AC1" w14:textId="77777777" w:rsidR="00527A89" w:rsidRDefault="00527A89" w:rsidP="008D741E">
      <w:pPr>
        <w:jc w:val="both"/>
      </w:pPr>
    </w:p>
    <w:p w14:paraId="7950C3F6" w14:textId="77777777" w:rsidR="00527A89" w:rsidRDefault="00527A89" w:rsidP="008D741E">
      <w:pPr>
        <w:jc w:val="both"/>
      </w:pPr>
    </w:p>
    <w:p w14:paraId="36052A4D" w14:textId="77777777" w:rsidR="00527A89" w:rsidRDefault="00527A89" w:rsidP="008D741E">
      <w:pPr>
        <w:jc w:val="both"/>
      </w:pPr>
    </w:p>
    <w:p w14:paraId="2000E2CD" w14:textId="77777777" w:rsidR="00527A89" w:rsidRDefault="00527A89" w:rsidP="008D741E">
      <w:pPr>
        <w:jc w:val="both"/>
      </w:pPr>
    </w:p>
    <w:p w14:paraId="51CC084B" w14:textId="1B0E2B82" w:rsidR="00527A89" w:rsidRDefault="00BF7160" w:rsidP="008D741E">
      <w:pPr>
        <w:jc w:val="both"/>
      </w:pPr>
      <w:r>
        <w:t xml:space="preserve">On peut alors extraire les vecteurs </w:t>
      </w:r>
      <m:oMath>
        <m:acc>
          <m:accPr>
            <m:chr m:val="⃗"/>
            <m:ctrlPr>
              <w:rPr>
                <w:rFonts w:ascii="Cambria Math" w:hAnsi="Cambria Math"/>
                <w:i/>
                <w:iCs/>
              </w:rPr>
            </m:ctrlPr>
          </m:accPr>
          <m:e>
            <m:sSub>
              <m:sSubPr>
                <m:ctrlPr>
                  <w:rPr>
                    <w:rFonts w:ascii="Cambria Math" w:hAnsi="Cambria Math"/>
                    <w:i/>
                    <w:iCs/>
                  </w:rPr>
                </m:ctrlPr>
              </m:sSubPr>
              <m:e>
                <m:r>
                  <w:rPr>
                    <w:rFonts w:ascii="Cambria Math" w:hAnsi="Cambria Math"/>
                    <w:lang w:val="el-GR"/>
                  </w:rPr>
                  <m:t>Ω</m:t>
                </m:r>
              </m:e>
              <m:sub>
                <m:r>
                  <w:rPr>
                    <w:rFonts w:ascii="Cambria Math" w:hAnsi="Cambria Math"/>
                    <w:lang w:val="fr-FR"/>
                  </w:rPr>
                  <m:t>r</m:t>
                </m:r>
              </m:sub>
            </m:sSub>
          </m:e>
        </m:acc>
      </m:oMath>
      <w:r>
        <w:rPr>
          <w:iCs/>
        </w:rPr>
        <w:t xml:space="preserve"> et </w:t>
      </w:r>
      <m:oMath>
        <m:acc>
          <m:accPr>
            <m:chr m:val="⃗"/>
            <m:ctrlPr>
              <w:rPr>
                <w:rFonts w:ascii="Cambria Math" w:hAnsi="Cambria Math"/>
                <w:i/>
                <w:iCs/>
              </w:rPr>
            </m:ctrlPr>
          </m:accPr>
          <m:e>
            <m:sSub>
              <m:sSubPr>
                <m:ctrlPr>
                  <w:rPr>
                    <w:rFonts w:ascii="Cambria Math" w:hAnsi="Cambria Math"/>
                    <w:i/>
                    <w:iCs/>
                  </w:rPr>
                </m:ctrlPr>
              </m:sSubPr>
              <m:e>
                <m:r>
                  <w:rPr>
                    <w:rFonts w:ascii="Cambria Math" w:hAnsi="Cambria Math"/>
                    <w:lang w:val="el-GR"/>
                  </w:rPr>
                  <m:t>Ω</m:t>
                </m:r>
              </m:e>
              <m:sub>
                <m:r>
                  <w:rPr>
                    <w:rFonts w:ascii="Cambria Math" w:hAnsi="Cambria Math"/>
                    <w:lang w:val="fr-FR"/>
                  </w:rPr>
                  <m:t>t</m:t>
                </m:r>
              </m:sub>
            </m:sSub>
          </m:e>
        </m:acc>
      </m:oMath>
      <w:r>
        <w:t xml:space="preserve"> modélisant les rayons issus du rayon incident qui sont réfléchis et transmis à l’interface : </w:t>
      </w:r>
    </w:p>
    <w:p w14:paraId="7BF4CD03" w14:textId="260369B0" w:rsidR="003C779C" w:rsidRPr="00AF35FA" w:rsidRDefault="00000000" w:rsidP="008D741E">
      <w:pPr>
        <w:jc w:val="both"/>
        <w:rPr>
          <w:iCs/>
        </w:rPr>
      </w:pPr>
      <m:oMathPara>
        <m:oMath>
          <m:acc>
            <m:accPr>
              <m:chr m:val="⃗"/>
              <m:ctrlPr>
                <w:rPr>
                  <w:rFonts w:ascii="Cambria Math" w:hAnsi="Cambria Math"/>
                  <w:i/>
                  <w:iCs/>
                </w:rPr>
              </m:ctrlPr>
            </m:accPr>
            <m:e>
              <m:sSub>
                <m:sSubPr>
                  <m:ctrlPr>
                    <w:rPr>
                      <w:rFonts w:ascii="Cambria Math" w:hAnsi="Cambria Math"/>
                      <w:i/>
                      <w:iCs/>
                    </w:rPr>
                  </m:ctrlPr>
                </m:sSubPr>
                <m:e>
                  <m:r>
                    <w:rPr>
                      <w:rFonts w:ascii="Cambria Math" w:hAnsi="Cambria Math"/>
                      <w:lang w:val="el-GR"/>
                    </w:rPr>
                    <m:t>Ω</m:t>
                  </m:r>
                </m:e>
                <m:sub>
                  <m:r>
                    <w:rPr>
                      <w:rFonts w:ascii="Cambria Math" w:hAnsi="Cambria Math"/>
                      <w:lang w:val="fr-FR"/>
                    </w:rPr>
                    <m:t>r</m:t>
                  </m:r>
                </m:sub>
              </m:sSub>
            </m:e>
          </m:acc>
          <m:r>
            <w:rPr>
              <w:rFonts w:ascii="Cambria Math"/>
            </w:rPr>
            <m:t xml:space="preserve">= </m:t>
          </m:r>
          <m:acc>
            <m:accPr>
              <m:chr m:val="⃗"/>
              <m:ctrlPr>
                <w:rPr>
                  <w:rFonts w:ascii="Cambria Math" w:hAnsi="Cambria Math"/>
                  <w:i/>
                </w:rPr>
              </m:ctrlPr>
            </m:accPr>
            <m:e>
              <m:r>
                <m:rPr>
                  <m:sty m:val="p"/>
                </m:rPr>
                <w:rPr>
                  <w:rFonts w:ascii="Cambria Math" w:hAnsi="Cambria Math"/>
                </w:rPr>
                <m:t>Ω</m:t>
              </m:r>
            </m:e>
          </m:acc>
          <m:r>
            <w:rPr>
              <w:rFonts w:ascii="Cambria Math" w:hAnsi="Cambria Math"/>
            </w:rPr>
            <m:t>-2</m:t>
          </m:r>
          <m:acc>
            <m:accPr>
              <m:chr m:val="⃗"/>
              <m:ctrlPr>
                <w:rPr>
                  <w:rFonts w:ascii="Cambria Math" w:hAnsi="Cambria Math"/>
                  <w:i/>
                </w:rPr>
              </m:ctrlPr>
            </m:accPr>
            <m:e>
              <m:r>
                <w:rPr>
                  <w:rFonts w:ascii="Cambria Math" w:hAnsi="Cambria Math"/>
                </w:rPr>
                <m:t>i</m:t>
              </m:r>
            </m:e>
          </m:acc>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oMath>
      </m:oMathPara>
    </w:p>
    <w:p w14:paraId="2B4EF741" w14:textId="6DC7BF1E" w:rsidR="003C779C" w:rsidRPr="00AF35FA" w:rsidRDefault="00000000" w:rsidP="008D741E">
      <w:pPr>
        <w:jc w:val="both"/>
      </w:pPr>
      <m:oMathPara>
        <m:oMath>
          <m:acc>
            <m:accPr>
              <m:chr m:val="⃗"/>
              <m:ctrlPr>
                <w:rPr>
                  <w:rFonts w:ascii="Cambria Math" w:hAnsi="Cambria Math"/>
                  <w:i/>
                  <w:iCs/>
                </w:rPr>
              </m:ctrlPr>
            </m:accPr>
            <m:e>
              <m:sSub>
                <m:sSubPr>
                  <m:ctrlPr>
                    <w:rPr>
                      <w:rFonts w:ascii="Cambria Math" w:hAnsi="Cambria Math"/>
                      <w:i/>
                      <w:iCs/>
                    </w:rPr>
                  </m:ctrlPr>
                </m:sSubPr>
                <m:e>
                  <m:r>
                    <w:rPr>
                      <w:rFonts w:ascii="Cambria Math" w:hAnsi="Cambria Math"/>
                      <w:lang w:val="el-GR"/>
                    </w:rPr>
                    <m:t>Ω</m:t>
                  </m:r>
                </m:e>
                <m:sub>
                  <m:r>
                    <w:rPr>
                      <w:rFonts w:ascii="Cambria Math" w:hAnsi="Cambria Math"/>
                      <w:lang w:val="fr-FR"/>
                    </w:rPr>
                    <m:t>t</m:t>
                  </m:r>
                </m:sub>
              </m:sSub>
            </m:e>
          </m:acc>
          <m:r>
            <w:rPr>
              <w:rFonts w:ascii="Cambria Math" w:hAnsi="Cambria Math"/>
            </w:rPr>
            <m:t>= -</m:t>
          </m:r>
          <m:acc>
            <m:accPr>
              <m:chr m:val="⃗"/>
              <m:ctrlPr>
                <w:rPr>
                  <w:rFonts w:ascii="Cambria Math" w:hAnsi="Cambria Math"/>
                  <w:i/>
                </w:rPr>
              </m:ctrlPr>
            </m:accPr>
            <m:e>
              <m:r>
                <w:rPr>
                  <w:rFonts w:ascii="Cambria Math" w:hAnsi="Cambria Math"/>
                </w:rPr>
                <m:t>i</m:t>
              </m:r>
            </m:e>
          </m:acc>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e>
                <m:sup>
                  <m:r>
                    <w:rPr>
                      <w:rFonts w:ascii="Cambria Math" w:hAnsi="Cambria Math"/>
                    </w:rPr>
                    <m:t>2</m:t>
                  </m:r>
                </m:sup>
              </m:sSup>
            </m:e>
          </m:rad>
          <m:r>
            <w:rPr>
              <w:rFonts w:ascii="Cambria Math" w:hAnsi="Cambria Math"/>
            </w:rPr>
            <m:t xml:space="preserve"> + </m:t>
          </m:r>
          <m:acc>
            <m:accPr>
              <m:chr m:val="⃗"/>
              <m:ctrlPr>
                <w:rPr>
                  <w:rFonts w:ascii="Cambria Math" w:hAnsi="Cambria Math"/>
                  <w:i/>
                </w:rPr>
              </m:ctrlPr>
            </m:accPr>
            <m:e>
              <m:r>
                <w:rPr>
                  <w:rFonts w:ascii="Cambria Math" w:hAnsi="Cambria Math"/>
                </w:rPr>
                <m:t>k</m:t>
              </m:r>
            </m:e>
          </m:acc>
          <m:sSub>
            <m:sSubPr>
              <m:ctrlPr>
                <w:rPr>
                  <w:rFonts w:ascii="Cambria Math" w:hAnsi="Cambria Math"/>
                  <w:i/>
                </w:rPr>
              </m:ctrlPr>
            </m:sSubPr>
            <m:e>
              <m:r>
                <w:rPr>
                  <w:rFonts w:ascii="Cambria Math" w:hAnsi="Cambria Math"/>
                </w:rPr>
                <m:t>s</m:t>
              </m:r>
            </m:e>
            <m:sub>
              <m:r>
                <w:rPr>
                  <w:rFonts w:ascii="Cambria Math" w:hAnsi="Cambria Math"/>
                </w:rPr>
                <m:t>t</m:t>
              </m:r>
            </m:sub>
          </m:sSub>
        </m:oMath>
      </m:oMathPara>
    </w:p>
    <w:p w14:paraId="6EE89302" w14:textId="77777777" w:rsidR="003C779C" w:rsidRDefault="003C779C" w:rsidP="008D741E">
      <w:pPr>
        <w:jc w:val="both"/>
      </w:pPr>
    </w:p>
    <w:p w14:paraId="5A06F8A5" w14:textId="0070AE3B" w:rsidR="00527A89" w:rsidRDefault="00AF35FA" w:rsidP="008D741E">
      <w:pPr>
        <w:jc w:val="both"/>
      </w:pPr>
      <w:r>
        <w:t xml:space="preserve">Notons que si </w:t>
      </w:r>
      <m:oMath>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 xml:space="preserve">&lt; </m:t>
        </m:r>
        <m:sSub>
          <m:sSubPr>
            <m:ctrlPr>
              <w:rPr>
                <w:rFonts w:ascii="Cambria Math" w:hAnsi="Cambria Math"/>
                <w:i/>
              </w:rPr>
            </m:ctrlPr>
          </m:sSubPr>
          <m:e>
            <m:r>
              <w:rPr>
                <w:rFonts w:ascii="Cambria Math" w:hAnsi="Cambria Math"/>
              </w:rPr>
              <m:t>n</m:t>
            </m:r>
          </m:e>
          <m:sub>
            <m:r>
              <w:rPr>
                <w:rFonts w:ascii="Cambria Math" w:hAnsi="Cambria Math"/>
              </w:rPr>
              <m:t>O</m:t>
            </m:r>
          </m:sub>
        </m:sSub>
      </m:oMath>
      <w:r>
        <w:t xml:space="preserve">, le rayon réfracté n’existe que si </w:t>
      </w:r>
      <m:oMath>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arcsin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B</m:t>
                        </m:r>
                      </m:sub>
                    </m:sSub>
                  </m:num>
                  <m:den>
                    <m:r>
                      <w:rPr>
                        <w:rFonts w:ascii="Cambria Math" w:hAnsi="Cambria Math"/>
                      </w:rPr>
                      <m:t>i</m:t>
                    </m:r>
                  </m:den>
                </m:f>
              </m:e>
            </m:d>
          </m:e>
        </m:func>
      </m:oMath>
      <w:r>
        <w:t xml:space="preserve">. Si l’angle incident dépasse cette valeur, il y a réflexion totale. </w:t>
      </w:r>
    </w:p>
    <w:p w14:paraId="7DA470E0" w14:textId="77777777" w:rsidR="00AF35FA" w:rsidRDefault="00AF35FA" w:rsidP="008D741E">
      <w:pPr>
        <w:jc w:val="both"/>
      </w:pPr>
    </w:p>
    <w:p w14:paraId="69D61A1F" w14:textId="55A0DEBA" w:rsidR="00AF35FA" w:rsidRDefault="00AF35FA" w:rsidP="00A30B8C">
      <w:pPr>
        <w:jc w:val="both"/>
      </w:pPr>
      <w:r>
        <w:t>On reprend ensuite le raisonnement avec le nouveau rayon obtenu, toujours avec les mêmes 3 cas de figures, jusqu’à arriver sur l’objet opaque qui arrête la propagation.</w:t>
      </w:r>
      <w:r w:rsidR="00756712">
        <w:t xml:space="preserve"> </w:t>
      </w:r>
    </w:p>
    <w:p w14:paraId="2680A616" w14:textId="77777777" w:rsidR="00A30B8C" w:rsidRDefault="00A30B8C" w:rsidP="00A30B8C">
      <w:pPr>
        <w:jc w:val="both"/>
      </w:pPr>
    </w:p>
    <w:p w14:paraId="6C190562" w14:textId="77777777" w:rsidR="00BF450C" w:rsidRDefault="00AF35FA" w:rsidP="00AF35FA">
      <w:r>
        <w:t>L’observateur va</w:t>
      </w:r>
      <w:r w:rsidR="00A30B8C">
        <w:t xml:space="preserve"> alors</w:t>
      </w:r>
      <w:r>
        <w:t xml:space="preserve"> percevoir une image dite « virtuelle », car de son point de vue tout se passe comme si les rayons qui lui arrivaient se propageaient en ligne droite depuis </w:t>
      </w:r>
      <w:r w:rsidR="00A30B8C">
        <w:t xml:space="preserve">un point source virtuel situé à une distance </w:t>
      </w:r>
      <m:oMath>
        <m:r>
          <w:rPr>
            <w:rFonts w:ascii="Cambria Math" w:hAnsi="Cambria Math"/>
          </w:rPr>
          <m:t>d</m:t>
        </m:r>
      </m:oMath>
      <w:r w:rsidR="00A30B8C">
        <w:t xml:space="preserve"> égale à celle parcourue réellement par le rayon lumineux. </w:t>
      </w:r>
      <w:r w:rsidR="00BF450C">
        <w:t xml:space="preserve">Pour calculer </w:t>
      </w:r>
      <m:oMath>
        <m:r>
          <w:rPr>
            <w:rFonts w:ascii="Cambria Math" w:hAnsi="Cambria Math"/>
          </w:rPr>
          <m:t>d</m:t>
        </m:r>
      </m:oMath>
      <w:r w:rsidR="00BF450C">
        <w:t xml:space="preserve">, il faut relever les différents points de rencontre avec une interface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n</m:t>
                </m:r>
              </m:sub>
            </m:sSub>
          </m:e>
        </m:acc>
      </m:oMath>
      <w:r w:rsidR="00BF450C">
        <w:t xml:space="preserve">, puis effectuer la somme </w:t>
      </w:r>
      <m:oMath>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n</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n-1</m:t>
                        </m:r>
                      </m:sub>
                    </m:sSub>
                  </m:e>
                </m:acc>
              </m:e>
            </m:d>
          </m:e>
        </m:nary>
      </m:oMath>
      <w:r w:rsidR="00BF450C">
        <w:t xml:space="preserve">. </w:t>
      </w:r>
    </w:p>
    <w:p w14:paraId="230BB646" w14:textId="77777777" w:rsidR="00BF450C" w:rsidRDefault="00BF450C" w:rsidP="00AF35FA"/>
    <w:p w14:paraId="1BA60C32" w14:textId="761A3A2B" w:rsidR="00AF35FA" w:rsidRDefault="00A30B8C" w:rsidP="00AF35FA">
      <w:r>
        <w:t xml:space="preserve">On utilise </w:t>
      </w:r>
      <w:r w:rsidR="00BF450C">
        <w:t>ensuite</w:t>
      </w:r>
      <w:r>
        <w:t xml:space="preserve"> l’équation vectorielle d’une droite pour déterminer la position du point image perçu par l’observateur, avec </w:t>
      </w:r>
      <m:oMath>
        <m:acc>
          <m:accPr>
            <m:chr m:val="⃗"/>
            <m:ctrlPr>
              <w:rPr>
                <w:rFonts w:ascii="Cambria Math" w:hAnsi="Cambria Math"/>
                <w:i/>
              </w:rPr>
            </m:ctrlPr>
          </m:accPr>
          <m:e>
            <m:r>
              <m:rPr>
                <m:sty m:val="p"/>
              </m:rPr>
              <w:rPr>
                <w:rFonts w:ascii="Cambria Math" w:hAnsi="Cambria Math"/>
              </w:rPr>
              <m:t>Ω</m:t>
            </m:r>
          </m:e>
        </m:acc>
      </m:oMath>
      <w:r>
        <w:t> le vecteur</w:t>
      </w:r>
      <w:r w:rsidR="00BF450C">
        <w:t xml:space="preserve"> direction de propagation initial </w:t>
      </w:r>
      <w:r>
        <w:t>:</w:t>
      </w:r>
    </w:p>
    <w:p w14:paraId="2F527F82" w14:textId="77777777" w:rsidR="00BF450C" w:rsidRDefault="00BF450C" w:rsidP="00AF35FA"/>
    <w:p w14:paraId="511B2F82" w14:textId="05A47C46" w:rsidR="00A30B8C" w:rsidRPr="00AF35FA" w:rsidRDefault="00000000" w:rsidP="00AF35FA">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B,image</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O</m:t>
                  </m:r>
                </m:sub>
              </m:sSub>
            </m:e>
          </m:acc>
          <m:r>
            <w:rPr>
              <w:rFonts w:ascii="Cambria Math" w:hAnsi="Cambria Math"/>
            </w:rPr>
            <m:t>+ d</m:t>
          </m:r>
          <m:acc>
            <m:accPr>
              <m:chr m:val="⃗"/>
              <m:ctrlPr>
                <w:rPr>
                  <w:rFonts w:ascii="Cambria Math" w:hAnsi="Cambria Math"/>
                  <w:i/>
                </w:rPr>
              </m:ctrlPr>
            </m:accPr>
            <m:e>
              <m:r>
                <m:rPr>
                  <m:sty m:val="p"/>
                </m:rPr>
                <w:rPr>
                  <w:rFonts w:ascii="Cambria Math" w:hAnsi="Cambria Math"/>
                </w:rPr>
                <m:t>Ω</m:t>
              </m:r>
            </m:e>
          </m:acc>
        </m:oMath>
      </m:oMathPara>
    </w:p>
    <w:p w14:paraId="2697204D" w14:textId="77777777" w:rsidR="00756712" w:rsidRDefault="00756712" w:rsidP="00756712"/>
    <w:p w14:paraId="136510CF" w14:textId="77777777" w:rsidR="00BF450C" w:rsidRDefault="00BF450C" w:rsidP="00756712"/>
    <w:p w14:paraId="6C0CD7ED" w14:textId="77777777" w:rsidR="00BF450C" w:rsidRDefault="00BF450C" w:rsidP="00756712"/>
    <w:p w14:paraId="56CDD475" w14:textId="77777777" w:rsidR="00BF450C" w:rsidRDefault="00BF450C" w:rsidP="00756712"/>
    <w:p w14:paraId="0E5C0479" w14:textId="77777777" w:rsidR="00BF450C" w:rsidRDefault="00BF450C" w:rsidP="00756712"/>
    <w:p w14:paraId="0340E001" w14:textId="77777777" w:rsidR="00BF450C" w:rsidRDefault="00BF450C" w:rsidP="00756712"/>
    <w:p w14:paraId="22E14DB3" w14:textId="77777777" w:rsidR="00BF450C" w:rsidRPr="00756712" w:rsidRDefault="00BF450C" w:rsidP="00756712"/>
    <w:p w14:paraId="086FB713" w14:textId="4C5CB24A" w:rsidR="00085CDD" w:rsidRPr="000902E4" w:rsidRDefault="00756712" w:rsidP="009B14FF">
      <w:pPr>
        <w:pStyle w:val="Heading2"/>
      </w:pPr>
      <w:bookmarkStart w:id="3" w:name="_Toc184074602"/>
      <w:r>
        <w:lastRenderedPageBreak/>
        <w:t>Aspects inhérents à la simulation numérique</w:t>
      </w:r>
      <w:bookmarkEnd w:id="3"/>
    </w:p>
    <w:p w14:paraId="54876226" w14:textId="77777777" w:rsidR="00CD1292" w:rsidRDefault="00CD1292" w:rsidP="00CD1292"/>
    <w:p w14:paraId="77E3483D" w14:textId="0F8684AE" w:rsidR="003343E4" w:rsidRDefault="00BF450C" w:rsidP="00CD1292">
      <w:r>
        <w:t xml:space="preserve">Pour former une image complète de l’objet, il faut pouvoir calculer la trajectoire d’un grand nombre de rayons issu de l’observateur. En pratique on se limitera à un nombre limité, </w:t>
      </w:r>
      <w:r w:rsidR="003343E4">
        <w:t>selon les conditions décrites par l’énoncé. Toujours d’après les conditions décrites par l’énoncé, tous les rayons issus de l’observateur ne rencontreront pas l’objet ; ces rayons ne seront pas conservés pour la simulation.</w:t>
      </w:r>
    </w:p>
    <w:p w14:paraId="61A91710" w14:textId="77777777" w:rsidR="003343E4" w:rsidRDefault="003343E4" w:rsidP="00CD1292"/>
    <w:p w14:paraId="001AEAD3" w14:textId="3E1B0A96" w:rsidR="003343E4" w:rsidRDefault="003343E4" w:rsidP="00CD1292">
      <w:r>
        <w:t>En pratique, les points d’interface sont calculés en faisant l’intersection du rayon et de la surface ellipsoïdale, ce qui revient à trouver des points</w:t>
      </w:r>
      <w:r w:rsidR="00A27EC1">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i</m:t>
                </m:r>
              </m:sub>
            </m:sSub>
          </m:e>
        </m:acc>
        <m:r>
          <w:rPr>
            <w:rFonts w:ascii="Cambria Math" w:hAnsi="Cambria Math"/>
          </w:rPr>
          <m:t>=</m:t>
        </m:r>
      </m:oMath>
      <w: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i</m:t>
                </m:r>
              </m:sub>
            </m:sSub>
          </m:e>
        </m:d>
      </m:oMath>
      <w:r w:rsidR="00F47317">
        <w:t xml:space="preserve"> qui vérifient : </w:t>
      </w:r>
    </w:p>
    <w:p w14:paraId="028089BC" w14:textId="77777777" w:rsidR="00F47317" w:rsidRDefault="00F47317" w:rsidP="00CD1292"/>
    <w:p w14:paraId="0C321659" w14:textId="05828127" w:rsidR="00A27EC1" w:rsidRPr="000902E4" w:rsidRDefault="00000000" w:rsidP="00F96530">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-4)²</m:t>
              </m:r>
            </m:num>
            <m:den>
              <m:r>
                <w:rPr>
                  <w:rFonts w:ascii="Cambria Math" w:hAnsi="Cambria Math"/>
                </w:rPr>
                <m:t>a²</m:t>
              </m:r>
            </m:den>
          </m:f>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-4</m:t>
                  </m:r>
                </m:e>
              </m:d>
              <m:r>
                <w:rPr>
                  <w:rFonts w:ascii="Cambria Math" w:hAnsi="Cambria Math"/>
                </w:rPr>
                <m:t>²</m:t>
              </m:r>
            </m:num>
            <m:den>
              <m:r>
                <w:rPr>
                  <w:rFonts w:ascii="Cambria Math" w:hAnsi="Cambria Math"/>
                </w:rPr>
                <m:t>b²</m:t>
              </m:r>
            </m:den>
          </m:f>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-11</m:t>
                  </m:r>
                </m:e>
              </m:d>
              <m:r>
                <w:rPr>
                  <w:rFonts w:ascii="Cambria Math" w:hAnsi="Cambria Math"/>
                </w:rPr>
                <m:t>²</m:t>
              </m:r>
            </m:num>
            <m:den>
              <m:r>
                <w:rPr>
                  <w:rFonts w:ascii="Cambria Math" w:hAnsi="Cambria Math"/>
                </w:rPr>
                <m:t>c²</m:t>
              </m:r>
            </m:den>
          </m:f>
          <m:r>
            <w:rPr>
              <w:rFonts w:ascii="Cambria Math" w:hAnsi="Cambria Math"/>
            </w:rPr>
            <m:t>= 1</m:t>
          </m:r>
        </m:oMath>
      </m:oMathPara>
    </w:p>
    <w:p w14:paraId="3C4887C3" w14:textId="7E2A6275" w:rsidR="009B14FF" w:rsidRDefault="00867127" w:rsidP="00CD1292">
      <w:proofErr w:type="gramStart"/>
      <w:r w:rsidRPr="00867127">
        <w:t>où</w:t>
      </w:r>
      <w:proofErr w:type="gramEnd"/>
      <w:r w:rsidRPr="00867127">
        <w:t xml:space="preserve"> </w:t>
      </w:r>
      <w:r>
        <w:t>a</w:t>
      </w:r>
      <w:r w:rsidRPr="00867127">
        <w:t xml:space="preserve">, </w:t>
      </w:r>
      <w:r>
        <w:t>b</w:t>
      </w:r>
      <w:r w:rsidRPr="00867127">
        <w:t xml:space="preserve"> et </w:t>
      </w:r>
      <w:r>
        <w:t>c</w:t>
      </w:r>
      <w:r w:rsidRPr="00867127">
        <w:t xml:space="preserve"> sont les demi-axes de l'ellipsoïde. Le rayon lumineux est défini par l'équation paramétrique :</w:t>
      </w:r>
    </w:p>
    <w:p w14:paraId="75A5C4C6" w14:textId="499105B8" w:rsidR="00867127" w:rsidRDefault="00867127" w:rsidP="00CD1292"/>
    <w:p w14:paraId="4F879F88" w14:textId="067A1809" w:rsidR="00867127" w:rsidRPr="00867127" w:rsidRDefault="00000000" w:rsidP="00867127">
      <w:pPr>
        <w:jc w:val="center"/>
      </w:pPr>
      <m:oMathPara>
        <m:oMath>
          <m:acc>
            <m:accPr>
              <m:chr m:val="⃗"/>
              <m:ctrlPr>
                <w:rPr>
                  <w:rFonts w:ascii="Cambria Math" w:hAnsi="Cambria Math"/>
                </w:rPr>
              </m:ctrlPr>
            </m:accPr>
            <m:e>
              <m:r>
                <w:rPr>
                  <w:rFonts w:ascii="Cambria Math" w:hAnsi="Cambria Math"/>
                </w:rPr>
                <m:t>r</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r</m:t>
                  </m:r>
                </m:e>
                <m:sub>
                  <m:r>
                    <w:rPr>
                      <w:rFonts w:ascii="Cambria Math" w:hAnsi="Cambria Math"/>
                    </w:rPr>
                    <m:t>O</m:t>
                  </m:r>
                </m:sub>
              </m:sSub>
            </m:e>
          </m:acc>
          <m:r>
            <w:rPr>
              <w:rFonts w:ascii="Cambria Math" w:hAnsi="Cambria Math"/>
            </w:rPr>
            <m:t>+t </m:t>
          </m:r>
          <m:acc>
            <m:accPr>
              <m:chr m:val="⃗"/>
              <m:ctrlPr>
                <w:rPr>
                  <w:rFonts w:ascii="Cambria Math" w:hAnsi="Cambria Math"/>
                </w:rPr>
              </m:ctrlPr>
            </m:accPr>
            <m:e>
              <m:r>
                <m:rPr>
                  <m:sty m:val="p"/>
                </m:rPr>
                <w:rPr>
                  <w:rFonts w:ascii="Cambria Math" w:hAnsi="Cambria Math"/>
                </w:rPr>
                <m:t>Ω</m:t>
              </m:r>
            </m:e>
          </m:acc>
        </m:oMath>
      </m:oMathPara>
    </w:p>
    <w:p w14:paraId="781B41B5" w14:textId="77777777" w:rsidR="00867127" w:rsidRDefault="00867127" w:rsidP="00867127"/>
    <w:p w14:paraId="4D398BA2" w14:textId="44DC751F" w:rsidR="00867127" w:rsidRPr="00867127" w:rsidRDefault="00867127" w:rsidP="00867127">
      <w:r w:rsidRPr="00867127">
        <w:t xml:space="preserve">Où </w:t>
      </w:r>
      <m:oMath>
        <m:acc>
          <m:accPr>
            <m:chr m:val="⃗"/>
            <m:ctrlPr>
              <w:rPr>
                <w:rFonts w:ascii="Cambria Math" w:hAnsi="Cambria Math"/>
              </w:rPr>
            </m:ctrlPr>
          </m:accPr>
          <m:e>
            <m:sSub>
              <m:sSubPr>
                <m:ctrlPr>
                  <w:rPr>
                    <w:rFonts w:ascii="Cambria Math" w:hAnsi="Cambria Math"/>
                    <w:i/>
                  </w:rPr>
                </m:ctrlPr>
              </m:sSubPr>
              <m:e>
                <m:r>
                  <w:rPr>
                    <w:rFonts w:ascii="Cambria Math" w:hAnsi="Cambria Math"/>
                  </w:rPr>
                  <m:t>r</m:t>
                </m:r>
              </m:e>
              <m:sub>
                <m:r>
                  <w:rPr>
                    <w:rFonts w:ascii="Cambria Math" w:hAnsi="Cambria Math"/>
                  </w:rPr>
                  <m:t>O</m:t>
                </m:r>
              </m:sub>
            </m:sSub>
          </m:e>
        </m:acc>
      </m:oMath>
      <w:r w:rsidRPr="00867127">
        <w:t xml:space="preserve">​​ est la position de l'observateur et </w:t>
      </w:r>
      <m:oMath>
        <m:r>
          <w:rPr>
            <w:rFonts w:ascii="Cambria Math" w:hAnsi="Cambria Math"/>
          </w:rPr>
          <m:t> </m:t>
        </m:r>
        <m:acc>
          <m:accPr>
            <m:chr m:val="⃗"/>
            <m:ctrlPr>
              <w:rPr>
                <w:rFonts w:ascii="Cambria Math" w:hAnsi="Cambria Math"/>
              </w:rPr>
            </m:ctrlPr>
          </m:accPr>
          <m:e>
            <m:r>
              <m:rPr>
                <m:sty m:val="p"/>
              </m:rPr>
              <w:rPr>
                <w:rFonts w:ascii="Cambria Math" w:hAnsi="Cambria Math"/>
              </w:rPr>
              <m:t>Ω</m:t>
            </m:r>
          </m:e>
        </m:acc>
      </m:oMath>
      <w:r>
        <w:t xml:space="preserve"> </w:t>
      </w:r>
      <w:r w:rsidRPr="00867127">
        <w:t>est le vecteur directionnel du rayon.</w:t>
      </w:r>
    </w:p>
    <w:p w14:paraId="33AEA829" w14:textId="0D87F87C" w:rsidR="00867127" w:rsidRDefault="00867127" w:rsidP="00867127">
      <w:r w:rsidRPr="00867127">
        <w:t xml:space="preserve">En substituant </w:t>
      </w:r>
      <m:oMath>
        <m:acc>
          <m:accPr>
            <m:chr m:val="⃗"/>
            <m:ctrlPr>
              <w:rPr>
                <w:rFonts w:ascii="Cambria Math" w:hAnsi="Cambria Math"/>
              </w:rPr>
            </m:ctrlPr>
          </m:accPr>
          <m:e>
            <m:r>
              <w:rPr>
                <w:rFonts w:ascii="Cambria Math" w:hAnsi="Cambria Math"/>
              </w:rPr>
              <m:t>r</m:t>
            </m:r>
          </m:e>
        </m:acc>
        <m:d>
          <m:dPr>
            <m:ctrlPr>
              <w:rPr>
                <w:rFonts w:ascii="Cambria Math" w:hAnsi="Cambria Math"/>
                <w:i/>
              </w:rPr>
            </m:ctrlPr>
          </m:dPr>
          <m:e>
            <m:r>
              <w:rPr>
                <w:rFonts w:ascii="Cambria Math" w:hAnsi="Cambria Math"/>
              </w:rPr>
              <m:t>t</m:t>
            </m:r>
          </m:e>
        </m:d>
        <m:r>
          <w:rPr>
            <w:rFonts w:ascii="Cambria Math" w:hAnsi="Cambria Math"/>
          </w:rPr>
          <m:t xml:space="preserve"> </m:t>
        </m:r>
      </m:oMath>
      <w:r w:rsidRPr="00867127">
        <w:t>dans l'équation de l'ellipsoïde, on obtient une équation quadratique en t :</w:t>
      </w:r>
    </w:p>
    <w:p w14:paraId="7A6117CF" w14:textId="77777777" w:rsidR="00867127" w:rsidRDefault="00867127" w:rsidP="00867127"/>
    <w:p w14:paraId="55E3CF23" w14:textId="62A67268" w:rsidR="00867127" w:rsidRPr="00867127" w:rsidRDefault="00000000" w:rsidP="00867127">
      <w:pPr>
        <w:jc w:val="center"/>
      </w:pPr>
      <m:oMathPara>
        <m:oMath>
          <m:f>
            <m:fPr>
              <m:ctrlPr>
                <w:rPr>
                  <w:rFonts w:ascii="Cambria Math" w:hAnsi="Cambria Math"/>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+t </m:t>
                      </m:r>
                      <m:sSub>
                        <m:sSubPr>
                          <m:ctrlPr>
                            <w:rPr>
                              <w:rFonts w:ascii="Cambria Math" w:hAnsi="Cambria Math"/>
                              <w:i/>
                            </w:rPr>
                          </m:ctrlPr>
                        </m:sSubPr>
                        <m:e>
                          <m:r>
                            <m:rPr>
                              <m:sty m:val="p"/>
                            </m:rPr>
                            <w:rPr>
                              <w:rFonts w:ascii="Cambria Math" w:hAnsi="Cambria Math"/>
                            </w:rPr>
                            <m:t>Ω</m:t>
                          </m:r>
                        </m:e>
                        <m:sub>
                          <m:r>
                            <w:rPr>
                              <w:rFonts w:ascii="Cambria Math" w:hAnsi="Cambria Math"/>
                            </w:rPr>
                            <m:t>x</m:t>
                          </m:r>
                        </m:sub>
                      </m:sSub>
                      <m:r>
                        <w:rPr>
                          <w:rFonts w:ascii="Cambria Math" w:hAnsi="Cambria Math"/>
                        </w:rPr>
                        <m:t>-4</m:t>
                      </m:r>
                    </m:e>
                  </m:d>
                </m:e>
                <m:sup>
                  <m:r>
                    <w:rPr>
                      <w:rFonts w:ascii="Cambria Math" w:hAnsi="Cambria Math"/>
                    </w:rPr>
                    <m:t>2</m:t>
                  </m:r>
                </m:sup>
              </m:sSup>
              <m:ctrlPr>
                <w:rPr>
                  <w:rFonts w:ascii="Cambria Math" w:hAnsi="Cambria Math"/>
                  <w:i/>
                </w:rPr>
              </m:ctrlPr>
            </m:num>
            <m:den>
              <m:sSup>
                <m:sSupPr>
                  <m:ctrlPr>
                    <w:rPr>
                      <w:rFonts w:ascii="Cambria Math" w:hAnsi="Cambria Math"/>
                      <w:i/>
                    </w:rPr>
                  </m:ctrlPr>
                </m:sSupPr>
                <m:e>
                  <m:r>
                    <w:rPr>
                      <w:rFonts w:ascii="Cambria Math" w:hAnsi="Cambria Math"/>
                    </w:rPr>
                    <m:t>a</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+t </m:t>
                      </m:r>
                      <m:sSub>
                        <m:sSubPr>
                          <m:ctrlPr>
                            <w:rPr>
                              <w:rFonts w:ascii="Cambria Math" w:hAnsi="Cambria Math"/>
                              <w:i/>
                            </w:rPr>
                          </m:ctrlPr>
                        </m:sSubPr>
                        <m:e>
                          <m:r>
                            <m:rPr>
                              <m:sty m:val="p"/>
                            </m:rPr>
                            <w:rPr>
                              <w:rFonts w:ascii="Cambria Math" w:hAnsi="Cambria Math"/>
                            </w:rPr>
                            <m:t>Ω</m:t>
                          </m:r>
                        </m:e>
                        <m:sub>
                          <m:r>
                            <w:rPr>
                              <w:rFonts w:ascii="Cambria Math" w:hAnsi="Cambria Math"/>
                            </w:rPr>
                            <m:t>y</m:t>
                          </m:r>
                        </m:sub>
                      </m:sSub>
                      <m:r>
                        <w:rPr>
                          <w:rFonts w:ascii="Cambria Math" w:hAnsi="Cambria Math"/>
                        </w:rPr>
                        <m:t>-4</m:t>
                      </m:r>
                    </m:e>
                  </m:d>
                </m:e>
                <m:sup>
                  <m:r>
                    <w:rPr>
                      <w:rFonts w:ascii="Cambria Math" w:hAnsi="Cambria Math"/>
                    </w:rPr>
                    <m:t>2</m:t>
                  </m:r>
                </m:sup>
              </m:sSup>
              <m:ctrlPr>
                <w:rPr>
                  <w:rFonts w:ascii="Cambria Math" w:hAnsi="Cambria Math"/>
                  <w:i/>
                </w:rPr>
              </m:ctrlPr>
            </m:num>
            <m:den>
              <m:sSup>
                <m:sSupPr>
                  <m:ctrlPr>
                    <w:rPr>
                      <w:rFonts w:ascii="Cambria Math" w:hAnsi="Cambria Math"/>
                      <w:i/>
                    </w:rPr>
                  </m:ctrlPr>
                </m:sSupPr>
                <m:e>
                  <m:r>
                    <w:rPr>
                      <w:rFonts w:ascii="Cambria Math" w:hAnsi="Cambria Math"/>
                    </w:rPr>
                    <m:t>b</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O</m:t>
                          </m:r>
                        </m:sub>
                      </m:sSub>
                      <m:r>
                        <w:rPr>
                          <w:rFonts w:ascii="Cambria Math" w:hAnsi="Cambria Math"/>
                        </w:rPr>
                        <m:t>+t </m:t>
                      </m:r>
                      <m:sSub>
                        <m:sSubPr>
                          <m:ctrlPr>
                            <w:rPr>
                              <w:rFonts w:ascii="Cambria Math" w:hAnsi="Cambria Math"/>
                              <w:i/>
                            </w:rPr>
                          </m:ctrlPr>
                        </m:sSubPr>
                        <m:e>
                          <m:r>
                            <m:rPr>
                              <m:sty m:val="p"/>
                            </m:rPr>
                            <w:rPr>
                              <w:rFonts w:ascii="Cambria Math" w:hAnsi="Cambria Math"/>
                            </w:rPr>
                            <m:t>Ω</m:t>
                          </m:r>
                        </m:e>
                        <m:sub>
                          <m:r>
                            <w:rPr>
                              <w:rFonts w:ascii="Cambria Math" w:hAnsi="Cambria Math"/>
                            </w:rPr>
                            <m:t>z</m:t>
                          </m:r>
                        </m:sub>
                      </m:sSub>
                      <m:r>
                        <w:rPr>
                          <w:rFonts w:ascii="Cambria Math" w:hAnsi="Cambria Math"/>
                        </w:rPr>
                        <m:t>-11</m:t>
                      </m:r>
                    </m:e>
                  </m:d>
                </m:e>
                <m:sup>
                  <m:r>
                    <w:rPr>
                      <w:rFonts w:ascii="Cambria Math" w:hAnsi="Cambria Math"/>
                    </w:rPr>
                    <m:t>2</m:t>
                  </m:r>
                </m:sup>
              </m:sSup>
              <m:ctrlPr>
                <w:rPr>
                  <w:rFonts w:ascii="Cambria Math" w:hAnsi="Cambria Math"/>
                  <w:i/>
                </w:rPr>
              </m:ctrlPr>
            </m:num>
            <m:den>
              <m:sSup>
                <m:sSupPr>
                  <m:ctrlPr>
                    <w:rPr>
                      <w:rFonts w:ascii="Cambria Math" w:hAnsi="Cambria Math"/>
                      <w:i/>
                    </w:rPr>
                  </m:ctrlPr>
                </m:sSupPr>
                <m:e>
                  <m:r>
                    <w:rPr>
                      <w:rFonts w:ascii="Cambria Math" w:hAnsi="Cambria Math"/>
                    </w:rPr>
                    <m:t>c</m:t>
                  </m:r>
                </m:e>
                <m:sup>
                  <m:r>
                    <w:rPr>
                      <w:rFonts w:ascii="Cambria Math" w:hAnsi="Cambria Math"/>
                    </w:rPr>
                    <m:t>2</m:t>
                  </m:r>
                </m:sup>
              </m:sSup>
              <m:ctrlPr>
                <w:rPr>
                  <w:rFonts w:ascii="Cambria Math" w:hAnsi="Cambria Math"/>
                  <w:i/>
                </w:rPr>
              </m:ctrlPr>
            </m:den>
          </m:f>
          <m:r>
            <w:rPr>
              <w:rFonts w:ascii="Cambria Math" w:hAnsi="Cambria Math"/>
            </w:rPr>
            <m:t>=1</m:t>
          </m:r>
        </m:oMath>
      </m:oMathPara>
    </w:p>
    <w:p w14:paraId="115F6992" w14:textId="77777777" w:rsidR="00867127" w:rsidRDefault="00867127" w:rsidP="00867127">
      <w:pPr>
        <w:jc w:val="center"/>
      </w:pPr>
    </w:p>
    <w:p w14:paraId="37E68842" w14:textId="77777777" w:rsidR="00867127" w:rsidRPr="00867127" w:rsidRDefault="00867127" w:rsidP="00867127">
      <w:r w:rsidRPr="00867127">
        <w:t>Ce qui peut être réécrit sous la forme :</w:t>
      </w:r>
    </w:p>
    <w:p w14:paraId="6850FAB7" w14:textId="7905C0BB" w:rsidR="00867127" w:rsidRPr="00867127" w:rsidRDefault="00867127" w:rsidP="00867127">
      <w:pPr>
        <w:jc w:val="center"/>
      </w:pPr>
      <m:oMathPara>
        <m:oMath>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+Bt+C= 0</m:t>
          </m:r>
        </m:oMath>
      </m:oMathPara>
    </w:p>
    <w:p w14:paraId="5BD4FDBE" w14:textId="42880DD6" w:rsidR="00867127" w:rsidRDefault="00867127" w:rsidP="00867127">
      <w:proofErr w:type="gramStart"/>
      <w:r w:rsidRPr="00867127">
        <w:t>avec</w:t>
      </w:r>
      <w:proofErr w:type="gramEnd"/>
      <w:r w:rsidRPr="00867127">
        <w:t xml:space="preserve"> :</w:t>
      </w:r>
    </w:p>
    <w:p w14:paraId="7E61E9BF" w14:textId="002F1618" w:rsidR="00867127" w:rsidRPr="00A63A7C" w:rsidRDefault="00A63A7C" w:rsidP="00867127">
      <w:pPr>
        <w:jc w:val="center"/>
      </w:pPr>
      <m:oMathPara>
        <m:oMath>
          <m:r>
            <w:rPr>
              <w:rFonts w:ascii="Cambria Math" w:hAnsi="Cambria Math"/>
            </w:rPr>
            <m:t>A=</m:t>
          </m:r>
          <m:f>
            <m:fPr>
              <m:ctrlPr>
                <w:rPr>
                  <w:rFonts w:ascii="Cambria Math" w:hAnsi="Cambria Math"/>
                </w:rPr>
              </m:ctrlPr>
            </m:fPr>
            <m:num>
              <m:sSubSup>
                <m:sSubSupPr>
                  <m:ctrlPr>
                    <w:rPr>
                      <w:rFonts w:ascii="Cambria Math" w:hAnsi="Cambria Math"/>
                      <w:i/>
                    </w:rPr>
                  </m:ctrlPr>
                </m:sSubSupPr>
                <m:e>
                  <m:r>
                    <m:rPr>
                      <m:sty m:val="p"/>
                    </m:rPr>
                    <w:rPr>
                      <w:rFonts w:ascii="Cambria Math" w:hAnsi="Cambria Math"/>
                    </w:rPr>
                    <m:t>Ω</m:t>
                  </m:r>
                </m:e>
                <m:sub>
                  <m:r>
                    <w:rPr>
                      <w:rFonts w:ascii="Cambria Math" w:hAnsi="Cambria Math"/>
                    </w:rPr>
                    <m:t>x</m:t>
                  </m:r>
                </m:sub>
                <m:sup>
                  <m:r>
                    <w:rPr>
                      <w:rFonts w:ascii="Cambria Math" w:hAnsi="Cambria Math"/>
                    </w:rPr>
                    <m:t>2</m:t>
                  </m:r>
                </m:sup>
              </m:sSubSup>
              <m:ctrlPr>
                <w:rPr>
                  <w:rFonts w:ascii="Cambria Math" w:hAnsi="Cambria Math"/>
                  <w:i/>
                </w:rPr>
              </m:ctrlPr>
            </m:num>
            <m:den>
              <m:sSup>
                <m:sSupPr>
                  <m:ctrlPr>
                    <w:rPr>
                      <w:rFonts w:ascii="Cambria Math" w:hAnsi="Cambria Math"/>
                      <w:i/>
                    </w:rPr>
                  </m:ctrlPr>
                </m:sSupPr>
                <m:e>
                  <m:r>
                    <w:rPr>
                      <w:rFonts w:ascii="Cambria Math" w:hAnsi="Cambria Math"/>
                    </w:rPr>
                    <m:t>a</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sSubSup>
                <m:sSubSupPr>
                  <m:ctrlPr>
                    <w:rPr>
                      <w:rFonts w:ascii="Cambria Math" w:hAnsi="Cambria Math"/>
                      <w:i/>
                    </w:rPr>
                  </m:ctrlPr>
                </m:sSubSupPr>
                <m:e>
                  <m:r>
                    <m:rPr>
                      <m:sty m:val="p"/>
                    </m:rPr>
                    <w:rPr>
                      <w:rFonts w:ascii="Cambria Math" w:hAnsi="Cambria Math"/>
                    </w:rPr>
                    <m:t>Ω</m:t>
                  </m:r>
                </m:e>
                <m:sub>
                  <m:r>
                    <w:rPr>
                      <w:rFonts w:ascii="Cambria Math" w:hAnsi="Cambria Math"/>
                    </w:rPr>
                    <m:t>y</m:t>
                  </m:r>
                </m:sub>
                <m:sup>
                  <m:r>
                    <w:rPr>
                      <w:rFonts w:ascii="Cambria Math" w:hAnsi="Cambria Math"/>
                    </w:rPr>
                    <m:t>2</m:t>
                  </m:r>
                </m:sup>
              </m:sSubSup>
              <m:ctrlPr>
                <w:rPr>
                  <w:rFonts w:ascii="Cambria Math" w:hAnsi="Cambria Math"/>
                  <w:i/>
                </w:rPr>
              </m:ctrlPr>
            </m:num>
            <m:den>
              <m:sSup>
                <m:sSupPr>
                  <m:ctrlPr>
                    <w:rPr>
                      <w:rFonts w:ascii="Cambria Math" w:hAnsi="Cambria Math"/>
                      <w:i/>
                    </w:rPr>
                  </m:ctrlPr>
                </m:sSupPr>
                <m:e>
                  <m:r>
                    <w:rPr>
                      <w:rFonts w:ascii="Cambria Math" w:hAnsi="Cambria Math"/>
                    </w:rPr>
                    <m:t>b</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sSubSup>
                <m:sSubSupPr>
                  <m:ctrlPr>
                    <w:rPr>
                      <w:rFonts w:ascii="Cambria Math" w:hAnsi="Cambria Math"/>
                      <w:i/>
                    </w:rPr>
                  </m:ctrlPr>
                </m:sSubSupPr>
                <m:e>
                  <m:r>
                    <m:rPr>
                      <m:sty m:val="p"/>
                    </m:rPr>
                    <w:rPr>
                      <w:rFonts w:ascii="Cambria Math" w:hAnsi="Cambria Math"/>
                    </w:rPr>
                    <m:t>Ω</m:t>
                  </m:r>
                </m:e>
                <m:sub>
                  <m:r>
                    <w:rPr>
                      <w:rFonts w:ascii="Cambria Math" w:hAnsi="Cambria Math"/>
                    </w:rPr>
                    <m:t>z</m:t>
                  </m:r>
                </m:sub>
                <m:sup>
                  <m:r>
                    <w:rPr>
                      <w:rFonts w:ascii="Cambria Math" w:hAnsi="Cambria Math"/>
                    </w:rPr>
                    <m:t>2</m:t>
                  </m:r>
                </m:sup>
              </m:sSubSup>
              <m:ctrlPr>
                <w:rPr>
                  <w:rFonts w:ascii="Cambria Math" w:hAnsi="Cambria Math"/>
                  <w:i/>
                </w:rPr>
              </m:ctrlPr>
            </m:num>
            <m:den>
              <m:sSup>
                <m:sSupPr>
                  <m:ctrlPr>
                    <w:rPr>
                      <w:rFonts w:ascii="Cambria Math" w:hAnsi="Cambria Math"/>
                      <w:i/>
                    </w:rPr>
                  </m:ctrlPr>
                </m:sSupPr>
                <m:e>
                  <m:r>
                    <w:rPr>
                      <w:rFonts w:ascii="Cambria Math" w:hAnsi="Cambria Math"/>
                    </w:rPr>
                    <m:t>c</m:t>
                  </m:r>
                </m:e>
                <m:sup>
                  <m:r>
                    <w:rPr>
                      <w:rFonts w:ascii="Cambria Math" w:hAnsi="Cambria Math"/>
                    </w:rPr>
                    <m:t>2</m:t>
                  </m:r>
                </m:sup>
              </m:sSup>
              <m:ctrlPr>
                <w:rPr>
                  <w:rFonts w:ascii="Cambria Math" w:hAnsi="Cambria Math"/>
                  <w:i/>
                </w:rPr>
              </m:ctrlPr>
            </m:den>
          </m:f>
        </m:oMath>
      </m:oMathPara>
    </w:p>
    <w:p w14:paraId="17D03CFE" w14:textId="77777777" w:rsidR="00A63A7C" w:rsidRPr="00A63A7C" w:rsidRDefault="00A63A7C" w:rsidP="00867127">
      <w:pPr>
        <w:jc w:val="center"/>
      </w:pPr>
    </w:p>
    <w:p w14:paraId="4594DA39" w14:textId="399215A1" w:rsidR="00A63A7C" w:rsidRPr="00A63A7C" w:rsidRDefault="00A63A7C" w:rsidP="00A63A7C">
      <w:pPr>
        <w:jc w:val="center"/>
      </w:pPr>
      <m:oMathPara>
        <m:oMath>
          <m:r>
            <w:rPr>
              <w:rFonts w:ascii="Cambria Math" w:hAnsi="Cambria Math"/>
            </w:rPr>
            <m:t>B=2</m:t>
          </m:r>
          <m:d>
            <m:dPr>
              <m:ctrlPr>
                <w:rPr>
                  <w:rFonts w:ascii="Cambria Math" w:hAnsi="Cambria Math"/>
                </w:rPr>
              </m:ctrlPr>
            </m:dPr>
            <m:e>
              <m:f>
                <m:fPr>
                  <m:ctrlPr>
                    <w:rPr>
                      <w:rFonts w:ascii="Cambria Math" w:hAnsi="Cambria Math"/>
                    </w:rPr>
                  </m:ctrlPr>
                </m:fPr>
                <m:num>
                  <m:sSub>
                    <m:sSubPr>
                      <m:ctrlPr>
                        <w:rPr>
                          <w:rFonts w:ascii="Cambria Math" w:hAnsi="Cambria Math"/>
                          <w:i/>
                        </w:rPr>
                      </m:ctrlPr>
                    </m:sSubPr>
                    <m:e>
                      <m:r>
                        <m:rPr>
                          <m:sty m:val="p"/>
                        </m:rPr>
                        <w:rPr>
                          <w:rFonts w:ascii="Cambria Math" w:hAnsi="Cambria Math"/>
                        </w:rPr>
                        <m:t>Ω</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-4</m:t>
                      </m:r>
                    </m:e>
                  </m:d>
                  <m:ctrlPr>
                    <w:rPr>
                      <w:rFonts w:ascii="Cambria Math" w:hAnsi="Cambria Math"/>
                      <w:i/>
                    </w:rPr>
                  </m:ctrlPr>
                </m:num>
                <m:den>
                  <m:sSup>
                    <m:sSupPr>
                      <m:ctrlPr>
                        <w:rPr>
                          <w:rFonts w:ascii="Cambria Math" w:hAnsi="Cambria Math"/>
                          <w:i/>
                        </w:rPr>
                      </m:ctrlPr>
                    </m:sSupPr>
                    <m:e>
                      <m:r>
                        <w:rPr>
                          <w:rFonts w:ascii="Cambria Math" w:hAnsi="Cambria Math"/>
                        </w:rPr>
                        <m:t>a</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Ω</m:t>
                      </m:r>
                    </m:e>
                    <m:sub>
                      <m:r>
                        <w:rPr>
                          <w:rFonts w:ascii="Cambria Math" w:hAnsi="Cambria Math"/>
                        </w:rPr>
                        <m:t>y</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-4</m:t>
                      </m:r>
                    </m:e>
                  </m:d>
                  <m:ctrlPr>
                    <w:rPr>
                      <w:rFonts w:ascii="Cambria Math" w:hAnsi="Cambria Math"/>
                      <w:i/>
                    </w:rPr>
                  </m:ctrlPr>
                </m:num>
                <m:den>
                  <m:sSup>
                    <m:sSupPr>
                      <m:ctrlPr>
                        <w:rPr>
                          <w:rFonts w:ascii="Cambria Math" w:hAnsi="Cambria Math"/>
                          <w:i/>
                        </w:rPr>
                      </m:ctrlPr>
                    </m:sSupPr>
                    <m:e>
                      <m:r>
                        <w:rPr>
                          <w:rFonts w:ascii="Cambria Math" w:hAnsi="Cambria Math"/>
                        </w:rPr>
                        <m:t>b</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Ω</m:t>
                      </m:r>
                    </m:e>
                    <m:sub>
                      <m:r>
                        <w:rPr>
                          <w:rFonts w:ascii="Cambria Math" w:hAnsi="Cambria Math"/>
                        </w:rPr>
                        <m:t>z</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O</m:t>
                          </m:r>
                        </m:sub>
                      </m:sSub>
                      <m:r>
                        <w:rPr>
                          <w:rFonts w:ascii="Cambria Math" w:hAnsi="Cambria Math"/>
                        </w:rPr>
                        <m:t>-11</m:t>
                      </m:r>
                    </m:e>
                  </m:d>
                  <m:ctrlPr>
                    <w:rPr>
                      <w:rFonts w:ascii="Cambria Math" w:hAnsi="Cambria Math"/>
                      <w:i/>
                    </w:rPr>
                  </m:ctrlPr>
                </m:num>
                <m:den>
                  <m:sSup>
                    <m:sSupPr>
                      <m:ctrlPr>
                        <w:rPr>
                          <w:rFonts w:ascii="Cambria Math" w:hAnsi="Cambria Math"/>
                          <w:i/>
                        </w:rPr>
                      </m:ctrlPr>
                    </m:sSupPr>
                    <m:e>
                      <m:r>
                        <w:rPr>
                          <w:rFonts w:ascii="Cambria Math" w:hAnsi="Cambria Math"/>
                        </w:rPr>
                        <m:t>c</m:t>
                      </m:r>
                    </m:e>
                    <m:sup>
                      <m:r>
                        <w:rPr>
                          <w:rFonts w:ascii="Cambria Math" w:hAnsi="Cambria Math"/>
                        </w:rPr>
                        <m:t>2</m:t>
                      </m:r>
                    </m:sup>
                  </m:sSup>
                  <m:ctrlPr>
                    <w:rPr>
                      <w:rFonts w:ascii="Cambria Math" w:hAnsi="Cambria Math"/>
                      <w:i/>
                    </w:rPr>
                  </m:ctrlPr>
                </m:den>
              </m:f>
              <m:ctrlPr>
                <w:rPr>
                  <w:rFonts w:ascii="Cambria Math" w:hAnsi="Cambria Math"/>
                  <w:i/>
                </w:rPr>
              </m:ctrlPr>
            </m:e>
          </m:d>
        </m:oMath>
      </m:oMathPara>
    </w:p>
    <w:p w14:paraId="2956DF8A" w14:textId="77777777" w:rsidR="00A63A7C" w:rsidRDefault="00A63A7C" w:rsidP="00A63A7C">
      <w:pPr>
        <w:jc w:val="center"/>
      </w:pPr>
    </w:p>
    <w:p w14:paraId="27A44343" w14:textId="1514237E" w:rsidR="00A63A7C" w:rsidRPr="00A63A7C" w:rsidRDefault="00A63A7C" w:rsidP="00A63A7C">
      <w:pPr>
        <w:jc w:val="center"/>
      </w:pPr>
      <m:oMathPara>
        <m:oMath>
          <m:r>
            <w:rPr>
              <w:rFonts w:ascii="Cambria Math" w:hAnsi="Cambria Math"/>
            </w:rPr>
            <m:t>C=</m:t>
          </m:r>
          <m:f>
            <m:fPr>
              <m:ctrlPr>
                <w:rPr>
                  <w:rFonts w:ascii="Cambria Math" w:hAnsi="Cambria Math"/>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-4</m:t>
                      </m:r>
                    </m:e>
                  </m:d>
                </m:e>
                <m:sup>
                  <m:r>
                    <w:rPr>
                      <w:rFonts w:ascii="Cambria Math" w:hAnsi="Cambria Math"/>
                    </w:rPr>
                    <m:t>2</m:t>
                  </m:r>
                </m:sup>
              </m:sSup>
              <m:ctrlPr>
                <w:rPr>
                  <w:rFonts w:ascii="Cambria Math" w:hAnsi="Cambria Math"/>
                  <w:i/>
                </w:rPr>
              </m:ctrlPr>
            </m:num>
            <m:den>
              <m:sSup>
                <m:sSupPr>
                  <m:ctrlPr>
                    <w:rPr>
                      <w:rFonts w:ascii="Cambria Math" w:hAnsi="Cambria Math"/>
                      <w:i/>
                    </w:rPr>
                  </m:ctrlPr>
                </m:sSupPr>
                <m:e>
                  <m:r>
                    <w:rPr>
                      <w:rFonts w:ascii="Cambria Math" w:hAnsi="Cambria Math"/>
                    </w:rPr>
                    <m:t>a</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-4</m:t>
                      </m:r>
                    </m:e>
                  </m:d>
                </m:e>
                <m:sup>
                  <m:r>
                    <w:rPr>
                      <w:rFonts w:ascii="Cambria Math" w:hAnsi="Cambria Math"/>
                    </w:rPr>
                    <m:t>2</m:t>
                  </m:r>
                </m:sup>
              </m:sSup>
              <m:ctrlPr>
                <w:rPr>
                  <w:rFonts w:ascii="Cambria Math" w:hAnsi="Cambria Math"/>
                  <w:i/>
                </w:rPr>
              </m:ctrlPr>
            </m:num>
            <m:den>
              <m:sSup>
                <m:sSupPr>
                  <m:ctrlPr>
                    <w:rPr>
                      <w:rFonts w:ascii="Cambria Math" w:hAnsi="Cambria Math"/>
                      <w:i/>
                    </w:rPr>
                  </m:ctrlPr>
                </m:sSupPr>
                <m:e>
                  <m:r>
                    <w:rPr>
                      <w:rFonts w:ascii="Cambria Math" w:hAnsi="Cambria Math"/>
                    </w:rPr>
                    <m:t>b</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O</m:t>
                          </m:r>
                        </m:sub>
                      </m:sSub>
                      <m:r>
                        <w:rPr>
                          <w:rFonts w:ascii="Cambria Math" w:hAnsi="Cambria Math"/>
                        </w:rPr>
                        <m:t>-11</m:t>
                      </m:r>
                    </m:e>
                  </m:d>
                </m:e>
                <m:sup>
                  <m:r>
                    <w:rPr>
                      <w:rFonts w:ascii="Cambria Math" w:hAnsi="Cambria Math"/>
                    </w:rPr>
                    <m:t>2</m:t>
                  </m:r>
                </m:sup>
              </m:sSup>
              <m:ctrlPr>
                <w:rPr>
                  <w:rFonts w:ascii="Cambria Math" w:hAnsi="Cambria Math"/>
                  <w:i/>
                </w:rPr>
              </m:ctrlPr>
            </m:num>
            <m:den>
              <m:sSup>
                <m:sSupPr>
                  <m:ctrlPr>
                    <w:rPr>
                      <w:rFonts w:ascii="Cambria Math" w:hAnsi="Cambria Math"/>
                      <w:i/>
                    </w:rPr>
                  </m:ctrlPr>
                </m:sSupPr>
                <m:e>
                  <m:r>
                    <w:rPr>
                      <w:rFonts w:ascii="Cambria Math" w:hAnsi="Cambria Math"/>
                    </w:rPr>
                    <m:t>c</m:t>
                  </m:r>
                </m:e>
                <m:sup>
                  <m:r>
                    <w:rPr>
                      <w:rFonts w:ascii="Cambria Math" w:hAnsi="Cambria Math"/>
                    </w:rPr>
                    <m:t>2</m:t>
                  </m:r>
                </m:sup>
              </m:sSup>
              <m:ctrlPr>
                <w:rPr>
                  <w:rFonts w:ascii="Cambria Math" w:hAnsi="Cambria Math"/>
                  <w:i/>
                </w:rPr>
              </m:ctrlPr>
            </m:den>
          </m:f>
          <m:r>
            <w:rPr>
              <w:rFonts w:ascii="Cambria Math" w:hAnsi="Cambria Math"/>
            </w:rPr>
            <m:t>-1</m:t>
          </m:r>
        </m:oMath>
      </m:oMathPara>
    </w:p>
    <w:p w14:paraId="3692246F" w14:textId="77777777" w:rsidR="00A63A7C" w:rsidRDefault="00A63A7C" w:rsidP="00A63A7C">
      <w:pPr>
        <w:jc w:val="center"/>
      </w:pPr>
    </w:p>
    <w:p w14:paraId="38115D3E" w14:textId="4C0260A5" w:rsidR="00A63A7C" w:rsidRDefault="00A63A7C" w:rsidP="00A63A7C">
      <w:r w:rsidRPr="00A63A7C">
        <w:t xml:space="preserve">La résolution de cette équation fournit les valeurs de </w:t>
      </w:r>
      <w:r>
        <w:t>t</w:t>
      </w:r>
      <w:r w:rsidRPr="00A63A7C">
        <w:t xml:space="preserve"> correspondant aux points d'intersection entre le rayon et la surface de l'ellipsoïde. Seules les solutions réelles et positives de </w:t>
      </w:r>
      <w:r>
        <w:t>t</w:t>
      </w:r>
      <w:r w:rsidRPr="00A63A7C">
        <w:t xml:space="preserve"> sont retenues, car elles correspondent aux points situés devant l'observateur.</w:t>
      </w:r>
    </w:p>
    <w:p w14:paraId="1AD0AC49" w14:textId="77777777" w:rsidR="00A63A7C" w:rsidRDefault="00A63A7C" w:rsidP="00A63A7C"/>
    <w:p w14:paraId="346FF63A" w14:textId="77777777" w:rsidR="00A63A7C" w:rsidRPr="00A63A7C" w:rsidRDefault="00A63A7C" w:rsidP="00A63A7C">
      <w:r w:rsidRPr="00A63A7C">
        <w:rPr>
          <w:b/>
          <w:bCs/>
        </w:rPr>
        <w:t>Choix des rayons initiaux</w:t>
      </w:r>
    </w:p>
    <w:p w14:paraId="013ED8C1" w14:textId="0CFF92EE" w:rsidR="00A63A7C" w:rsidRPr="00A63A7C" w:rsidRDefault="00A63A7C" w:rsidP="00A63A7C">
      <w:r w:rsidRPr="00A63A7C">
        <w:t xml:space="preserve">Dans le code, les rayons initiaux sont générés en échantillonnant des angles polaires </w:t>
      </w:r>
      <w:r w:rsidRPr="00A63A7C">
        <w:rPr>
          <w:lang w:val="en-US"/>
        </w:rPr>
        <w:t>θ</w:t>
      </w:r>
      <w:r>
        <w:t xml:space="preserve"> </w:t>
      </w:r>
      <w:r w:rsidRPr="00A63A7C">
        <w:t xml:space="preserve">et azimutaux </w:t>
      </w:r>
      <w:r w:rsidRPr="00A63A7C">
        <w:rPr>
          <w:lang w:val="en-US"/>
        </w:rPr>
        <w:t>φ</w:t>
      </w:r>
      <w:r w:rsidRPr="00A63A7C">
        <w:t xml:space="preserve"> autour de la direction pointant vers le centre de l'ellipsoïde. La direction du vecteur allant de l'observateur au centre de l'ellipsoïde est calculée :</w:t>
      </w:r>
    </w:p>
    <w:p w14:paraId="6A65F669" w14:textId="77777777" w:rsidR="00A63A7C" w:rsidRDefault="00A63A7C" w:rsidP="00A63A7C"/>
    <w:p w14:paraId="79AE233F" w14:textId="00D653C8" w:rsidR="00A63A7C" w:rsidRPr="00A63A7C" w:rsidRDefault="00000000" w:rsidP="00A63A7C">
      <m:oMathPara>
        <m:oMath>
          <m:acc>
            <m:accPr>
              <m:chr m:val="⃗"/>
              <m:ctrlPr>
                <w:rPr>
                  <w:rFonts w:ascii="Cambria Math" w:hAnsi="Cambria Math"/>
                </w:rPr>
              </m:ctrlPr>
            </m:accPr>
            <m:e>
              <m:r>
                <w:rPr>
                  <w:rFonts w:ascii="Cambria Math" w:hAnsi="Cambria Math"/>
                </w:rPr>
                <m:t>d</m:t>
              </m:r>
            </m:e>
          </m:acc>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c</m:t>
                  </m:r>
                </m:e>
                <m:sub>
                  <m:r>
                    <w:rPr>
                      <w:rFonts w:ascii="Cambria Math" w:hAnsi="Cambria Math"/>
                    </w:rPr>
                    <m:t>m</m:t>
                  </m:r>
                </m:sub>
              </m:sSub>
            </m:e>
          </m:acc>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r</m:t>
                  </m:r>
                </m:e>
                <m:sub>
                  <m:r>
                    <w:rPr>
                      <w:rFonts w:ascii="Cambria Math" w:hAnsi="Cambria Math"/>
                    </w:rPr>
                    <m:t>O</m:t>
                  </m:r>
                </m:sub>
              </m:sSub>
            </m:e>
          </m:acc>
        </m:oMath>
      </m:oMathPara>
    </w:p>
    <w:p w14:paraId="52E1FFC7" w14:textId="409FFB2A" w:rsidR="00A63A7C" w:rsidRPr="00A63A7C" w:rsidRDefault="00A63A7C" w:rsidP="00A63A7C">
      <w:proofErr w:type="gramStart"/>
      <w:r w:rsidRPr="00A63A7C">
        <w:t>où</w:t>
      </w:r>
      <w:proofErr w:type="gramEnd"/>
      <w:r w:rsidRPr="00A63A7C">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rPr>
                  <m:t>c</m:t>
                </m:r>
              </m:e>
              <m:sub>
                <m:r>
                  <w:rPr>
                    <w:rFonts w:ascii="Cambria Math" w:hAnsi="Cambria Math"/>
                  </w:rPr>
                  <m:t>m</m:t>
                </m:r>
              </m:sub>
            </m:sSub>
          </m:e>
        </m:acc>
      </m:oMath>
      <w:r w:rsidRPr="00A63A7C">
        <w:t>=</w:t>
      </w:r>
      <w:r>
        <w:t xml:space="preserve"> </w:t>
      </w:r>
      <w:r w:rsidRPr="00A63A7C">
        <w:t>(4,4,11</w:t>
      </w:r>
      <w:r>
        <w:t>)</w:t>
      </w:r>
      <w:r w:rsidRPr="00A63A7C">
        <w:t xml:space="preserve"> est le centre de l'ellipsoïde. Les angles polaire</w:t>
      </w:r>
      <w:r>
        <w:t xml:space="preserve">s </w:t>
      </w:r>
      <w:r w:rsidRPr="00A63A7C">
        <w:t>et azimutal​ sont alors déterminés :</w:t>
      </w:r>
    </w:p>
    <w:p w14:paraId="528CC98E" w14:textId="77777777" w:rsidR="00A63A7C" w:rsidRDefault="00A63A7C" w:rsidP="00A63A7C"/>
    <w:p w14:paraId="77141E69" w14:textId="0376C65D" w:rsidR="00A63A7C" w:rsidRPr="00A63A7C" w:rsidRDefault="00000000" w:rsidP="00A63A7C">
      <m:oMathPara>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0</m:t>
              </m:r>
            </m:sub>
          </m:sSub>
          <m:r>
            <w:rPr>
              <w:rFonts w:ascii="Cambria Math" w:hAnsi="Cambria Math"/>
            </w:rPr>
            <m:t>=</m:t>
          </m:r>
          <m:func>
            <m:funcPr>
              <m:ctrlPr>
                <w:rPr>
                  <w:rFonts w:ascii="Cambria Math" w:hAnsi="Cambria Math"/>
                </w:rPr>
              </m:ctrlPr>
            </m:funcPr>
            <m:fName>
              <m:r>
                <m:rPr>
                  <m:sty m:val="p"/>
                </m:rPr>
                <w:rPr>
                  <w:rFonts w:ascii="Cambria Math" w:hAnsi="Cambria Math"/>
                </w:rPr>
                <m:t>arccos</m:t>
              </m:r>
              <m:ctrlPr>
                <w:rPr>
                  <w:rFonts w:ascii="Cambria Math" w:hAnsi="Cambria Math"/>
                  <w:i/>
                </w:rPr>
              </m:ctrlPr>
            </m:fName>
            <m:e>
              <m:d>
                <m:dPr>
                  <m:ctrlPr>
                    <w:rPr>
                      <w:rFonts w:ascii="Cambria Math" w:hAnsi="Cambria Math"/>
                    </w:rPr>
                  </m:ctrlPr>
                </m:dPr>
                <m:e>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z</m:t>
                          </m:r>
                        </m:sub>
                      </m:sSub>
                      <m:ctrlPr>
                        <w:rPr>
                          <w:rFonts w:ascii="Cambria Math" w:hAnsi="Cambria Math"/>
                          <w:i/>
                        </w:rPr>
                      </m:ctrlPr>
                    </m:num>
                    <m:den>
                      <m:r>
                        <m:rPr>
                          <m:lit/>
                        </m:rPr>
                        <w:rPr>
                          <w:rFonts w:ascii="Cambria Math" w:hAnsi="Cambria Math"/>
                        </w:rPr>
                        <m:t>|</m:t>
                      </m:r>
                      <m:acc>
                        <m:accPr>
                          <m:chr m:val="⃗"/>
                          <m:ctrlPr>
                            <w:rPr>
                              <w:rFonts w:ascii="Cambria Math" w:hAnsi="Cambria Math"/>
                            </w:rPr>
                          </m:ctrlPr>
                        </m:accPr>
                        <m:e>
                          <m:r>
                            <w:rPr>
                              <w:rFonts w:ascii="Cambria Math" w:hAnsi="Cambria Math"/>
                            </w:rPr>
                            <m:t>d</m:t>
                          </m:r>
                        </m:e>
                      </m:acc>
                      <m:r>
                        <m:rPr>
                          <m:lit/>
                        </m:rPr>
                        <w:rPr>
                          <w:rFonts w:ascii="Cambria Math" w:hAnsi="Cambria Math"/>
                        </w:rPr>
                        <m:t>|</m:t>
                      </m:r>
                      <m:ctrlPr>
                        <w:rPr>
                          <w:rFonts w:ascii="Cambria Math" w:hAnsi="Cambria Math"/>
                          <w:i/>
                        </w:rPr>
                      </m:ctrlPr>
                    </m:den>
                  </m:f>
                  <m:ctrlPr>
                    <w:rPr>
                      <w:rFonts w:ascii="Cambria Math" w:hAnsi="Cambria Math"/>
                      <w:i/>
                    </w:rPr>
                  </m:ctrlPr>
                </m:e>
              </m:d>
            </m:e>
          </m:func>
        </m:oMath>
      </m:oMathPara>
    </w:p>
    <w:p w14:paraId="4FA5BCA6" w14:textId="5B12F6F2" w:rsidR="00A63A7C" w:rsidRPr="00A63A7C" w:rsidRDefault="00000000" w:rsidP="00A63A7C">
      <m:oMathPara>
        <m:oMath>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0</m:t>
              </m:r>
            </m:sub>
          </m:sSub>
          <m:r>
            <w:rPr>
              <w:rFonts w:ascii="Cambria Math" w:hAnsi="Cambria Math"/>
            </w:rPr>
            <m:t>=</m:t>
          </m:r>
          <m:func>
            <m:funcPr>
              <m:ctrlPr>
                <w:rPr>
                  <w:rFonts w:ascii="Cambria Math" w:hAnsi="Cambria Math"/>
                </w:rPr>
              </m:ctrlPr>
            </m:funcPr>
            <m:fName>
              <m:r>
                <m:rPr>
                  <m:sty m:val="p"/>
                </m:rPr>
                <w:rPr>
                  <w:rFonts w:ascii="Cambria Math" w:hAnsi="Cambria Math"/>
                </w:rPr>
                <m:t>arctan</m:t>
              </m:r>
              <m:ctrlPr>
                <w:rPr>
                  <w:rFonts w:ascii="Cambria Math" w:hAnsi="Cambria Math"/>
                  <w:i/>
                </w:rPr>
              </m:ctrlPr>
            </m:fName>
            <m:e>
              <m:r>
                <w:rPr>
                  <w:rFonts w:ascii="Cambria Math" w:hAnsi="Cambria Math"/>
                </w:rPr>
                <m:t>2</m:t>
              </m:r>
            </m:e>
          </m:func>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x</m:t>
                  </m:r>
                </m:sub>
              </m:sSub>
            </m:e>
          </m:d>
        </m:oMath>
      </m:oMathPara>
    </w:p>
    <w:p w14:paraId="5000A8E9" w14:textId="77777777" w:rsidR="00A63A7C" w:rsidRDefault="00A63A7C" w:rsidP="00A63A7C"/>
    <w:p w14:paraId="373F84C2" w14:textId="5EA313DC" w:rsidR="00A63A7C" w:rsidRDefault="00A63A7C" w:rsidP="00A63A7C">
      <w:r>
        <w:lastRenderedPageBreak/>
        <w:t>Ces angles</w:t>
      </w:r>
      <w:r w:rsidRPr="00A63A7C">
        <w:t xml:space="preserve"> sont ensuite générés autour de ces valeurs centrales en utilisant des intervalles définis :</w:t>
      </w:r>
    </w:p>
    <w:p w14:paraId="2A0809F1" w14:textId="5BC3E3C6" w:rsidR="004D4EA8" w:rsidRPr="004D4EA8" w:rsidRDefault="004D4EA8" w:rsidP="00A63A7C">
      <m:oMathPara>
        <m:oMath>
          <m:r>
            <m:rPr>
              <m:sty m:val="p"/>
            </m:rPr>
            <w:rPr>
              <w:rFonts w:ascii="Cambria Math" w:hAnsi="Cambria Math"/>
            </w:rPr>
            <m:t>θ∈</m:t>
          </m:r>
          <m:d>
            <m:dPr>
              <m:begChr m:val="["/>
              <m:endChr m:val="]"/>
              <m:ctrlPr>
                <w:rPr>
                  <w:rFonts w:ascii="Cambria Math" w:hAnsi="Cambria Math"/>
                </w:rPr>
              </m:ctrlPr>
            </m:dPr>
            <m:e>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m:rPr>
                      <m:nor/>
                    </m:rPr>
                    <w:rPr>
                      <w:rFonts w:ascii="Cambria Math" w:hAnsi="Cambria Math"/>
                    </w:rPr>
                    <m:t>min</m:t>
                  </m:r>
                </m:sub>
              </m:sSub>
              <m:r>
                <w:rPr>
                  <w:rFonts w:ascii="Cambria Math" w:hAnsi="Cambria Math"/>
                </w:rPr>
                <m:t>, </m:t>
              </m:r>
              <m:sSub>
                <m:sSubPr>
                  <m:ctrlPr>
                    <w:rPr>
                      <w:rFonts w:ascii="Cambria Math" w:hAnsi="Cambria Math"/>
                      <w:i/>
                    </w:rPr>
                  </m:ctrlPr>
                </m:sSubPr>
                <m:e>
                  <m:r>
                    <m:rPr>
                      <m:sty m:val="p"/>
                    </m:rP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m:rPr>
                      <m:nor/>
                    </m:rPr>
                    <w:rPr>
                      <w:rFonts w:ascii="Cambria Math" w:hAnsi="Cambria Math"/>
                    </w:rPr>
                    <m:t>max</m:t>
                  </m:r>
                </m:sub>
              </m:sSub>
              <m:ctrlPr>
                <w:rPr>
                  <w:rFonts w:ascii="Cambria Math" w:hAnsi="Cambria Math"/>
                  <w:i/>
                </w:rPr>
              </m:ctrlPr>
            </m:e>
          </m:d>
        </m:oMath>
      </m:oMathPara>
    </w:p>
    <w:p w14:paraId="5018DDFB" w14:textId="0BC513AB" w:rsidR="004D4EA8" w:rsidRPr="004D4EA8" w:rsidRDefault="004D4EA8" w:rsidP="00A63A7C">
      <m:oMathPara>
        <m:oMath>
          <m:r>
            <m:rPr>
              <m:sty m:val="p"/>
            </m:rPr>
            <w:rPr>
              <w:rFonts w:ascii="Cambria Math" w:hAnsi="Cambria Math"/>
            </w:rPr>
            <m:t>φ∈</m:t>
          </m:r>
          <m:d>
            <m:dPr>
              <m:begChr m:val="["/>
              <m:endChr m:val="]"/>
              <m:ctrlPr>
                <w:rPr>
                  <w:rFonts w:ascii="Cambria Math" w:hAnsi="Cambria Math"/>
                </w:rPr>
              </m:ctrlPr>
            </m:dPr>
            <m:e>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φ</m:t>
                  </m:r>
                </m:e>
                <m:sub>
                  <m:r>
                    <m:rPr>
                      <m:nor/>
                    </m:rPr>
                    <w:rPr>
                      <w:rFonts w:ascii="Cambria Math" w:hAnsi="Cambria Math"/>
                    </w:rPr>
                    <m:t>min</m:t>
                  </m:r>
                </m:sub>
              </m:sSub>
              <m:r>
                <w:rPr>
                  <w:rFonts w:ascii="Cambria Math" w:hAnsi="Cambria Math"/>
                </w:rPr>
                <m:t>, </m:t>
              </m:r>
              <m:sSub>
                <m:sSubPr>
                  <m:ctrlPr>
                    <w:rPr>
                      <w:rFonts w:ascii="Cambria Math" w:hAnsi="Cambria Math"/>
                      <w:i/>
                    </w:rPr>
                  </m:ctrlPr>
                </m:sSubPr>
                <m:e>
                  <m:r>
                    <m:rPr>
                      <m:sty m:val="p"/>
                    </m:rPr>
                    <w:rPr>
                      <w:rFonts w:ascii="Cambria Math" w:hAnsi="Cambria Math"/>
                    </w:rPr>
                    <m:t>φ</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φ</m:t>
                  </m:r>
                </m:e>
                <m:sub>
                  <m:r>
                    <m:rPr>
                      <m:nor/>
                    </m:rPr>
                    <w:rPr>
                      <w:rFonts w:ascii="Cambria Math" w:hAnsi="Cambria Math"/>
                    </w:rPr>
                    <m:t>max</m:t>
                  </m:r>
                </m:sub>
              </m:sSub>
              <m:ctrlPr>
                <w:rPr>
                  <w:rFonts w:ascii="Cambria Math" w:hAnsi="Cambria Math"/>
                  <w:i/>
                </w:rPr>
              </m:ctrlPr>
            </m:e>
          </m:d>
        </m:oMath>
      </m:oMathPara>
    </w:p>
    <w:p w14:paraId="41673ABB" w14:textId="77777777" w:rsidR="004D4EA8" w:rsidRDefault="004D4EA8" w:rsidP="00A63A7C"/>
    <w:p w14:paraId="4E0446D2" w14:textId="4DA1ABAB" w:rsidR="004D4EA8" w:rsidRPr="004D4EA8" w:rsidRDefault="004D4EA8" w:rsidP="004D4EA8">
      <w:proofErr w:type="gramStart"/>
      <w:r w:rsidRPr="004D4EA8">
        <w:t>où</w:t>
      </w:r>
      <w:proofErr w:type="gramEnd"/>
      <w:r w:rsidRPr="004D4EA8">
        <w:t xml:space="preserve"> </w:t>
      </w:r>
      <w:r w:rsidRPr="004D4EA8">
        <w:rPr>
          <w:lang w:val="en-US"/>
        </w:rPr>
        <w:t>θ</w:t>
      </w:r>
      <w:r w:rsidRPr="004D4EA8">
        <w:t xml:space="preserve">min​, </w:t>
      </w:r>
      <w:r w:rsidRPr="004D4EA8">
        <w:rPr>
          <w:lang w:val="en-US"/>
        </w:rPr>
        <w:t>θ</w:t>
      </w:r>
      <w:r w:rsidRPr="004D4EA8">
        <w:t xml:space="preserve">max​, </w:t>
      </w:r>
      <w:r w:rsidRPr="004D4EA8">
        <w:rPr>
          <w:lang w:val="en-US"/>
        </w:rPr>
        <w:t>φ</w:t>
      </w:r>
      <w:r w:rsidRPr="004D4EA8">
        <w:t xml:space="preserve">min​ et </w:t>
      </w:r>
      <w:r w:rsidRPr="004D4EA8">
        <w:rPr>
          <w:lang w:val="en-US"/>
        </w:rPr>
        <w:t>φ</w:t>
      </w:r>
      <w:r w:rsidRPr="004D4EA8">
        <w:t>max</w:t>
      </w:r>
      <w:r>
        <w:t xml:space="preserve"> </w:t>
      </w:r>
      <w:r w:rsidRPr="004D4EA8">
        <w:t>sont des angles définissant l'étendue de l'échantillonnage.</w:t>
      </w:r>
    </w:p>
    <w:p w14:paraId="569CB224" w14:textId="347143A7" w:rsidR="003B4FAC" w:rsidRDefault="004D4EA8" w:rsidP="004D4EA8">
      <w:r w:rsidRPr="004D4EA8">
        <w:t>Les vecteurs directionnels des rayons sont alors calculés à partir de ces angles</w:t>
      </w:r>
      <w:r w:rsidR="003B4FAC">
        <w:t>:</w:t>
      </w:r>
    </w:p>
    <w:p w14:paraId="5BF25127" w14:textId="77777777" w:rsidR="003B4FAC" w:rsidRDefault="003B4FAC" w:rsidP="004D4EA8"/>
    <w:p w14:paraId="14AB2879" w14:textId="7462CFBF" w:rsidR="003B4FAC" w:rsidRPr="003B4FAC" w:rsidRDefault="003B4FAC" w:rsidP="00A63A7C">
      <w:pPr>
        <w:rPr>
          <w:lang w:val="en-US"/>
        </w:rPr>
      </w:pPr>
      <m:oMathPara>
        <m:oMath>
          <m:acc>
            <m:accPr>
              <m:chr m:val="⃗"/>
              <m:ctrlPr>
                <w:rPr>
                  <w:rFonts w:ascii="Cambria Math" w:hAnsi="Cambria Math"/>
                  <w:lang w:val="en-US"/>
                </w:rPr>
              </m:ctrlPr>
            </m:accPr>
            <m:e>
              <m:r>
                <m:rPr>
                  <m:sty m:val="p"/>
                </m:rPr>
                <w:rPr>
                  <w:rFonts w:ascii="Cambria Math" w:hAnsi="Cambria Math"/>
                  <w:lang w:val="en-US"/>
                </w:rPr>
                <m:t>Ω</m:t>
              </m:r>
            </m:e>
          </m:acc>
          <m:r>
            <w:rPr>
              <w:rFonts w:ascii="Cambria Math" w:hAnsi="Cambria Math"/>
              <w:lang w:val="en-US"/>
            </w:rPr>
            <m:t> =</m:t>
          </m:r>
          <m:d>
            <m:dPr>
              <m:begChr m:val="["/>
              <m:endChr m:val="]"/>
              <m:ctrlPr>
                <w:rPr>
                  <w:rFonts w:ascii="Cambria Math" w:hAnsi="Cambria Math"/>
                  <w:i/>
                  <w:lang w:val="en-US"/>
                </w:rPr>
              </m:ctrlPr>
            </m:dPr>
            <m:e>
              <m:func>
                <m:funcPr>
                  <m:ctrlPr>
                    <w:rPr>
                      <w:rFonts w:ascii="Cambria Math" w:hAnsi="Cambria Math"/>
                      <w:lang w:val="en-US"/>
                    </w:rPr>
                  </m:ctrlPr>
                </m:funcPr>
                <m:fName>
                  <m:r>
                    <m:rPr>
                      <m:sty m:val="p"/>
                    </m:rPr>
                    <w:rPr>
                      <w:rFonts w:ascii="Cambria Math" w:hAnsi="Cambria Math"/>
                      <w:lang w:val="en-US"/>
                    </w:rPr>
                    <m:t>cos</m:t>
                  </m:r>
                  <m:ctrlPr>
                    <w:rPr>
                      <w:rFonts w:ascii="Cambria Math" w:hAnsi="Cambria Math"/>
                      <w:i/>
                      <w:lang w:val="en-US"/>
                    </w:rPr>
                  </m:ctrlPr>
                </m:fName>
                <m:e>
                  <m:d>
                    <m:dPr>
                      <m:ctrlPr>
                        <w:rPr>
                          <w:rFonts w:ascii="Cambria Math" w:hAnsi="Cambria Math"/>
                          <w:i/>
                          <w:lang w:val="en-US"/>
                        </w:rPr>
                      </m:ctrlPr>
                    </m:dPr>
                    <m:e>
                      <m:r>
                        <m:rPr>
                          <m:sty m:val="p"/>
                        </m:rPr>
                        <w:rPr>
                          <w:rFonts w:ascii="Cambria Math" w:hAnsi="Cambria Math"/>
                          <w:lang w:val="en-US"/>
                        </w:rPr>
                        <m:t>φ</m:t>
                      </m:r>
                    </m:e>
                  </m:d>
                </m:e>
              </m:func>
              <m:func>
                <m:funcPr>
                  <m:ctrlPr>
                    <w:rPr>
                      <w:rFonts w:ascii="Cambria Math" w:hAnsi="Cambria Math"/>
                      <w:lang w:val="en-US"/>
                    </w:rPr>
                  </m:ctrlPr>
                </m:funcPr>
                <m:fName>
                  <m:r>
                    <m:rPr>
                      <m:sty m:val="p"/>
                    </m:rPr>
                    <w:rPr>
                      <w:rFonts w:ascii="Cambria Math" w:hAnsi="Cambria Math"/>
                      <w:lang w:val="en-US"/>
                    </w:rPr>
                    <m:t>sin</m:t>
                  </m:r>
                  <m:ctrlPr>
                    <w:rPr>
                      <w:rFonts w:ascii="Cambria Math" w:hAnsi="Cambria Math"/>
                      <w:i/>
                      <w:lang w:val="en-US"/>
                    </w:rPr>
                  </m:ctrlPr>
                </m:fName>
                <m:e>
                  <m:d>
                    <m:dPr>
                      <m:ctrlPr>
                        <w:rPr>
                          <w:rFonts w:ascii="Cambria Math" w:hAnsi="Cambria Math"/>
                          <w:i/>
                          <w:lang w:val="en-US"/>
                        </w:rPr>
                      </m:ctrlPr>
                    </m:dPr>
                    <m:e>
                      <m:r>
                        <m:rPr>
                          <m:sty m:val="p"/>
                        </m:rPr>
                        <w:rPr>
                          <w:rFonts w:ascii="Cambria Math" w:hAnsi="Cambria Math"/>
                          <w:lang w:val="en-US"/>
                        </w:rPr>
                        <m:t>θ</m:t>
                      </m:r>
                    </m:e>
                  </m:d>
                </m:e>
              </m:func>
              <m:r>
                <w:rPr>
                  <w:rFonts w:ascii="Cambria Math" w:hAnsi="Cambria Math"/>
                  <w:lang w:val="en-US"/>
                </w:rPr>
                <m:t>, </m:t>
              </m:r>
              <m:func>
                <m:funcPr>
                  <m:ctrlPr>
                    <w:rPr>
                      <w:rFonts w:ascii="Cambria Math" w:hAnsi="Cambria Math"/>
                      <w:lang w:val="en-US"/>
                    </w:rPr>
                  </m:ctrlPr>
                </m:funcPr>
                <m:fName>
                  <m:r>
                    <m:rPr>
                      <m:sty m:val="p"/>
                    </m:rPr>
                    <w:rPr>
                      <w:rFonts w:ascii="Cambria Math" w:hAnsi="Cambria Math"/>
                      <w:lang w:val="en-US"/>
                    </w:rPr>
                    <m:t>sin</m:t>
                  </m:r>
                  <m:ctrlPr>
                    <w:rPr>
                      <w:rFonts w:ascii="Cambria Math" w:hAnsi="Cambria Math"/>
                      <w:i/>
                      <w:lang w:val="en-US"/>
                    </w:rPr>
                  </m:ctrlPr>
                </m:fName>
                <m:e>
                  <m:d>
                    <m:dPr>
                      <m:ctrlPr>
                        <w:rPr>
                          <w:rFonts w:ascii="Cambria Math" w:hAnsi="Cambria Math"/>
                          <w:i/>
                          <w:lang w:val="en-US"/>
                        </w:rPr>
                      </m:ctrlPr>
                    </m:dPr>
                    <m:e>
                      <m:r>
                        <m:rPr>
                          <m:sty m:val="p"/>
                        </m:rPr>
                        <w:rPr>
                          <w:rFonts w:ascii="Cambria Math" w:hAnsi="Cambria Math"/>
                          <w:lang w:val="en-US"/>
                        </w:rPr>
                        <m:t>φ</m:t>
                      </m:r>
                    </m:e>
                  </m:d>
                </m:e>
              </m:func>
              <m:func>
                <m:funcPr>
                  <m:ctrlPr>
                    <w:rPr>
                      <w:rFonts w:ascii="Cambria Math" w:hAnsi="Cambria Math"/>
                      <w:lang w:val="en-US"/>
                    </w:rPr>
                  </m:ctrlPr>
                </m:funcPr>
                <m:fName>
                  <m:r>
                    <m:rPr>
                      <m:sty m:val="p"/>
                    </m:rPr>
                    <w:rPr>
                      <w:rFonts w:ascii="Cambria Math" w:hAnsi="Cambria Math"/>
                      <w:lang w:val="en-US"/>
                    </w:rPr>
                    <m:t>sin</m:t>
                  </m:r>
                  <m:ctrlPr>
                    <w:rPr>
                      <w:rFonts w:ascii="Cambria Math" w:hAnsi="Cambria Math"/>
                      <w:i/>
                      <w:lang w:val="en-US"/>
                    </w:rPr>
                  </m:ctrlPr>
                </m:fName>
                <m:e>
                  <m:d>
                    <m:dPr>
                      <m:ctrlPr>
                        <w:rPr>
                          <w:rFonts w:ascii="Cambria Math" w:hAnsi="Cambria Math"/>
                          <w:i/>
                          <w:lang w:val="en-US"/>
                        </w:rPr>
                      </m:ctrlPr>
                    </m:dPr>
                    <m:e>
                      <m:r>
                        <m:rPr>
                          <m:sty m:val="p"/>
                        </m:rPr>
                        <w:rPr>
                          <w:rFonts w:ascii="Cambria Math" w:hAnsi="Cambria Math"/>
                          <w:lang w:val="en-US"/>
                        </w:rPr>
                        <m:t>θ</m:t>
                      </m:r>
                    </m:e>
                  </m:d>
                </m:e>
              </m:func>
              <m:r>
                <w:rPr>
                  <w:rFonts w:ascii="Cambria Math" w:hAnsi="Cambria Math"/>
                  <w:lang w:val="en-US"/>
                </w:rPr>
                <m:t>, </m:t>
              </m:r>
              <m:func>
                <m:funcPr>
                  <m:ctrlPr>
                    <w:rPr>
                      <w:rFonts w:ascii="Cambria Math" w:hAnsi="Cambria Math"/>
                      <w:lang w:val="en-US"/>
                    </w:rPr>
                  </m:ctrlPr>
                </m:funcPr>
                <m:fName>
                  <m:r>
                    <m:rPr>
                      <m:sty m:val="p"/>
                    </m:rPr>
                    <w:rPr>
                      <w:rFonts w:ascii="Cambria Math" w:hAnsi="Cambria Math"/>
                      <w:lang w:val="en-US"/>
                    </w:rPr>
                    <m:t>cos</m:t>
                  </m:r>
                  <m:ctrlPr>
                    <w:rPr>
                      <w:rFonts w:ascii="Cambria Math" w:hAnsi="Cambria Math"/>
                      <w:i/>
                      <w:lang w:val="en-US"/>
                    </w:rPr>
                  </m:ctrlPr>
                </m:fName>
                <m:e>
                  <m:d>
                    <m:dPr>
                      <m:ctrlPr>
                        <w:rPr>
                          <w:rFonts w:ascii="Cambria Math" w:hAnsi="Cambria Math"/>
                          <w:i/>
                          <w:lang w:val="en-US"/>
                        </w:rPr>
                      </m:ctrlPr>
                    </m:dPr>
                    <m:e>
                      <m:r>
                        <m:rPr>
                          <m:sty m:val="p"/>
                        </m:rPr>
                        <w:rPr>
                          <w:rFonts w:ascii="Cambria Math" w:hAnsi="Cambria Math"/>
                          <w:lang w:val="en-US"/>
                        </w:rPr>
                        <m:t>θ</m:t>
                      </m:r>
                    </m:e>
                  </m:d>
                </m:e>
              </m:func>
            </m:e>
          </m:d>
        </m:oMath>
      </m:oMathPara>
    </w:p>
    <w:p w14:paraId="7621D58C" w14:textId="77777777" w:rsidR="003B4FAC" w:rsidRDefault="003B4FAC" w:rsidP="00A63A7C">
      <w:pPr>
        <w:rPr>
          <w:lang w:val="en-US"/>
        </w:rPr>
      </w:pPr>
    </w:p>
    <w:p w14:paraId="685E4967" w14:textId="56AF8282" w:rsidR="003B4FAC" w:rsidRDefault="003B4FAC" w:rsidP="00A63A7C">
      <w:r w:rsidRPr="003B4FAC">
        <w:t>Cette méthode permet de couvrir un cône de directions orienté vers l'ellipsoïde, augmentant ainsi la probabilité que les rayons interceptent l'objet à l'intérieur.</w:t>
      </w:r>
    </w:p>
    <w:p w14:paraId="67FFB53B" w14:textId="77777777" w:rsidR="00B71F73" w:rsidRDefault="00B71F73" w:rsidP="00A63A7C"/>
    <w:p w14:paraId="3E99F965" w14:textId="77777777" w:rsidR="00B71F73" w:rsidRPr="00B71F73" w:rsidRDefault="00B71F73" w:rsidP="00B71F73">
      <w:r w:rsidRPr="00B71F73">
        <w:rPr>
          <w:b/>
          <w:bCs/>
        </w:rPr>
        <w:t>Calcul des positions des interfaces</w:t>
      </w:r>
    </w:p>
    <w:p w14:paraId="34015BF4" w14:textId="1958095C" w:rsidR="00B71F73" w:rsidRPr="00B71F73" w:rsidRDefault="00B71F73" w:rsidP="00B71F73">
      <w:r w:rsidRPr="00B71F73">
        <w:t xml:space="preserve">Pour chaque rayon généré, nous résolvons l'équation quadratique en </w:t>
      </w:r>
      <w:r>
        <w:t>t</w:t>
      </w:r>
      <w:r w:rsidRPr="00B71F73">
        <w:t xml:space="preserve"> pour déterminer les points d'intersection avec l'ellipsoïde. Les solutions positives de </w:t>
      </w:r>
      <w:r>
        <w:t>t</w:t>
      </w:r>
      <w:r w:rsidRPr="00B71F73">
        <w:t xml:space="preserve"> fournissent les positions des interfaces </w:t>
      </w:r>
      <m:oMath>
        <m:acc>
          <m:accPr>
            <m:chr m:val="⃗"/>
            <m:ctrlPr>
              <w:rPr>
                <w:rFonts w:ascii="Cambria Math" w:hAnsi="Cambria Math"/>
              </w:rPr>
            </m:ctrlPr>
          </m:accPr>
          <m:e>
            <m:sSub>
              <m:sSubPr>
                <m:ctrlPr>
                  <w:rPr>
                    <w:rFonts w:ascii="Cambria Math" w:hAnsi="Cambria Math"/>
                    <w:i/>
                  </w:rPr>
                </m:ctrlPr>
              </m:sSubPr>
              <m:e>
                <m:r>
                  <w:rPr>
                    <w:rFonts w:ascii="Cambria Math" w:hAnsi="Cambria Math"/>
                  </w:rPr>
                  <m:t>r</m:t>
                </m:r>
              </m:e>
              <m:sub>
                <m:r>
                  <w:rPr>
                    <w:rFonts w:ascii="Cambria Math" w:hAnsi="Cambria Math"/>
                  </w:rPr>
                  <m:t>i</m:t>
                </m:r>
              </m:sub>
            </m:sSub>
          </m:e>
        </m:acc>
      </m:oMath>
      <w:r w:rsidRPr="00B71F73">
        <w:t>​​. Les normales à la surface de l'ellipsoïde au point d'intersection sont calculées en dérivant l'équation de l'ellipsoïde :</w:t>
      </w:r>
    </w:p>
    <w:p w14:paraId="26B8ACB0" w14:textId="77777777" w:rsidR="00B71F73" w:rsidRDefault="00B71F73" w:rsidP="00A63A7C"/>
    <w:p w14:paraId="7E92BF5E" w14:textId="63265DC6" w:rsidR="00B71F73" w:rsidRPr="00B71F73" w:rsidRDefault="00B71F73" w:rsidP="00A63A7C">
      <m:oMathPara>
        <m:oMath>
          <m:acc>
            <m:accPr>
              <m:chr m:val="⃗"/>
              <m:ctrlPr>
                <w:rPr>
                  <w:rFonts w:ascii="Cambria Math" w:hAnsi="Cambria Math"/>
                </w:rPr>
              </m:ctrlPr>
            </m:accPr>
            <m:e>
              <m:r>
                <w:rPr>
                  <w:rFonts w:ascii="Cambria Math" w:hAnsi="Cambria Math"/>
                </w:rPr>
                <m:t>n</m:t>
              </m:r>
            </m:e>
          </m:acc>
          <m:r>
            <w:rPr>
              <w:rFonts w:ascii="Cambria Math" w:hAnsi="Cambria Math"/>
            </w:rPr>
            <m:t>=</m:t>
          </m:r>
          <m:d>
            <m:dPr>
              <m:begChr m:val="["/>
              <m:endChr m:val="]"/>
              <m:ctrlPr>
                <w:rPr>
                  <w:rFonts w:ascii="Cambria Math" w:hAnsi="Cambria Math"/>
                  <w:i/>
                </w:rPr>
              </m:ctrlPr>
            </m:dPr>
            <m:e>
              <m:f>
                <m:fPr>
                  <m:ctrlPr>
                    <w:rPr>
                      <w:rFonts w:ascii="Cambria Math" w:hAnsi="Cambria Math"/>
                    </w:rPr>
                  </m:ctrlPr>
                </m:fPr>
                <m:num>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-4</m:t>
                      </m:r>
                    </m:e>
                  </m:d>
                  <m:ctrlPr>
                    <w:rPr>
                      <w:rFonts w:ascii="Cambria Math" w:hAnsi="Cambria Math"/>
                      <w:i/>
                    </w:rPr>
                  </m:ctrlPr>
                </m:num>
                <m:den>
                  <m:sSup>
                    <m:sSupPr>
                      <m:ctrlPr>
                        <w:rPr>
                          <w:rFonts w:ascii="Cambria Math" w:hAnsi="Cambria Math"/>
                          <w:i/>
                        </w:rPr>
                      </m:ctrlPr>
                    </m:sSupPr>
                    <m:e>
                      <m:r>
                        <w:rPr>
                          <w:rFonts w:ascii="Cambria Math" w:hAnsi="Cambria Math"/>
                        </w:rPr>
                        <m:t>a</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-4</m:t>
                      </m:r>
                    </m:e>
                  </m:d>
                  <m:ctrlPr>
                    <w:rPr>
                      <w:rFonts w:ascii="Cambria Math" w:hAnsi="Cambria Math"/>
                      <w:i/>
                    </w:rPr>
                  </m:ctrlPr>
                </m:num>
                <m:den>
                  <m:sSup>
                    <m:sSupPr>
                      <m:ctrlPr>
                        <w:rPr>
                          <w:rFonts w:ascii="Cambria Math" w:hAnsi="Cambria Math"/>
                          <w:i/>
                        </w:rPr>
                      </m:ctrlPr>
                    </m:sSupPr>
                    <m:e>
                      <m:r>
                        <w:rPr>
                          <w:rFonts w:ascii="Cambria Math" w:hAnsi="Cambria Math"/>
                        </w:rPr>
                        <m:t>b</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-11</m:t>
                      </m:r>
                    </m:e>
                  </m:d>
                  <m:ctrlPr>
                    <w:rPr>
                      <w:rFonts w:ascii="Cambria Math" w:hAnsi="Cambria Math"/>
                      <w:i/>
                    </w:rPr>
                  </m:ctrlPr>
                </m:num>
                <m:den>
                  <m:sSup>
                    <m:sSupPr>
                      <m:ctrlPr>
                        <w:rPr>
                          <w:rFonts w:ascii="Cambria Math" w:hAnsi="Cambria Math"/>
                          <w:i/>
                        </w:rPr>
                      </m:ctrlPr>
                    </m:sSupPr>
                    <m:e>
                      <m:r>
                        <w:rPr>
                          <w:rFonts w:ascii="Cambria Math" w:hAnsi="Cambria Math"/>
                        </w:rPr>
                        <m:t>c</m:t>
                      </m:r>
                    </m:e>
                    <m:sup>
                      <m:r>
                        <w:rPr>
                          <w:rFonts w:ascii="Cambria Math" w:hAnsi="Cambria Math"/>
                        </w:rPr>
                        <m:t>2</m:t>
                      </m:r>
                    </m:sup>
                  </m:sSup>
                  <m:ctrlPr>
                    <w:rPr>
                      <w:rFonts w:ascii="Cambria Math" w:hAnsi="Cambria Math"/>
                      <w:i/>
                    </w:rPr>
                  </m:ctrlPr>
                </m:den>
              </m:f>
            </m:e>
          </m:d>
        </m:oMath>
      </m:oMathPara>
    </w:p>
    <w:p w14:paraId="0C191012" w14:textId="06B25F71" w:rsidR="00B71F73" w:rsidRPr="00B71F73" w:rsidRDefault="00B71F73" w:rsidP="00B71F73">
      <w:pPr>
        <w:rPr>
          <w:lang w:val="en-US"/>
        </w:rPr>
      </w:pPr>
      <w:r w:rsidRPr="00B71F73">
        <w:rPr>
          <w:lang w:val="en-US"/>
        </w:rPr>
        <w:t xml:space="preserve">Puis </w:t>
      </w:r>
      <w:r w:rsidRPr="00B71F73">
        <w:rPr>
          <w:lang w:val="en-US"/>
        </w:rPr>
        <w:t>normalisées:</w:t>
      </w:r>
    </w:p>
    <w:p w14:paraId="042B2A4F" w14:textId="4B651B2E" w:rsidR="00B71F73" w:rsidRPr="00B71F73" w:rsidRDefault="00B71F73" w:rsidP="00A63A7C">
      <m:oMathPara>
        <m:oMath>
          <m:acc>
            <m:accPr>
              <m:chr m:val="⃗"/>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n</m:t>
                  </m:r>
                </m:e>
              </m:acc>
              <m:ctrlPr>
                <w:rPr>
                  <w:rFonts w:ascii="Cambria Math" w:hAnsi="Cambria Math"/>
                  <w:i/>
                </w:rPr>
              </m:ctrlPr>
            </m:num>
            <m:den>
              <m:r>
                <m:rPr>
                  <m:lit/>
                </m:rPr>
                <w:rPr>
                  <w:rFonts w:ascii="Cambria Math" w:hAnsi="Cambria Math"/>
                </w:rPr>
                <m:t>|</m:t>
              </m:r>
              <m:acc>
                <m:accPr>
                  <m:chr m:val="⃗"/>
                  <m:ctrlPr>
                    <w:rPr>
                      <w:rFonts w:ascii="Cambria Math" w:hAnsi="Cambria Math"/>
                    </w:rPr>
                  </m:ctrlPr>
                </m:accPr>
                <m:e>
                  <m:r>
                    <w:rPr>
                      <w:rFonts w:ascii="Cambria Math" w:hAnsi="Cambria Math"/>
                    </w:rPr>
                    <m:t>n</m:t>
                  </m:r>
                </m:e>
              </m:acc>
              <m:r>
                <m:rPr>
                  <m:lit/>
                </m:rPr>
                <w:rPr>
                  <w:rFonts w:ascii="Cambria Math" w:hAnsi="Cambria Math"/>
                </w:rPr>
                <m:t>|</m:t>
              </m:r>
              <m:ctrlPr>
                <w:rPr>
                  <w:rFonts w:ascii="Cambria Math" w:hAnsi="Cambria Math"/>
                  <w:i/>
                </w:rPr>
              </m:ctrlPr>
            </m:den>
          </m:f>
        </m:oMath>
      </m:oMathPara>
    </w:p>
    <w:p w14:paraId="450AA69F" w14:textId="77777777" w:rsidR="00B71F73" w:rsidRPr="00B71F73" w:rsidRDefault="00B71F73" w:rsidP="00A63A7C"/>
    <w:p w14:paraId="608D9446" w14:textId="77777777" w:rsidR="00B71F73" w:rsidRDefault="00B71F73" w:rsidP="00B71F73">
      <w:r w:rsidRPr="00B71F73">
        <w:t>Ces normales sont utilisées pour appliquer les lois de Snell-Descartes et déterminer si le rayon sera réfracté ou réfléchi à l'interface.</w:t>
      </w:r>
    </w:p>
    <w:p w14:paraId="69F2B352" w14:textId="77777777" w:rsidR="00B71F73" w:rsidRPr="00B71F73" w:rsidRDefault="00B71F73" w:rsidP="00B71F73"/>
    <w:p w14:paraId="327E2B9B" w14:textId="77777777" w:rsidR="00B71F73" w:rsidRPr="00B71F73" w:rsidRDefault="00B71F73" w:rsidP="00B71F73">
      <w:r w:rsidRPr="00B71F73">
        <w:rPr>
          <w:b/>
          <w:bCs/>
        </w:rPr>
        <w:t>Application des lois de l'optique géométrique</w:t>
      </w:r>
    </w:p>
    <w:p w14:paraId="2D5B9B8C" w14:textId="5C7754A8" w:rsidR="00B71F73" w:rsidRDefault="00B71F73" w:rsidP="00B71F73">
      <w:r w:rsidRPr="00B71F73">
        <w:t xml:space="preserve">Au point d'intersection, nous déterminons si le rayon est réfracté ou réfléchi. Le paramètre </w:t>
      </w:r>
      <w:r>
        <w:t>s</w:t>
      </w:r>
      <w:r>
        <w:rPr>
          <w:vertAlign w:val="subscript"/>
        </w:rPr>
        <w:t>t</w:t>
      </w:r>
      <w:r w:rsidRPr="00B71F73">
        <w:t>​ est calculé pour chaque rayon :</w:t>
      </w:r>
    </w:p>
    <w:p w14:paraId="7F127697" w14:textId="77777777" w:rsidR="00B71F73" w:rsidRDefault="00B71F73" w:rsidP="00B71F73"/>
    <w:p w14:paraId="2FB748E4" w14:textId="1CBDA2BC" w:rsidR="00B71F73" w:rsidRPr="00B71F73" w:rsidRDefault="00B71F73" w:rsidP="00B71F73">
      <w:pPr>
        <w:rPr>
          <w:lang w:val="en-US"/>
        </w:rPr>
      </w:pPr>
      <m:oMathPara>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lang w:val="en-US"/>
            </w:rPr>
            <m:t>=</m:t>
          </m:r>
          <m:f>
            <m:fPr>
              <m:ctrlPr>
                <w:rPr>
                  <w:rFonts w:ascii="Cambria Math" w:hAnsi="Cambria Math"/>
                </w:rPr>
              </m:ctrlPr>
            </m:fPr>
            <m:num>
              <m:sSub>
                <m:sSubPr>
                  <m:ctrlPr>
                    <w:rPr>
                      <w:rFonts w:ascii="Cambria Math" w:hAnsi="Cambria Math"/>
                      <w:i/>
                    </w:rPr>
                  </m:ctrlPr>
                </m:sSubPr>
                <m:e>
                  <m:r>
                    <w:rPr>
                      <w:rFonts w:ascii="Cambria Math" w:hAnsi="Cambria Math"/>
                    </w:rPr>
                    <m:t>n</m:t>
                  </m:r>
                </m:e>
                <m:sub>
                  <m:r>
                    <m:rPr>
                      <m:nor/>
                    </m:rPr>
                    <w:rPr>
                      <w:rFonts w:ascii="Cambria Math" w:hAnsi="Cambria Math"/>
                      <w:lang w:val="en-US"/>
                    </w:rPr>
                    <m:t>in</m:t>
                  </m:r>
                </m:sub>
              </m:sSub>
              <m:ctrlPr>
                <w:rPr>
                  <w:rFonts w:ascii="Cambria Math" w:hAnsi="Cambria Math"/>
                  <w:i/>
                </w:rPr>
              </m:ctrlPr>
            </m:num>
            <m:den>
              <m:sSub>
                <m:sSubPr>
                  <m:ctrlPr>
                    <w:rPr>
                      <w:rFonts w:ascii="Cambria Math" w:hAnsi="Cambria Math"/>
                      <w:i/>
                    </w:rPr>
                  </m:ctrlPr>
                </m:sSubPr>
                <m:e>
                  <m:r>
                    <w:rPr>
                      <w:rFonts w:ascii="Cambria Math" w:hAnsi="Cambria Math"/>
                    </w:rPr>
                    <m:t>n</m:t>
                  </m:r>
                </m:e>
                <m:sub>
                  <m:r>
                    <m:rPr>
                      <m:nor/>
                    </m:rPr>
                    <w:rPr>
                      <w:rFonts w:ascii="Cambria Math" w:hAnsi="Cambria Math"/>
                      <w:lang w:val="en-US"/>
                    </w:rPr>
                    <m:t>out</m:t>
                  </m:r>
                </m:sub>
              </m:sSub>
              <m:ctrlPr>
                <w:rPr>
                  <w:rFonts w:ascii="Cambria Math" w:hAnsi="Cambria Math"/>
                  <w:i/>
                </w:rPr>
              </m:ctrlPr>
            </m:den>
          </m:f>
          <m:d>
            <m:dPr>
              <m:ctrlPr>
                <w:rPr>
                  <w:rFonts w:ascii="Cambria Math" w:hAnsi="Cambria Math"/>
                  <w:i/>
                </w:rPr>
              </m:ctrlPr>
            </m:dPr>
            <m:e>
              <m:acc>
                <m:accPr>
                  <m:chr m:val="⃗"/>
                  <m:ctrlPr>
                    <w:rPr>
                      <w:rFonts w:ascii="Cambria Math" w:hAnsi="Cambria Math"/>
                    </w:rPr>
                  </m:ctrlPr>
                </m:accPr>
                <m:e>
                  <m:r>
                    <m:rPr>
                      <m:sty m:val="p"/>
                    </m:rPr>
                    <w:rPr>
                      <w:rFonts w:ascii="Cambria Math" w:hAnsi="Cambria Math"/>
                    </w:rPr>
                    <m:t>Ω</m:t>
                  </m:r>
                </m:e>
              </m:acc>
              <m:r>
                <m:rPr>
                  <m:sty m:val="p"/>
                </m:rPr>
                <w:rPr>
                  <w:rFonts w:ascii="Cambria Math" w:hAnsi="Cambria Math"/>
                  <w:lang w:val="en-US"/>
                </w:rPr>
                <m:t>⋅</m:t>
              </m:r>
              <m:acc>
                <m:accPr>
                  <m:chr m:val="⃗"/>
                  <m:ctrlPr>
                    <w:rPr>
                      <w:rFonts w:ascii="Cambria Math" w:hAnsi="Cambria Math"/>
                    </w:rPr>
                  </m:ctrlPr>
                </m:accPr>
                <m:e>
                  <m:r>
                    <w:rPr>
                      <w:rFonts w:ascii="Cambria Math" w:hAnsi="Cambria Math"/>
                    </w:rPr>
                    <m:t>k</m:t>
                  </m:r>
                </m:e>
              </m:acc>
            </m:e>
          </m:d>
        </m:oMath>
      </m:oMathPara>
    </w:p>
    <w:p w14:paraId="7E5B6F02" w14:textId="16D4AC9A" w:rsidR="00B71F73" w:rsidRPr="00B71F73" w:rsidRDefault="00B71F73" w:rsidP="00B71F73">
      <w:r>
        <w:t xml:space="preserve">Où </w:t>
      </w:r>
      <m:oMath>
        <m:acc>
          <m:accPr>
            <m:chr m:val="⃗"/>
            <m:ctrlPr>
              <w:rPr>
                <w:rFonts w:ascii="Cambria Math" w:hAnsi="Cambria Math"/>
              </w:rPr>
            </m:ctrlPr>
          </m:accPr>
          <m:e>
            <m:r>
              <w:rPr>
                <w:rFonts w:ascii="Cambria Math" w:hAnsi="Cambria Math"/>
              </w:rPr>
              <m:t>k</m:t>
            </m:r>
          </m:e>
        </m:acc>
        <m:r>
          <w:rPr>
            <w:rFonts w:ascii="Cambria Math" w:hAnsi="Cambria Math"/>
          </w:rPr>
          <m:t xml:space="preserve"> </m:t>
        </m:r>
      </m:oMath>
      <w:r w:rsidRPr="00B71F73">
        <w:t>est un vecteur perpendiculaire au plan d'incidence, défini par :</w:t>
      </w:r>
    </w:p>
    <w:p w14:paraId="769AF33A" w14:textId="77777777" w:rsidR="00B71F73" w:rsidRDefault="00B71F73" w:rsidP="00B71F73"/>
    <w:p w14:paraId="66E8B403" w14:textId="15EA8BDA" w:rsidR="00B71F73" w:rsidRPr="00B71F73" w:rsidRDefault="00B71F73" w:rsidP="00B71F73">
      <m:oMathPara>
        <m:oMath>
          <m:acc>
            <m:accPr>
              <m:chr m:val="⃗"/>
              <m:ctrlPr>
                <w:rPr>
                  <w:rFonts w:ascii="Cambria Math" w:hAnsi="Cambria Math"/>
                </w:rPr>
              </m:ctrlPr>
            </m:accPr>
            <m:e>
              <m:r>
                <w:rPr>
                  <w:rFonts w:ascii="Cambria Math" w:hAnsi="Cambria Math"/>
                </w:rPr>
                <m:t>j</m:t>
              </m:r>
            </m:e>
          </m:acc>
          <m:r>
            <w:rPr>
              <w:rFonts w:ascii="Cambria Math" w:hAnsi="Cambria Math"/>
            </w:rPr>
            <m:t>=</m:t>
          </m:r>
          <m:acc>
            <m:accPr>
              <m:chr m:val="⃗"/>
              <m:ctrlPr>
                <w:rPr>
                  <w:rFonts w:ascii="Cambria Math" w:hAnsi="Cambria Math"/>
                </w:rPr>
              </m:ctrlPr>
            </m:accPr>
            <m:e>
              <m:r>
                <m:rPr>
                  <m:sty m:val="p"/>
                </m:rPr>
                <w:rPr>
                  <w:rFonts w:ascii="Cambria Math" w:hAnsi="Cambria Math"/>
                </w:rPr>
                <m:t>Ω</m:t>
              </m:r>
            </m:e>
          </m:acc>
          <m:r>
            <m:rPr>
              <m:sty m:val="p"/>
            </m:rPr>
            <w:rPr>
              <w:rFonts w:ascii="Cambria Math" w:hAnsi="Cambria Math"/>
            </w:rPr>
            <m:t>×</m:t>
          </m:r>
          <m:acc>
            <m:accPr>
              <m:chr m:val="⃗"/>
              <m:ctrlPr>
                <w:rPr>
                  <w:rFonts w:ascii="Cambria Math" w:hAnsi="Cambria Math"/>
                </w:rPr>
              </m:ctrlPr>
            </m:accPr>
            <m:e>
              <m:r>
                <w:rPr>
                  <w:rFonts w:ascii="Cambria Math" w:hAnsi="Cambria Math"/>
                </w:rPr>
                <m:t>n</m:t>
              </m:r>
            </m:e>
          </m:acc>
        </m:oMath>
      </m:oMathPara>
    </w:p>
    <w:p w14:paraId="2A1F69F4" w14:textId="1AFC49A1" w:rsidR="00B71F73" w:rsidRPr="00B71F73" w:rsidRDefault="00B71F73" w:rsidP="00B71F73">
      <m:oMathPara>
        <m:oMath>
          <m:acc>
            <m:accPr>
              <m:chr m:val="⃗"/>
              <m:ctrlPr>
                <w:rPr>
                  <w:rFonts w:ascii="Cambria Math" w:hAnsi="Cambria Math"/>
                </w:rPr>
              </m:ctrlPr>
            </m:accPr>
            <m:e>
              <m:r>
                <w:rPr>
                  <w:rFonts w:ascii="Cambria Math" w:hAnsi="Cambria Math"/>
                </w:rPr>
                <m:t>k</m:t>
              </m:r>
            </m:e>
          </m:acc>
          <m:r>
            <w:rPr>
              <w:rFonts w:ascii="Cambria Math" w:hAnsi="Cambria Math"/>
            </w:rPr>
            <m:t>=</m:t>
          </m:r>
          <m:acc>
            <m:accPr>
              <m:chr m:val="⃗"/>
              <m:ctrlPr>
                <w:rPr>
                  <w:rFonts w:ascii="Cambria Math" w:hAnsi="Cambria Math"/>
                </w:rPr>
              </m:ctrlPr>
            </m:accPr>
            <m:e>
              <m:r>
                <w:rPr>
                  <w:rFonts w:ascii="Cambria Math" w:hAnsi="Cambria Math"/>
                </w:rPr>
                <m:t>n</m:t>
              </m:r>
            </m:e>
          </m:acc>
          <m:r>
            <m:rPr>
              <m:sty m:val="p"/>
            </m:rPr>
            <w:rPr>
              <w:rFonts w:ascii="Cambria Math" w:hAnsi="Cambria Math"/>
            </w:rPr>
            <m:t>×</m:t>
          </m:r>
          <m:acc>
            <m:accPr>
              <m:chr m:val="⃗"/>
              <m:ctrlPr>
                <w:rPr>
                  <w:rFonts w:ascii="Cambria Math" w:hAnsi="Cambria Math"/>
                </w:rPr>
              </m:ctrlPr>
            </m:accPr>
            <m:e>
              <m:r>
                <w:rPr>
                  <w:rFonts w:ascii="Cambria Math" w:hAnsi="Cambria Math"/>
                </w:rPr>
                <m:t>j</m:t>
              </m:r>
            </m:e>
          </m:acc>
        </m:oMath>
      </m:oMathPara>
    </w:p>
    <w:p w14:paraId="28383B17" w14:textId="77777777" w:rsidR="00B71F73" w:rsidRPr="00B71F73" w:rsidRDefault="00B71F73" w:rsidP="00B71F73"/>
    <w:p w14:paraId="4CA182F7" w14:textId="39B045A4" w:rsidR="00B71F73" w:rsidRDefault="00B71F73" w:rsidP="00B71F73">
      <w:r w:rsidRPr="00B71F73">
        <w:t>Si st&lt;</w:t>
      </w:r>
      <w:r>
        <w:t>1</w:t>
      </w:r>
      <w:r w:rsidRPr="00B71F73">
        <w:t>, le rayon est réfracté à l'intérieur de l'ellipsoïde, avec une nouvelle direction donnée par :</w:t>
      </w:r>
    </w:p>
    <w:p w14:paraId="71FE167F" w14:textId="77777777" w:rsidR="00AC6924" w:rsidRDefault="00AC6924" w:rsidP="00B71F73"/>
    <w:p w14:paraId="6DA272E8" w14:textId="2010E8E8" w:rsidR="00B71F73" w:rsidRPr="00B71F73" w:rsidRDefault="00B71F73" w:rsidP="00B71F73">
      <m:oMathPara>
        <m:oMath>
          <m:acc>
            <m:accPr>
              <m:chr m:val="⃗"/>
              <m:ctrlPr>
                <w:rPr>
                  <w:rFonts w:ascii="Cambria Math" w:hAnsi="Cambria Math"/>
                </w:rPr>
              </m:ctrlPr>
            </m:accPr>
            <m:e>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t</m:t>
                  </m:r>
                </m:sub>
              </m:sSub>
            </m:e>
          </m:acc>
          <m:r>
            <w:rPr>
              <w:rFonts w:ascii="Cambria Math" w:hAnsi="Cambria Math"/>
            </w:rPr>
            <m:t>=-</m:t>
          </m:r>
          <m:acc>
            <m:accPr>
              <m:chr m:val="⃗"/>
              <m:ctrlPr>
                <w:rPr>
                  <w:rFonts w:ascii="Cambria Math" w:hAnsi="Cambria Math"/>
                </w:rPr>
              </m:ctrlPr>
            </m:accPr>
            <m:e>
              <m:r>
                <w:rPr>
                  <w:rFonts w:ascii="Cambria Math" w:hAnsi="Cambria Math"/>
                </w:rPr>
                <m:t>n</m:t>
              </m:r>
            </m:e>
          </m:acc>
          <m:rad>
            <m:radPr>
              <m:degHide m:val="1"/>
              <m:ctrlPr>
                <w:rPr>
                  <w:rFonts w:ascii="Cambria Math" w:hAnsi="Cambria Math"/>
                </w:rPr>
              </m:ctrlPr>
            </m:radPr>
            <m:deg>
              <m:ctrlPr>
                <w:rPr>
                  <w:rFonts w:ascii="Cambria Math" w:hAnsi="Cambria Math"/>
                  <w:i/>
                </w:rPr>
              </m:ctrlPr>
            </m:deg>
            <m:e>
              <m:r>
                <w:rPr>
                  <w:rFonts w:ascii="Cambria Math" w:hAnsi="Cambria Math"/>
                </w:rPr>
                <m:t>1-</m:t>
              </m:r>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e>
          </m:rad>
          <m:r>
            <w:rPr>
              <w:rFonts w:ascii="Cambria Math" w:hAnsi="Cambria Math"/>
            </w:rPr>
            <m:t>+</m:t>
          </m:r>
          <m:acc>
            <m:accPr>
              <m:chr m:val="⃗"/>
              <m:ctrlPr>
                <w:rPr>
                  <w:rFonts w:ascii="Cambria Math" w:hAnsi="Cambria Math"/>
                </w:rPr>
              </m:ctrlPr>
            </m:accPr>
            <m:e>
              <m:r>
                <w:rPr>
                  <w:rFonts w:ascii="Cambria Math" w:hAnsi="Cambria Math"/>
                </w:rPr>
                <m:t>k</m:t>
              </m:r>
            </m:e>
          </m:acc>
          <m:sSub>
            <m:sSubPr>
              <m:ctrlPr>
                <w:rPr>
                  <w:rFonts w:ascii="Cambria Math" w:hAnsi="Cambria Math"/>
                  <w:i/>
                </w:rPr>
              </m:ctrlPr>
            </m:sSubPr>
            <m:e>
              <m:r>
                <w:rPr>
                  <w:rFonts w:ascii="Cambria Math" w:hAnsi="Cambria Math"/>
                </w:rPr>
                <m:t>s</m:t>
              </m:r>
            </m:e>
            <m:sub>
              <m:r>
                <w:rPr>
                  <w:rFonts w:ascii="Cambria Math" w:hAnsi="Cambria Math"/>
                </w:rPr>
                <m:t>t</m:t>
              </m:r>
            </m:sub>
          </m:sSub>
        </m:oMath>
      </m:oMathPara>
    </w:p>
    <w:p w14:paraId="6A799D0D" w14:textId="77777777" w:rsidR="00B71F73" w:rsidRPr="00B71F73" w:rsidRDefault="00B71F73" w:rsidP="00B71F73"/>
    <w:p w14:paraId="54560F1A" w14:textId="1241C01C" w:rsidR="00B71F73" w:rsidRDefault="00B71F73" w:rsidP="00B71F73">
      <w:r w:rsidRPr="00B71F73">
        <w:t>Si st≥</w:t>
      </w:r>
      <w:r>
        <w:t>1</w:t>
      </w:r>
      <w:r w:rsidRPr="00B71F73">
        <w:t>, le rayon subit une réflexion totale interne, et sa direction devient :</w:t>
      </w:r>
    </w:p>
    <w:p w14:paraId="43250C90" w14:textId="77777777" w:rsidR="00AC6924" w:rsidRDefault="00AC6924" w:rsidP="00B71F73"/>
    <w:p w14:paraId="1247C73F" w14:textId="427805DA" w:rsidR="00B71F73" w:rsidRPr="00AC6924" w:rsidRDefault="00B71F73" w:rsidP="00B71F73">
      <m:oMathPara>
        <m:oMath>
          <m:acc>
            <m:accPr>
              <m:chr m:val="⃗"/>
              <m:ctrlPr>
                <w:rPr>
                  <w:rFonts w:ascii="Cambria Math" w:hAnsi="Cambria Math"/>
                </w:rPr>
              </m:ctrlPr>
            </m:accPr>
            <m:e>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r</m:t>
                  </m:r>
                </m:sub>
              </m:sSub>
            </m:e>
          </m:acc>
          <m:r>
            <w:rPr>
              <w:rFonts w:ascii="Cambria Math" w:hAnsi="Cambria Math"/>
            </w:rPr>
            <m:t>=</m:t>
          </m:r>
          <m:acc>
            <m:accPr>
              <m:chr m:val="⃗"/>
              <m:ctrlPr>
                <w:rPr>
                  <w:rFonts w:ascii="Cambria Math" w:hAnsi="Cambria Math"/>
                </w:rPr>
              </m:ctrlPr>
            </m:accPr>
            <m:e>
              <m:r>
                <m:rPr>
                  <m:sty m:val="p"/>
                </m:rPr>
                <w:rPr>
                  <w:rFonts w:ascii="Cambria Math" w:hAnsi="Cambria Math"/>
                </w:rPr>
                <m:t>Ω</m:t>
              </m:r>
            </m:e>
          </m:acc>
          <m:r>
            <w:rPr>
              <w:rFonts w:ascii="Cambria Math" w:hAnsi="Cambria Math"/>
            </w:rPr>
            <m:t>-2</m:t>
          </m:r>
          <m:d>
            <m:dPr>
              <m:ctrlPr>
                <w:rPr>
                  <w:rFonts w:ascii="Cambria Math" w:hAnsi="Cambria Math"/>
                  <w:i/>
                </w:rPr>
              </m:ctrlPr>
            </m:dPr>
            <m:e>
              <m:acc>
                <m:accPr>
                  <m:chr m:val="⃗"/>
                  <m:ctrlPr>
                    <w:rPr>
                      <w:rFonts w:ascii="Cambria Math" w:hAnsi="Cambria Math"/>
                    </w:rPr>
                  </m:ctrlPr>
                </m:accPr>
                <m:e>
                  <m:r>
                    <m:rPr>
                      <m:sty m:val="p"/>
                    </m:rPr>
                    <w:rPr>
                      <w:rFonts w:ascii="Cambria Math" w:hAnsi="Cambria Math"/>
                    </w:rPr>
                    <m:t>Ω</m:t>
                  </m:r>
                </m:e>
              </m:acc>
              <m:r>
                <m:rPr>
                  <m:sty m:val="p"/>
                </m:rPr>
                <w:rPr>
                  <w:rFonts w:ascii="Cambria Math" w:hAnsi="Cambria Math"/>
                </w:rPr>
                <m:t>⋅</m:t>
              </m:r>
              <m:acc>
                <m:accPr>
                  <m:chr m:val="⃗"/>
                  <m:ctrlPr>
                    <w:rPr>
                      <w:rFonts w:ascii="Cambria Math" w:hAnsi="Cambria Math"/>
                    </w:rPr>
                  </m:ctrlPr>
                </m:accPr>
                <m:e>
                  <m:r>
                    <w:rPr>
                      <w:rFonts w:ascii="Cambria Math" w:hAnsi="Cambria Math"/>
                    </w:rPr>
                    <m:t>n</m:t>
                  </m:r>
                </m:e>
              </m:acc>
            </m:e>
          </m:d>
          <m:acc>
            <m:accPr>
              <m:chr m:val="⃗"/>
              <m:ctrlPr>
                <w:rPr>
                  <w:rFonts w:ascii="Cambria Math" w:hAnsi="Cambria Math"/>
                </w:rPr>
              </m:ctrlPr>
            </m:accPr>
            <m:e>
              <m:r>
                <w:rPr>
                  <w:rFonts w:ascii="Cambria Math" w:hAnsi="Cambria Math"/>
                </w:rPr>
                <m:t>n</m:t>
              </m:r>
            </m:e>
          </m:acc>
        </m:oMath>
      </m:oMathPara>
    </w:p>
    <w:p w14:paraId="4A63699E" w14:textId="77777777" w:rsidR="00AC6924" w:rsidRDefault="00AC6924" w:rsidP="00B71F73"/>
    <w:p w14:paraId="5B1714F9" w14:textId="77777777" w:rsidR="00AC6924" w:rsidRDefault="00AC6924" w:rsidP="00B71F73"/>
    <w:p w14:paraId="69170F4A" w14:textId="77777777" w:rsidR="00AC6924" w:rsidRDefault="00AC6924" w:rsidP="00B71F73"/>
    <w:p w14:paraId="3C7D0CCD" w14:textId="77777777" w:rsidR="00AC6924" w:rsidRDefault="00AC6924" w:rsidP="00B71F73"/>
    <w:p w14:paraId="32A3C744" w14:textId="77777777" w:rsidR="00AC6924" w:rsidRPr="00AC6924" w:rsidRDefault="00AC6924" w:rsidP="00B71F73"/>
    <w:p w14:paraId="72F6D445" w14:textId="261BF1E3" w:rsidR="00AC6924" w:rsidRPr="00AC6924" w:rsidRDefault="00AC6924" w:rsidP="00AC6924">
      <w:r w:rsidRPr="00AC6924">
        <w:rPr>
          <w:b/>
          <w:bCs/>
        </w:rPr>
        <w:lastRenderedPageBreak/>
        <w:t xml:space="preserve">Interaction avec le </w:t>
      </w:r>
      <w:r>
        <w:rPr>
          <w:b/>
          <w:bCs/>
        </w:rPr>
        <w:t>bloc</w:t>
      </w:r>
      <w:r w:rsidRPr="00AC6924">
        <w:rPr>
          <w:b/>
          <w:bCs/>
        </w:rPr>
        <w:t xml:space="preserve"> métallique</w:t>
      </w:r>
    </w:p>
    <w:p w14:paraId="023A4817" w14:textId="5673D023" w:rsidR="00AC6924" w:rsidRDefault="00AC6924" w:rsidP="00AC6924">
      <w:r w:rsidRPr="00AC6924">
        <w:t xml:space="preserve">Les rayons réfractés sont ensuite testés pour déterminer s'ils interceptent le </w:t>
      </w:r>
      <w:r>
        <w:t>bloc</w:t>
      </w:r>
      <w:r w:rsidRPr="00AC6924">
        <w:t xml:space="preserve"> métallique à l'intérieur de l'ellipsoïde. Cela implique de résoudre les équations d'intersection entre le rayon et les plans définissant les faces du </w:t>
      </w:r>
      <w:r>
        <w:t>bloc</w:t>
      </w:r>
      <w:r w:rsidRPr="00AC6924">
        <w:t xml:space="preserve">. Si une intersection valide est trouvée (c'est-à-dire que le point d'intersection se trouve à l'intérieur des limites du </w:t>
      </w:r>
      <w:r>
        <w:t>bloc</w:t>
      </w:r>
      <w:r w:rsidRPr="00AC6924">
        <w:t>), nous calculons la position du point d'impact et identifions la face touchée.</w:t>
      </w:r>
    </w:p>
    <w:p w14:paraId="32897856" w14:textId="77777777" w:rsidR="00AC6924" w:rsidRPr="00AC6924" w:rsidRDefault="00AC6924" w:rsidP="00AC6924"/>
    <w:p w14:paraId="10EC58EC" w14:textId="77777777" w:rsidR="00AC6924" w:rsidRPr="00AC6924" w:rsidRDefault="00AC6924" w:rsidP="00AC6924">
      <w:r w:rsidRPr="00AC6924">
        <w:rPr>
          <w:b/>
          <w:bCs/>
        </w:rPr>
        <w:t>Gestion des réflexions internes multiples</w:t>
      </w:r>
    </w:p>
    <w:p w14:paraId="561C22E9" w14:textId="6F98A8C5" w:rsidR="00AC6924" w:rsidRDefault="00AC6924" w:rsidP="00AC6924">
      <w:r w:rsidRPr="00AC6924">
        <w:t xml:space="preserve">Pour les rayons qui ne touchent pas le </w:t>
      </w:r>
      <w:r>
        <w:t>bloc</w:t>
      </w:r>
      <w:r w:rsidRPr="00AC6924">
        <w:t xml:space="preserve"> après la première réfraction, le code gère les réflexions internes successives. À chaque réflexion, le rayon réfléchi est calculé :</w:t>
      </w:r>
    </w:p>
    <w:p w14:paraId="6F9885DA" w14:textId="77777777" w:rsidR="00AC6924" w:rsidRDefault="00AC6924" w:rsidP="00AC6924"/>
    <w:p w14:paraId="33F89E65" w14:textId="3E879DFD" w:rsidR="00AC6924" w:rsidRPr="00AC6924" w:rsidRDefault="00AC6924" w:rsidP="00AC6924">
      <m:oMathPara>
        <m:oMath>
          <m:acc>
            <m:accPr>
              <m:chr m:val="⃗"/>
              <m:ctrlPr>
                <w:rPr>
                  <w:rFonts w:ascii="Cambria Math" w:hAnsi="Cambria Math"/>
                </w:rPr>
              </m:ctrlPr>
            </m:accPr>
            <m:e>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r</m:t>
                  </m:r>
                </m:sub>
              </m:sSub>
            </m:e>
          </m:acc>
          <m:r>
            <w:rPr>
              <w:rFonts w:ascii="Cambria Math" w:hAnsi="Cambria Math"/>
            </w:rPr>
            <m:t>=</m:t>
          </m:r>
          <m:acc>
            <m:accPr>
              <m:chr m:val="⃗"/>
              <m:ctrlPr>
                <w:rPr>
                  <w:rFonts w:ascii="Cambria Math" w:hAnsi="Cambria Math"/>
                </w:rPr>
              </m:ctrlPr>
            </m:accPr>
            <m:e>
              <m:r>
                <m:rPr>
                  <m:sty m:val="p"/>
                </m:rPr>
                <w:rPr>
                  <w:rFonts w:ascii="Cambria Math" w:hAnsi="Cambria Math"/>
                </w:rPr>
                <m:t>Ω</m:t>
              </m:r>
            </m:e>
          </m:acc>
          <m:r>
            <w:rPr>
              <w:rFonts w:ascii="Cambria Math" w:hAnsi="Cambria Math"/>
            </w:rPr>
            <m:t>-2</m:t>
          </m:r>
          <m:d>
            <m:dPr>
              <m:ctrlPr>
                <w:rPr>
                  <w:rFonts w:ascii="Cambria Math" w:hAnsi="Cambria Math"/>
                  <w:i/>
                </w:rPr>
              </m:ctrlPr>
            </m:dPr>
            <m:e>
              <m:acc>
                <m:accPr>
                  <m:chr m:val="⃗"/>
                  <m:ctrlPr>
                    <w:rPr>
                      <w:rFonts w:ascii="Cambria Math" w:hAnsi="Cambria Math"/>
                    </w:rPr>
                  </m:ctrlPr>
                </m:accPr>
                <m:e>
                  <m:r>
                    <m:rPr>
                      <m:sty m:val="p"/>
                    </m:rPr>
                    <w:rPr>
                      <w:rFonts w:ascii="Cambria Math" w:hAnsi="Cambria Math"/>
                    </w:rPr>
                    <m:t>Ω</m:t>
                  </m:r>
                </m:e>
              </m:acc>
              <m:r>
                <m:rPr>
                  <m:sty m:val="p"/>
                </m:rPr>
                <w:rPr>
                  <w:rFonts w:ascii="Cambria Math" w:hAnsi="Cambria Math"/>
                </w:rPr>
                <m:t>⋅</m:t>
              </m:r>
              <m:acc>
                <m:accPr>
                  <m:chr m:val="⃗"/>
                  <m:ctrlPr>
                    <w:rPr>
                      <w:rFonts w:ascii="Cambria Math" w:hAnsi="Cambria Math"/>
                    </w:rPr>
                  </m:ctrlPr>
                </m:accPr>
                <m:e>
                  <m:r>
                    <w:rPr>
                      <w:rFonts w:ascii="Cambria Math" w:hAnsi="Cambria Math"/>
                    </w:rPr>
                    <m:t>n</m:t>
                  </m:r>
                </m:e>
              </m:acc>
            </m:e>
          </m:d>
          <m:acc>
            <m:accPr>
              <m:chr m:val="⃗"/>
              <m:ctrlPr>
                <w:rPr>
                  <w:rFonts w:ascii="Cambria Math" w:hAnsi="Cambria Math"/>
                </w:rPr>
              </m:ctrlPr>
            </m:accPr>
            <m:e>
              <m:r>
                <w:rPr>
                  <w:rFonts w:ascii="Cambria Math" w:hAnsi="Cambria Math"/>
                </w:rPr>
                <m:t>n</m:t>
              </m:r>
            </m:e>
          </m:acc>
        </m:oMath>
      </m:oMathPara>
    </w:p>
    <w:p w14:paraId="5CFC5466" w14:textId="77777777" w:rsidR="00AC6924" w:rsidRPr="00AC6924" w:rsidRDefault="00AC6924" w:rsidP="00AC6924"/>
    <w:p w14:paraId="421492B6" w14:textId="7F849EE4" w:rsidR="00AC6924" w:rsidRDefault="00AC6924" w:rsidP="00AC6924">
      <w:r w:rsidRPr="00AC6924">
        <w:t xml:space="preserve">Nous résolvons à nouveau l'équation quadratique pour trouver le prochain point d'intersection avec l'ellipsoïde, calculons la nouvelle normale, et vérifions si le rayon touche le </w:t>
      </w:r>
      <w:r>
        <w:t>bloc</w:t>
      </w:r>
      <w:r w:rsidRPr="00AC6924">
        <w:t>. Ce processus se répète jusqu'à ce que le rayon sorte de l'ellipsoïde ou qu'un nombre maximal d'itérations soit atteint.</w:t>
      </w:r>
    </w:p>
    <w:p w14:paraId="192B15A7" w14:textId="77777777" w:rsidR="00AC6924" w:rsidRPr="00AC6924" w:rsidRDefault="00AC6924" w:rsidP="00AC6924"/>
    <w:p w14:paraId="2A4D3293" w14:textId="77777777" w:rsidR="00AC6924" w:rsidRPr="00AC6924" w:rsidRDefault="00AC6924" w:rsidP="00AC6924">
      <w:r w:rsidRPr="00AC6924">
        <w:rPr>
          <w:b/>
          <w:bCs/>
        </w:rPr>
        <w:t>Formation de l'image virtuelle</w:t>
      </w:r>
    </w:p>
    <w:p w14:paraId="6E99FECD" w14:textId="3D801EA8" w:rsidR="00AC6924" w:rsidRDefault="00AC6924" w:rsidP="00AC6924">
      <w:pPr>
        <w:rPr>
          <w:lang w:val="en-US"/>
        </w:rPr>
      </w:pPr>
      <w:r w:rsidRPr="00AC6924">
        <w:t xml:space="preserve">Les positions des points où les rayons touchent le pavé métallique sont utilisées pour calculer les points images perçus par l'observateur. </w:t>
      </w:r>
      <w:r w:rsidRPr="00AC6924">
        <w:rPr>
          <w:lang w:val="en-US"/>
        </w:rPr>
        <w:t xml:space="preserve">La position du point image est donnée </w:t>
      </w:r>
      <w:r w:rsidR="00975459" w:rsidRPr="00AC6924">
        <w:rPr>
          <w:lang w:val="en-US"/>
        </w:rPr>
        <w:t>par:</w:t>
      </w:r>
    </w:p>
    <w:p w14:paraId="6472BBFF" w14:textId="77777777" w:rsidR="00AC6924" w:rsidRDefault="00AC6924" w:rsidP="00AC6924">
      <w:pPr>
        <w:rPr>
          <w:lang w:val="en-US"/>
        </w:rPr>
      </w:pPr>
    </w:p>
    <w:p w14:paraId="2C93AA6D" w14:textId="07A1D8EF" w:rsidR="00AC6924" w:rsidRPr="00AC6924" w:rsidRDefault="00AC6924" w:rsidP="00AC6924">
      <w:pPr>
        <w:rPr>
          <w:lang w:val="en-US"/>
        </w:rPr>
      </w:pPr>
      <m:oMathPara>
        <m:oMath>
          <m:acc>
            <m:accPr>
              <m:chr m:val="⃗"/>
              <m:ctrlPr>
                <w:rPr>
                  <w:rFonts w:ascii="Cambria Math" w:hAnsi="Cambria Math"/>
                  <w:lang w:val="en-US"/>
                </w:rPr>
              </m:ctrlPr>
            </m:accPr>
            <m:e>
              <m:sSub>
                <m:sSubPr>
                  <m:ctrlPr>
                    <w:rPr>
                      <w:rFonts w:ascii="Cambria Math" w:hAnsi="Cambria Math"/>
                      <w:i/>
                      <w:lang w:val="en-US"/>
                    </w:rPr>
                  </m:ctrlPr>
                </m:sSubPr>
                <m:e>
                  <m:r>
                    <w:rPr>
                      <w:rFonts w:ascii="Cambria Math" w:hAnsi="Cambria Math"/>
                      <w:lang w:val="en-US"/>
                    </w:rPr>
                    <m:t>r</m:t>
                  </m:r>
                </m:e>
                <m:sub>
                  <m:r>
                    <m:rPr>
                      <m:nor/>
                    </m:rPr>
                    <w:rPr>
                      <w:rFonts w:ascii="Cambria Math" w:hAnsi="Cambria Math"/>
                    </w:rPr>
                    <m:t>image</m:t>
                  </m:r>
                </m:sub>
              </m:sSub>
            </m:e>
          </m:acc>
          <m:r>
            <w:rPr>
              <w:rFonts w:ascii="Cambria Math" w:hAnsi="Cambria Math"/>
            </w:rPr>
            <m:t>=</m:t>
          </m:r>
          <m:acc>
            <m:accPr>
              <m:chr m:val="⃗"/>
              <m:ctrlPr>
                <w:rPr>
                  <w:rFonts w:ascii="Cambria Math" w:hAnsi="Cambria Math"/>
                  <w:lang w:val="en-US"/>
                </w:rPr>
              </m:ctrlPr>
            </m:acc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O</m:t>
                  </m:r>
                </m:sub>
              </m:sSub>
            </m:e>
          </m:acc>
          <m:r>
            <w:rPr>
              <w:rFonts w:ascii="Cambria Math" w:hAnsi="Cambria Math"/>
            </w:rPr>
            <m:t>+</m:t>
          </m:r>
          <m:sSub>
            <m:sSubPr>
              <m:ctrlPr>
                <w:rPr>
                  <w:rFonts w:ascii="Cambria Math" w:hAnsi="Cambria Math"/>
                  <w:i/>
                  <w:lang w:val="en-US"/>
                </w:rPr>
              </m:ctrlPr>
            </m:sSubPr>
            <m:e>
              <m:r>
                <w:rPr>
                  <w:rFonts w:ascii="Cambria Math" w:hAnsi="Cambria Math"/>
                  <w:lang w:val="en-US"/>
                </w:rPr>
                <m:t>d</m:t>
              </m:r>
            </m:e>
            <m:sub>
              <m:r>
                <m:rPr>
                  <m:nor/>
                </m:rPr>
                <w:rPr>
                  <w:rFonts w:ascii="Cambria Math" w:hAnsi="Cambria Math"/>
                </w:rPr>
                <m:t>total</m:t>
              </m:r>
            </m:sub>
          </m:sSub>
          <m:r>
            <w:rPr>
              <w:rFonts w:ascii="Cambria Math" w:hAnsi="Cambria Math"/>
            </w:rPr>
            <m:t> </m:t>
          </m:r>
          <m:acc>
            <m:accPr>
              <m:chr m:val="⃗"/>
              <m:ctrlPr>
                <w:rPr>
                  <w:rFonts w:ascii="Cambria Math" w:hAnsi="Cambria Math"/>
                  <w:lang w:val="en-US"/>
                </w:rPr>
              </m:ctrlPr>
            </m:accPr>
            <m:e>
              <m:r>
                <m:rPr>
                  <m:sty m:val="p"/>
                </m:rPr>
                <w:rPr>
                  <w:rFonts w:ascii="Cambria Math" w:hAnsi="Cambria Math"/>
                  <w:lang w:val="en-US"/>
                </w:rPr>
                <m:t>Ω</m:t>
              </m:r>
            </m:e>
          </m:acc>
        </m:oMath>
      </m:oMathPara>
    </w:p>
    <w:p w14:paraId="33AC2C60" w14:textId="77777777" w:rsidR="00AC6924" w:rsidRPr="00AC6924" w:rsidRDefault="00AC6924" w:rsidP="00AC6924"/>
    <w:p w14:paraId="508C22B8" w14:textId="5B88BDE6" w:rsidR="00AC6924" w:rsidRPr="00AC6924" w:rsidRDefault="00AC6924" w:rsidP="00AC6924">
      <w:r w:rsidRPr="00AC6924">
        <w:t>Où</w:t>
      </w:r>
      <w:r w:rsidRPr="00AC6924">
        <w:t xml:space="preserve"> </w:t>
      </w:r>
      <m:oMath>
        <m:sSub>
          <m:sSubPr>
            <m:ctrlPr>
              <w:rPr>
                <w:rFonts w:ascii="Cambria Math" w:hAnsi="Cambria Math"/>
                <w:i/>
                <w:lang w:val="en-US"/>
              </w:rPr>
            </m:ctrlPr>
          </m:sSubPr>
          <m:e>
            <m:r>
              <w:rPr>
                <w:rFonts w:ascii="Cambria Math" w:hAnsi="Cambria Math"/>
                <w:lang w:val="en-US"/>
              </w:rPr>
              <m:t>d</m:t>
            </m:r>
          </m:e>
          <m:sub>
            <m:r>
              <m:rPr>
                <m:nor/>
              </m:rPr>
              <w:rPr>
                <w:rFonts w:ascii="Cambria Math" w:hAnsi="Cambria Math"/>
              </w:rPr>
              <m:t>total</m:t>
            </m:r>
          </m:sub>
        </m:sSub>
      </m:oMath>
      <w:r w:rsidRPr="00AC6924">
        <w:t xml:space="preserve"> est la distance totale parcourue par le rayon, incluant les segments à l'intérieur de l'ellipsoïde. Cela revient à considérer que l'observateur voit les rayons comme se propageant en ligne droite dans son milieu.</w:t>
      </w:r>
    </w:p>
    <w:p w14:paraId="2B1CC569" w14:textId="09E3DD63" w:rsidR="00AC6924" w:rsidRPr="00AC6924" w:rsidRDefault="00AC6924" w:rsidP="00AC6924">
      <w:r w:rsidRPr="00AC6924">
        <w:t>Les coordonnées (</w:t>
      </w:r>
      <w:proofErr w:type="spellStart"/>
      <w:r w:rsidRPr="00AC6924">
        <w:t>xi,yi,zi</w:t>
      </w:r>
      <w:proofErr w:type="spellEnd"/>
      <w:r w:rsidRPr="00AC6924">
        <w:t>) de ces points images sont stockées, ainsi que l'information sur la face du pavé touchée. Ces données permettent de reconstruire l'image virtuelle de l'objet tel que perçu par l'observateur.</w:t>
      </w:r>
    </w:p>
    <w:p w14:paraId="42B25B7A" w14:textId="77777777" w:rsidR="00AC6924" w:rsidRPr="00AC6924" w:rsidRDefault="00AC6924" w:rsidP="00AC6924"/>
    <w:p w14:paraId="09E22CCF" w14:textId="77777777" w:rsidR="00AC6924" w:rsidRPr="00AC6924" w:rsidRDefault="00AC6924" w:rsidP="00AC6924"/>
    <w:p w14:paraId="19D52097" w14:textId="77777777" w:rsidR="00AC6924" w:rsidRPr="00B71F73" w:rsidRDefault="00AC6924" w:rsidP="00B71F73"/>
    <w:p w14:paraId="678885E5" w14:textId="77777777" w:rsidR="00B71F73" w:rsidRPr="00B71F73" w:rsidRDefault="00B71F73" w:rsidP="00B71F73"/>
    <w:p w14:paraId="3F7F84A3" w14:textId="77777777" w:rsidR="00B71F73" w:rsidRDefault="00B71F73" w:rsidP="00B71F73"/>
    <w:p w14:paraId="6DFE6E45" w14:textId="77777777" w:rsidR="00AC6924" w:rsidRDefault="00AC6924" w:rsidP="00B71F73"/>
    <w:p w14:paraId="2BC18C7E" w14:textId="77777777" w:rsidR="00AC6924" w:rsidRDefault="00AC6924" w:rsidP="00B71F73"/>
    <w:p w14:paraId="5C8FACED" w14:textId="77777777" w:rsidR="00AC6924" w:rsidRDefault="00AC6924" w:rsidP="00B71F73"/>
    <w:p w14:paraId="3BFBC221" w14:textId="77777777" w:rsidR="00AC6924" w:rsidRDefault="00AC6924" w:rsidP="00B71F73"/>
    <w:p w14:paraId="46FBA699" w14:textId="77777777" w:rsidR="00AC6924" w:rsidRDefault="00AC6924" w:rsidP="00B71F73"/>
    <w:p w14:paraId="23D85848" w14:textId="77777777" w:rsidR="00AC6924" w:rsidRDefault="00AC6924" w:rsidP="00B71F73"/>
    <w:p w14:paraId="785AD3A1" w14:textId="77777777" w:rsidR="00AC6924" w:rsidRDefault="00AC6924" w:rsidP="00B71F73"/>
    <w:p w14:paraId="71AEE352" w14:textId="77777777" w:rsidR="00AC6924" w:rsidRDefault="00AC6924" w:rsidP="00B71F73"/>
    <w:p w14:paraId="71B23B7F" w14:textId="77777777" w:rsidR="00AC6924" w:rsidRDefault="00AC6924" w:rsidP="00B71F73"/>
    <w:p w14:paraId="15B13ED6" w14:textId="77777777" w:rsidR="00AC6924" w:rsidRDefault="00AC6924" w:rsidP="00B71F73"/>
    <w:p w14:paraId="4671FEE7" w14:textId="77777777" w:rsidR="00AC6924" w:rsidRDefault="00AC6924" w:rsidP="00B71F73"/>
    <w:p w14:paraId="7EE8065D" w14:textId="77777777" w:rsidR="00AC6924" w:rsidRDefault="00AC6924" w:rsidP="00B71F73"/>
    <w:p w14:paraId="5DB16900" w14:textId="77777777" w:rsidR="00AC6924" w:rsidRDefault="00AC6924" w:rsidP="00B71F73"/>
    <w:p w14:paraId="3845F6A2" w14:textId="77777777" w:rsidR="00AC6924" w:rsidRDefault="00AC6924" w:rsidP="00B71F73"/>
    <w:p w14:paraId="581E72EC" w14:textId="77777777" w:rsidR="00AC6924" w:rsidRDefault="00AC6924" w:rsidP="00B71F73"/>
    <w:p w14:paraId="5E213C35" w14:textId="77777777" w:rsidR="00AC6924" w:rsidRPr="00B71F73" w:rsidRDefault="00AC6924" w:rsidP="00B71F73"/>
    <w:p w14:paraId="053BA79E" w14:textId="77777777" w:rsidR="00A63A7C" w:rsidRPr="00B71F73" w:rsidRDefault="00A63A7C" w:rsidP="00B71F73"/>
    <w:p w14:paraId="06B5A49F" w14:textId="4E40AA71" w:rsidR="00C91368" w:rsidRPr="000902E4" w:rsidRDefault="00927CBF" w:rsidP="008A1F19">
      <w:pPr>
        <w:pStyle w:val="Heading1"/>
      </w:pPr>
      <w:bookmarkStart w:id="4" w:name="_Toc184074603"/>
      <w:r w:rsidRPr="000902E4">
        <w:lastRenderedPageBreak/>
        <w:t>Analyse des résultats</w:t>
      </w:r>
      <w:bookmarkEnd w:id="4"/>
    </w:p>
    <w:p w14:paraId="7CD54A63" w14:textId="77777777" w:rsidR="00F72F75" w:rsidRPr="000902E4" w:rsidRDefault="00F72F75" w:rsidP="00F72F75"/>
    <w:p w14:paraId="1E79D816" w14:textId="640C5F7A" w:rsidR="000432CE" w:rsidRDefault="003343E4" w:rsidP="00476835">
      <w:pPr>
        <w:pStyle w:val="Heading2"/>
      </w:pPr>
      <w:bookmarkStart w:id="5" w:name="_Toc184074604"/>
      <w:r>
        <w:t>Paramètres des différents</w:t>
      </w:r>
      <w:r w:rsidR="00FE11CA" w:rsidRPr="000902E4">
        <w:t xml:space="preserve"> </w:t>
      </w:r>
      <w:r>
        <w:t>ca</w:t>
      </w:r>
      <w:r w:rsidR="00FE11CA" w:rsidRPr="000902E4">
        <w:t>s</w:t>
      </w:r>
      <w:bookmarkEnd w:id="5"/>
    </w:p>
    <w:p w14:paraId="2B292516" w14:textId="77777777" w:rsidR="003343E4" w:rsidRPr="003343E4" w:rsidRDefault="003343E4" w:rsidP="003343E4"/>
    <w:p w14:paraId="31BDB2CA" w14:textId="3A111209" w:rsidR="003343E4" w:rsidRPr="000902E4" w:rsidRDefault="003343E4" w:rsidP="003343E4">
      <w:pPr>
        <w:pStyle w:val="Heading4"/>
      </w:pPr>
      <w:r w:rsidRPr="000902E4">
        <w:t xml:space="preserve">Tableau 1.1.1 : </w:t>
      </w:r>
      <w:r>
        <w:t>paramètres des différents cas</w:t>
      </w:r>
    </w:p>
    <w:p w14:paraId="5580B763" w14:textId="77777777" w:rsidR="003343E4" w:rsidRPr="000902E4" w:rsidRDefault="003343E4" w:rsidP="003343E4"/>
    <w:tbl>
      <w:tblPr>
        <w:tblStyle w:val="TableGrid"/>
        <w:tblW w:w="0" w:type="auto"/>
        <w:tblLook w:val="04A0" w:firstRow="1" w:lastRow="0" w:firstColumn="1" w:lastColumn="0" w:noHBand="0" w:noVBand="1"/>
      </w:tblPr>
      <w:tblGrid>
        <w:gridCol w:w="2435"/>
        <w:gridCol w:w="2435"/>
        <w:gridCol w:w="2435"/>
        <w:gridCol w:w="2435"/>
      </w:tblGrid>
      <w:tr w:rsidR="003343E4" w:rsidRPr="000902E4" w14:paraId="0807E70C" w14:textId="77777777" w:rsidTr="00CF264D">
        <w:tc>
          <w:tcPr>
            <w:tcW w:w="2435" w:type="dxa"/>
          </w:tcPr>
          <w:p w14:paraId="46084029" w14:textId="3C61D7EC" w:rsidR="003343E4" w:rsidRPr="000902E4" w:rsidRDefault="003343E4" w:rsidP="00CF264D">
            <w:pPr>
              <w:jc w:val="center"/>
              <w:rPr>
                <w:b/>
                <w:bCs/>
              </w:rPr>
            </w:pPr>
            <w:r>
              <w:rPr>
                <w:b/>
                <w:bCs/>
              </w:rPr>
              <w:t>Cas</w:t>
            </w:r>
          </w:p>
        </w:tc>
        <w:tc>
          <w:tcPr>
            <w:tcW w:w="2435" w:type="dxa"/>
          </w:tcPr>
          <w:p w14:paraId="45922DA6" w14:textId="6CF53CB2" w:rsidR="003343E4" w:rsidRPr="000902E4" w:rsidRDefault="003343E4" w:rsidP="00CF264D">
            <w:pPr>
              <w:jc w:val="center"/>
              <w:rPr>
                <w:b/>
                <w:bCs/>
              </w:rPr>
            </w:pPr>
            <w:proofErr w:type="spellStart"/>
            <w:proofErr w:type="gramStart"/>
            <w:r>
              <w:rPr>
                <w:b/>
                <w:bCs/>
              </w:rPr>
              <w:t>nout</w:t>
            </w:r>
            <w:proofErr w:type="spellEnd"/>
            <w:proofErr w:type="gramEnd"/>
          </w:p>
        </w:tc>
        <w:tc>
          <w:tcPr>
            <w:tcW w:w="2435" w:type="dxa"/>
          </w:tcPr>
          <w:p w14:paraId="13EE2175" w14:textId="35D2C3B7" w:rsidR="003343E4" w:rsidRPr="000902E4" w:rsidRDefault="003343E4" w:rsidP="00CF264D">
            <w:pPr>
              <w:jc w:val="center"/>
              <w:rPr>
                <w:b/>
                <w:bCs/>
              </w:rPr>
            </w:pPr>
            <w:proofErr w:type="spellStart"/>
            <w:proofErr w:type="gramStart"/>
            <w:r>
              <w:rPr>
                <w:b/>
                <w:bCs/>
              </w:rPr>
              <w:t>nin</w:t>
            </w:r>
            <w:proofErr w:type="spellEnd"/>
            <w:proofErr w:type="gramEnd"/>
          </w:p>
        </w:tc>
        <w:tc>
          <w:tcPr>
            <w:tcW w:w="2435" w:type="dxa"/>
          </w:tcPr>
          <w:p w14:paraId="31864B6A" w14:textId="64D89CFA" w:rsidR="003343E4" w:rsidRPr="000902E4" w:rsidRDefault="003343E4" w:rsidP="00CF264D">
            <w:pPr>
              <w:jc w:val="center"/>
              <w:rPr>
                <w:b/>
                <w:bCs/>
              </w:rPr>
            </w:pPr>
            <w:proofErr w:type="spellStart"/>
            <w:proofErr w:type="gramStart"/>
            <w:r>
              <w:rPr>
                <w:b/>
                <w:bCs/>
              </w:rPr>
              <w:t>poso</w:t>
            </w:r>
            <w:proofErr w:type="spellEnd"/>
            <w:proofErr w:type="gramEnd"/>
          </w:p>
        </w:tc>
      </w:tr>
      <w:tr w:rsidR="003343E4" w:rsidRPr="000902E4" w14:paraId="74922EC0" w14:textId="77777777" w:rsidTr="00CF264D">
        <w:tc>
          <w:tcPr>
            <w:tcW w:w="2435" w:type="dxa"/>
          </w:tcPr>
          <w:p w14:paraId="32375A0D" w14:textId="77777777" w:rsidR="003343E4" w:rsidRPr="000902E4" w:rsidRDefault="003343E4" w:rsidP="00CF264D">
            <w:pPr>
              <w:jc w:val="center"/>
              <w:rPr>
                <w:b/>
                <w:bCs/>
              </w:rPr>
            </w:pPr>
            <w:r w:rsidRPr="000902E4">
              <w:rPr>
                <w:b/>
                <w:bCs/>
              </w:rPr>
              <w:t>1</w:t>
            </w:r>
          </w:p>
        </w:tc>
        <w:tc>
          <w:tcPr>
            <w:tcW w:w="2435" w:type="dxa"/>
          </w:tcPr>
          <w:p w14:paraId="10868263" w14:textId="58084CB7" w:rsidR="003343E4" w:rsidRPr="000902E4" w:rsidRDefault="00A37C9D" w:rsidP="00CF264D">
            <w:pPr>
              <w:jc w:val="center"/>
            </w:pPr>
            <w:r>
              <w:t>1</w:t>
            </w:r>
          </w:p>
        </w:tc>
        <w:tc>
          <w:tcPr>
            <w:tcW w:w="2435" w:type="dxa"/>
          </w:tcPr>
          <w:p w14:paraId="1344C564" w14:textId="58226B88" w:rsidR="003343E4" w:rsidRPr="000902E4" w:rsidRDefault="00A37C9D" w:rsidP="00CF264D">
            <w:pPr>
              <w:jc w:val="center"/>
            </w:pPr>
            <w:r>
              <w:t>1</w:t>
            </w:r>
          </w:p>
        </w:tc>
        <w:tc>
          <w:tcPr>
            <w:tcW w:w="2435" w:type="dxa"/>
          </w:tcPr>
          <w:p w14:paraId="5055545C" w14:textId="325CF963" w:rsidR="003343E4" w:rsidRPr="000902E4" w:rsidRDefault="003343E4" w:rsidP="00CF264D">
            <w:pPr>
              <w:jc w:val="center"/>
            </w:pPr>
            <w:r w:rsidRPr="000902E4">
              <w:t>(</w:t>
            </w:r>
            <w:r w:rsidR="00A37C9D">
              <w:t>0,0,5</w:t>
            </w:r>
            <w:r w:rsidRPr="000902E4">
              <w:t>)</w:t>
            </w:r>
          </w:p>
        </w:tc>
      </w:tr>
      <w:tr w:rsidR="003343E4" w:rsidRPr="000902E4" w14:paraId="1E9A04D3" w14:textId="77777777" w:rsidTr="00CF264D">
        <w:tc>
          <w:tcPr>
            <w:tcW w:w="2435" w:type="dxa"/>
          </w:tcPr>
          <w:p w14:paraId="27187A15" w14:textId="77777777" w:rsidR="003343E4" w:rsidRPr="000902E4" w:rsidRDefault="003343E4" w:rsidP="00CF264D">
            <w:pPr>
              <w:jc w:val="center"/>
              <w:rPr>
                <w:b/>
                <w:bCs/>
              </w:rPr>
            </w:pPr>
            <w:r w:rsidRPr="000902E4">
              <w:rPr>
                <w:b/>
                <w:bCs/>
              </w:rPr>
              <w:t>2</w:t>
            </w:r>
          </w:p>
        </w:tc>
        <w:tc>
          <w:tcPr>
            <w:tcW w:w="2435" w:type="dxa"/>
          </w:tcPr>
          <w:p w14:paraId="711034B1" w14:textId="2386B334" w:rsidR="003343E4" w:rsidRPr="000902E4" w:rsidRDefault="00A37C9D" w:rsidP="00CF264D">
            <w:pPr>
              <w:jc w:val="center"/>
            </w:pPr>
            <w:r>
              <w:t>1</w:t>
            </w:r>
          </w:p>
        </w:tc>
        <w:tc>
          <w:tcPr>
            <w:tcW w:w="2435" w:type="dxa"/>
          </w:tcPr>
          <w:p w14:paraId="15C26BEE" w14:textId="0937A3C7" w:rsidR="003343E4" w:rsidRPr="000902E4" w:rsidRDefault="00A37C9D" w:rsidP="00CF264D">
            <w:pPr>
              <w:jc w:val="center"/>
            </w:pPr>
            <w:r>
              <w:t>1.5</w:t>
            </w:r>
          </w:p>
        </w:tc>
        <w:tc>
          <w:tcPr>
            <w:tcW w:w="2435" w:type="dxa"/>
          </w:tcPr>
          <w:p w14:paraId="5EB3463A" w14:textId="1404FC11" w:rsidR="003343E4" w:rsidRPr="000902E4" w:rsidRDefault="003343E4" w:rsidP="00CF264D">
            <w:pPr>
              <w:jc w:val="center"/>
            </w:pPr>
            <w:r w:rsidRPr="000902E4">
              <w:t>(</w:t>
            </w:r>
            <w:r w:rsidR="00A37C9D">
              <w:t>0,0,5</w:t>
            </w:r>
            <w:r w:rsidRPr="000902E4">
              <w:t>)</w:t>
            </w:r>
          </w:p>
        </w:tc>
      </w:tr>
      <w:tr w:rsidR="003343E4" w:rsidRPr="000902E4" w14:paraId="13940ED7" w14:textId="77777777" w:rsidTr="00CF264D">
        <w:trPr>
          <w:trHeight w:val="206"/>
        </w:trPr>
        <w:tc>
          <w:tcPr>
            <w:tcW w:w="2435" w:type="dxa"/>
          </w:tcPr>
          <w:p w14:paraId="15B7DFC2" w14:textId="77777777" w:rsidR="003343E4" w:rsidRPr="000902E4" w:rsidRDefault="003343E4" w:rsidP="00CF264D">
            <w:pPr>
              <w:jc w:val="center"/>
              <w:rPr>
                <w:b/>
                <w:bCs/>
              </w:rPr>
            </w:pPr>
            <w:r w:rsidRPr="000902E4">
              <w:rPr>
                <w:b/>
                <w:bCs/>
              </w:rPr>
              <w:t>3</w:t>
            </w:r>
          </w:p>
        </w:tc>
        <w:tc>
          <w:tcPr>
            <w:tcW w:w="2435" w:type="dxa"/>
          </w:tcPr>
          <w:p w14:paraId="4A0FC56E" w14:textId="28095C37" w:rsidR="003343E4" w:rsidRPr="000902E4" w:rsidRDefault="00A37C9D" w:rsidP="00CF264D">
            <w:pPr>
              <w:jc w:val="center"/>
            </w:pPr>
            <w:r>
              <w:t>1</w:t>
            </w:r>
          </w:p>
        </w:tc>
        <w:tc>
          <w:tcPr>
            <w:tcW w:w="2435" w:type="dxa"/>
          </w:tcPr>
          <w:p w14:paraId="5A15F064" w14:textId="744BA242" w:rsidR="003343E4" w:rsidRPr="000902E4" w:rsidRDefault="00A37C9D" w:rsidP="00CF264D">
            <w:pPr>
              <w:jc w:val="center"/>
            </w:pPr>
            <w:r>
              <w:t>1.5</w:t>
            </w:r>
          </w:p>
        </w:tc>
        <w:tc>
          <w:tcPr>
            <w:tcW w:w="2435" w:type="dxa"/>
          </w:tcPr>
          <w:p w14:paraId="16B40798" w14:textId="2A82260F" w:rsidR="003343E4" w:rsidRPr="000902E4" w:rsidRDefault="003343E4" w:rsidP="00CF264D">
            <w:pPr>
              <w:jc w:val="center"/>
            </w:pPr>
            <w:r w:rsidRPr="000902E4">
              <w:t>(</w:t>
            </w:r>
            <w:r w:rsidR="00A37C9D">
              <w:t>0,0,0</w:t>
            </w:r>
            <w:r w:rsidRPr="000902E4">
              <w:t>)</w:t>
            </w:r>
          </w:p>
        </w:tc>
      </w:tr>
      <w:tr w:rsidR="003343E4" w:rsidRPr="000902E4" w14:paraId="434BD574" w14:textId="77777777" w:rsidTr="00CF264D">
        <w:trPr>
          <w:trHeight w:val="54"/>
        </w:trPr>
        <w:tc>
          <w:tcPr>
            <w:tcW w:w="2435" w:type="dxa"/>
          </w:tcPr>
          <w:p w14:paraId="3209FF8F" w14:textId="77777777" w:rsidR="003343E4" w:rsidRPr="000902E4" w:rsidRDefault="003343E4" w:rsidP="00CF264D">
            <w:pPr>
              <w:jc w:val="center"/>
              <w:rPr>
                <w:b/>
                <w:bCs/>
              </w:rPr>
            </w:pPr>
            <w:r w:rsidRPr="000902E4">
              <w:rPr>
                <w:b/>
                <w:bCs/>
              </w:rPr>
              <w:t>4</w:t>
            </w:r>
          </w:p>
        </w:tc>
        <w:tc>
          <w:tcPr>
            <w:tcW w:w="2435" w:type="dxa"/>
          </w:tcPr>
          <w:p w14:paraId="449DE64B" w14:textId="43C24015" w:rsidR="003343E4" w:rsidRPr="000902E4" w:rsidRDefault="00A37C9D" w:rsidP="00CF264D">
            <w:pPr>
              <w:jc w:val="center"/>
            </w:pPr>
            <w:r>
              <w:t>1.2</w:t>
            </w:r>
          </w:p>
        </w:tc>
        <w:tc>
          <w:tcPr>
            <w:tcW w:w="2435" w:type="dxa"/>
          </w:tcPr>
          <w:p w14:paraId="7898A0D0" w14:textId="79A0AACA" w:rsidR="003343E4" w:rsidRPr="000902E4" w:rsidRDefault="00A37C9D" w:rsidP="00CF264D">
            <w:pPr>
              <w:jc w:val="center"/>
            </w:pPr>
            <w:r>
              <w:t>1</w:t>
            </w:r>
          </w:p>
        </w:tc>
        <w:tc>
          <w:tcPr>
            <w:tcW w:w="2435" w:type="dxa"/>
          </w:tcPr>
          <w:p w14:paraId="125E360A" w14:textId="4D1920B3" w:rsidR="003343E4" w:rsidRPr="000902E4" w:rsidRDefault="003343E4" w:rsidP="00CF264D">
            <w:pPr>
              <w:jc w:val="center"/>
            </w:pPr>
            <w:r w:rsidRPr="000902E4">
              <w:t>(</w:t>
            </w:r>
            <w:r w:rsidR="00A37C9D">
              <w:t>0,0,5</w:t>
            </w:r>
            <w:r w:rsidRPr="000902E4">
              <w:t>)</w:t>
            </w:r>
          </w:p>
        </w:tc>
      </w:tr>
    </w:tbl>
    <w:p w14:paraId="2FD00BD3" w14:textId="77777777" w:rsidR="00476835" w:rsidRPr="00476835" w:rsidRDefault="00476835" w:rsidP="00476835"/>
    <w:p w14:paraId="1AFBE27D" w14:textId="6B7E21F1" w:rsidR="00A37C9D" w:rsidRPr="00A37C9D" w:rsidRDefault="004E2D40" w:rsidP="00154523">
      <w:pPr>
        <w:pStyle w:val="Heading2"/>
      </w:pPr>
      <w:bookmarkStart w:id="6" w:name="_Toc184074605"/>
      <w:r w:rsidRPr="000902E4">
        <w:t>Résultats des simulations</w:t>
      </w:r>
      <w:bookmarkEnd w:id="6"/>
    </w:p>
    <w:p w14:paraId="52AFC5A3" w14:textId="67D64CBB" w:rsidR="00A37C9D" w:rsidRDefault="00A37C9D" w:rsidP="00A37C9D">
      <w:pPr>
        <w:pStyle w:val="Heading3"/>
      </w:pPr>
      <w:bookmarkStart w:id="7" w:name="_Toc184074606"/>
      <w:r>
        <w:t>Cas 1</w:t>
      </w:r>
      <w:bookmarkEnd w:id="7"/>
    </w:p>
    <w:p w14:paraId="4CFF396B" w14:textId="0002C73E" w:rsidR="00A37C9D" w:rsidRDefault="008A1F19" w:rsidP="00A37C9D">
      <w:pPr>
        <w:rPr>
          <w:lang w:val="en-US"/>
        </w:rPr>
      </w:pPr>
      <w:r w:rsidRPr="008A1F19">
        <w:rPr>
          <w:noProof/>
          <w:lang w:val="en-US"/>
        </w:rPr>
        <w:drawing>
          <wp:inline distT="0" distB="0" distL="0" distR="0" wp14:anchorId="05A24D6D" wp14:editId="12E03B29">
            <wp:extent cx="3983182" cy="3204779"/>
            <wp:effectExtent l="0" t="0" r="0" b="0"/>
            <wp:docPr id="1769812686" name="Picture 1" descr="A graph showing a spider web&#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812686" name="Picture 1" descr="A graph showing a spider web&#10;&#10;Description automatically generated"/>
                    <pic:cNvPicPr/>
                  </pic:nvPicPr>
                  <pic:blipFill>
                    <a:blip r:embed="rId21"/>
                    <a:stretch>
                      <a:fillRect/>
                    </a:stretch>
                  </pic:blipFill>
                  <pic:spPr>
                    <a:xfrm>
                      <a:off x="0" y="0"/>
                      <a:ext cx="4008356" cy="3225034"/>
                    </a:xfrm>
                    <a:prstGeom prst="rect">
                      <a:avLst/>
                    </a:prstGeom>
                  </pic:spPr>
                </pic:pic>
              </a:graphicData>
            </a:graphic>
          </wp:inline>
        </w:drawing>
      </w:r>
    </w:p>
    <w:p w14:paraId="18BB5AB2" w14:textId="775E7A3C" w:rsidR="00154523" w:rsidRPr="000902E4" w:rsidRDefault="00154523" w:rsidP="00154523">
      <w:pPr>
        <w:pStyle w:val="Heading4"/>
      </w:pPr>
      <w:r>
        <w:t>Figure</w:t>
      </w:r>
      <w:r w:rsidRPr="000902E4">
        <w:t xml:space="preserve"> 1.1.1 :</w:t>
      </w:r>
      <w:r>
        <w:t xml:space="preserve"> résultat de la simulation 1</w:t>
      </w:r>
      <w:r w:rsidRPr="000902E4">
        <w:t xml:space="preserve"> </w:t>
      </w:r>
    </w:p>
    <w:p w14:paraId="78483DBA" w14:textId="77777777" w:rsidR="00154523" w:rsidRPr="00154523" w:rsidRDefault="00154523" w:rsidP="00A37C9D"/>
    <w:p w14:paraId="07919FAB" w14:textId="1F639B48" w:rsidR="00A37C9D" w:rsidRDefault="00A37C9D">
      <w:pPr>
        <w:pStyle w:val="Heading3"/>
      </w:pPr>
      <w:bookmarkStart w:id="8" w:name="_Toc184074607"/>
      <w:r>
        <w:lastRenderedPageBreak/>
        <w:t>Cas 2</w:t>
      </w:r>
      <w:bookmarkEnd w:id="8"/>
    </w:p>
    <w:p w14:paraId="66085059" w14:textId="2C6F5522" w:rsidR="00A37C9D" w:rsidRDefault="008A1F19" w:rsidP="00A37C9D">
      <w:r w:rsidRPr="008A1F19">
        <w:rPr>
          <w:noProof/>
        </w:rPr>
        <w:drawing>
          <wp:inline distT="0" distB="0" distL="0" distR="0" wp14:anchorId="4621B512" wp14:editId="2F4964F2">
            <wp:extent cx="4507788" cy="3650673"/>
            <wp:effectExtent l="0" t="0" r="7620" b="6985"/>
            <wp:docPr id="752730444" name="Picture 1" descr="A spider web with red green and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730444" name="Picture 1" descr="A spider web with red green and white dots&#10;&#10;Description automatically generated"/>
                    <pic:cNvPicPr/>
                  </pic:nvPicPr>
                  <pic:blipFill>
                    <a:blip r:embed="rId22"/>
                    <a:stretch>
                      <a:fillRect/>
                    </a:stretch>
                  </pic:blipFill>
                  <pic:spPr>
                    <a:xfrm>
                      <a:off x="0" y="0"/>
                      <a:ext cx="4548127" cy="3683342"/>
                    </a:xfrm>
                    <a:prstGeom prst="rect">
                      <a:avLst/>
                    </a:prstGeom>
                  </pic:spPr>
                </pic:pic>
              </a:graphicData>
            </a:graphic>
          </wp:inline>
        </w:drawing>
      </w:r>
    </w:p>
    <w:p w14:paraId="258A07D5" w14:textId="4A50A9BE" w:rsidR="008F47C4" w:rsidRDefault="00154523" w:rsidP="008F47C4">
      <w:pPr>
        <w:pStyle w:val="Heading4"/>
      </w:pPr>
      <w:r>
        <w:t>Figure</w:t>
      </w:r>
      <w:r w:rsidRPr="000902E4">
        <w:t xml:space="preserve"> 1.1.</w:t>
      </w:r>
      <w:r>
        <w:t xml:space="preserve">2 </w:t>
      </w:r>
      <w:r w:rsidRPr="000902E4">
        <w:t>:</w:t>
      </w:r>
      <w:r>
        <w:t xml:space="preserve"> résultat de la simulation 2</w:t>
      </w:r>
    </w:p>
    <w:p w14:paraId="1AEECE82" w14:textId="77777777" w:rsidR="008F47C4" w:rsidRPr="008F47C4" w:rsidRDefault="008F47C4" w:rsidP="008F47C4"/>
    <w:p w14:paraId="1A2911F5" w14:textId="77777777" w:rsidR="00A37C9D" w:rsidRPr="00A37C9D" w:rsidRDefault="00A37C9D" w:rsidP="00A37C9D"/>
    <w:p w14:paraId="4B48E80E" w14:textId="405806BD" w:rsidR="00A37C9D" w:rsidRDefault="00A37C9D">
      <w:pPr>
        <w:pStyle w:val="Heading3"/>
      </w:pPr>
      <w:bookmarkStart w:id="9" w:name="_Toc184074608"/>
      <w:r>
        <w:t>Cas 3</w:t>
      </w:r>
      <w:bookmarkEnd w:id="9"/>
    </w:p>
    <w:p w14:paraId="5D2B9EDD" w14:textId="64E4B25E" w:rsidR="00A37C9D" w:rsidRDefault="008A1F19" w:rsidP="00A37C9D">
      <w:r w:rsidRPr="008A1F19">
        <w:rPr>
          <w:noProof/>
        </w:rPr>
        <w:drawing>
          <wp:inline distT="0" distB="0" distL="0" distR="0" wp14:anchorId="349BB736" wp14:editId="5EA10A30">
            <wp:extent cx="4516582" cy="3692504"/>
            <wp:effectExtent l="0" t="0" r="0" b="3810"/>
            <wp:docPr id="1643831266" name="Picture 1" descr="A spider web with a rocket coming out of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831266" name="Picture 1" descr="A spider web with a rocket coming out of it&#10;&#10;Description automatically generated"/>
                    <pic:cNvPicPr/>
                  </pic:nvPicPr>
                  <pic:blipFill>
                    <a:blip r:embed="rId23"/>
                    <a:stretch>
                      <a:fillRect/>
                    </a:stretch>
                  </pic:blipFill>
                  <pic:spPr>
                    <a:xfrm>
                      <a:off x="0" y="0"/>
                      <a:ext cx="4548861" cy="3718893"/>
                    </a:xfrm>
                    <a:prstGeom prst="rect">
                      <a:avLst/>
                    </a:prstGeom>
                  </pic:spPr>
                </pic:pic>
              </a:graphicData>
            </a:graphic>
          </wp:inline>
        </w:drawing>
      </w:r>
    </w:p>
    <w:p w14:paraId="0871E074" w14:textId="30EA5DC5" w:rsidR="0024191F" w:rsidRDefault="0024191F" w:rsidP="0024191F">
      <w:pPr>
        <w:pStyle w:val="Heading4"/>
      </w:pPr>
      <w:r>
        <w:t>Figure</w:t>
      </w:r>
      <w:r w:rsidRPr="000902E4">
        <w:t xml:space="preserve"> 1.1.</w:t>
      </w:r>
      <w:r>
        <w:t xml:space="preserve">3 </w:t>
      </w:r>
      <w:r w:rsidRPr="000902E4">
        <w:t>:</w:t>
      </w:r>
      <w:r>
        <w:t xml:space="preserve"> résultat de la simulation 3</w:t>
      </w:r>
    </w:p>
    <w:p w14:paraId="6345D10E" w14:textId="77777777" w:rsidR="0024191F" w:rsidRDefault="0024191F" w:rsidP="00A37C9D"/>
    <w:p w14:paraId="0BC1748F" w14:textId="77777777" w:rsidR="00A37C9D" w:rsidRPr="00A37C9D" w:rsidRDefault="00A37C9D" w:rsidP="00A37C9D"/>
    <w:p w14:paraId="0C075C9A" w14:textId="54D00EE2" w:rsidR="00A37C9D" w:rsidRDefault="00A37C9D">
      <w:pPr>
        <w:pStyle w:val="Heading3"/>
      </w:pPr>
      <w:bookmarkStart w:id="10" w:name="_Toc184074609"/>
      <w:r>
        <w:lastRenderedPageBreak/>
        <w:t>Cas 4</w:t>
      </w:r>
      <w:bookmarkEnd w:id="10"/>
    </w:p>
    <w:p w14:paraId="56A47DBA" w14:textId="2E32BBD1" w:rsidR="008A1F19" w:rsidRDefault="008A1F19" w:rsidP="008A1F19">
      <w:r w:rsidRPr="008A1F19">
        <w:rPr>
          <w:noProof/>
        </w:rPr>
        <w:drawing>
          <wp:inline distT="0" distB="0" distL="0" distR="0" wp14:anchorId="6B5C0EB3" wp14:editId="53429835">
            <wp:extent cx="3839542" cy="3055410"/>
            <wp:effectExtent l="0" t="0" r="8890" b="0"/>
            <wp:docPr id="1561037798" name="Picture 1" descr="A graph of a spider web&#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037798" name="Picture 1" descr="A graph of a spider web&#10;&#10;Description automatically generated"/>
                    <pic:cNvPicPr/>
                  </pic:nvPicPr>
                  <pic:blipFill>
                    <a:blip r:embed="rId24"/>
                    <a:stretch>
                      <a:fillRect/>
                    </a:stretch>
                  </pic:blipFill>
                  <pic:spPr>
                    <a:xfrm>
                      <a:off x="0" y="0"/>
                      <a:ext cx="3856709" cy="3069071"/>
                    </a:xfrm>
                    <a:prstGeom prst="rect">
                      <a:avLst/>
                    </a:prstGeom>
                  </pic:spPr>
                </pic:pic>
              </a:graphicData>
            </a:graphic>
          </wp:inline>
        </w:drawing>
      </w:r>
    </w:p>
    <w:p w14:paraId="620AA8D3" w14:textId="76AF425A" w:rsidR="0024191F" w:rsidRDefault="0024191F" w:rsidP="0024191F">
      <w:pPr>
        <w:pStyle w:val="Heading4"/>
      </w:pPr>
      <w:r>
        <w:t>Figure</w:t>
      </w:r>
      <w:r w:rsidRPr="000902E4">
        <w:t xml:space="preserve"> 1.1.</w:t>
      </w:r>
      <w:r>
        <w:t xml:space="preserve">4 </w:t>
      </w:r>
      <w:r w:rsidRPr="000902E4">
        <w:t>:</w:t>
      </w:r>
      <w:r>
        <w:t xml:space="preserve"> résultat de la simulation 4</w:t>
      </w:r>
    </w:p>
    <w:p w14:paraId="2DE03789" w14:textId="77777777" w:rsidR="00167258" w:rsidRDefault="00167258" w:rsidP="00167258"/>
    <w:p w14:paraId="4463084D" w14:textId="3821F622" w:rsidR="00167258" w:rsidRDefault="00167258" w:rsidP="00167258">
      <w:r>
        <w:t>Dans la simulation 1, l</w:t>
      </w:r>
      <w:r w:rsidRPr="00167258">
        <w:t>es indices de réfraction sont égaux (n</w:t>
      </w:r>
      <w:r>
        <w:rPr>
          <w:vertAlign w:val="subscript"/>
        </w:rPr>
        <w:t>0</w:t>
      </w:r>
      <w:r w:rsidRPr="00167258">
        <w:t>=n</w:t>
      </w:r>
      <w:r>
        <w:rPr>
          <w:vertAlign w:val="subscript"/>
        </w:rPr>
        <w:t>b</w:t>
      </w:r>
      <w:r w:rsidRPr="00167258">
        <w:t>=1), donc aucune réfraction ni réflexion ne se produit. L’image perçue est identique au bloc métallique, sans déformation ni déplacement.</w:t>
      </w:r>
    </w:p>
    <w:p w14:paraId="0638D669" w14:textId="77777777" w:rsidR="00167258" w:rsidRPr="00167258" w:rsidRDefault="00167258" w:rsidP="00167258"/>
    <w:p w14:paraId="2642485E" w14:textId="494E1166" w:rsidR="00167258" w:rsidRDefault="00167258" w:rsidP="00167258">
      <w:r w:rsidRPr="00167258">
        <w:t>Pour la simulation 2,</w:t>
      </w:r>
      <w:r>
        <w:rPr>
          <w:b/>
          <w:bCs/>
        </w:rPr>
        <w:t xml:space="preserve"> </w:t>
      </w:r>
      <w:r w:rsidRPr="00167258">
        <w:t xml:space="preserve"> </w:t>
      </w:r>
      <w:r>
        <w:t xml:space="preserve">on a </w:t>
      </w:r>
      <w:r w:rsidRPr="00167258">
        <w:t>n</w:t>
      </w:r>
      <w:r>
        <w:rPr>
          <w:vertAlign w:val="subscript"/>
        </w:rPr>
        <w:t>0</w:t>
      </w:r>
      <w:r w:rsidRPr="00167258">
        <w:t>=1</w:t>
      </w:r>
      <w:r>
        <w:t xml:space="preserve"> </w:t>
      </w:r>
      <w:r w:rsidRPr="00167258">
        <w:t>et n</w:t>
      </w:r>
      <w:r>
        <w:rPr>
          <w:vertAlign w:val="subscript"/>
        </w:rPr>
        <w:t>b</w:t>
      </w:r>
      <w:r w:rsidRPr="00167258">
        <w:t>=1</w:t>
      </w:r>
      <w:r>
        <w:t>,</w:t>
      </w:r>
      <w:r w:rsidRPr="00167258">
        <w:t>5, la différence d’indices entraîne une forte réfraction. Les rayons sont nettement déviés en traversant le bloc transparent, ce qui crée une distorsion importante et un décalage notable de l’image virtuelle par rapport à la position réelle du bloc.</w:t>
      </w:r>
    </w:p>
    <w:p w14:paraId="12ED021D" w14:textId="77777777" w:rsidR="00167258" w:rsidRDefault="00167258" w:rsidP="00167258"/>
    <w:p w14:paraId="57DF022F" w14:textId="57B421DB" w:rsidR="00167258" w:rsidRDefault="007A5D99" w:rsidP="00167258">
      <w:r>
        <w:t xml:space="preserve">La simulation 3 est similaire à </w:t>
      </w:r>
      <w:r w:rsidR="00167258" w:rsidRPr="00167258">
        <w:t>la simulation 2 (</w:t>
      </w:r>
      <w:r w:rsidRPr="00167258">
        <w:t>n</w:t>
      </w:r>
      <w:r>
        <w:rPr>
          <w:vertAlign w:val="subscript"/>
        </w:rPr>
        <w:t>0</w:t>
      </w:r>
      <w:r w:rsidRPr="00167258">
        <w:t>=1</w:t>
      </w:r>
      <w:r>
        <w:t xml:space="preserve"> </w:t>
      </w:r>
      <w:r w:rsidRPr="00167258">
        <w:t>et n</w:t>
      </w:r>
      <w:r>
        <w:rPr>
          <w:vertAlign w:val="subscript"/>
        </w:rPr>
        <w:t>b</w:t>
      </w:r>
      <w:r w:rsidRPr="00167258">
        <w:t>=1</w:t>
      </w:r>
      <w:r>
        <w:t>,</w:t>
      </w:r>
      <w:r w:rsidRPr="00167258">
        <w:t>5</w:t>
      </w:r>
      <w:r w:rsidR="00167258" w:rsidRPr="00167258">
        <w:t>), mais avec l’observateur centré sous le bloc. Cette position particulière engendre des angles d’incidence extrêmes, augmentant la probabilité de phénomènes complexes comme des réflexions multiples. Ces effets rendent la distorsion plus localisée et asymétrique.</w:t>
      </w:r>
    </w:p>
    <w:p w14:paraId="0529E7BE" w14:textId="77777777" w:rsidR="00167258" w:rsidRPr="00167258" w:rsidRDefault="00167258" w:rsidP="00167258"/>
    <w:p w14:paraId="3500C757" w14:textId="00A21385" w:rsidR="00A37C9D" w:rsidRDefault="007A5D99" w:rsidP="00A37C9D">
      <w:r w:rsidRPr="007A5D99">
        <w:t>Dans le cas de la simulation 4,</w:t>
      </w:r>
      <w:r w:rsidR="00167258" w:rsidRPr="00167258">
        <w:t xml:space="preserve"> Avec</w:t>
      </w:r>
      <w:r w:rsidRPr="007A5D99">
        <w:t xml:space="preserve"> </w:t>
      </w:r>
      <w:r w:rsidRPr="00167258">
        <w:t>n</w:t>
      </w:r>
      <w:r>
        <w:rPr>
          <w:vertAlign w:val="subscript"/>
        </w:rPr>
        <w:t>0</w:t>
      </w:r>
      <w:r w:rsidRPr="00167258">
        <w:t>=1</w:t>
      </w:r>
      <w:r>
        <w:t xml:space="preserve">,2 </w:t>
      </w:r>
      <w:r w:rsidRPr="00167258">
        <w:t>et n</w:t>
      </w:r>
      <w:r>
        <w:rPr>
          <w:vertAlign w:val="subscript"/>
        </w:rPr>
        <w:t>b</w:t>
      </w:r>
      <w:r w:rsidRPr="00167258">
        <w:t>=1</w:t>
      </w:r>
      <w:r>
        <w:t xml:space="preserve"> </w:t>
      </w:r>
      <w:r w:rsidR="00167258" w:rsidRPr="00167258">
        <w:t xml:space="preserve">les rayons subissent une réfraction inversée (déviation vers l’extérieur). </w:t>
      </w:r>
      <w:r>
        <w:t xml:space="preserve">La différence entre les indices de réfraction étant plus basses, on peut remarquer </w:t>
      </w:r>
      <w:proofErr w:type="gramStart"/>
      <w:r>
        <w:t>une distorsion</w:t>
      </w:r>
      <w:r w:rsidR="00167258" w:rsidRPr="00167258">
        <w:t xml:space="preserve"> moins prononcées</w:t>
      </w:r>
      <w:proofErr w:type="gramEnd"/>
      <w:r w:rsidR="00167258" w:rsidRPr="00167258">
        <w:t xml:space="preserve"> que dans l</w:t>
      </w:r>
      <w:r>
        <w:t>es</w:t>
      </w:r>
      <w:r w:rsidR="00167258" w:rsidRPr="00167258">
        <w:t xml:space="preserve"> simulation</w:t>
      </w:r>
      <w:r>
        <w:t>s</w:t>
      </w:r>
      <w:r w:rsidR="00167258" w:rsidRPr="00167258">
        <w:t xml:space="preserve"> 2</w:t>
      </w:r>
      <w:r>
        <w:t xml:space="preserve"> et 3</w:t>
      </w:r>
      <w:r w:rsidR="00167258" w:rsidRPr="00167258">
        <w:t>, mais la différence des indices entraîne aussi des phénomènes de réflexion totale pour les rayons aux angles d’incidence élevés. Ces réflexions limitent la pénétration de certains rayons, affectant la couverture et la précision de l’image virtuelle.</w:t>
      </w:r>
    </w:p>
    <w:p w14:paraId="492DFA7F" w14:textId="77777777" w:rsidR="002325A2" w:rsidRDefault="002325A2" w:rsidP="00A37C9D"/>
    <w:p w14:paraId="1E28CBE0" w14:textId="77777777" w:rsidR="002325A2" w:rsidRDefault="002325A2" w:rsidP="00A37C9D"/>
    <w:p w14:paraId="19DDD52A" w14:textId="77777777" w:rsidR="002325A2" w:rsidRDefault="002325A2" w:rsidP="00A37C9D"/>
    <w:p w14:paraId="438C7CD5" w14:textId="77777777" w:rsidR="002325A2" w:rsidRDefault="002325A2" w:rsidP="00A37C9D"/>
    <w:p w14:paraId="61E0C080" w14:textId="77777777" w:rsidR="002325A2" w:rsidRDefault="002325A2" w:rsidP="00A37C9D"/>
    <w:p w14:paraId="40EC6334" w14:textId="77777777" w:rsidR="002325A2" w:rsidRDefault="002325A2" w:rsidP="00A37C9D"/>
    <w:p w14:paraId="5FB0CF95" w14:textId="77777777" w:rsidR="002325A2" w:rsidRDefault="002325A2" w:rsidP="00A37C9D"/>
    <w:p w14:paraId="50492258" w14:textId="77777777" w:rsidR="002325A2" w:rsidRDefault="002325A2" w:rsidP="00A37C9D"/>
    <w:p w14:paraId="382BFA79" w14:textId="77777777" w:rsidR="002325A2" w:rsidRDefault="002325A2" w:rsidP="00A37C9D"/>
    <w:p w14:paraId="260FE50F" w14:textId="77777777" w:rsidR="002325A2" w:rsidRPr="00A37C9D" w:rsidRDefault="002325A2" w:rsidP="00A37C9D"/>
    <w:p w14:paraId="20A383AD" w14:textId="4AD3450B" w:rsidR="002325A2" w:rsidRDefault="00DB6116" w:rsidP="002325A2">
      <w:pPr>
        <w:pStyle w:val="Heading1"/>
      </w:pPr>
      <w:bookmarkStart w:id="11" w:name="_Toc184074610"/>
      <w:r w:rsidRPr="000902E4">
        <w:lastRenderedPageBreak/>
        <w:t>C</w:t>
      </w:r>
      <w:r w:rsidR="00D717B3" w:rsidRPr="000902E4">
        <w:t>onclusion</w:t>
      </w:r>
      <w:bookmarkEnd w:id="11"/>
    </w:p>
    <w:p w14:paraId="63EE171D" w14:textId="77777777" w:rsidR="002325A2" w:rsidRPr="002325A2" w:rsidRDefault="002325A2" w:rsidP="002325A2"/>
    <w:p w14:paraId="76B83D19" w14:textId="77777777" w:rsidR="002325A2" w:rsidRDefault="002325A2" w:rsidP="002325A2">
      <w:r w:rsidRPr="002325A2">
        <w:t>Ce laboratoire nous a permis d’appliquer les concepts de l’optique géométrique, tels que la réfraction, la réflexion et la réflexion totale, à travers des simulations numériques. En modélisant le trajet des rayons lumineux dans un bloc transparent ellipsoïdal et leur interaction avec un bloc métallique, nous avons exploré l’effet des indices de réfraction et des positions d’observation sur la formation des images.</w:t>
      </w:r>
    </w:p>
    <w:p w14:paraId="4B878EA1" w14:textId="77777777" w:rsidR="002325A2" w:rsidRPr="002325A2" w:rsidRDefault="002325A2" w:rsidP="002325A2"/>
    <w:p w14:paraId="150CD63B" w14:textId="19C4B167" w:rsidR="002325A2" w:rsidRDefault="002325A2" w:rsidP="002325A2">
      <w:r w:rsidRPr="002325A2">
        <w:t>L</w:t>
      </w:r>
      <w:r>
        <w:t xml:space="preserve">’implémentation </w:t>
      </w:r>
      <w:r w:rsidRPr="002325A2">
        <w:t>en MATLAB a présenté des défis, notamment dans la gestion des réflexions multiples et des calculs de trajectoires lumineuses. Un point à améliorer serait l’optimisation des calculs pour les intersections avec l’ellipsoïde. Actuellement, chaque rayon est traité individuellement, mais regrouper les calculs par lots réduirait significativement le temps de calcul pour les simulations avec un grand nombre de rayons</w:t>
      </w:r>
      <w:r>
        <w:t>, bien que cela pourrait réduire la précision</w:t>
      </w:r>
      <w:r w:rsidRPr="002325A2">
        <w:t>.</w:t>
      </w:r>
    </w:p>
    <w:p w14:paraId="47FCD748" w14:textId="77777777" w:rsidR="002325A2" w:rsidRPr="002325A2" w:rsidRDefault="002325A2" w:rsidP="002325A2"/>
    <w:p w14:paraId="28834983" w14:textId="62708345" w:rsidR="002325A2" w:rsidRPr="002325A2" w:rsidRDefault="002325A2" w:rsidP="002325A2">
      <w:r>
        <w:t>En somme, ce laboratoire a permis de clarifier certains concepts du domaine de l’optique en nous permettant d’avoir une certaine intuition sur la manière dont les rayons lumineux interagissent avec différentes surfaces, dans différents milieux.</w:t>
      </w:r>
    </w:p>
    <w:p w14:paraId="210B92BE" w14:textId="77777777" w:rsidR="002325A2" w:rsidRPr="002325A2" w:rsidRDefault="002325A2" w:rsidP="002325A2"/>
    <w:p w14:paraId="2D26B177" w14:textId="77777777" w:rsidR="007D7B7E" w:rsidRPr="000902E4" w:rsidRDefault="007D7B7E" w:rsidP="007D7B7E"/>
    <w:p w14:paraId="607D7982" w14:textId="77777777" w:rsidR="007D7B7E" w:rsidRPr="000902E4" w:rsidRDefault="007D7B7E" w:rsidP="00462493"/>
    <w:p w14:paraId="350A18B4" w14:textId="77777777" w:rsidR="005C4D1D" w:rsidRPr="000902E4" w:rsidRDefault="005C4D1D" w:rsidP="00C06F8F"/>
    <w:sectPr w:rsidR="005C4D1D" w:rsidRPr="000902E4" w:rsidSect="00F4454D">
      <w:type w:val="continuous"/>
      <w:pgSz w:w="11910" w:h="16840"/>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67D5E6" w14:textId="77777777" w:rsidR="00EB18EF" w:rsidRDefault="00EB18EF" w:rsidP="00D71D09">
      <w:r>
        <w:separator/>
      </w:r>
    </w:p>
  </w:endnote>
  <w:endnote w:type="continuationSeparator" w:id="0">
    <w:p w14:paraId="7B756EB6" w14:textId="77777777" w:rsidR="00EB18EF" w:rsidRDefault="00EB18EF" w:rsidP="00D71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Bahnschrift Light">
    <w:panose1 w:val="020B0502040204020203"/>
    <w:charset w:val="00"/>
    <w:family w:val="swiss"/>
    <w:pitch w:val="variable"/>
    <w:sig w:usb0="A00002C7" w:usb1="00000002"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B7FF49" w14:textId="77777777" w:rsidR="00EB18EF" w:rsidRDefault="00EB18EF" w:rsidP="00D71D09">
      <w:r>
        <w:separator/>
      </w:r>
    </w:p>
  </w:footnote>
  <w:footnote w:type="continuationSeparator" w:id="0">
    <w:p w14:paraId="1ADF8F50" w14:textId="77777777" w:rsidR="00EB18EF" w:rsidRDefault="00EB18EF" w:rsidP="00D71D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46869"/>
    <w:multiLevelType w:val="multilevel"/>
    <w:tmpl w:val="8F648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A6A9F"/>
    <w:multiLevelType w:val="multilevel"/>
    <w:tmpl w:val="480C6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F6AA8"/>
    <w:multiLevelType w:val="hybridMultilevel"/>
    <w:tmpl w:val="1494BF96"/>
    <w:lvl w:ilvl="0" w:tplc="467EB2F6">
      <w:start w:val="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F5B00"/>
    <w:multiLevelType w:val="multilevel"/>
    <w:tmpl w:val="C8A87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C52ED3"/>
    <w:multiLevelType w:val="hybridMultilevel"/>
    <w:tmpl w:val="31AE44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C75610D"/>
    <w:multiLevelType w:val="hybridMultilevel"/>
    <w:tmpl w:val="46E2B60E"/>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1FA65BFA"/>
    <w:multiLevelType w:val="multilevel"/>
    <w:tmpl w:val="FA52B982"/>
    <w:styleLink w:val="CurrentList1"/>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22973ACC"/>
    <w:multiLevelType w:val="multilevel"/>
    <w:tmpl w:val="E6F01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E851FD"/>
    <w:multiLevelType w:val="hybridMultilevel"/>
    <w:tmpl w:val="2AF67032"/>
    <w:lvl w:ilvl="0" w:tplc="D040C37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790FCD"/>
    <w:multiLevelType w:val="hybridMultilevel"/>
    <w:tmpl w:val="5B86826A"/>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AD02968"/>
    <w:multiLevelType w:val="multilevel"/>
    <w:tmpl w:val="B17C523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F243CE"/>
    <w:multiLevelType w:val="multilevel"/>
    <w:tmpl w:val="09426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9C0DEB"/>
    <w:multiLevelType w:val="hybridMultilevel"/>
    <w:tmpl w:val="52260B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8833803"/>
    <w:multiLevelType w:val="hybridMultilevel"/>
    <w:tmpl w:val="CB368346"/>
    <w:lvl w:ilvl="0" w:tplc="E5881E32">
      <w:numFmt w:val="bullet"/>
      <w:lvlText w:val="-"/>
      <w:lvlJc w:val="left"/>
      <w:pPr>
        <w:ind w:left="1353" w:hanging="360"/>
      </w:pPr>
      <w:rPr>
        <w:rFonts w:ascii="Calibri" w:eastAsia="Calibri" w:hAnsi="Calibri" w:cs="Calibri" w:hint="default"/>
        <w:b/>
      </w:rPr>
    </w:lvl>
    <w:lvl w:ilvl="1" w:tplc="10090003" w:tentative="1">
      <w:start w:val="1"/>
      <w:numFmt w:val="bullet"/>
      <w:lvlText w:val="o"/>
      <w:lvlJc w:val="left"/>
      <w:pPr>
        <w:ind w:left="2073" w:hanging="360"/>
      </w:pPr>
      <w:rPr>
        <w:rFonts w:ascii="Courier New" w:hAnsi="Courier New" w:cs="Courier New" w:hint="default"/>
      </w:rPr>
    </w:lvl>
    <w:lvl w:ilvl="2" w:tplc="10090005" w:tentative="1">
      <w:start w:val="1"/>
      <w:numFmt w:val="bullet"/>
      <w:lvlText w:val=""/>
      <w:lvlJc w:val="left"/>
      <w:pPr>
        <w:ind w:left="2793" w:hanging="360"/>
      </w:pPr>
      <w:rPr>
        <w:rFonts w:ascii="Wingdings" w:hAnsi="Wingdings" w:hint="default"/>
      </w:rPr>
    </w:lvl>
    <w:lvl w:ilvl="3" w:tplc="10090001" w:tentative="1">
      <w:start w:val="1"/>
      <w:numFmt w:val="bullet"/>
      <w:lvlText w:val=""/>
      <w:lvlJc w:val="left"/>
      <w:pPr>
        <w:ind w:left="3513" w:hanging="360"/>
      </w:pPr>
      <w:rPr>
        <w:rFonts w:ascii="Symbol" w:hAnsi="Symbol" w:hint="default"/>
      </w:rPr>
    </w:lvl>
    <w:lvl w:ilvl="4" w:tplc="10090003" w:tentative="1">
      <w:start w:val="1"/>
      <w:numFmt w:val="bullet"/>
      <w:lvlText w:val="o"/>
      <w:lvlJc w:val="left"/>
      <w:pPr>
        <w:ind w:left="4233" w:hanging="360"/>
      </w:pPr>
      <w:rPr>
        <w:rFonts w:ascii="Courier New" w:hAnsi="Courier New" w:cs="Courier New" w:hint="default"/>
      </w:rPr>
    </w:lvl>
    <w:lvl w:ilvl="5" w:tplc="10090005" w:tentative="1">
      <w:start w:val="1"/>
      <w:numFmt w:val="bullet"/>
      <w:lvlText w:val=""/>
      <w:lvlJc w:val="left"/>
      <w:pPr>
        <w:ind w:left="4953" w:hanging="360"/>
      </w:pPr>
      <w:rPr>
        <w:rFonts w:ascii="Wingdings" w:hAnsi="Wingdings" w:hint="default"/>
      </w:rPr>
    </w:lvl>
    <w:lvl w:ilvl="6" w:tplc="10090001" w:tentative="1">
      <w:start w:val="1"/>
      <w:numFmt w:val="bullet"/>
      <w:lvlText w:val=""/>
      <w:lvlJc w:val="left"/>
      <w:pPr>
        <w:ind w:left="5673" w:hanging="360"/>
      </w:pPr>
      <w:rPr>
        <w:rFonts w:ascii="Symbol" w:hAnsi="Symbol" w:hint="default"/>
      </w:rPr>
    </w:lvl>
    <w:lvl w:ilvl="7" w:tplc="10090003" w:tentative="1">
      <w:start w:val="1"/>
      <w:numFmt w:val="bullet"/>
      <w:lvlText w:val="o"/>
      <w:lvlJc w:val="left"/>
      <w:pPr>
        <w:ind w:left="6393" w:hanging="360"/>
      </w:pPr>
      <w:rPr>
        <w:rFonts w:ascii="Courier New" w:hAnsi="Courier New" w:cs="Courier New" w:hint="default"/>
      </w:rPr>
    </w:lvl>
    <w:lvl w:ilvl="8" w:tplc="10090005" w:tentative="1">
      <w:start w:val="1"/>
      <w:numFmt w:val="bullet"/>
      <w:lvlText w:val=""/>
      <w:lvlJc w:val="left"/>
      <w:pPr>
        <w:ind w:left="7113" w:hanging="360"/>
      </w:pPr>
      <w:rPr>
        <w:rFonts w:ascii="Wingdings" w:hAnsi="Wingdings" w:hint="default"/>
      </w:rPr>
    </w:lvl>
  </w:abstractNum>
  <w:abstractNum w:abstractNumId="14" w15:restartNumberingAfterBreak="0">
    <w:nsid w:val="425E4F47"/>
    <w:multiLevelType w:val="hybridMultilevel"/>
    <w:tmpl w:val="A92C69FE"/>
    <w:lvl w:ilvl="0" w:tplc="3E18AB86">
      <w:start w:val="1"/>
      <w:numFmt w:val="decimal"/>
      <w:lvlText w:val="%1)"/>
      <w:lvlJc w:val="left"/>
      <w:pPr>
        <w:ind w:left="1353" w:hanging="360"/>
      </w:pPr>
      <w:rPr>
        <w:rFonts w:hint="default"/>
      </w:rPr>
    </w:lvl>
    <w:lvl w:ilvl="1" w:tplc="10090019" w:tentative="1">
      <w:start w:val="1"/>
      <w:numFmt w:val="lowerLetter"/>
      <w:lvlText w:val="%2."/>
      <w:lvlJc w:val="left"/>
      <w:pPr>
        <w:ind w:left="2073" w:hanging="360"/>
      </w:pPr>
    </w:lvl>
    <w:lvl w:ilvl="2" w:tplc="1009001B" w:tentative="1">
      <w:start w:val="1"/>
      <w:numFmt w:val="lowerRoman"/>
      <w:lvlText w:val="%3."/>
      <w:lvlJc w:val="right"/>
      <w:pPr>
        <w:ind w:left="2793" w:hanging="180"/>
      </w:pPr>
    </w:lvl>
    <w:lvl w:ilvl="3" w:tplc="1009000F" w:tentative="1">
      <w:start w:val="1"/>
      <w:numFmt w:val="decimal"/>
      <w:lvlText w:val="%4."/>
      <w:lvlJc w:val="left"/>
      <w:pPr>
        <w:ind w:left="3513" w:hanging="360"/>
      </w:pPr>
    </w:lvl>
    <w:lvl w:ilvl="4" w:tplc="10090019" w:tentative="1">
      <w:start w:val="1"/>
      <w:numFmt w:val="lowerLetter"/>
      <w:lvlText w:val="%5."/>
      <w:lvlJc w:val="left"/>
      <w:pPr>
        <w:ind w:left="4233" w:hanging="360"/>
      </w:pPr>
    </w:lvl>
    <w:lvl w:ilvl="5" w:tplc="1009001B" w:tentative="1">
      <w:start w:val="1"/>
      <w:numFmt w:val="lowerRoman"/>
      <w:lvlText w:val="%6."/>
      <w:lvlJc w:val="right"/>
      <w:pPr>
        <w:ind w:left="4953" w:hanging="180"/>
      </w:pPr>
    </w:lvl>
    <w:lvl w:ilvl="6" w:tplc="1009000F" w:tentative="1">
      <w:start w:val="1"/>
      <w:numFmt w:val="decimal"/>
      <w:lvlText w:val="%7."/>
      <w:lvlJc w:val="left"/>
      <w:pPr>
        <w:ind w:left="5673" w:hanging="360"/>
      </w:pPr>
    </w:lvl>
    <w:lvl w:ilvl="7" w:tplc="10090019" w:tentative="1">
      <w:start w:val="1"/>
      <w:numFmt w:val="lowerLetter"/>
      <w:lvlText w:val="%8."/>
      <w:lvlJc w:val="left"/>
      <w:pPr>
        <w:ind w:left="6393" w:hanging="360"/>
      </w:pPr>
    </w:lvl>
    <w:lvl w:ilvl="8" w:tplc="1009001B" w:tentative="1">
      <w:start w:val="1"/>
      <w:numFmt w:val="lowerRoman"/>
      <w:lvlText w:val="%9."/>
      <w:lvlJc w:val="right"/>
      <w:pPr>
        <w:ind w:left="7113" w:hanging="180"/>
      </w:pPr>
    </w:lvl>
  </w:abstractNum>
  <w:abstractNum w:abstractNumId="15" w15:restartNumberingAfterBreak="0">
    <w:nsid w:val="4C6619C1"/>
    <w:multiLevelType w:val="multilevel"/>
    <w:tmpl w:val="4DA08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683D16"/>
    <w:multiLevelType w:val="hybridMultilevel"/>
    <w:tmpl w:val="52D88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BE6A79"/>
    <w:multiLevelType w:val="hybridMultilevel"/>
    <w:tmpl w:val="FA52B982"/>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1102713"/>
    <w:multiLevelType w:val="hybridMultilevel"/>
    <w:tmpl w:val="BCDA7068"/>
    <w:lvl w:ilvl="0" w:tplc="5BF8A00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1F1964"/>
    <w:multiLevelType w:val="hybridMultilevel"/>
    <w:tmpl w:val="9306D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85115B"/>
    <w:multiLevelType w:val="multilevel"/>
    <w:tmpl w:val="E2464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F90C10"/>
    <w:multiLevelType w:val="multilevel"/>
    <w:tmpl w:val="EF564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026EA4"/>
    <w:multiLevelType w:val="hybridMultilevel"/>
    <w:tmpl w:val="65C24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C56461"/>
    <w:multiLevelType w:val="multilevel"/>
    <w:tmpl w:val="2D383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360218"/>
    <w:multiLevelType w:val="hybridMultilevel"/>
    <w:tmpl w:val="E4A4FB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EE933D5"/>
    <w:multiLevelType w:val="multilevel"/>
    <w:tmpl w:val="B17C523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0E4956"/>
    <w:multiLevelType w:val="multilevel"/>
    <w:tmpl w:val="3A2E4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0C20B23"/>
    <w:multiLevelType w:val="multilevel"/>
    <w:tmpl w:val="DD989E28"/>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2"/>
      <w:numFmt w:val="bullet"/>
      <w:lvlText w:val="-"/>
      <w:lvlJc w:val="left"/>
      <w:pPr>
        <w:ind w:left="2880" w:hanging="360"/>
      </w:pPr>
      <w:rPr>
        <w:rFonts w:ascii="Calibri" w:eastAsia="Calibri" w:hAnsi="Calibri" w:cs="Calibri"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F163C8"/>
    <w:multiLevelType w:val="hybridMultilevel"/>
    <w:tmpl w:val="26E0C7E0"/>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A2409B7"/>
    <w:multiLevelType w:val="hybridMultilevel"/>
    <w:tmpl w:val="BF6C4B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71741975">
    <w:abstractNumId w:val="1"/>
  </w:num>
  <w:num w:numId="2" w16cid:durableId="261501419">
    <w:abstractNumId w:val="23"/>
  </w:num>
  <w:num w:numId="3" w16cid:durableId="524292746">
    <w:abstractNumId w:val="13"/>
  </w:num>
  <w:num w:numId="4" w16cid:durableId="1811244889">
    <w:abstractNumId w:val="14"/>
  </w:num>
  <w:num w:numId="5" w16cid:durableId="871502950">
    <w:abstractNumId w:val="7"/>
  </w:num>
  <w:num w:numId="6" w16cid:durableId="263465779">
    <w:abstractNumId w:val="17"/>
  </w:num>
  <w:num w:numId="7" w16cid:durableId="620572442">
    <w:abstractNumId w:val="2"/>
  </w:num>
  <w:num w:numId="8" w16cid:durableId="615406147">
    <w:abstractNumId w:val="15"/>
  </w:num>
  <w:num w:numId="9" w16cid:durableId="123894218">
    <w:abstractNumId w:val="28"/>
  </w:num>
  <w:num w:numId="10" w16cid:durableId="58796914">
    <w:abstractNumId w:val="5"/>
  </w:num>
  <w:num w:numId="11" w16cid:durableId="1347976887">
    <w:abstractNumId w:val="4"/>
  </w:num>
  <w:num w:numId="12" w16cid:durableId="1454909665">
    <w:abstractNumId w:val="3"/>
  </w:num>
  <w:num w:numId="13" w16cid:durableId="1484002297">
    <w:abstractNumId w:val="0"/>
  </w:num>
  <w:num w:numId="14" w16cid:durableId="519858608">
    <w:abstractNumId w:val="20"/>
  </w:num>
  <w:num w:numId="15" w16cid:durableId="805702627">
    <w:abstractNumId w:val="26"/>
  </w:num>
  <w:num w:numId="16" w16cid:durableId="834759188">
    <w:abstractNumId w:val="11"/>
  </w:num>
  <w:num w:numId="17" w16cid:durableId="696540268">
    <w:abstractNumId w:val="21"/>
  </w:num>
  <w:num w:numId="18" w16cid:durableId="1091395160">
    <w:abstractNumId w:val="9"/>
  </w:num>
  <w:num w:numId="19" w16cid:durableId="1635142160">
    <w:abstractNumId w:val="27"/>
  </w:num>
  <w:num w:numId="20" w16cid:durableId="1280725056">
    <w:abstractNumId w:val="22"/>
  </w:num>
  <w:num w:numId="21" w16cid:durableId="1049762852">
    <w:abstractNumId w:val="6"/>
  </w:num>
  <w:num w:numId="22" w16cid:durableId="680276515">
    <w:abstractNumId w:val="12"/>
  </w:num>
  <w:num w:numId="23" w16cid:durableId="1798792044">
    <w:abstractNumId w:val="29"/>
  </w:num>
  <w:num w:numId="24" w16cid:durableId="1127627298">
    <w:abstractNumId w:val="24"/>
  </w:num>
  <w:num w:numId="25" w16cid:durableId="860704204">
    <w:abstractNumId w:val="25"/>
  </w:num>
  <w:num w:numId="26" w16cid:durableId="1580292142">
    <w:abstractNumId w:val="10"/>
  </w:num>
  <w:num w:numId="27" w16cid:durableId="2135631159">
    <w:abstractNumId w:val="19"/>
  </w:num>
  <w:num w:numId="28" w16cid:durableId="1735083254">
    <w:abstractNumId w:val="16"/>
  </w:num>
  <w:num w:numId="29" w16cid:durableId="1894539261">
    <w:abstractNumId w:val="18"/>
  </w:num>
  <w:num w:numId="30" w16cid:durableId="12195848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D1"/>
    <w:rsid w:val="00000686"/>
    <w:rsid w:val="000011D8"/>
    <w:rsid w:val="000032C3"/>
    <w:rsid w:val="00006E69"/>
    <w:rsid w:val="0000789F"/>
    <w:rsid w:val="00010E54"/>
    <w:rsid w:val="000122E3"/>
    <w:rsid w:val="000142C8"/>
    <w:rsid w:val="00016A41"/>
    <w:rsid w:val="0002265C"/>
    <w:rsid w:val="00034625"/>
    <w:rsid w:val="00036C46"/>
    <w:rsid w:val="000403D7"/>
    <w:rsid w:val="000432CE"/>
    <w:rsid w:val="00045FAE"/>
    <w:rsid w:val="0005304A"/>
    <w:rsid w:val="00053119"/>
    <w:rsid w:val="00053F85"/>
    <w:rsid w:val="0005419D"/>
    <w:rsid w:val="00056C85"/>
    <w:rsid w:val="00071695"/>
    <w:rsid w:val="00072D91"/>
    <w:rsid w:val="000743E1"/>
    <w:rsid w:val="00076898"/>
    <w:rsid w:val="00085CDD"/>
    <w:rsid w:val="000902E4"/>
    <w:rsid w:val="00094458"/>
    <w:rsid w:val="000A1A89"/>
    <w:rsid w:val="000A1E12"/>
    <w:rsid w:val="000A26DA"/>
    <w:rsid w:val="000A6E4F"/>
    <w:rsid w:val="000B0A9E"/>
    <w:rsid w:val="000B4D81"/>
    <w:rsid w:val="000D3C9B"/>
    <w:rsid w:val="000D4691"/>
    <w:rsid w:val="000E1F39"/>
    <w:rsid w:val="000E3457"/>
    <w:rsid w:val="000E5E61"/>
    <w:rsid w:val="000E7114"/>
    <w:rsid w:val="000F1331"/>
    <w:rsid w:val="000F1A5E"/>
    <w:rsid w:val="0010035E"/>
    <w:rsid w:val="0010310E"/>
    <w:rsid w:val="001038E2"/>
    <w:rsid w:val="00112383"/>
    <w:rsid w:val="00114B99"/>
    <w:rsid w:val="00125C5E"/>
    <w:rsid w:val="0013482B"/>
    <w:rsid w:val="0014204F"/>
    <w:rsid w:val="00144F20"/>
    <w:rsid w:val="00154523"/>
    <w:rsid w:val="0015489F"/>
    <w:rsid w:val="001658FC"/>
    <w:rsid w:val="00167258"/>
    <w:rsid w:val="00170F7E"/>
    <w:rsid w:val="00174B20"/>
    <w:rsid w:val="00175F7F"/>
    <w:rsid w:val="00185CC5"/>
    <w:rsid w:val="00187FFE"/>
    <w:rsid w:val="00190D6F"/>
    <w:rsid w:val="001927AD"/>
    <w:rsid w:val="00194A4F"/>
    <w:rsid w:val="00197E2C"/>
    <w:rsid w:val="001A776C"/>
    <w:rsid w:val="001C4A7E"/>
    <w:rsid w:val="001D313B"/>
    <w:rsid w:val="001E1B1F"/>
    <w:rsid w:val="001E2697"/>
    <w:rsid w:val="001E2A94"/>
    <w:rsid w:val="001E3214"/>
    <w:rsid w:val="001F1322"/>
    <w:rsid w:val="0021593D"/>
    <w:rsid w:val="00215D7A"/>
    <w:rsid w:val="00224EEB"/>
    <w:rsid w:val="00225229"/>
    <w:rsid w:val="00227399"/>
    <w:rsid w:val="00227580"/>
    <w:rsid w:val="002325A2"/>
    <w:rsid w:val="002336EE"/>
    <w:rsid w:val="00234B42"/>
    <w:rsid w:val="0024191F"/>
    <w:rsid w:val="002433ED"/>
    <w:rsid w:val="00243CA1"/>
    <w:rsid w:val="0025169E"/>
    <w:rsid w:val="00251C3D"/>
    <w:rsid w:val="00253B68"/>
    <w:rsid w:val="00263667"/>
    <w:rsid w:val="00272871"/>
    <w:rsid w:val="00275246"/>
    <w:rsid w:val="00275266"/>
    <w:rsid w:val="00293130"/>
    <w:rsid w:val="002A1E91"/>
    <w:rsid w:val="002A42C3"/>
    <w:rsid w:val="002B1173"/>
    <w:rsid w:val="002B4192"/>
    <w:rsid w:val="002C486A"/>
    <w:rsid w:val="002D2C14"/>
    <w:rsid w:val="002D409B"/>
    <w:rsid w:val="002D7AB2"/>
    <w:rsid w:val="002D7F16"/>
    <w:rsid w:val="002E133C"/>
    <w:rsid w:val="002E1AD6"/>
    <w:rsid w:val="002E4955"/>
    <w:rsid w:val="002F2AEF"/>
    <w:rsid w:val="002F36F3"/>
    <w:rsid w:val="00304CB3"/>
    <w:rsid w:val="003054AD"/>
    <w:rsid w:val="00307585"/>
    <w:rsid w:val="00307BB5"/>
    <w:rsid w:val="003132CA"/>
    <w:rsid w:val="00325ED9"/>
    <w:rsid w:val="003269D4"/>
    <w:rsid w:val="003309BE"/>
    <w:rsid w:val="003343E4"/>
    <w:rsid w:val="003350D8"/>
    <w:rsid w:val="00335612"/>
    <w:rsid w:val="00340710"/>
    <w:rsid w:val="003415E2"/>
    <w:rsid w:val="0034576F"/>
    <w:rsid w:val="00351550"/>
    <w:rsid w:val="003548D6"/>
    <w:rsid w:val="00355EAB"/>
    <w:rsid w:val="003658E5"/>
    <w:rsid w:val="003670FB"/>
    <w:rsid w:val="003725C5"/>
    <w:rsid w:val="00373D13"/>
    <w:rsid w:val="00373F2C"/>
    <w:rsid w:val="0037612E"/>
    <w:rsid w:val="003761E8"/>
    <w:rsid w:val="00377255"/>
    <w:rsid w:val="003777DE"/>
    <w:rsid w:val="003834C1"/>
    <w:rsid w:val="00384A64"/>
    <w:rsid w:val="00390F34"/>
    <w:rsid w:val="00392B36"/>
    <w:rsid w:val="00393DD5"/>
    <w:rsid w:val="0039607C"/>
    <w:rsid w:val="003A1183"/>
    <w:rsid w:val="003A293C"/>
    <w:rsid w:val="003A3E24"/>
    <w:rsid w:val="003B3AEE"/>
    <w:rsid w:val="003B4FAC"/>
    <w:rsid w:val="003C15C5"/>
    <w:rsid w:val="003C66FF"/>
    <w:rsid w:val="003C779C"/>
    <w:rsid w:val="003D11BF"/>
    <w:rsid w:val="003D4108"/>
    <w:rsid w:val="003D552C"/>
    <w:rsid w:val="003D76CB"/>
    <w:rsid w:val="003E2B2C"/>
    <w:rsid w:val="003E617B"/>
    <w:rsid w:val="003E701A"/>
    <w:rsid w:val="00400981"/>
    <w:rsid w:val="004027B2"/>
    <w:rsid w:val="0041287A"/>
    <w:rsid w:val="0041473A"/>
    <w:rsid w:val="004209A7"/>
    <w:rsid w:val="00426DFA"/>
    <w:rsid w:val="00427E21"/>
    <w:rsid w:val="00433E7D"/>
    <w:rsid w:val="00443EDB"/>
    <w:rsid w:val="0044679A"/>
    <w:rsid w:val="004529E3"/>
    <w:rsid w:val="00453427"/>
    <w:rsid w:val="00462493"/>
    <w:rsid w:val="00462C35"/>
    <w:rsid w:val="0046366A"/>
    <w:rsid w:val="004662B2"/>
    <w:rsid w:val="00474C24"/>
    <w:rsid w:val="00476835"/>
    <w:rsid w:val="004819FB"/>
    <w:rsid w:val="00483758"/>
    <w:rsid w:val="00484545"/>
    <w:rsid w:val="00484564"/>
    <w:rsid w:val="004872EC"/>
    <w:rsid w:val="00493784"/>
    <w:rsid w:val="00495A76"/>
    <w:rsid w:val="00497DCF"/>
    <w:rsid w:val="004A2DFE"/>
    <w:rsid w:val="004B00FD"/>
    <w:rsid w:val="004B0C35"/>
    <w:rsid w:val="004B131D"/>
    <w:rsid w:val="004B416C"/>
    <w:rsid w:val="004B5DE5"/>
    <w:rsid w:val="004C1F12"/>
    <w:rsid w:val="004C3A48"/>
    <w:rsid w:val="004C4CDB"/>
    <w:rsid w:val="004D4EA8"/>
    <w:rsid w:val="004D4F47"/>
    <w:rsid w:val="004D5514"/>
    <w:rsid w:val="004E2D40"/>
    <w:rsid w:val="004E4C78"/>
    <w:rsid w:val="004E57A0"/>
    <w:rsid w:val="004E70AC"/>
    <w:rsid w:val="004F1F21"/>
    <w:rsid w:val="004F268D"/>
    <w:rsid w:val="004F409F"/>
    <w:rsid w:val="00500B65"/>
    <w:rsid w:val="00510372"/>
    <w:rsid w:val="00512F0C"/>
    <w:rsid w:val="00517672"/>
    <w:rsid w:val="00527A89"/>
    <w:rsid w:val="00530058"/>
    <w:rsid w:val="005338F1"/>
    <w:rsid w:val="005346D2"/>
    <w:rsid w:val="00535C60"/>
    <w:rsid w:val="0053666A"/>
    <w:rsid w:val="00543F02"/>
    <w:rsid w:val="00544715"/>
    <w:rsid w:val="00546FBD"/>
    <w:rsid w:val="00547D4B"/>
    <w:rsid w:val="005524ED"/>
    <w:rsid w:val="00553F0C"/>
    <w:rsid w:val="00557CBB"/>
    <w:rsid w:val="005743E6"/>
    <w:rsid w:val="00574BC6"/>
    <w:rsid w:val="00575CBE"/>
    <w:rsid w:val="00581221"/>
    <w:rsid w:val="005824A9"/>
    <w:rsid w:val="0058382E"/>
    <w:rsid w:val="00595640"/>
    <w:rsid w:val="00596C64"/>
    <w:rsid w:val="005A08C8"/>
    <w:rsid w:val="005A23FB"/>
    <w:rsid w:val="005A3948"/>
    <w:rsid w:val="005A7F53"/>
    <w:rsid w:val="005B04A1"/>
    <w:rsid w:val="005B2119"/>
    <w:rsid w:val="005C1711"/>
    <w:rsid w:val="005C18CD"/>
    <w:rsid w:val="005C4D1D"/>
    <w:rsid w:val="005C5286"/>
    <w:rsid w:val="005D2326"/>
    <w:rsid w:val="005D4871"/>
    <w:rsid w:val="005D4EDF"/>
    <w:rsid w:val="005E2EB5"/>
    <w:rsid w:val="005E3166"/>
    <w:rsid w:val="005E3728"/>
    <w:rsid w:val="005E4572"/>
    <w:rsid w:val="005E6D70"/>
    <w:rsid w:val="005E74EE"/>
    <w:rsid w:val="005F0C63"/>
    <w:rsid w:val="005F0F3B"/>
    <w:rsid w:val="005F1402"/>
    <w:rsid w:val="005F17CC"/>
    <w:rsid w:val="005F493E"/>
    <w:rsid w:val="005F68C2"/>
    <w:rsid w:val="00600450"/>
    <w:rsid w:val="006009BE"/>
    <w:rsid w:val="00634939"/>
    <w:rsid w:val="00637D12"/>
    <w:rsid w:val="006434F5"/>
    <w:rsid w:val="00645F57"/>
    <w:rsid w:val="00646630"/>
    <w:rsid w:val="006467D8"/>
    <w:rsid w:val="006469B6"/>
    <w:rsid w:val="006475C9"/>
    <w:rsid w:val="00653F0C"/>
    <w:rsid w:val="006555D1"/>
    <w:rsid w:val="00667409"/>
    <w:rsid w:val="0067316B"/>
    <w:rsid w:val="00677B29"/>
    <w:rsid w:val="006801C0"/>
    <w:rsid w:val="00680CFF"/>
    <w:rsid w:val="006815FA"/>
    <w:rsid w:val="006865D0"/>
    <w:rsid w:val="00694CA0"/>
    <w:rsid w:val="006959F7"/>
    <w:rsid w:val="0069797D"/>
    <w:rsid w:val="006A36FD"/>
    <w:rsid w:val="006A4C0B"/>
    <w:rsid w:val="006A57EB"/>
    <w:rsid w:val="006B4559"/>
    <w:rsid w:val="006B5174"/>
    <w:rsid w:val="006D30F1"/>
    <w:rsid w:val="006D7AF6"/>
    <w:rsid w:val="006E0E4A"/>
    <w:rsid w:val="006E31A0"/>
    <w:rsid w:val="006E3DE4"/>
    <w:rsid w:val="006F07BB"/>
    <w:rsid w:val="007032CC"/>
    <w:rsid w:val="00711A5F"/>
    <w:rsid w:val="00715E93"/>
    <w:rsid w:val="00724C05"/>
    <w:rsid w:val="00731973"/>
    <w:rsid w:val="00732D2C"/>
    <w:rsid w:val="00733F6B"/>
    <w:rsid w:val="007343D5"/>
    <w:rsid w:val="0073593B"/>
    <w:rsid w:val="00744184"/>
    <w:rsid w:val="00746AA9"/>
    <w:rsid w:val="007479E1"/>
    <w:rsid w:val="0075186A"/>
    <w:rsid w:val="00752C8C"/>
    <w:rsid w:val="00756712"/>
    <w:rsid w:val="0076136C"/>
    <w:rsid w:val="00770E76"/>
    <w:rsid w:val="00771003"/>
    <w:rsid w:val="007807F0"/>
    <w:rsid w:val="007810ED"/>
    <w:rsid w:val="007819AA"/>
    <w:rsid w:val="0078272B"/>
    <w:rsid w:val="007876F2"/>
    <w:rsid w:val="007878A7"/>
    <w:rsid w:val="00794829"/>
    <w:rsid w:val="007A5D99"/>
    <w:rsid w:val="007A6CDB"/>
    <w:rsid w:val="007A77EE"/>
    <w:rsid w:val="007B0BCB"/>
    <w:rsid w:val="007B0D53"/>
    <w:rsid w:val="007B276C"/>
    <w:rsid w:val="007B70E4"/>
    <w:rsid w:val="007B71FC"/>
    <w:rsid w:val="007C21B0"/>
    <w:rsid w:val="007C441C"/>
    <w:rsid w:val="007C5F0D"/>
    <w:rsid w:val="007C6598"/>
    <w:rsid w:val="007C664F"/>
    <w:rsid w:val="007D4379"/>
    <w:rsid w:val="007D513C"/>
    <w:rsid w:val="007D7B7E"/>
    <w:rsid w:val="007E290A"/>
    <w:rsid w:val="007E2CA6"/>
    <w:rsid w:val="007E5DBD"/>
    <w:rsid w:val="007F12B2"/>
    <w:rsid w:val="007F1E52"/>
    <w:rsid w:val="007F775F"/>
    <w:rsid w:val="007F7D5C"/>
    <w:rsid w:val="0080600D"/>
    <w:rsid w:val="00811825"/>
    <w:rsid w:val="0082482B"/>
    <w:rsid w:val="00830C20"/>
    <w:rsid w:val="00841044"/>
    <w:rsid w:val="008437D5"/>
    <w:rsid w:val="0084667B"/>
    <w:rsid w:val="00850435"/>
    <w:rsid w:val="00850B8C"/>
    <w:rsid w:val="00853561"/>
    <w:rsid w:val="00854F87"/>
    <w:rsid w:val="0085644E"/>
    <w:rsid w:val="00860EDA"/>
    <w:rsid w:val="0086146A"/>
    <w:rsid w:val="00866BAA"/>
    <w:rsid w:val="00867127"/>
    <w:rsid w:val="008726C7"/>
    <w:rsid w:val="00874A1B"/>
    <w:rsid w:val="00881E9C"/>
    <w:rsid w:val="00885396"/>
    <w:rsid w:val="00897FB8"/>
    <w:rsid w:val="008A1F19"/>
    <w:rsid w:val="008A3F61"/>
    <w:rsid w:val="008A5840"/>
    <w:rsid w:val="008B5C5D"/>
    <w:rsid w:val="008C02CB"/>
    <w:rsid w:val="008C56F0"/>
    <w:rsid w:val="008D0F54"/>
    <w:rsid w:val="008D4A2F"/>
    <w:rsid w:val="008D741E"/>
    <w:rsid w:val="008D7B82"/>
    <w:rsid w:val="008F47C4"/>
    <w:rsid w:val="009020CA"/>
    <w:rsid w:val="00903CE3"/>
    <w:rsid w:val="00911EEB"/>
    <w:rsid w:val="00915E45"/>
    <w:rsid w:val="00920DB6"/>
    <w:rsid w:val="00925E68"/>
    <w:rsid w:val="00927098"/>
    <w:rsid w:val="00927CBF"/>
    <w:rsid w:val="00936838"/>
    <w:rsid w:val="00936C1D"/>
    <w:rsid w:val="00937006"/>
    <w:rsid w:val="00944F44"/>
    <w:rsid w:val="009512F3"/>
    <w:rsid w:val="009545AB"/>
    <w:rsid w:val="00954AA8"/>
    <w:rsid w:val="00962BC6"/>
    <w:rsid w:val="00974F6A"/>
    <w:rsid w:val="00975459"/>
    <w:rsid w:val="00975583"/>
    <w:rsid w:val="009823FB"/>
    <w:rsid w:val="009831A8"/>
    <w:rsid w:val="00987048"/>
    <w:rsid w:val="00987185"/>
    <w:rsid w:val="00987654"/>
    <w:rsid w:val="0098797B"/>
    <w:rsid w:val="00994B3F"/>
    <w:rsid w:val="009A3A68"/>
    <w:rsid w:val="009A59A8"/>
    <w:rsid w:val="009A6143"/>
    <w:rsid w:val="009B14FF"/>
    <w:rsid w:val="009B4E6C"/>
    <w:rsid w:val="009C5525"/>
    <w:rsid w:val="009C5996"/>
    <w:rsid w:val="009D12BC"/>
    <w:rsid w:val="009D4A7A"/>
    <w:rsid w:val="009E37B2"/>
    <w:rsid w:val="009E3B02"/>
    <w:rsid w:val="009E42C5"/>
    <w:rsid w:val="009E4A3B"/>
    <w:rsid w:val="009E5021"/>
    <w:rsid w:val="009F1EC1"/>
    <w:rsid w:val="009F2424"/>
    <w:rsid w:val="009F3074"/>
    <w:rsid w:val="009F408B"/>
    <w:rsid w:val="009F5941"/>
    <w:rsid w:val="00A001E8"/>
    <w:rsid w:val="00A05C47"/>
    <w:rsid w:val="00A132F4"/>
    <w:rsid w:val="00A1597F"/>
    <w:rsid w:val="00A27A24"/>
    <w:rsid w:val="00A27EC1"/>
    <w:rsid w:val="00A3003C"/>
    <w:rsid w:val="00A30B8C"/>
    <w:rsid w:val="00A33EA6"/>
    <w:rsid w:val="00A34064"/>
    <w:rsid w:val="00A36110"/>
    <w:rsid w:val="00A37C9D"/>
    <w:rsid w:val="00A4588E"/>
    <w:rsid w:val="00A503E0"/>
    <w:rsid w:val="00A5662C"/>
    <w:rsid w:val="00A63A7C"/>
    <w:rsid w:val="00A6512D"/>
    <w:rsid w:val="00A67A56"/>
    <w:rsid w:val="00A71D4C"/>
    <w:rsid w:val="00A72EB2"/>
    <w:rsid w:val="00A77AD2"/>
    <w:rsid w:val="00A84C20"/>
    <w:rsid w:val="00A9090D"/>
    <w:rsid w:val="00A91D0E"/>
    <w:rsid w:val="00A94FAA"/>
    <w:rsid w:val="00A95007"/>
    <w:rsid w:val="00A9743B"/>
    <w:rsid w:val="00AA3982"/>
    <w:rsid w:val="00AA527A"/>
    <w:rsid w:val="00AB01C9"/>
    <w:rsid w:val="00AB373E"/>
    <w:rsid w:val="00AB68E7"/>
    <w:rsid w:val="00AC4D9E"/>
    <w:rsid w:val="00AC6924"/>
    <w:rsid w:val="00AD2B20"/>
    <w:rsid w:val="00AD62AE"/>
    <w:rsid w:val="00AD66CE"/>
    <w:rsid w:val="00AE0BE8"/>
    <w:rsid w:val="00AE5BE1"/>
    <w:rsid w:val="00AF35FA"/>
    <w:rsid w:val="00AF3A7A"/>
    <w:rsid w:val="00AF3C43"/>
    <w:rsid w:val="00AF6F26"/>
    <w:rsid w:val="00B14CD1"/>
    <w:rsid w:val="00B15CC3"/>
    <w:rsid w:val="00B200B0"/>
    <w:rsid w:val="00B220BB"/>
    <w:rsid w:val="00B241E0"/>
    <w:rsid w:val="00B31A23"/>
    <w:rsid w:val="00B3264C"/>
    <w:rsid w:val="00B453FD"/>
    <w:rsid w:val="00B476C3"/>
    <w:rsid w:val="00B5488D"/>
    <w:rsid w:val="00B55A65"/>
    <w:rsid w:val="00B6269A"/>
    <w:rsid w:val="00B62B8C"/>
    <w:rsid w:val="00B65F81"/>
    <w:rsid w:val="00B660F7"/>
    <w:rsid w:val="00B67172"/>
    <w:rsid w:val="00B6741F"/>
    <w:rsid w:val="00B676D1"/>
    <w:rsid w:val="00B71F73"/>
    <w:rsid w:val="00B7545C"/>
    <w:rsid w:val="00B755B8"/>
    <w:rsid w:val="00B76F74"/>
    <w:rsid w:val="00B8402D"/>
    <w:rsid w:val="00B85BC3"/>
    <w:rsid w:val="00B867F3"/>
    <w:rsid w:val="00B8743F"/>
    <w:rsid w:val="00BA01FA"/>
    <w:rsid w:val="00BA0D8E"/>
    <w:rsid w:val="00BA186E"/>
    <w:rsid w:val="00BA2A0E"/>
    <w:rsid w:val="00BA4E16"/>
    <w:rsid w:val="00BC34DE"/>
    <w:rsid w:val="00BC3846"/>
    <w:rsid w:val="00BC3D8A"/>
    <w:rsid w:val="00BC5591"/>
    <w:rsid w:val="00BD2122"/>
    <w:rsid w:val="00BD32BB"/>
    <w:rsid w:val="00BE1EDD"/>
    <w:rsid w:val="00BE4BBF"/>
    <w:rsid w:val="00BE6F13"/>
    <w:rsid w:val="00BF047E"/>
    <w:rsid w:val="00BF2907"/>
    <w:rsid w:val="00BF450C"/>
    <w:rsid w:val="00BF54CB"/>
    <w:rsid w:val="00BF7160"/>
    <w:rsid w:val="00BF7594"/>
    <w:rsid w:val="00BF7FAA"/>
    <w:rsid w:val="00C06F8F"/>
    <w:rsid w:val="00C07E7F"/>
    <w:rsid w:val="00C17635"/>
    <w:rsid w:val="00C201A7"/>
    <w:rsid w:val="00C22E26"/>
    <w:rsid w:val="00C24751"/>
    <w:rsid w:val="00C36159"/>
    <w:rsid w:val="00C46292"/>
    <w:rsid w:val="00C4643B"/>
    <w:rsid w:val="00C535C8"/>
    <w:rsid w:val="00C5561D"/>
    <w:rsid w:val="00C55BA6"/>
    <w:rsid w:val="00C56AC1"/>
    <w:rsid w:val="00C57C4A"/>
    <w:rsid w:val="00C62A22"/>
    <w:rsid w:val="00C640C6"/>
    <w:rsid w:val="00C70A1B"/>
    <w:rsid w:val="00C72AAC"/>
    <w:rsid w:val="00C731F9"/>
    <w:rsid w:val="00C732C9"/>
    <w:rsid w:val="00C7508D"/>
    <w:rsid w:val="00C760A2"/>
    <w:rsid w:val="00C81E6D"/>
    <w:rsid w:val="00C8287C"/>
    <w:rsid w:val="00C837A8"/>
    <w:rsid w:val="00C9089E"/>
    <w:rsid w:val="00C91368"/>
    <w:rsid w:val="00C93202"/>
    <w:rsid w:val="00C940CD"/>
    <w:rsid w:val="00C95372"/>
    <w:rsid w:val="00C9538E"/>
    <w:rsid w:val="00C96DB1"/>
    <w:rsid w:val="00CA290C"/>
    <w:rsid w:val="00CA6660"/>
    <w:rsid w:val="00CB053A"/>
    <w:rsid w:val="00CB4F1D"/>
    <w:rsid w:val="00CB777B"/>
    <w:rsid w:val="00CC0E66"/>
    <w:rsid w:val="00CC5436"/>
    <w:rsid w:val="00CC626F"/>
    <w:rsid w:val="00CD1292"/>
    <w:rsid w:val="00CD4450"/>
    <w:rsid w:val="00CD4E8A"/>
    <w:rsid w:val="00CE0FC5"/>
    <w:rsid w:val="00CE12D2"/>
    <w:rsid w:val="00CE7D72"/>
    <w:rsid w:val="00CF463D"/>
    <w:rsid w:val="00CF4B5E"/>
    <w:rsid w:val="00D01718"/>
    <w:rsid w:val="00D01879"/>
    <w:rsid w:val="00D01CAC"/>
    <w:rsid w:val="00D01F71"/>
    <w:rsid w:val="00D07306"/>
    <w:rsid w:val="00D10DD2"/>
    <w:rsid w:val="00D22294"/>
    <w:rsid w:val="00D24DCD"/>
    <w:rsid w:val="00D26B11"/>
    <w:rsid w:val="00D27D53"/>
    <w:rsid w:val="00D3121D"/>
    <w:rsid w:val="00D33380"/>
    <w:rsid w:val="00D3777D"/>
    <w:rsid w:val="00D5113A"/>
    <w:rsid w:val="00D5210E"/>
    <w:rsid w:val="00D537C5"/>
    <w:rsid w:val="00D54225"/>
    <w:rsid w:val="00D5522B"/>
    <w:rsid w:val="00D55A72"/>
    <w:rsid w:val="00D627A8"/>
    <w:rsid w:val="00D627D2"/>
    <w:rsid w:val="00D636E8"/>
    <w:rsid w:val="00D640C5"/>
    <w:rsid w:val="00D66714"/>
    <w:rsid w:val="00D717B3"/>
    <w:rsid w:val="00D71D09"/>
    <w:rsid w:val="00D827EC"/>
    <w:rsid w:val="00D9440A"/>
    <w:rsid w:val="00D96F9B"/>
    <w:rsid w:val="00D97632"/>
    <w:rsid w:val="00DA7CFA"/>
    <w:rsid w:val="00DB4038"/>
    <w:rsid w:val="00DB6116"/>
    <w:rsid w:val="00DB72A7"/>
    <w:rsid w:val="00DD1449"/>
    <w:rsid w:val="00DD5BD5"/>
    <w:rsid w:val="00DD7FA9"/>
    <w:rsid w:val="00DE5895"/>
    <w:rsid w:val="00DF012C"/>
    <w:rsid w:val="00DF3541"/>
    <w:rsid w:val="00DF3AFC"/>
    <w:rsid w:val="00DF5466"/>
    <w:rsid w:val="00E01F1A"/>
    <w:rsid w:val="00E02CEF"/>
    <w:rsid w:val="00E30ADC"/>
    <w:rsid w:val="00E3170E"/>
    <w:rsid w:val="00E35115"/>
    <w:rsid w:val="00E35576"/>
    <w:rsid w:val="00E3628A"/>
    <w:rsid w:val="00E409C8"/>
    <w:rsid w:val="00E40E4A"/>
    <w:rsid w:val="00E5013E"/>
    <w:rsid w:val="00E51010"/>
    <w:rsid w:val="00E5161E"/>
    <w:rsid w:val="00E52F0D"/>
    <w:rsid w:val="00E5444D"/>
    <w:rsid w:val="00E6245C"/>
    <w:rsid w:val="00E66536"/>
    <w:rsid w:val="00E67F93"/>
    <w:rsid w:val="00E700EA"/>
    <w:rsid w:val="00E7559E"/>
    <w:rsid w:val="00E82D11"/>
    <w:rsid w:val="00E90CED"/>
    <w:rsid w:val="00E97D5C"/>
    <w:rsid w:val="00EA16B8"/>
    <w:rsid w:val="00EA5375"/>
    <w:rsid w:val="00EB18EF"/>
    <w:rsid w:val="00EB7B46"/>
    <w:rsid w:val="00EC28AF"/>
    <w:rsid w:val="00EC3148"/>
    <w:rsid w:val="00ED13F2"/>
    <w:rsid w:val="00EE28C9"/>
    <w:rsid w:val="00EE4A6A"/>
    <w:rsid w:val="00EF2613"/>
    <w:rsid w:val="00EF6966"/>
    <w:rsid w:val="00F10F3B"/>
    <w:rsid w:val="00F10F4C"/>
    <w:rsid w:val="00F157EB"/>
    <w:rsid w:val="00F159F9"/>
    <w:rsid w:val="00F16091"/>
    <w:rsid w:val="00F204A5"/>
    <w:rsid w:val="00F2420E"/>
    <w:rsid w:val="00F3200D"/>
    <w:rsid w:val="00F3787F"/>
    <w:rsid w:val="00F4020B"/>
    <w:rsid w:val="00F40CB5"/>
    <w:rsid w:val="00F43BED"/>
    <w:rsid w:val="00F43CDF"/>
    <w:rsid w:val="00F443B8"/>
    <w:rsid w:val="00F4454D"/>
    <w:rsid w:val="00F47317"/>
    <w:rsid w:val="00F53E67"/>
    <w:rsid w:val="00F60050"/>
    <w:rsid w:val="00F64653"/>
    <w:rsid w:val="00F674BC"/>
    <w:rsid w:val="00F7135B"/>
    <w:rsid w:val="00F72F75"/>
    <w:rsid w:val="00F72FAE"/>
    <w:rsid w:val="00F83BED"/>
    <w:rsid w:val="00F85A24"/>
    <w:rsid w:val="00F86D9B"/>
    <w:rsid w:val="00F93621"/>
    <w:rsid w:val="00F937A7"/>
    <w:rsid w:val="00F95DDE"/>
    <w:rsid w:val="00F96530"/>
    <w:rsid w:val="00F97F1C"/>
    <w:rsid w:val="00FA2439"/>
    <w:rsid w:val="00FA2C48"/>
    <w:rsid w:val="00FA3938"/>
    <w:rsid w:val="00FA521F"/>
    <w:rsid w:val="00FA62BC"/>
    <w:rsid w:val="00FA7051"/>
    <w:rsid w:val="00FA7DF7"/>
    <w:rsid w:val="00FB0019"/>
    <w:rsid w:val="00FB0D5B"/>
    <w:rsid w:val="00FB348B"/>
    <w:rsid w:val="00FB5429"/>
    <w:rsid w:val="00FC269C"/>
    <w:rsid w:val="00FC5D18"/>
    <w:rsid w:val="00FD29B5"/>
    <w:rsid w:val="00FD29C3"/>
    <w:rsid w:val="00FE11CA"/>
    <w:rsid w:val="00FE2C1E"/>
    <w:rsid w:val="00FE52EF"/>
    <w:rsid w:val="00FE6330"/>
    <w:rsid w:val="00FF1A5B"/>
    <w:rsid w:val="3F43BF16"/>
    <w:rsid w:val="63F4977A"/>
    <w:rsid w:val="784928D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96815"/>
  <w15:docId w15:val="{D69D0ABB-9B4D-4857-9477-312BBC81E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941"/>
    <w:rPr>
      <w:rFonts w:ascii="Calibri" w:eastAsia="Calibri" w:hAnsi="Calibri" w:cs="Calibri"/>
      <w:lang w:val="fr-CA"/>
    </w:rPr>
  </w:style>
  <w:style w:type="paragraph" w:styleId="Heading1">
    <w:name w:val="heading 1"/>
    <w:basedOn w:val="Normal"/>
    <w:next w:val="Normal"/>
    <w:link w:val="Heading1Char"/>
    <w:uiPriority w:val="9"/>
    <w:qFormat/>
    <w:rsid w:val="00F159F9"/>
    <w:pPr>
      <w:keepNext/>
      <w:keepLines/>
      <w:spacing w:before="240"/>
      <w:jc w:val="center"/>
      <w:outlineLvl w:val="0"/>
    </w:pPr>
    <w:rPr>
      <w:rFonts w:asciiTheme="majorHAnsi" w:eastAsiaTheme="majorEastAsia" w:hAnsiTheme="majorHAnsi" w:cstheme="majorBidi"/>
      <w:b/>
      <w:bCs/>
      <w:color w:val="365F91" w:themeColor="accent1" w:themeShade="BF"/>
      <w:sz w:val="44"/>
      <w:szCs w:val="44"/>
    </w:rPr>
  </w:style>
  <w:style w:type="paragraph" w:styleId="Heading2">
    <w:name w:val="heading 2"/>
    <w:basedOn w:val="Normal"/>
    <w:next w:val="Normal"/>
    <w:link w:val="Heading2Char"/>
    <w:uiPriority w:val="9"/>
    <w:unhideWhenUsed/>
    <w:qFormat/>
    <w:rsid w:val="00F159F9"/>
    <w:pPr>
      <w:keepNext/>
      <w:keepLines/>
      <w:spacing w:before="4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462493"/>
    <w:pPr>
      <w:keepNext/>
      <w:keepLines/>
      <w:spacing w:before="40"/>
      <w:outlineLvl w:val="2"/>
    </w:pPr>
    <w:rPr>
      <w:rFonts w:asciiTheme="majorHAnsi" w:eastAsiaTheme="majorEastAsia" w:hAnsiTheme="majorHAnsi" w:cstheme="majorBidi"/>
      <w:b/>
      <w:bCs/>
      <w:color w:val="243F60" w:themeColor="accent1" w:themeShade="7F"/>
      <w:sz w:val="28"/>
      <w:szCs w:val="28"/>
    </w:rPr>
  </w:style>
  <w:style w:type="paragraph" w:styleId="Heading4">
    <w:name w:val="heading 4"/>
    <w:basedOn w:val="Normal"/>
    <w:next w:val="Normal"/>
    <w:link w:val="Heading4Char"/>
    <w:uiPriority w:val="9"/>
    <w:unhideWhenUsed/>
    <w:qFormat/>
    <w:rsid w:val="000A26D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Title">
    <w:name w:val="Title"/>
    <w:basedOn w:val="Normal"/>
    <w:uiPriority w:val="10"/>
    <w:qFormat/>
    <w:pPr>
      <w:spacing w:before="186"/>
      <w:ind w:left="4240" w:right="1453" w:hanging="12"/>
    </w:pPr>
    <w:rPr>
      <w:b/>
      <w:bCs/>
      <w:sz w:val="39"/>
      <w:szCs w:val="39"/>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CA290C"/>
    <w:rPr>
      <w:color w:val="666666"/>
    </w:rPr>
  </w:style>
  <w:style w:type="table" w:styleId="TableGrid">
    <w:name w:val="Table Grid"/>
    <w:basedOn w:val="TableNormal"/>
    <w:uiPriority w:val="39"/>
    <w:rsid w:val="00F43B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159F9"/>
    <w:rPr>
      <w:rFonts w:asciiTheme="majorHAnsi" w:eastAsiaTheme="majorEastAsia" w:hAnsiTheme="majorHAnsi" w:cstheme="majorBidi"/>
      <w:b/>
      <w:bCs/>
      <w:color w:val="365F91" w:themeColor="accent1" w:themeShade="BF"/>
      <w:sz w:val="44"/>
      <w:szCs w:val="44"/>
      <w:lang w:val="fr-CA"/>
    </w:rPr>
  </w:style>
  <w:style w:type="paragraph" w:styleId="TOCHeading">
    <w:name w:val="TOC Heading"/>
    <w:basedOn w:val="Heading1"/>
    <w:next w:val="Normal"/>
    <w:uiPriority w:val="39"/>
    <w:unhideWhenUsed/>
    <w:qFormat/>
    <w:rsid w:val="00F16091"/>
    <w:pPr>
      <w:widowControl/>
      <w:autoSpaceDE/>
      <w:autoSpaceDN/>
      <w:spacing w:line="259" w:lineRule="auto"/>
      <w:outlineLvl w:val="9"/>
    </w:pPr>
    <w:rPr>
      <w:lang w:val="en-US"/>
    </w:rPr>
  </w:style>
  <w:style w:type="paragraph" w:styleId="TOC1">
    <w:name w:val="toc 1"/>
    <w:basedOn w:val="Normal"/>
    <w:next w:val="Normal"/>
    <w:autoRedefine/>
    <w:uiPriority w:val="39"/>
    <w:unhideWhenUsed/>
    <w:rsid w:val="00F16091"/>
    <w:pPr>
      <w:spacing w:after="100"/>
    </w:pPr>
  </w:style>
  <w:style w:type="character" w:styleId="Hyperlink">
    <w:name w:val="Hyperlink"/>
    <w:basedOn w:val="DefaultParagraphFont"/>
    <w:uiPriority w:val="99"/>
    <w:unhideWhenUsed/>
    <w:rsid w:val="00F16091"/>
    <w:rPr>
      <w:color w:val="0000FF" w:themeColor="hyperlink"/>
      <w:u w:val="single"/>
    </w:rPr>
  </w:style>
  <w:style w:type="character" w:customStyle="1" w:styleId="Heading2Char">
    <w:name w:val="Heading 2 Char"/>
    <w:basedOn w:val="DefaultParagraphFont"/>
    <w:link w:val="Heading2"/>
    <w:uiPriority w:val="9"/>
    <w:rsid w:val="00F159F9"/>
    <w:rPr>
      <w:rFonts w:asciiTheme="majorHAnsi" w:eastAsiaTheme="majorEastAsia" w:hAnsiTheme="majorHAnsi" w:cstheme="majorBidi"/>
      <w:color w:val="365F91" w:themeColor="accent1" w:themeShade="BF"/>
      <w:sz w:val="32"/>
      <w:szCs w:val="32"/>
      <w:lang w:val="fr-CA"/>
    </w:rPr>
  </w:style>
  <w:style w:type="paragraph" w:styleId="TOC2">
    <w:name w:val="toc 2"/>
    <w:basedOn w:val="Normal"/>
    <w:next w:val="Normal"/>
    <w:autoRedefine/>
    <w:uiPriority w:val="39"/>
    <w:unhideWhenUsed/>
    <w:rsid w:val="00927CBF"/>
    <w:pPr>
      <w:spacing w:after="100"/>
      <w:ind w:left="220"/>
    </w:pPr>
  </w:style>
  <w:style w:type="character" w:customStyle="1" w:styleId="Heading3Char">
    <w:name w:val="Heading 3 Char"/>
    <w:basedOn w:val="DefaultParagraphFont"/>
    <w:link w:val="Heading3"/>
    <w:uiPriority w:val="9"/>
    <w:rsid w:val="00462493"/>
    <w:rPr>
      <w:rFonts w:asciiTheme="majorHAnsi" w:eastAsiaTheme="majorEastAsia" w:hAnsiTheme="majorHAnsi" w:cstheme="majorBidi"/>
      <w:b/>
      <w:bCs/>
      <w:color w:val="243F60" w:themeColor="accent1" w:themeShade="7F"/>
      <w:sz w:val="28"/>
      <w:szCs w:val="28"/>
      <w:lang w:val="fr-CA"/>
    </w:rPr>
  </w:style>
  <w:style w:type="paragraph" w:styleId="TOC3">
    <w:name w:val="toc 3"/>
    <w:basedOn w:val="Normal"/>
    <w:next w:val="Normal"/>
    <w:autoRedefine/>
    <w:uiPriority w:val="39"/>
    <w:unhideWhenUsed/>
    <w:rsid w:val="005A3948"/>
    <w:pPr>
      <w:spacing w:after="100"/>
      <w:ind w:left="440"/>
    </w:pPr>
  </w:style>
  <w:style w:type="numbering" w:customStyle="1" w:styleId="CurrentList1">
    <w:name w:val="Current List1"/>
    <w:uiPriority w:val="99"/>
    <w:rsid w:val="009F1EC1"/>
    <w:pPr>
      <w:numPr>
        <w:numId w:val="21"/>
      </w:numPr>
    </w:pPr>
  </w:style>
  <w:style w:type="character" w:customStyle="1" w:styleId="Heading4Char">
    <w:name w:val="Heading 4 Char"/>
    <w:basedOn w:val="DefaultParagraphFont"/>
    <w:link w:val="Heading4"/>
    <w:uiPriority w:val="9"/>
    <w:rsid w:val="000A26DA"/>
    <w:rPr>
      <w:rFonts w:asciiTheme="majorHAnsi" w:eastAsiaTheme="majorEastAsia" w:hAnsiTheme="majorHAnsi" w:cstheme="majorBidi"/>
      <w:i/>
      <w:iCs/>
      <w:color w:val="365F91" w:themeColor="accent1" w:themeShade="BF"/>
      <w:lang w:val="fr-CA"/>
    </w:rPr>
  </w:style>
  <w:style w:type="paragraph" w:styleId="Header">
    <w:name w:val="header"/>
    <w:basedOn w:val="Normal"/>
    <w:link w:val="HeaderChar"/>
    <w:uiPriority w:val="99"/>
    <w:unhideWhenUsed/>
    <w:rsid w:val="00D71D09"/>
    <w:pPr>
      <w:tabs>
        <w:tab w:val="center" w:pos="4680"/>
        <w:tab w:val="right" w:pos="9360"/>
      </w:tabs>
    </w:pPr>
  </w:style>
  <w:style w:type="character" w:customStyle="1" w:styleId="HeaderChar">
    <w:name w:val="Header Char"/>
    <w:basedOn w:val="DefaultParagraphFont"/>
    <w:link w:val="Header"/>
    <w:uiPriority w:val="99"/>
    <w:rsid w:val="00D71D09"/>
    <w:rPr>
      <w:rFonts w:ascii="Calibri" w:eastAsia="Calibri" w:hAnsi="Calibri" w:cs="Calibri"/>
      <w:lang w:val="fr-CA"/>
    </w:rPr>
  </w:style>
  <w:style w:type="paragraph" w:styleId="Footer">
    <w:name w:val="footer"/>
    <w:basedOn w:val="Normal"/>
    <w:link w:val="FooterChar"/>
    <w:uiPriority w:val="99"/>
    <w:unhideWhenUsed/>
    <w:rsid w:val="00D71D09"/>
    <w:pPr>
      <w:tabs>
        <w:tab w:val="center" w:pos="4680"/>
        <w:tab w:val="right" w:pos="9360"/>
      </w:tabs>
    </w:pPr>
  </w:style>
  <w:style w:type="character" w:customStyle="1" w:styleId="FooterChar">
    <w:name w:val="Footer Char"/>
    <w:basedOn w:val="DefaultParagraphFont"/>
    <w:link w:val="Footer"/>
    <w:uiPriority w:val="99"/>
    <w:rsid w:val="00D71D09"/>
    <w:rPr>
      <w:rFonts w:ascii="Calibri" w:eastAsia="Calibri" w:hAnsi="Calibri" w:cs="Calibri"/>
      <w:lang w:val="fr-CA"/>
    </w:rPr>
  </w:style>
  <w:style w:type="paragraph" w:styleId="Revision">
    <w:name w:val="Revision"/>
    <w:hidden/>
    <w:uiPriority w:val="99"/>
    <w:semiHidden/>
    <w:rsid w:val="00A9090D"/>
    <w:pPr>
      <w:widowControl/>
      <w:autoSpaceDE/>
      <w:autoSpaceDN/>
    </w:pPr>
    <w:rPr>
      <w:rFonts w:ascii="Calibri" w:eastAsia="Calibri" w:hAnsi="Calibri" w:cs="Calibri"/>
      <w:lang w:val="fr-CA"/>
    </w:rPr>
  </w:style>
  <w:style w:type="paragraph" w:styleId="HTMLPreformatted">
    <w:name w:val="HTML Preformatted"/>
    <w:basedOn w:val="Normal"/>
    <w:link w:val="HTMLPreformattedChar"/>
    <w:uiPriority w:val="99"/>
    <w:semiHidden/>
    <w:unhideWhenUsed/>
    <w:rsid w:val="004D4EA8"/>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D4EA8"/>
    <w:rPr>
      <w:rFonts w:ascii="Consolas" w:eastAsia="Calibri" w:hAnsi="Consolas" w:cs="Calibri"/>
      <w:sz w:val="20"/>
      <w:szCs w:val="20"/>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904389">
      <w:bodyDiv w:val="1"/>
      <w:marLeft w:val="0"/>
      <w:marRight w:val="0"/>
      <w:marTop w:val="0"/>
      <w:marBottom w:val="0"/>
      <w:divBdr>
        <w:top w:val="none" w:sz="0" w:space="0" w:color="auto"/>
        <w:left w:val="none" w:sz="0" w:space="0" w:color="auto"/>
        <w:bottom w:val="none" w:sz="0" w:space="0" w:color="auto"/>
        <w:right w:val="none" w:sz="0" w:space="0" w:color="auto"/>
      </w:divBdr>
      <w:divsChild>
        <w:div w:id="2023579558">
          <w:marLeft w:val="0"/>
          <w:marRight w:val="0"/>
          <w:marTop w:val="0"/>
          <w:marBottom w:val="0"/>
          <w:divBdr>
            <w:top w:val="none" w:sz="0" w:space="0" w:color="auto"/>
            <w:left w:val="none" w:sz="0" w:space="0" w:color="auto"/>
            <w:bottom w:val="none" w:sz="0" w:space="0" w:color="auto"/>
            <w:right w:val="none" w:sz="0" w:space="0" w:color="auto"/>
          </w:divBdr>
          <w:divsChild>
            <w:div w:id="1151948178">
              <w:marLeft w:val="0"/>
              <w:marRight w:val="0"/>
              <w:marTop w:val="0"/>
              <w:marBottom w:val="0"/>
              <w:divBdr>
                <w:top w:val="none" w:sz="0" w:space="0" w:color="auto"/>
                <w:left w:val="none" w:sz="0" w:space="0" w:color="auto"/>
                <w:bottom w:val="none" w:sz="0" w:space="0" w:color="auto"/>
                <w:right w:val="none" w:sz="0" w:space="0" w:color="auto"/>
              </w:divBdr>
            </w:div>
            <w:div w:id="533813304">
              <w:marLeft w:val="0"/>
              <w:marRight w:val="0"/>
              <w:marTop w:val="0"/>
              <w:marBottom w:val="0"/>
              <w:divBdr>
                <w:top w:val="none" w:sz="0" w:space="0" w:color="auto"/>
                <w:left w:val="none" w:sz="0" w:space="0" w:color="auto"/>
                <w:bottom w:val="none" w:sz="0" w:space="0" w:color="auto"/>
                <w:right w:val="none" w:sz="0" w:space="0" w:color="auto"/>
              </w:divBdr>
              <w:divsChild>
                <w:div w:id="1823815374">
                  <w:marLeft w:val="0"/>
                  <w:marRight w:val="0"/>
                  <w:marTop w:val="0"/>
                  <w:marBottom w:val="0"/>
                  <w:divBdr>
                    <w:top w:val="none" w:sz="0" w:space="0" w:color="auto"/>
                    <w:left w:val="none" w:sz="0" w:space="0" w:color="auto"/>
                    <w:bottom w:val="none" w:sz="0" w:space="0" w:color="auto"/>
                    <w:right w:val="none" w:sz="0" w:space="0" w:color="auto"/>
                  </w:divBdr>
                  <w:divsChild>
                    <w:div w:id="164485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51761">
      <w:bodyDiv w:val="1"/>
      <w:marLeft w:val="0"/>
      <w:marRight w:val="0"/>
      <w:marTop w:val="0"/>
      <w:marBottom w:val="0"/>
      <w:divBdr>
        <w:top w:val="none" w:sz="0" w:space="0" w:color="auto"/>
        <w:left w:val="none" w:sz="0" w:space="0" w:color="auto"/>
        <w:bottom w:val="none" w:sz="0" w:space="0" w:color="auto"/>
        <w:right w:val="none" w:sz="0" w:space="0" w:color="auto"/>
      </w:divBdr>
      <w:divsChild>
        <w:div w:id="1394699058">
          <w:marLeft w:val="0"/>
          <w:marRight w:val="0"/>
          <w:marTop w:val="0"/>
          <w:marBottom w:val="0"/>
          <w:divBdr>
            <w:top w:val="none" w:sz="0" w:space="0" w:color="auto"/>
            <w:left w:val="none" w:sz="0" w:space="0" w:color="auto"/>
            <w:bottom w:val="none" w:sz="0" w:space="0" w:color="auto"/>
            <w:right w:val="none" w:sz="0" w:space="0" w:color="auto"/>
          </w:divBdr>
          <w:divsChild>
            <w:div w:id="1595238636">
              <w:marLeft w:val="0"/>
              <w:marRight w:val="0"/>
              <w:marTop w:val="0"/>
              <w:marBottom w:val="0"/>
              <w:divBdr>
                <w:top w:val="none" w:sz="0" w:space="0" w:color="auto"/>
                <w:left w:val="none" w:sz="0" w:space="0" w:color="auto"/>
                <w:bottom w:val="none" w:sz="0" w:space="0" w:color="auto"/>
                <w:right w:val="none" w:sz="0" w:space="0" w:color="auto"/>
              </w:divBdr>
            </w:div>
            <w:div w:id="863977121">
              <w:marLeft w:val="0"/>
              <w:marRight w:val="0"/>
              <w:marTop w:val="0"/>
              <w:marBottom w:val="0"/>
              <w:divBdr>
                <w:top w:val="none" w:sz="0" w:space="0" w:color="auto"/>
                <w:left w:val="none" w:sz="0" w:space="0" w:color="auto"/>
                <w:bottom w:val="none" w:sz="0" w:space="0" w:color="auto"/>
                <w:right w:val="none" w:sz="0" w:space="0" w:color="auto"/>
              </w:divBdr>
              <w:divsChild>
                <w:div w:id="281155273">
                  <w:marLeft w:val="0"/>
                  <w:marRight w:val="0"/>
                  <w:marTop w:val="0"/>
                  <w:marBottom w:val="0"/>
                  <w:divBdr>
                    <w:top w:val="none" w:sz="0" w:space="0" w:color="auto"/>
                    <w:left w:val="none" w:sz="0" w:space="0" w:color="auto"/>
                    <w:bottom w:val="none" w:sz="0" w:space="0" w:color="auto"/>
                    <w:right w:val="none" w:sz="0" w:space="0" w:color="auto"/>
                  </w:divBdr>
                  <w:divsChild>
                    <w:div w:id="101811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72177">
      <w:bodyDiv w:val="1"/>
      <w:marLeft w:val="0"/>
      <w:marRight w:val="0"/>
      <w:marTop w:val="0"/>
      <w:marBottom w:val="0"/>
      <w:divBdr>
        <w:top w:val="none" w:sz="0" w:space="0" w:color="auto"/>
        <w:left w:val="none" w:sz="0" w:space="0" w:color="auto"/>
        <w:bottom w:val="none" w:sz="0" w:space="0" w:color="auto"/>
        <w:right w:val="none" w:sz="0" w:space="0" w:color="auto"/>
      </w:divBdr>
      <w:divsChild>
        <w:div w:id="1346637507">
          <w:marLeft w:val="0"/>
          <w:marRight w:val="0"/>
          <w:marTop w:val="0"/>
          <w:marBottom w:val="0"/>
          <w:divBdr>
            <w:top w:val="none" w:sz="0" w:space="0" w:color="auto"/>
            <w:left w:val="none" w:sz="0" w:space="0" w:color="auto"/>
            <w:bottom w:val="none" w:sz="0" w:space="0" w:color="auto"/>
            <w:right w:val="none" w:sz="0" w:space="0" w:color="auto"/>
          </w:divBdr>
          <w:divsChild>
            <w:div w:id="310525125">
              <w:marLeft w:val="0"/>
              <w:marRight w:val="0"/>
              <w:marTop w:val="0"/>
              <w:marBottom w:val="0"/>
              <w:divBdr>
                <w:top w:val="none" w:sz="0" w:space="0" w:color="auto"/>
                <w:left w:val="none" w:sz="0" w:space="0" w:color="auto"/>
                <w:bottom w:val="none" w:sz="0" w:space="0" w:color="auto"/>
                <w:right w:val="none" w:sz="0" w:space="0" w:color="auto"/>
              </w:divBdr>
            </w:div>
            <w:div w:id="1099636824">
              <w:marLeft w:val="0"/>
              <w:marRight w:val="0"/>
              <w:marTop w:val="0"/>
              <w:marBottom w:val="0"/>
              <w:divBdr>
                <w:top w:val="none" w:sz="0" w:space="0" w:color="auto"/>
                <w:left w:val="none" w:sz="0" w:space="0" w:color="auto"/>
                <w:bottom w:val="none" w:sz="0" w:space="0" w:color="auto"/>
                <w:right w:val="none" w:sz="0" w:space="0" w:color="auto"/>
              </w:divBdr>
              <w:divsChild>
                <w:div w:id="915045516">
                  <w:marLeft w:val="0"/>
                  <w:marRight w:val="0"/>
                  <w:marTop w:val="0"/>
                  <w:marBottom w:val="0"/>
                  <w:divBdr>
                    <w:top w:val="none" w:sz="0" w:space="0" w:color="auto"/>
                    <w:left w:val="none" w:sz="0" w:space="0" w:color="auto"/>
                    <w:bottom w:val="none" w:sz="0" w:space="0" w:color="auto"/>
                    <w:right w:val="none" w:sz="0" w:space="0" w:color="auto"/>
                  </w:divBdr>
                  <w:divsChild>
                    <w:div w:id="164095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0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3884">
      <w:bodyDiv w:val="1"/>
      <w:marLeft w:val="0"/>
      <w:marRight w:val="0"/>
      <w:marTop w:val="0"/>
      <w:marBottom w:val="0"/>
      <w:divBdr>
        <w:top w:val="none" w:sz="0" w:space="0" w:color="auto"/>
        <w:left w:val="none" w:sz="0" w:space="0" w:color="auto"/>
        <w:bottom w:val="none" w:sz="0" w:space="0" w:color="auto"/>
        <w:right w:val="none" w:sz="0" w:space="0" w:color="auto"/>
      </w:divBdr>
    </w:div>
    <w:div w:id="136069471">
      <w:bodyDiv w:val="1"/>
      <w:marLeft w:val="0"/>
      <w:marRight w:val="0"/>
      <w:marTop w:val="0"/>
      <w:marBottom w:val="0"/>
      <w:divBdr>
        <w:top w:val="none" w:sz="0" w:space="0" w:color="auto"/>
        <w:left w:val="none" w:sz="0" w:space="0" w:color="auto"/>
        <w:bottom w:val="none" w:sz="0" w:space="0" w:color="auto"/>
        <w:right w:val="none" w:sz="0" w:space="0" w:color="auto"/>
      </w:divBdr>
      <w:divsChild>
        <w:div w:id="1742217208">
          <w:marLeft w:val="0"/>
          <w:marRight w:val="0"/>
          <w:marTop w:val="0"/>
          <w:marBottom w:val="0"/>
          <w:divBdr>
            <w:top w:val="none" w:sz="0" w:space="0" w:color="auto"/>
            <w:left w:val="none" w:sz="0" w:space="0" w:color="auto"/>
            <w:bottom w:val="none" w:sz="0" w:space="0" w:color="auto"/>
            <w:right w:val="none" w:sz="0" w:space="0" w:color="auto"/>
          </w:divBdr>
          <w:divsChild>
            <w:div w:id="115879152">
              <w:marLeft w:val="0"/>
              <w:marRight w:val="0"/>
              <w:marTop w:val="0"/>
              <w:marBottom w:val="0"/>
              <w:divBdr>
                <w:top w:val="none" w:sz="0" w:space="0" w:color="auto"/>
                <w:left w:val="none" w:sz="0" w:space="0" w:color="auto"/>
                <w:bottom w:val="none" w:sz="0" w:space="0" w:color="auto"/>
                <w:right w:val="none" w:sz="0" w:space="0" w:color="auto"/>
              </w:divBdr>
            </w:div>
            <w:div w:id="1927492487">
              <w:marLeft w:val="0"/>
              <w:marRight w:val="0"/>
              <w:marTop w:val="0"/>
              <w:marBottom w:val="0"/>
              <w:divBdr>
                <w:top w:val="none" w:sz="0" w:space="0" w:color="auto"/>
                <w:left w:val="none" w:sz="0" w:space="0" w:color="auto"/>
                <w:bottom w:val="none" w:sz="0" w:space="0" w:color="auto"/>
                <w:right w:val="none" w:sz="0" w:space="0" w:color="auto"/>
              </w:divBdr>
              <w:divsChild>
                <w:div w:id="514930208">
                  <w:marLeft w:val="0"/>
                  <w:marRight w:val="0"/>
                  <w:marTop w:val="0"/>
                  <w:marBottom w:val="0"/>
                  <w:divBdr>
                    <w:top w:val="none" w:sz="0" w:space="0" w:color="auto"/>
                    <w:left w:val="none" w:sz="0" w:space="0" w:color="auto"/>
                    <w:bottom w:val="none" w:sz="0" w:space="0" w:color="auto"/>
                    <w:right w:val="none" w:sz="0" w:space="0" w:color="auto"/>
                  </w:divBdr>
                  <w:divsChild>
                    <w:div w:id="14531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28398">
      <w:bodyDiv w:val="1"/>
      <w:marLeft w:val="0"/>
      <w:marRight w:val="0"/>
      <w:marTop w:val="0"/>
      <w:marBottom w:val="0"/>
      <w:divBdr>
        <w:top w:val="none" w:sz="0" w:space="0" w:color="auto"/>
        <w:left w:val="none" w:sz="0" w:space="0" w:color="auto"/>
        <w:bottom w:val="none" w:sz="0" w:space="0" w:color="auto"/>
        <w:right w:val="none" w:sz="0" w:space="0" w:color="auto"/>
      </w:divBdr>
      <w:divsChild>
        <w:div w:id="2074888094">
          <w:marLeft w:val="0"/>
          <w:marRight w:val="0"/>
          <w:marTop w:val="0"/>
          <w:marBottom w:val="0"/>
          <w:divBdr>
            <w:top w:val="none" w:sz="0" w:space="0" w:color="auto"/>
            <w:left w:val="none" w:sz="0" w:space="0" w:color="auto"/>
            <w:bottom w:val="none" w:sz="0" w:space="0" w:color="auto"/>
            <w:right w:val="none" w:sz="0" w:space="0" w:color="auto"/>
          </w:divBdr>
          <w:divsChild>
            <w:div w:id="2143186880">
              <w:marLeft w:val="0"/>
              <w:marRight w:val="0"/>
              <w:marTop w:val="0"/>
              <w:marBottom w:val="0"/>
              <w:divBdr>
                <w:top w:val="none" w:sz="0" w:space="0" w:color="auto"/>
                <w:left w:val="none" w:sz="0" w:space="0" w:color="auto"/>
                <w:bottom w:val="none" w:sz="0" w:space="0" w:color="auto"/>
                <w:right w:val="none" w:sz="0" w:space="0" w:color="auto"/>
              </w:divBdr>
            </w:div>
            <w:div w:id="1073160487">
              <w:marLeft w:val="0"/>
              <w:marRight w:val="0"/>
              <w:marTop w:val="0"/>
              <w:marBottom w:val="0"/>
              <w:divBdr>
                <w:top w:val="none" w:sz="0" w:space="0" w:color="auto"/>
                <w:left w:val="none" w:sz="0" w:space="0" w:color="auto"/>
                <w:bottom w:val="none" w:sz="0" w:space="0" w:color="auto"/>
                <w:right w:val="none" w:sz="0" w:space="0" w:color="auto"/>
              </w:divBdr>
              <w:divsChild>
                <w:div w:id="554313639">
                  <w:marLeft w:val="0"/>
                  <w:marRight w:val="0"/>
                  <w:marTop w:val="0"/>
                  <w:marBottom w:val="0"/>
                  <w:divBdr>
                    <w:top w:val="none" w:sz="0" w:space="0" w:color="auto"/>
                    <w:left w:val="none" w:sz="0" w:space="0" w:color="auto"/>
                    <w:bottom w:val="none" w:sz="0" w:space="0" w:color="auto"/>
                    <w:right w:val="none" w:sz="0" w:space="0" w:color="auto"/>
                  </w:divBdr>
                  <w:divsChild>
                    <w:div w:id="116859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40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97891">
      <w:bodyDiv w:val="1"/>
      <w:marLeft w:val="0"/>
      <w:marRight w:val="0"/>
      <w:marTop w:val="0"/>
      <w:marBottom w:val="0"/>
      <w:divBdr>
        <w:top w:val="none" w:sz="0" w:space="0" w:color="auto"/>
        <w:left w:val="none" w:sz="0" w:space="0" w:color="auto"/>
        <w:bottom w:val="none" w:sz="0" w:space="0" w:color="auto"/>
        <w:right w:val="none" w:sz="0" w:space="0" w:color="auto"/>
      </w:divBdr>
    </w:div>
    <w:div w:id="231353591">
      <w:bodyDiv w:val="1"/>
      <w:marLeft w:val="0"/>
      <w:marRight w:val="0"/>
      <w:marTop w:val="0"/>
      <w:marBottom w:val="0"/>
      <w:divBdr>
        <w:top w:val="none" w:sz="0" w:space="0" w:color="auto"/>
        <w:left w:val="none" w:sz="0" w:space="0" w:color="auto"/>
        <w:bottom w:val="none" w:sz="0" w:space="0" w:color="auto"/>
        <w:right w:val="none" w:sz="0" w:space="0" w:color="auto"/>
      </w:divBdr>
    </w:div>
    <w:div w:id="338198282">
      <w:bodyDiv w:val="1"/>
      <w:marLeft w:val="0"/>
      <w:marRight w:val="0"/>
      <w:marTop w:val="0"/>
      <w:marBottom w:val="0"/>
      <w:divBdr>
        <w:top w:val="none" w:sz="0" w:space="0" w:color="auto"/>
        <w:left w:val="none" w:sz="0" w:space="0" w:color="auto"/>
        <w:bottom w:val="none" w:sz="0" w:space="0" w:color="auto"/>
        <w:right w:val="none" w:sz="0" w:space="0" w:color="auto"/>
      </w:divBdr>
    </w:div>
    <w:div w:id="370693232">
      <w:bodyDiv w:val="1"/>
      <w:marLeft w:val="0"/>
      <w:marRight w:val="0"/>
      <w:marTop w:val="0"/>
      <w:marBottom w:val="0"/>
      <w:divBdr>
        <w:top w:val="none" w:sz="0" w:space="0" w:color="auto"/>
        <w:left w:val="none" w:sz="0" w:space="0" w:color="auto"/>
        <w:bottom w:val="none" w:sz="0" w:space="0" w:color="auto"/>
        <w:right w:val="none" w:sz="0" w:space="0" w:color="auto"/>
      </w:divBdr>
      <w:divsChild>
        <w:div w:id="2026401560">
          <w:marLeft w:val="0"/>
          <w:marRight w:val="0"/>
          <w:marTop w:val="0"/>
          <w:marBottom w:val="0"/>
          <w:divBdr>
            <w:top w:val="none" w:sz="0" w:space="0" w:color="auto"/>
            <w:left w:val="none" w:sz="0" w:space="0" w:color="auto"/>
            <w:bottom w:val="none" w:sz="0" w:space="0" w:color="auto"/>
            <w:right w:val="none" w:sz="0" w:space="0" w:color="auto"/>
          </w:divBdr>
          <w:divsChild>
            <w:div w:id="203530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554970">
      <w:bodyDiv w:val="1"/>
      <w:marLeft w:val="0"/>
      <w:marRight w:val="0"/>
      <w:marTop w:val="0"/>
      <w:marBottom w:val="0"/>
      <w:divBdr>
        <w:top w:val="none" w:sz="0" w:space="0" w:color="auto"/>
        <w:left w:val="none" w:sz="0" w:space="0" w:color="auto"/>
        <w:bottom w:val="none" w:sz="0" w:space="0" w:color="auto"/>
        <w:right w:val="none" w:sz="0" w:space="0" w:color="auto"/>
      </w:divBdr>
    </w:div>
    <w:div w:id="424112485">
      <w:bodyDiv w:val="1"/>
      <w:marLeft w:val="0"/>
      <w:marRight w:val="0"/>
      <w:marTop w:val="0"/>
      <w:marBottom w:val="0"/>
      <w:divBdr>
        <w:top w:val="none" w:sz="0" w:space="0" w:color="auto"/>
        <w:left w:val="none" w:sz="0" w:space="0" w:color="auto"/>
        <w:bottom w:val="none" w:sz="0" w:space="0" w:color="auto"/>
        <w:right w:val="none" w:sz="0" w:space="0" w:color="auto"/>
      </w:divBdr>
    </w:div>
    <w:div w:id="438909856">
      <w:bodyDiv w:val="1"/>
      <w:marLeft w:val="0"/>
      <w:marRight w:val="0"/>
      <w:marTop w:val="0"/>
      <w:marBottom w:val="0"/>
      <w:divBdr>
        <w:top w:val="none" w:sz="0" w:space="0" w:color="auto"/>
        <w:left w:val="none" w:sz="0" w:space="0" w:color="auto"/>
        <w:bottom w:val="none" w:sz="0" w:space="0" w:color="auto"/>
        <w:right w:val="none" w:sz="0" w:space="0" w:color="auto"/>
      </w:divBdr>
    </w:div>
    <w:div w:id="496264745">
      <w:bodyDiv w:val="1"/>
      <w:marLeft w:val="0"/>
      <w:marRight w:val="0"/>
      <w:marTop w:val="0"/>
      <w:marBottom w:val="0"/>
      <w:divBdr>
        <w:top w:val="none" w:sz="0" w:space="0" w:color="auto"/>
        <w:left w:val="none" w:sz="0" w:space="0" w:color="auto"/>
        <w:bottom w:val="none" w:sz="0" w:space="0" w:color="auto"/>
        <w:right w:val="none" w:sz="0" w:space="0" w:color="auto"/>
      </w:divBdr>
    </w:div>
    <w:div w:id="535392328">
      <w:bodyDiv w:val="1"/>
      <w:marLeft w:val="0"/>
      <w:marRight w:val="0"/>
      <w:marTop w:val="0"/>
      <w:marBottom w:val="0"/>
      <w:divBdr>
        <w:top w:val="none" w:sz="0" w:space="0" w:color="auto"/>
        <w:left w:val="none" w:sz="0" w:space="0" w:color="auto"/>
        <w:bottom w:val="none" w:sz="0" w:space="0" w:color="auto"/>
        <w:right w:val="none" w:sz="0" w:space="0" w:color="auto"/>
      </w:divBdr>
    </w:div>
    <w:div w:id="653727233">
      <w:bodyDiv w:val="1"/>
      <w:marLeft w:val="0"/>
      <w:marRight w:val="0"/>
      <w:marTop w:val="0"/>
      <w:marBottom w:val="0"/>
      <w:divBdr>
        <w:top w:val="none" w:sz="0" w:space="0" w:color="auto"/>
        <w:left w:val="none" w:sz="0" w:space="0" w:color="auto"/>
        <w:bottom w:val="none" w:sz="0" w:space="0" w:color="auto"/>
        <w:right w:val="none" w:sz="0" w:space="0" w:color="auto"/>
      </w:divBdr>
    </w:div>
    <w:div w:id="663895278">
      <w:bodyDiv w:val="1"/>
      <w:marLeft w:val="0"/>
      <w:marRight w:val="0"/>
      <w:marTop w:val="0"/>
      <w:marBottom w:val="0"/>
      <w:divBdr>
        <w:top w:val="none" w:sz="0" w:space="0" w:color="auto"/>
        <w:left w:val="none" w:sz="0" w:space="0" w:color="auto"/>
        <w:bottom w:val="none" w:sz="0" w:space="0" w:color="auto"/>
        <w:right w:val="none" w:sz="0" w:space="0" w:color="auto"/>
      </w:divBdr>
    </w:div>
    <w:div w:id="685907181">
      <w:bodyDiv w:val="1"/>
      <w:marLeft w:val="0"/>
      <w:marRight w:val="0"/>
      <w:marTop w:val="0"/>
      <w:marBottom w:val="0"/>
      <w:divBdr>
        <w:top w:val="none" w:sz="0" w:space="0" w:color="auto"/>
        <w:left w:val="none" w:sz="0" w:space="0" w:color="auto"/>
        <w:bottom w:val="none" w:sz="0" w:space="0" w:color="auto"/>
        <w:right w:val="none" w:sz="0" w:space="0" w:color="auto"/>
      </w:divBdr>
    </w:div>
    <w:div w:id="703098695">
      <w:bodyDiv w:val="1"/>
      <w:marLeft w:val="0"/>
      <w:marRight w:val="0"/>
      <w:marTop w:val="0"/>
      <w:marBottom w:val="0"/>
      <w:divBdr>
        <w:top w:val="none" w:sz="0" w:space="0" w:color="auto"/>
        <w:left w:val="none" w:sz="0" w:space="0" w:color="auto"/>
        <w:bottom w:val="none" w:sz="0" w:space="0" w:color="auto"/>
        <w:right w:val="none" w:sz="0" w:space="0" w:color="auto"/>
      </w:divBdr>
    </w:div>
    <w:div w:id="744306931">
      <w:bodyDiv w:val="1"/>
      <w:marLeft w:val="0"/>
      <w:marRight w:val="0"/>
      <w:marTop w:val="0"/>
      <w:marBottom w:val="0"/>
      <w:divBdr>
        <w:top w:val="none" w:sz="0" w:space="0" w:color="auto"/>
        <w:left w:val="none" w:sz="0" w:space="0" w:color="auto"/>
        <w:bottom w:val="none" w:sz="0" w:space="0" w:color="auto"/>
        <w:right w:val="none" w:sz="0" w:space="0" w:color="auto"/>
      </w:divBdr>
      <w:divsChild>
        <w:div w:id="756099289">
          <w:marLeft w:val="0"/>
          <w:marRight w:val="0"/>
          <w:marTop w:val="0"/>
          <w:marBottom w:val="0"/>
          <w:divBdr>
            <w:top w:val="none" w:sz="0" w:space="0" w:color="auto"/>
            <w:left w:val="none" w:sz="0" w:space="0" w:color="auto"/>
            <w:bottom w:val="none" w:sz="0" w:space="0" w:color="auto"/>
            <w:right w:val="none" w:sz="0" w:space="0" w:color="auto"/>
          </w:divBdr>
          <w:divsChild>
            <w:div w:id="1414354151">
              <w:marLeft w:val="0"/>
              <w:marRight w:val="0"/>
              <w:marTop w:val="0"/>
              <w:marBottom w:val="0"/>
              <w:divBdr>
                <w:top w:val="none" w:sz="0" w:space="0" w:color="auto"/>
                <w:left w:val="none" w:sz="0" w:space="0" w:color="auto"/>
                <w:bottom w:val="none" w:sz="0" w:space="0" w:color="auto"/>
                <w:right w:val="none" w:sz="0" w:space="0" w:color="auto"/>
              </w:divBdr>
            </w:div>
            <w:div w:id="1711414587">
              <w:marLeft w:val="0"/>
              <w:marRight w:val="0"/>
              <w:marTop w:val="0"/>
              <w:marBottom w:val="0"/>
              <w:divBdr>
                <w:top w:val="none" w:sz="0" w:space="0" w:color="auto"/>
                <w:left w:val="none" w:sz="0" w:space="0" w:color="auto"/>
                <w:bottom w:val="none" w:sz="0" w:space="0" w:color="auto"/>
                <w:right w:val="none" w:sz="0" w:space="0" w:color="auto"/>
              </w:divBdr>
              <w:divsChild>
                <w:div w:id="148986655">
                  <w:marLeft w:val="0"/>
                  <w:marRight w:val="0"/>
                  <w:marTop w:val="0"/>
                  <w:marBottom w:val="0"/>
                  <w:divBdr>
                    <w:top w:val="none" w:sz="0" w:space="0" w:color="auto"/>
                    <w:left w:val="none" w:sz="0" w:space="0" w:color="auto"/>
                    <w:bottom w:val="none" w:sz="0" w:space="0" w:color="auto"/>
                    <w:right w:val="none" w:sz="0" w:space="0" w:color="auto"/>
                  </w:divBdr>
                  <w:divsChild>
                    <w:div w:id="100231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66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8954">
      <w:bodyDiv w:val="1"/>
      <w:marLeft w:val="0"/>
      <w:marRight w:val="0"/>
      <w:marTop w:val="0"/>
      <w:marBottom w:val="0"/>
      <w:divBdr>
        <w:top w:val="none" w:sz="0" w:space="0" w:color="auto"/>
        <w:left w:val="none" w:sz="0" w:space="0" w:color="auto"/>
        <w:bottom w:val="none" w:sz="0" w:space="0" w:color="auto"/>
        <w:right w:val="none" w:sz="0" w:space="0" w:color="auto"/>
      </w:divBdr>
    </w:div>
    <w:div w:id="803817539">
      <w:bodyDiv w:val="1"/>
      <w:marLeft w:val="0"/>
      <w:marRight w:val="0"/>
      <w:marTop w:val="0"/>
      <w:marBottom w:val="0"/>
      <w:divBdr>
        <w:top w:val="none" w:sz="0" w:space="0" w:color="auto"/>
        <w:left w:val="none" w:sz="0" w:space="0" w:color="auto"/>
        <w:bottom w:val="none" w:sz="0" w:space="0" w:color="auto"/>
        <w:right w:val="none" w:sz="0" w:space="0" w:color="auto"/>
      </w:divBdr>
    </w:div>
    <w:div w:id="826819141">
      <w:bodyDiv w:val="1"/>
      <w:marLeft w:val="0"/>
      <w:marRight w:val="0"/>
      <w:marTop w:val="0"/>
      <w:marBottom w:val="0"/>
      <w:divBdr>
        <w:top w:val="none" w:sz="0" w:space="0" w:color="auto"/>
        <w:left w:val="none" w:sz="0" w:space="0" w:color="auto"/>
        <w:bottom w:val="none" w:sz="0" w:space="0" w:color="auto"/>
        <w:right w:val="none" w:sz="0" w:space="0" w:color="auto"/>
      </w:divBdr>
    </w:div>
    <w:div w:id="838616060">
      <w:bodyDiv w:val="1"/>
      <w:marLeft w:val="0"/>
      <w:marRight w:val="0"/>
      <w:marTop w:val="0"/>
      <w:marBottom w:val="0"/>
      <w:divBdr>
        <w:top w:val="none" w:sz="0" w:space="0" w:color="auto"/>
        <w:left w:val="none" w:sz="0" w:space="0" w:color="auto"/>
        <w:bottom w:val="none" w:sz="0" w:space="0" w:color="auto"/>
        <w:right w:val="none" w:sz="0" w:space="0" w:color="auto"/>
      </w:divBdr>
    </w:div>
    <w:div w:id="893589800">
      <w:bodyDiv w:val="1"/>
      <w:marLeft w:val="0"/>
      <w:marRight w:val="0"/>
      <w:marTop w:val="0"/>
      <w:marBottom w:val="0"/>
      <w:divBdr>
        <w:top w:val="none" w:sz="0" w:space="0" w:color="auto"/>
        <w:left w:val="none" w:sz="0" w:space="0" w:color="auto"/>
        <w:bottom w:val="none" w:sz="0" w:space="0" w:color="auto"/>
        <w:right w:val="none" w:sz="0" w:space="0" w:color="auto"/>
      </w:divBdr>
    </w:div>
    <w:div w:id="938293748">
      <w:bodyDiv w:val="1"/>
      <w:marLeft w:val="0"/>
      <w:marRight w:val="0"/>
      <w:marTop w:val="0"/>
      <w:marBottom w:val="0"/>
      <w:divBdr>
        <w:top w:val="none" w:sz="0" w:space="0" w:color="auto"/>
        <w:left w:val="none" w:sz="0" w:space="0" w:color="auto"/>
        <w:bottom w:val="none" w:sz="0" w:space="0" w:color="auto"/>
        <w:right w:val="none" w:sz="0" w:space="0" w:color="auto"/>
      </w:divBdr>
    </w:div>
    <w:div w:id="963851906">
      <w:bodyDiv w:val="1"/>
      <w:marLeft w:val="0"/>
      <w:marRight w:val="0"/>
      <w:marTop w:val="0"/>
      <w:marBottom w:val="0"/>
      <w:divBdr>
        <w:top w:val="none" w:sz="0" w:space="0" w:color="auto"/>
        <w:left w:val="none" w:sz="0" w:space="0" w:color="auto"/>
        <w:bottom w:val="none" w:sz="0" w:space="0" w:color="auto"/>
        <w:right w:val="none" w:sz="0" w:space="0" w:color="auto"/>
      </w:divBdr>
    </w:div>
    <w:div w:id="1000238803">
      <w:bodyDiv w:val="1"/>
      <w:marLeft w:val="0"/>
      <w:marRight w:val="0"/>
      <w:marTop w:val="0"/>
      <w:marBottom w:val="0"/>
      <w:divBdr>
        <w:top w:val="none" w:sz="0" w:space="0" w:color="auto"/>
        <w:left w:val="none" w:sz="0" w:space="0" w:color="auto"/>
        <w:bottom w:val="none" w:sz="0" w:space="0" w:color="auto"/>
        <w:right w:val="none" w:sz="0" w:space="0" w:color="auto"/>
      </w:divBdr>
    </w:div>
    <w:div w:id="1016226884">
      <w:bodyDiv w:val="1"/>
      <w:marLeft w:val="0"/>
      <w:marRight w:val="0"/>
      <w:marTop w:val="0"/>
      <w:marBottom w:val="0"/>
      <w:divBdr>
        <w:top w:val="none" w:sz="0" w:space="0" w:color="auto"/>
        <w:left w:val="none" w:sz="0" w:space="0" w:color="auto"/>
        <w:bottom w:val="none" w:sz="0" w:space="0" w:color="auto"/>
        <w:right w:val="none" w:sz="0" w:space="0" w:color="auto"/>
      </w:divBdr>
    </w:div>
    <w:div w:id="1184788619">
      <w:bodyDiv w:val="1"/>
      <w:marLeft w:val="0"/>
      <w:marRight w:val="0"/>
      <w:marTop w:val="0"/>
      <w:marBottom w:val="0"/>
      <w:divBdr>
        <w:top w:val="none" w:sz="0" w:space="0" w:color="auto"/>
        <w:left w:val="none" w:sz="0" w:space="0" w:color="auto"/>
        <w:bottom w:val="none" w:sz="0" w:space="0" w:color="auto"/>
        <w:right w:val="none" w:sz="0" w:space="0" w:color="auto"/>
      </w:divBdr>
      <w:divsChild>
        <w:div w:id="1355228761">
          <w:marLeft w:val="0"/>
          <w:marRight w:val="0"/>
          <w:marTop w:val="0"/>
          <w:marBottom w:val="0"/>
          <w:divBdr>
            <w:top w:val="none" w:sz="0" w:space="0" w:color="auto"/>
            <w:left w:val="none" w:sz="0" w:space="0" w:color="auto"/>
            <w:bottom w:val="none" w:sz="0" w:space="0" w:color="auto"/>
            <w:right w:val="none" w:sz="0" w:space="0" w:color="auto"/>
          </w:divBdr>
          <w:divsChild>
            <w:div w:id="135928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85863">
      <w:bodyDiv w:val="1"/>
      <w:marLeft w:val="0"/>
      <w:marRight w:val="0"/>
      <w:marTop w:val="0"/>
      <w:marBottom w:val="0"/>
      <w:divBdr>
        <w:top w:val="none" w:sz="0" w:space="0" w:color="auto"/>
        <w:left w:val="none" w:sz="0" w:space="0" w:color="auto"/>
        <w:bottom w:val="none" w:sz="0" w:space="0" w:color="auto"/>
        <w:right w:val="none" w:sz="0" w:space="0" w:color="auto"/>
      </w:divBdr>
    </w:div>
    <w:div w:id="1232887581">
      <w:bodyDiv w:val="1"/>
      <w:marLeft w:val="0"/>
      <w:marRight w:val="0"/>
      <w:marTop w:val="0"/>
      <w:marBottom w:val="0"/>
      <w:divBdr>
        <w:top w:val="none" w:sz="0" w:space="0" w:color="auto"/>
        <w:left w:val="none" w:sz="0" w:space="0" w:color="auto"/>
        <w:bottom w:val="none" w:sz="0" w:space="0" w:color="auto"/>
        <w:right w:val="none" w:sz="0" w:space="0" w:color="auto"/>
      </w:divBdr>
      <w:divsChild>
        <w:div w:id="549733870">
          <w:marLeft w:val="0"/>
          <w:marRight w:val="0"/>
          <w:marTop w:val="0"/>
          <w:marBottom w:val="0"/>
          <w:divBdr>
            <w:top w:val="none" w:sz="0" w:space="0" w:color="auto"/>
            <w:left w:val="none" w:sz="0" w:space="0" w:color="auto"/>
            <w:bottom w:val="none" w:sz="0" w:space="0" w:color="auto"/>
            <w:right w:val="none" w:sz="0" w:space="0" w:color="auto"/>
          </w:divBdr>
          <w:divsChild>
            <w:div w:id="1503855166">
              <w:marLeft w:val="0"/>
              <w:marRight w:val="0"/>
              <w:marTop w:val="0"/>
              <w:marBottom w:val="0"/>
              <w:divBdr>
                <w:top w:val="none" w:sz="0" w:space="0" w:color="auto"/>
                <w:left w:val="none" w:sz="0" w:space="0" w:color="auto"/>
                <w:bottom w:val="none" w:sz="0" w:space="0" w:color="auto"/>
                <w:right w:val="none" w:sz="0" w:space="0" w:color="auto"/>
              </w:divBdr>
            </w:div>
            <w:div w:id="1650865210">
              <w:marLeft w:val="0"/>
              <w:marRight w:val="0"/>
              <w:marTop w:val="0"/>
              <w:marBottom w:val="0"/>
              <w:divBdr>
                <w:top w:val="none" w:sz="0" w:space="0" w:color="auto"/>
                <w:left w:val="none" w:sz="0" w:space="0" w:color="auto"/>
                <w:bottom w:val="none" w:sz="0" w:space="0" w:color="auto"/>
                <w:right w:val="none" w:sz="0" w:space="0" w:color="auto"/>
              </w:divBdr>
              <w:divsChild>
                <w:div w:id="1498377443">
                  <w:marLeft w:val="0"/>
                  <w:marRight w:val="0"/>
                  <w:marTop w:val="0"/>
                  <w:marBottom w:val="0"/>
                  <w:divBdr>
                    <w:top w:val="none" w:sz="0" w:space="0" w:color="auto"/>
                    <w:left w:val="none" w:sz="0" w:space="0" w:color="auto"/>
                    <w:bottom w:val="none" w:sz="0" w:space="0" w:color="auto"/>
                    <w:right w:val="none" w:sz="0" w:space="0" w:color="auto"/>
                  </w:divBdr>
                  <w:divsChild>
                    <w:div w:id="47896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540052">
      <w:bodyDiv w:val="1"/>
      <w:marLeft w:val="0"/>
      <w:marRight w:val="0"/>
      <w:marTop w:val="0"/>
      <w:marBottom w:val="0"/>
      <w:divBdr>
        <w:top w:val="none" w:sz="0" w:space="0" w:color="auto"/>
        <w:left w:val="none" w:sz="0" w:space="0" w:color="auto"/>
        <w:bottom w:val="none" w:sz="0" w:space="0" w:color="auto"/>
        <w:right w:val="none" w:sz="0" w:space="0" w:color="auto"/>
      </w:divBdr>
    </w:div>
    <w:div w:id="1305693325">
      <w:bodyDiv w:val="1"/>
      <w:marLeft w:val="0"/>
      <w:marRight w:val="0"/>
      <w:marTop w:val="0"/>
      <w:marBottom w:val="0"/>
      <w:divBdr>
        <w:top w:val="none" w:sz="0" w:space="0" w:color="auto"/>
        <w:left w:val="none" w:sz="0" w:space="0" w:color="auto"/>
        <w:bottom w:val="none" w:sz="0" w:space="0" w:color="auto"/>
        <w:right w:val="none" w:sz="0" w:space="0" w:color="auto"/>
      </w:divBdr>
    </w:div>
    <w:div w:id="1323705429">
      <w:bodyDiv w:val="1"/>
      <w:marLeft w:val="0"/>
      <w:marRight w:val="0"/>
      <w:marTop w:val="0"/>
      <w:marBottom w:val="0"/>
      <w:divBdr>
        <w:top w:val="none" w:sz="0" w:space="0" w:color="auto"/>
        <w:left w:val="none" w:sz="0" w:space="0" w:color="auto"/>
        <w:bottom w:val="none" w:sz="0" w:space="0" w:color="auto"/>
        <w:right w:val="none" w:sz="0" w:space="0" w:color="auto"/>
      </w:divBdr>
      <w:divsChild>
        <w:div w:id="966156104">
          <w:marLeft w:val="0"/>
          <w:marRight w:val="0"/>
          <w:marTop w:val="0"/>
          <w:marBottom w:val="0"/>
          <w:divBdr>
            <w:top w:val="none" w:sz="0" w:space="0" w:color="auto"/>
            <w:left w:val="none" w:sz="0" w:space="0" w:color="auto"/>
            <w:bottom w:val="none" w:sz="0" w:space="0" w:color="auto"/>
            <w:right w:val="none" w:sz="0" w:space="0" w:color="auto"/>
          </w:divBdr>
          <w:divsChild>
            <w:div w:id="398093564">
              <w:marLeft w:val="0"/>
              <w:marRight w:val="0"/>
              <w:marTop w:val="0"/>
              <w:marBottom w:val="0"/>
              <w:divBdr>
                <w:top w:val="none" w:sz="0" w:space="0" w:color="auto"/>
                <w:left w:val="none" w:sz="0" w:space="0" w:color="auto"/>
                <w:bottom w:val="none" w:sz="0" w:space="0" w:color="auto"/>
                <w:right w:val="none" w:sz="0" w:space="0" w:color="auto"/>
              </w:divBdr>
              <w:divsChild>
                <w:div w:id="429356524">
                  <w:marLeft w:val="0"/>
                  <w:marRight w:val="0"/>
                  <w:marTop w:val="0"/>
                  <w:marBottom w:val="0"/>
                  <w:divBdr>
                    <w:top w:val="none" w:sz="0" w:space="0" w:color="auto"/>
                    <w:left w:val="none" w:sz="0" w:space="0" w:color="auto"/>
                    <w:bottom w:val="none" w:sz="0" w:space="0" w:color="auto"/>
                    <w:right w:val="none" w:sz="0" w:space="0" w:color="auto"/>
                  </w:divBdr>
                  <w:divsChild>
                    <w:div w:id="17775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492727">
          <w:marLeft w:val="0"/>
          <w:marRight w:val="0"/>
          <w:marTop w:val="0"/>
          <w:marBottom w:val="0"/>
          <w:divBdr>
            <w:top w:val="none" w:sz="0" w:space="0" w:color="auto"/>
            <w:left w:val="none" w:sz="0" w:space="0" w:color="auto"/>
            <w:bottom w:val="none" w:sz="0" w:space="0" w:color="auto"/>
            <w:right w:val="none" w:sz="0" w:space="0" w:color="auto"/>
          </w:divBdr>
          <w:divsChild>
            <w:div w:id="851990473">
              <w:marLeft w:val="0"/>
              <w:marRight w:val="0"/>
              <w:marTop w:val="0"/>
              <w:marBottom w:val="0"/>
              <w:divBdr>
                <w:top w:val="none" w:sz="0" w:space="0" w:color="auto"/>
                <w:left w:val="none" w:sz="0" w:space="0" w:color="auto"/>
                <w:bottom w:val="none" w:sz="0" w:space="0" w:color="auto"/>
                <w:right w:val="none" w:sz="0" w:space="0" w:color="auto"/>
              </w:divBdr>
              <w:divsChild>
                <w:div w:id="680399771">
                  <w:marLeft w:val="0"/>
                  <w:marRight w:val="0"/>
                  <w:marTop w:val="0"/>
                  <w:marBottom w:val="0"/>
                  <w:divBdr>
                    <w:top w:val="none" w:sz="0" w:space="0" w:color="auto"/>
                    <w:left w:val="none" w:sz="0" w:space="0" w:color="auto"/>
                    <w:bottom w:val="none" w:sz="0" w:space="0" w:color="auto"/>
                    <w:right w:val="none" w:sz="0" w:space="0" w:color="auto"/>
                  </w:divBdr>
                  <w:divsChild>
                    <w:div w:id="206008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393895">
      <w:bodyDiv w:val="1"/>
      <w:marLeft w:val="0"/>
      <w:marRight w:val="0"/>
      <w:marTop w:val="0"/>
      <w:marBottom w:val="0"/>
      <w:divBdr>
        <w:top w:val="none" w:sz="0" w:space="0" w:color="auto"/>
        <w:left w:val="none" w:sz="0" w:space="0" w:color="auto"/>
        <w:bottom w:val="none" w:sz="0" w:space="0" w:color="auto"/>
        <w:right w:val="none" w:sz="0" w:space="0" w:color="auto"/>
      </w:divBdr>
      <w:divsChild>
        <w:div w:id="44793695">
          <w:marLeft w:val="0"/>
          <w:marRight w:val="0"/>
          <w:marTop w:val="0"/>
          <w:marBottom w:val="0"/>
          <w:divBdr>
            <w:top w:val="none" w:sz="0" w:space="0" w:color="auto"/>
            <w:left w:val="none" w:sz="0" w:space="0" w:color="auto"/>
            <w:bottom w:val="none" w:sz="0" w:space="0" w:color="auto"/>
            <w:right w:val="none" w:sz="0" w:space="0" w:color="auto"/>
          </w:divBdr>
          <w:divsChild>
            <w:div w:id="1814910783">
              <w:marLeft w:val="0"/>
              <w:marRight w:val="0"/>
              <w:marTop w:val="0"/>
              <w:marBottom w:val="0"/>
              <w:divBdr>
                <w:top w:val="none" w:sz="0" w:space="0" w:color="auto"/>
                <w:left w:val="none" w:sz="0" w:space="0" w:color="auto"/>
                <w:bottom w:val="none" w:sz="0" w:space="0" w:color="auto"/>
                <w:right w:val="none" w:sz="0" w:space="0" w:color="auto"/>
              </w:divBdr>
            </w:div>
            <w:div w:id="1270115188">
              <w:marLeft w:val="0"/>
              <w:marRight w:val="0"/>
              <w:marTop w:val="0"/>
              <w:marBottom w:val="0"/>
              <w:divBdr>
                <w:top w:val="none" w:sz="0" w:space="0" w:color="auto"/>
                <w:left w:val="none" w:sz="0" w:space="0" w:color="auto"/>
                <w:bottom w:val="none" w:sz="0" w:space="0" w:color="auto"/>
                <w:right w:val="none" w:sz="0" w:space="0" w:color="auto"/>
              </w:divBdr>
              <w:divsChild>
                <w:div w:id="2132240023">
                  <w:marLeft w:val="0"/>
                  <w:marRight w:val="0"/>
                  <w:marTop w:val="0"/>
                  <w:marBottom w:val="0"/>
                  <w:divBdr>
                    <w:top w:val="none" w:sz="0" w:space="0" w:color="auto"/>
                    <w:left w:val="none" w:sz="0" w:space="0" w:color="auto"/>
                    <w:bottom w:val="none" w:sz="0" w:space="0" w:color="auto"/>
                    <w:right w:val="none" w:sz="0" w:space="0" w:color="auto"/>
                  </w:divBdr>
                  <w:divsChild>
                    <w:div w:id="97190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7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08648">
      <w:bodyDiv w:val="1"/>
      <w:marLeft w:val="0"/>
      <w:marRight w:val="0"/>
      <w:marTop w:val="0"/>
      <w:marBottom w:val="0"/>
      <w:divBdr>
        <w:top w:val="none" w:sz="0" w:space="0" w:color="auto"/>
        <w:left w:val="none" w:sz="0" w:space="0" w:color="auto"/>
        <w:bottom w:val="none" w:sz="0" w:space="0" w:color="auto"/>
        <w:right w:val="none" w:sz="0" w:space="0" w:color="auto"/>
      </w:divBdr>
    </w:div>
    <w:div w:id="1364093463">
      <w:bodyDiv w:val="1"/>
      <w:marLeft w:val="0"/>
      <w:marRight w:val="0"/>
      <w:marTop w:val="0"/>
      <w:marBottom w:val="0"/>
      <w:divBdr>
        <w:top w:val="none" w:sz="0" w:space="0" w:color="auto"/>
        <w:left w:val="none" w:sz="0" w:space="0" w:color="auto"/>
        <w:bottom w:val="none" w:sz="0" w:space="0" w:color="auto"/>
        <w:right w:val="none" w:sz="0" w:space="0" w:color="auto"/>
      </w:divBdr>
    </w:div>
    <w:div w:id="1462504718">
      <w:bodyDiv w:val="1"/>
      <w:marLeft w:val="0"/>
      <w:marRight w:val="0"/>
      <w:marTop w:val="0"/>
      <w:marBottom w:val="0"/>
      <w:divBdr>
        <w:top w:val="none" w:sz="0" w:space="0" w:color="auto"/>
        <w:left w:val="none" w:sz="0" w:space="0" w:color="auto"/>
        <w:bottom w:val="none" w:sz="0" w:space="0" w:color="auto"/>
        <w:right w:val="none" w:sz="0" w:space="0" w:color="auto"/>
      </w:divBdr>
    </w:div>
    <w:div w:id="1466464360">
      <w:bodyDiv w:val="1"/>
      <w:marLeft w:val="0"/>
      <w:marRight w:val="0"/>
      <w:marTop w:val="0"/>
      <w:marBottom w:val="0"/>
      <w:divBdr>
        <w:top w:val="none" w:sz="0" w:space="0" w:color="auto"/>
        <w:left w:val="none" w:sz="0" w:space="0" w:color="auto"/>
        <w:bottom w:val="none" w:sz="0" w:space="0" w:color="auto"/>
        <w:right w:val="none" w:sz="0" w:space="0" w:color="auto"/>
      </w:divBdr>
      <w:divsChild>
        <w:div w:id="1266765315">
          <w:marLeft w:val="0"/>
          <w:marRight w:val="0"/>
          <w:marTop w:val="0"/>
          <w:marBottom w:val="0"/>
          <w:divBdr>
            <w:top w:val="none" w:sz="0" w:space="0" w:color="auto"/>
            <w:left w:val="none" w:sz="0" w:space="0" w:color="auto"/>
            <w:bottom w:val="none" w:sz="0" w:space="0" w:color="auto"/>
            <w:right w:val="none" w:sz="0" w:space="0" w:color="auto"/>
          </w:divBdr>
          <w:divsChild>
            <w:div w:id="128596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12242">
      <w:bodyDiv w:val="1"/>
      <w:marLeft w:val="0"/>
      <w:marRight w:val="0"/>
      <w:marTop w:val="0"/>
      <w:marBottom w:val="0"/>
      <w:divBdr>
        <w:top w:val="none" w:sz="0" w:space="0" w:color="auto"/>
        <w:left w:val="none" w:sz="0" w:space="0" w:color="auto"/>
        <w:bottom w:val="none" w:sz="0" w:space="0" w:color="auto"/>
        <w:right w:val="none" w:sz="0" w:space="0" w:color="auto"/>
      </w:divBdr>
      <w:divsChild>
        <w:div w:id="511799870">
          <w:marLeft w:val="0"/>
          <w:marRight w:val="0"/>
          <w:marTop w:val="0"/>
          <w:marBottom w:val="0"/>
          <w:divBdr>
            <w:top w:val="none" w:sz="0" w:space="0" w:color="auto"/>
            <w:left w:val="none" w:sz="0" w:space="0" w:color="auto"/>
            <w:bottom w:val="none" w:sz="0" w:space="0" w:color="auto"/>
            <w:right w:val="none" w:sz="0" w:space="0" w:color="auto"/>
          </w:divBdr>
          <w:divsChild>
            <w:div w:id="14929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63853">
      <w:bodyDiv w:val="1"/>
      <w:marLeft w:val="0"/>
      <w:marRight w:val="0"/>
      <w:marTop w:val="0"/>
      <w:marBottom w:val="0"/>
      <w:divBdr>
        <w:top w:val="none" w:sz="0" w:space="0" w:color="auto"/>
        <w:left w:val="none" w:sz="0" w:space="0" w:color="auto"/>
        <w:bottom w:val="none" w:sz="0" w:space="0" w:color="auto"/>
        <w:right w:val="none" w:sz="0" w:space="0" w:color="auto"/>
      </w:divBdr>
      <w:divsChild>
        <w:div w:id="424808471">
          <w:marLeft w:val="0"/>
          <w:marRight w:val="0"/>
          <w:marTop w:val="0"/>
          <w:marBottom w:val="0"/>
          <w:divBdr>
            <w:top w:val="none" w:sz="0" w:space="0" w:color="auto"/>
            <w:left w:val="none" w:sz="0" w:space="0" w:color="auto"/>
            <w:bottom w:val="none" w:sz="0" w:space="0" w:color="auto"/>
            <w:right w:val="none" w:sz="0" w:space="0" w:color="auto"/>
          </w:divBdr>
          <w:divsChild>
            <w:div w:id="591553886">
              <w:marLeft w:val="0"/>
              <w:marRight w:val="0"/>
              <w:marTop w:val="0"/>
              <w:marBottom w:val="0"/>
              <w:divBdr>
                <w:top w:val="none" w:sz="0" w:space="0" w:color="auto"/>
                <w:left w:val="none" w:sz="0" w:space="0" w:color="auto"/>
                <w:bottom w:val="none" w:sz="0" w:space="0" w:color="auto"/>
                <w:right w:val="none" w:sz="0" w:space="0" w:color="auto"/>
              </w:divBdr>
            </w:div>
            <w:div w:id="2088574492">
              <w:marLeft w:val="0"/>
              <w:marRight w:val="0"/>
              <w:marTop w:val="0"/>
              <w:marBottom w:val="0"/>
              <w:divBdr>
                <w:top w:val="none" w:sz="0" w:space="0" w:color="auto"/>
                <w:left w:val="none" w:sz="0" w:space="0" w:color="auto"/>
                <w:bottom w:val="none" w:sz="0" w:space="0" w:color="auto"/>
                <w:right w:val="none" w:sz="0" w:space="0" w:color="auto"/>
              </w:divBdr>
              <w:divsChild>
                <w:div w:id="1287931215">
                  <w:marLeft w:val="0"/>
                  <w:marRight w:val="0"/>
                  <w:marTop w:val="0"/>
                  <w:marBottom w:val="0"/>
                  <w:divBdr>
                    <w:top w:val="none" w:sz="0" w:space="0" w:color="auto"/>
                    <w:left w:val="none" w:sz="0" w:space="0" w:color="auto"/>
                    <w:bottom w:val="none" w:sz="0" w:space="0" w:color="auto"/>
                    <w:right w:val="none" w:sz="0" w:space="0" w:color="auto"/>
                  </w:divBdr>
                  <w:divsChild>
                    <w:div w:id="162545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034173">
      <w:bodyDiv w:val="1"/>
      <w:marLeft w:val="0"/>
      <w:marRight w:val="0"/>
      <w:marTop w:val="0"/>
      <w:marBottom w:val="0"/>
      <w:divBdr>
        <w:top w:val="none" w:sz="0" w:space="0" w:color="auto"/>
        <w:left w:val="none" w:sz="0" w:space="0" w:color="auto"/>
        <w:bottom w:val="none" w:sz="0" w:space="0" w:color="auto"/>
        <w:right w:val="none" w:sz="0" w:space="0" w:color="auto"/>
      </w:divBdr>
    </w:div>
    <w:div w:id="1596552928">
      <w:bodyDiv w:val="1"/>
      <w:marLeft w:val="0"/>
      <w:marRight w:val="0"/>
      <w:marTop w:val="0"/>
      <w:marBottom w:val="0"/>
      <w:divBdr>
        <w:top w:val="none" w:sz="0" w:space="0" w:color="auto"/>
        <w:left w:val="none" w:sz="0" w:space="0" w:color="auto"/>
        <w:bottom w:val="none" w:sz="0" w:space="0" w:color="auto"/>
        <w:right w:val="none" w:sz="0" w:space="0" w:color="auto"/>
      </w:divBdr>
    </w:div>
    <w:div w:id="1616207084">
      <w:bodyDiv w:val="1"/>
      <w:marLeft w:val="0"/>
      <w:marRight w:val="0"/>
      <w:marTop w:val="0"/>
      <w:marBottom w:val="0"/>
      <w:divBdr>
        <w:top w:val="none" w:sz="0" w:space="0" w:color="auto"/>
        <w:left w:val="none" w:sz="0" w:space="0" w:color="auto"/>
        <w:bottom w:val="none" w:sz="0" w:space="0" w:color="auto"/>
        <w:right w:val="none" w:sz="0" w:space="0" w:color="auto"/>
      </w:divBdr>
      <w:divsChild>
        <w:div w:id="63649261">
          <w:marLeft w:val="0"/>
          <w:marRight w:val="0"/>
          <w:marTop w:val="0"/>
          <w:marBottom w:val="0"/>
          <w:divBdr>
            <w:top w:val="none" w:sz="0" w:space="0" w:color="auto"/>
            <w:left w:val="none" w:sz="0" w:space="0" w:color="auto"/>
            <w:bottom w:val="none" w:sz="0" w:space="0" w:color="auto"/>
            <w:right w:val="none" w:sz="0" w:space="0" w:color="auto"/>
          </w:divBdr>
          <w:divsChild>
            <w:div w:id="1572306276">
              <w:marLeft w:val="0"/>
              <w:marRight w:val="0"/>
              <w:marTop w:val="0"/>
              <w:marBottom w:val="0"/>
              <w:divBdr>
                <w:top w:val="none" w:sz="0" w:space="0" w:color="auto"/>
                <w:left w:val="none" w:sz="0" w:space="0" w:color="auto"/>
                <w:bottom w:val="none" w:sz="0" w:space="0" w:color="auto"/>
                <w:right w:val="none" w:sz="0" w:space="0" w:color="auto"/>
              </w:divBdr>
              <w:divsChild>
                <w:div w:id="268584464">
                  <w:marLeft w:val="0"/>
                  <w:marRight w:val="0"/>
                  <w:marTop w:val="0"/>
                  <w:marBottom w:val="0"/>
                  <w:divBdr>
                    <w:top w:val="none" w:sz="0" w:space="0" w:color="auto"/>
                    <w:left w:val="none" w:sz="0" w:space="0" w:color="auto"/>
                    <w:bottom w:val="none" w:sz="0" w:space="0" w:color="auto"/>
                    <w:right w:val="none" w:sz="0" w:space="0" w:color="auto"/>
                  </w:divBdr>
                  <w:divsChild>
                    <w:div w:id="76553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883799">
          <w:marLeft w:val="0"/>
          <w:marRight w:val="0"/>
          <w:marTop w:val="0"/>
          <w:marBottom w:val="0"/>
          <w:divBdr>
            <w:top w:val="none" w:sz="0" w:space="0" w:color="auto"/>
            <w:left w:val="none" w:sz="0" w:space="0" w:color="auto"/>
            <w:bottom w:val="none" w:sz="0" w:space="0" w:color="auto"/>
            <w:right w:val="none" w:sz="0" w:space="0" w:color="auto"/>
          </w:divBdr>
          <w:divsChild>
            <w:div w:id="1902398461">
              <w:marLeft w:val="0"/>
              <w:marRight w:val="0"/>
              <w:marTop w:val="0"/>
              <w:marBottom w:val="0"/>
              <w:divBdr>
                <w:top w:val="none" w:sz="0" w:space="0" w:color="auto"/>
                <w:left w:val="none" w:sz="0" w:space="0" w:color="auto"/>
                <w:bottom w:val="none" w:sz="0" w:space="0" w:color="auto"/>
                <w:right w:val="none" w:sz="0" w:space="0" w:color="auto"/>
              </w:divBdr>
              <w:divsChild>
                <w:div w:id="524903297">
                  <w:marLeft w:val="0"/>
                  <w:marRight w:val="0"/>
                  <w:marTop w:val="0"/>
                  <w:marBottom w:val="0"/>
                  <w:divBdr>
                    <w:top w:val="none" w:sz="0" w:space="0" w:color="auto"/>
                    <w:left w:val="none" w:sz="0" w:space="0" w:color="auto"/>
                    <w:bottom w:val="none" w:sz="0" w:space="0" w:color="auto"/>
                    <w:right w:val="none" w:sz="0" w:space="0" w:color="auto"/>
                  </w:divBdr>
                  <w:divsChild>
                    <w:div w:id="169865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443250">
      <w:bodyDiv w:val="1"/>
      <w:marLeft w:val="0"/>
      <w:marRight w:val="0"/>
      <w:marTop w:val="0"/>
      <w:marBottom w:val="0"/>
      <w:divBdr>
        <w:top w:val="none" w:sz="0" w:space="0" w:color="auto"/>
        <w:left w:val="none" w:sz="0" w:space="0" w:color="auto"/>
        <w:bottom w:val="none" w:sz="0" w:space="0" w:color="auto"/>
        <w:right w:val="none" w:sz="0" w:space="0" w:color="auto"/>
      </w:divBdr>
      <w:divsChild>
        <w:div w:id="157887369">
          <w:marLeft w:val="0"/>
          <w:marRight w:val="0"/>
          <w:marTop w:val="0"/>
          <w:marBottom w:val="0"/>
          <w:divBdr>
            <w:top w:val="none" w:sz="0" w:space="0" w:color="auto"/>
            <w:left w:val="none" w:sz="0" w:space="0" w:color="auto"/>
            <w:bottom w:val="none" w:sz="0" w:space="0" w:color="auto"/>
            <w:right w:val="none" w:sz="0" w:space="0" w:color="auto"/>
          </w:divBdr>
          <w:divsChild>
            <w:div w:id="1154486422">
              <w:marLeft w:val="0"/>
              <w:marRight w:val="0"/>
              <w:marTop w:val="0"/>
              <w:marBottom w:val="0"/>
              <w:divBdr>
                <w:top w:val="none" w:sz="0" w:space="0" w:color="auto"/>
                <w:left w:val="none" w:sz="0" w:space="0" w:color="auto"/>
                <w:bottom w:val="none" w:sz="0" w:space="0" w:color="auto"/>
                <w:right w:val="none" w:sz="0" w:space="0" w:color="auto"/>
              </w:divBdr>
            </w:div>
            <w:div w:id="996810467">
              <w:marLeft w:val="0"/>
              <w:marRight w:val="0"/>
              <w:marTop w:val="0"/>
              <w:marBottom w:val="0"/>
              <w:divBdr>
                <w:top w:val="none" w:sz="0" w:space="0" w:color="auto"/>
                <w:left w:val="none" w:sz="0" w:space="0" w:color="auto"/>
                <w:bottom w:val="none" w:sz="0" w:space="0" w:color="auto"/>
                <w:right w:val="none" w:sz="0" w:space="0" w:color="auto"/>
              </w:divBdr>
              <w:divsChild>
                <w:div w:id="589701210">
                  <w:marLeft w:val="0"/>
                  <w:marRight w:val="0"/>
                  <w:marTop w:val="0"/>
                  <w:marBottom w:val="0"/>
                  <w:divBdr>
                    <w:top w:val="none" w:sz="0" w:space="0" w:color="auto"/>
                    <w:left w:val="none" w:sz="0" w:space="0" w:color="auto"/>
                    <w:bottom w:val="none" w:sz="0" w:space="0" w:color="auto"/>
                    <w:right w:val="none" w:sz="0" w:space="0" w:color="auto"/>
                  </w:divBdr>
                  <w:divsChild>
                    <w:div w:id="168181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33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50323">
      <w:bodyDiv w:val="1"/>
      <w:marLeft w:val="0"/>
      <w:marRight w:val="0"/>
      <w:marTop w:val="0"/>
      <w:marBottom w:val="0"/>
      <w:divBdr>
        <w:top w:val="none" w:sz="0" w:space="0" w:color="auto"/>
        <w:left w:val="none" w:sz="0" w:space="0" w:color="auto"/>
        <w:bottom w:val="none" w:sz="0" w:space="0" w:color="auto"/>
        <w:right w:val="none" w:sz="0" w:space="0" w:color="auto"/>
      </w:divBdr>
      <w:divsChild>
        <w:div w:id="1629819117">
          <w:marLeft w:val="0"/>
          <w:marRight w:val="0"/>
          <w:marTop w:val="0"/>
          <w:marBottom w:val="0"/>
          <w:divBdr>
            <w:top w:val="none" w:sz="0" w:space="0" w:color="auto"/>
            <w:left w:val="none" w:sz="0" w:space="0" w:color="auto"/>
            <w:bottom w:val="none" w:sz="0" w:space="0" w:color="auto"/>
            <w:right w:val="none" w:sz="0" w:space="0" w:color="auto"/>
          </w:divBdr>
          <w:divsChild>
            <w:div w:id="1883906125">
              <w:marLeft w:val="0"/>
              <w:marRight w:val="0"/>
              <w:marTop w:val="0"/>
              <w:marBottom w:val="0"/>
              <w:divBdr>
                <w:top w:val="none" w:sz="0" w:space="0" w:color="auto"/>
                <w:left w:val="none" w:sz="0" w:space="0" w:color="auto"/>
                <w:bottom w:val="none" w:sz="0" w:space="0" w:color="auto"/>
                <w:right w:val="none" w:sz="0" w:space="0" w:color="auto"/>
              </w:divBdr>
            </w:div>
            <w:div w:id="2059283762">
              <w:marLeft w:val="0"/>
              <w:marRight w:val="0"/>
              <w:marTop w:val="0"/>
              <w:marBottom w:val="0"/>
              <w:divBdr>
                <w:top w:val="none" w:sz="0" w:space="0" w:color="auto"/>
                <w:left w:val="none" w:sz="0" w:space="0" w:color="auto"/>
                <w:bottom w:val="none" w:sz="0" w:space="0" w:color="auto"/>
                <w:right w:val="none" w:sz="0" w:space="0" w:color="auto"/>
              </w:divBdr>
              <w:divsChild>
                <w:div w:id="1779332281">
                  <w:marLeft w:val="0"/>
                  <w:marRight w:val="0"/>
                  <w:marTop w:val="0"/>
                  <w:marBottom w:val="0"/>
                  <w:divBdr>
                    <w:top w:val="none" w:sz="0" w:space="0" w:color="auto"/>
                    <w:left w:val="none" w:sz="0" w:space="0" w:color="auto"/>
                    <w:bottom w:val="none" w:sz="0" w:space="0" w:color="auto"/>
                    <w:right w:val="none" w:sz="0" w:space="0" w:color="auto"/>
                  </w:divBdr>
                  <w:divsChild>
                    <w:div w:id="109363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683023">
      <w:bodyDiv w:val="1"/>
      <w:marLeft w:val="0"/>
      <w:marRight w:val="0"/>
      <w:marTop w:val="0"/>
      <w:marBottom w:val="0"/>
      <w:divBdr>
        <w:top w:val="none" w:sz="0" w:space="0" w:color="auto"/>
        <w:left w:val="none" w:sz="0" w:space="0" w:color="auto"/>
        <w:bottom w:val="none" w:sz="0" w:space="0" w:color="auto"/>
        <w:right w:val="none" w:sz="0" w:space="0" w:color="auto"/>
      </w:divBdr>
    </w:div>
    <w:div w:id="1712536726">
      <w:bodyDiv w:val="1"/>
      <w:marLeft w:val="0"/>
      <w:marRight w:val="0"/>
      <w:marTop w:val="0"/>
      <w:marBottom w:val="0"/>
      <w:divBdr>
        <w:top w:val="none" w:sz="0" w:space="0" w:color="auto"/>
        <w:left w:val="none" w:sz="0" w:space="0" w:color="auto"/>
        <w:bottom w:val="none" w:sz="0" w:space="0" w:color="auto"/>
        <w:right w:val="none" w:sz="0" w:space="0" w:color="auto"/>
      </w:divBdr>
    </w:div>
    <w:div w:id="1718704270">
      <w:bodyDiv w:val="1"/>
      <w:marLeft w:val="0"/>
      <w:marRight w:val="0"/>
      <w:marTop w:val="0"/>
      <w:marBottom w:val="0"/>
      <w:divBdr>
        <w:top w:val="none" w:sz="0" w:space="0" w:color="auto"/>
        <w:left w:val="none" w:sz="0" w:space="0" w:color="auto"/>
        <w:bottom w:val="none" w:sz="0" w:space="0" w:color="auto"/>
        <w:right w:val="none" w:sz="0" w:space="0" w:color="auto"/>
      </w:divBdr>
      <w:divsChild>
        <w:div w:id="568616258">
          <w:marLeft w:val="0"/>
          <w:marRight w:val="0"/>
          <w:marTop w:val="0"/>
          <w:marBottom w:val="0"/>
          <w:divBdr>
            <w:top w:val="none" w:sz="0" w:space="0" w:color="auto"/>
            <w:left w:val="none" w:sz="0" w:space="0" w:color="auto"/>
            <w:bottom w:val="none" w:sz="0" w:space="0" w:color="auto"/>
            <w:right w:val="none" w:sz="0" w:space="0" w:color="auto"/>
          </w:divBdr>
          <w:divsChild>
            <w:div w:id="966815272">
              <w:marLeft w:val="0"/>
              <w:marRight w:val="0"/>
              <w:marTop w:val="0"/>
              <w:marBottom w:val="0"/>
              <w:divBdr>
                <w:top w:val="none" w:sz="0" w:space="0" w:color="auto"/>
                <w:left w:val="none" w:sz="0" w:space="0" w:color="auto"/>
                <w:bottom w:val="none" w:sz="0" w:space="0" w:color="auto"/>
                <w:right w:val="none" w:sz="0" w:space="0" w:color="auto"/>
              </w:divBdr>
              <w:divsChild>
                <w:div w:id="641271663">
                  <w:marLeft w:val="0"/>
                  <w:marRight w:val="0"/>
                  <w:marTop w:val="0"/>
                  <w:marBottom w:val="0"/>
                  <w:divBdr>
                    <w:top w:val="none" w:sz="0" w:space="0" w:color="auto"/>
                    <w:left w:val="none" w:sz="0" w:space="0" w:color="auto"/>
                    <w:bottom w:val="none" w:sz="0" w:space="0" w:color="auto"/>
                    <w:right w:val="none" w:sz="0" w:space="0" w:color="auto"/>
                  </w:divBdr>
                  <w:divsChild>
                    <w:div w:id="36031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527198">
          <w:marLeft w:val="0"/>
          <w:marRight w:val="0"/>
          <w:marTop w:val="0"/>
          <w:marBottom w:val="0"/>
          <w:divBdr>
            <w:top w:val="none" w:sz="0" w:space="0" w:color="auto"/>
            <w:left w:val="none" w:sz="0" w:space="0" w:color="auto"/>
            <w:bottom w:val="none" w:sz="0" w:space="0" w:color="auto"/>
            <w:right w:val="none" w:sz="0" w:space="0" w:color="auto"/>
          </w:divBdr>
          <w:divsChild>
            <w:div w:id="655646519">
              <w:marLeft w:val="0"/>
              <w:marRight w:val="0"/>
              <w:marTop w:val="0"/>
              <w:marBottom w:val="0"/>
              <w:divBdr>
                <w:top w:val="none" w:sz="0" w:space="0" w:color="auto"/>
                <w:left w:val="none" w:sz="0" w:space="0" w:color="auto"/>
                <w:bottom w:val="none" w:sz="0" w:space="0" w:color="auto"/>
                <w:right w:val="none" w:sz="0" w:space="0" w:color="auto"/>
              </w:divBdr>
              <w:divsChild>
                <w:div w:id="759446873">
                  <w:marLeft w:val="0"/>
                  <w:marRight w:val="0"/>
                  <w:marTop w:val="0"/>
                  <w:marBottom w:val="0"/>
                  <w:divBdr>
                    <w:top w:val="none" w:sz="0" w:space="0" w:color="auto"/>
                    <w:left w:val="none" w:sz="0" w:space="0" w:color="auto"/>
                    <w:bottom w:val="none" w:sz="0" w:space="0" w:color="auto"/>
                    <w:right w:val="none" w:sz="0" w:space="0" w:color="auto"/>
                  </w:divBdr>
                  <w:divsChild>
                    <w:div w:id="93513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969070">
      <w:bodyDiv w:val="1"/>
      <w:marLeft w:val="0"/>
      <w:marRight w:val="0"/>
      <w:marTop w:val="0"/>
      <w:marBottom w:val="0"/>
      <w:divBdr>
        <w:top w:val="none" w:sz="0" w:space="0" w:color="auto"/>
        <w:left w:val="none" w:sz="0" w:space="0" w:color="auto"/>
        <w:bottom w:val="none" w:sz="0" w:space="0" w:color="auto"/>
        <w:right w:val="none" w:sz="0" w:space="0" w:color="auto"/>
      </w:divBdr>
    </w:div>
    <w:div w:id="1741752870">
      <w:bodyDiv w:val="1"/>
      <w:marLeft w:val="0"/>
      <w:marRight w:val="0"/>
      <w:marTop w:val="0"/>
      <w:marBottom w:val="0"/>
      <w:divBdr>
        <w:top w:val="none" w:sz="0" w:space="0" w:color="auto"/>
        <w:left w:val="none" w:sz="0" w:space="0" w:color="auto"/>
        <w:bottom w:val="none" w:sz="0" w:space="0" w:color="auto"/>
        <w:right w:val="none" w:sz="0" w:space="0" w:color="auto"/>
      </w:divBdr>
    </w:div>
    <w:div w:id="1759136329">
      <w:bodyDiv w:val="1"/>
      <w:marLeft w:val="0"/>
      <w:marRight w:val="0"/>
      <w:marTop w:val="0"/>
      <w:marBottom w:val="0"/>
      <w:divBdr>
        <w:top w:val="none" w:sz="0" w:space="0" w:color="auto"/>
        <w:left w:val="none" w:sz="0" w:space="0" w:color="auto"/>
        <w:bottom w:val="none" w:sz="0" w:space="0" w:color="auto"/>
        <w:right w:val="none" w:sz="0" w:space="0" w:color="auto"/>
      </w:divBdr>
    </w:div>
    <w:div w:id="1769035953">
      <w:bodyDiv w:val="1"/>
      <w:marLeft w:val="0"/>
      <w:marRight w:val="0"/>
      <w:marTop w:val="0"/>
      <w:marBottom w:val="0"/>
      <w:divBdr>
        <w:top w:val="none" w:sz="0" w:space="0" w:color="auto"/>
        <w:left w:val="none" w:sz="0" w:space="0" w:color="auto"/>
        <w:bottom w:val="none" w:sz="0" w:space="0" w:color="auto"/>
        <w:right w:val="none" w:sz="0" w:space="0" w:color="auto"/>
      </w:divBdr>
    </w:div>
    <w:div w:id="1770544097">
      <w:bodyDiv w:val="1"/>
      <w:marLeft w:val="0"/>
      <w:marRight w:val="0"/>
      <w:marTop w:val="0"/>
      <w:marBottom w:val="0"/>
      <w:divBdr>
        <w:top w:val="none" w:sz="0" w:space="0" w:color="auto"/>
        <w:left w:val="none" w:sz="0" w:space="0" w:color="auto"/>
        <w:bottom w:val="none" w:sz="0" w:space="0" w:color="auto"/>
        <w:right w:val="none" w:sz="0" w:space="0" w:color="auto"/>
      </w:divBdr>
      <w:divsChild>
        <w:div w:id="645624502">
          <w:marLeft w:val="0"/>
          <w:marRight w:val="0"/>
          <w:marTop w:val="0"/>
          <w:marBottom w:val="0"/>
          <w:divBdr>
            <w:top w:val="none" w:sz="0" w:space="0" w:color="auto"/>
            <w:left w:val="none" w:sz="0" w:space="0" w:color="auto"/>
            <w:bottom w:val="none" w:sz="0" w:space="0" w:color="auto"/>
            <w:right w:val="none" w:sz="0" w:space="0" w:color="auto"/>
          </w:divBdr>
          <w:divsChild>
            <w:div w:id="772895318">
              <w:marLeft w:val="0"/>
              <w:marRight w:val="0"/>
              <w:marTop w:val="0"/>
              <w:marBottom w:val="0"/>
              <w:divBdr>
                <w:top w:val="none" w:sz="0" w:space="0" w:color="auto"/>
                <w:left w:val="none" w:sz="0" w:space="0" w:color="auto"/>
                <w:bottom w:val="none" w:sz="0" w:space="0" w:color="auto"/>
                <w:right w:val="none" w:sz="0" w:space="0" w:color="auto"/>
              </w:divBdr>
            </w:div>
            <w:div w:id="1203008975">
              <w:marLeft w:val="0"/>
              <w:marRight w:val="0"/>
              <w:marTop w:val="0"/>
              <w:marBottom w:val="0"/>
              <w:divBdr>
                <w:top w:val="none" w:sz="0" w:space="0" w:color="auto"/>
                <w:left w:val="none" w:sz="0" w:space="0" w:color="auto"/>
                <w:bottom w:val="none" w:sz="0" w:space="0" w:color="auto"/>
                <w:right w:val="none" w:sz="0" w:space="0" w:color="auto"/>
              </w:divBdr>
              <w:divsChild>
                <w:div w:id="1079330853">
                  <w:marLeft w:val="0"/>
                  <w:marRight w:val="0"/>
                  <w:marTop w:val="0"/>
                  <w:marBottom w:val="0"/>
                  <w:divBdr>
                    <w:top w:val="none" w:sz="0" w:space="0" w:color="auto"/>
                    <w:left w:val="none" w:sz="0" w:space="0" w:color="auto"/>
                    <w:bottom w:val="none" w:sz="0" w:space="0" w:color="auto"/>
                    <w:right w:val="none" w:sz="0" w:space="0" w:color="auto"/>
                  </w:divBdr>
                  <w:divsChild>
                    <w:div w:id="181910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661632">
      <w:bodyDiv w:val="1"/>
      <w:marLeft w:val="0"/>
      <w:marRight w:val="0"/>
      <w:marTop w:val="0"/>
      <w:marBottom w:val="0"/>
      <w:divBdr>
        <w:top w:val="none" w:sz="0" w:space="0" w:color="auto"/>
        <w:left w:val="none" w:sz="0" w:space="0" w:color="auto"/>
        <w:bottom w:val="none" w:sz="0" w:space="0" w:color="auto"/>
        <w:right w:val="none" w:sz="0" w:space="0" w:color="auto"/>
      </w:divBdr>
    </w:div>
    <w:div w:id="1845511727">
      <w:bodyDiv w:val="1"/>
      <w:marLeft w:val="0"/>
      <w:marRight w:val="0"/>
      <w:marTop w:val="0"/>
      <w:marBottom w:val="0"/>
      <w:divBdr>
        <w:top w:val="none" w:sz="0" w:space="0" w:color="auto"/>
        <w:left w:val="none" w:sz="0" w:space="0" w:color="auto"/>
        <w:bottom w:val="none" w:sz="0" w:space="0" w:color="auto"/>
        <w:right w:val="none" w:sz="0" w:space="0" w:color="auto"/>
      </w:divBdr>
      <w:divsChild>
        <w:div w:id="498348015">
          <w:marLeft w:val="0"/>
          <w:marRight w:val="0"/>
          <w:marTop w:val="0"/>
          <w:marBottom w:val="0"/>
          <w:divBdr>
            <w:top w:val="none" w:sz="0" w:space="0" w:color="auto"/>
            <w:left w:val="none" w:sz="0" w:space="0" w:color="auto"/>
            <w:bottom w:val="none" w:sz="0" w:space="0" w:color="auto"/>
            <w:right w:val="none" w:sz="0" w:space="0" w:color="auto"/>
          </w:divBdr>
          <w:divsChild>
            <w:div w:id="104690819">
              <w:marLeft w:val="0"/>
              <w:marRight w:val="0"/>
              <w:marTop w:val="0"/>
              <w:marBottom w:val="0"/>
              <w:divBdr>
                <w:top w:val="none" w:sz="0" w:space="0" w:color="auto"/>
                <w:left w:val="none" w:sz="0" w:space="0" w:color="auto"/>
                <w:bottom w:val="none" w:sz="0" w:space="0" w:color="auto"/>
                <w:right w:val="none" w:sz="0" w:space="0" w:color="auto"/>
              </w:divBdr>
            </w:div>
            <w:div w:id="1820540703">
              <w:marLeft w:val="0"/>
              <w:marRight w:val="0"/>
              <w:marTop w:val="0"/>
              <w:marBottom w:val="0"/>
              <w:divBdr>
                <w:top w:val="none" w:sz="0" w:space="0" w:color="auto"/>
                <w:left w:val="none" w:sz="0" w:space="0" w:color="auto"/>
                <w:bottom w:val="none" w:sz="0" w:space="0" w:color="auto"/>
                <w:right w:val="none" w:sz="0" w:space="0" w:color="auto"/>
              </w:divBdr>
              <w:divsChild>
                <w:div w:id="542401883">
                  <w:marLeft w:val="0"/>
                  <w:marRight w:val="0"/>
                  <w:marTop w:val="0"/>
                  <w:marBottom w:val="0"/>
                  <w:divBdr>
                    <w:top w:val="none" w:sz="0" w:space="0" w:color="auto"/>
                    <w:left w:val="none" w:sz="0" w:space="0" w:color="auto"/>
                    <w:bottom w:val="none" w:sz="0" w:space="0" w:color="auto"/>
                    <w:right w:val="none" w:sz="0" w:space="0" w:color="auto"/>
                  </w:divBdr>
                  <w:divsChild>
                    <w:div w:id="208348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952677">
      <w:bodyDiv w:val="1"/>
      <w:marLeft w:val="0"/>
      <w:marRight w:val="0"/>
      <w:marTop w:val="0"/>
      <w:marBottom w:val="0"/>
      <w:divBdr>
        <w:top w:val="none" w:sz="0" w:space="0" w:color="auto"/>
        <w:left w:val="none" w:sz="0" w:space="0" w:color="auto"/>
        <w:bottom w:val="none" w:sz="0" w:space="0" w:color="auto"/>
        <w:right w:val="none" w:sz="0" w:space="0" w:color="auto"/>
      </w:divBdr>
    </w:div>
    <w:div w:id="1885406503">
      <w:bodyDiv w:val="1"/>
      <w:marLeft w:val="0"/>
      <w:marRight w:val="0"/>
      <w:marTop w:val="0"/>
      <w:marBottom w:val="0"/>
      <w:divBdr>
        <w:top w:val="none" w:sz="0" w:space="0" w:color="auto"/>
        <w:left w:val="none" w:sz="0" w:space="0" w:color="auto"/>
        <w:bottom w:val="none" w:sz="0" w:space="0" w:color="auto"/>
        <w:right w:val="none" w:sz="0" w:space="0" w:color="auto"/>
      </w:divBdr>
    </w:div>
    <w:div w:id="2043238312">
      <w:bodyDiv w:val="1"/>
      <w:marLeft w:val="0"/>
      <w:marRight w:val="0"/>
      <w:marTop w:val="0"/>
      <w:marBottom w:val="0"/>
      <w:divBdr>
        <w:top w:val="none" w:sz="0" w:space="0" w:color="auto"/>
        <w:left w:val="none" w:sz="0" w:space="0" w:color="auto"/>
        <w:bottom w:val="none" w:sz="0" w:space="0" w:color="auto"/>
        <w:right w:val="none" w:sz="0" w:space="0" w:color="auto"/>
      </w:divBdr>
    </w:div>
    <w:div w:id="2060785439">
      <w:bodyDiv w:val="1"/>
      <w:marLeft w:val="0"/>
      <w:marRight w:val="0"/>
      <w:marTop w:val="0"/>
      <w:marBottom w:val="0"/>
      <w:divBdr>
        <w:top w:val="none" w:sz="0" w:space="0" w:color="auto"/>
        <w:left w:val="none" w:sz="0" w:space="0" w:color="auto"/>
        <w:bottom w:val="none" w:sz="0" w:space="0" w:color="auto"/>
        <w:right w:val="none" w:sz="0" w:space="0" w:color="auto"/>
      </w:divBdr>
      <w:divsChild>
        <w:div w:id="1662153328">
          <w:marLeft w:val="0"/>
          <w:marRight w:val="0"/>
          <w:marTop w:val="0"/>
          <w:marBottom w:val="0"/>
          <w:divBdr>
            <w:top w:val="none" w:sz="0" w:space="0" w:color="auto"/>
            <w:left w:val="none" w:sz="0" w:space="0" w:color="auto"/>
            <w:bottom w:val="none" w:sz="0" w:space="0" w:color="auto"/>
            <w:right w:val="none" w:sz="0" w:space="0" w:color="auto"/>
          </w:divBdr>
          <w:divsChild>
            <w:div w:id="1546940436">
              <w:marLeft w:val="0"/>
              <w:marRight w:val="0"/>
              <w:marTop w:val="0"/>
              <w:marBottom w:val="0"/>
              <w:divBdr>
                <w:top w:val="none" w:sz="0" w:space="0" w:color="auto"/>
                <w:left w:val="none" w:sz="0" w:space="0" w:color="auto"/>
                <w:bottom w:val="none" w:sz="0" w:space="0" w:color="auto"/>
                <w:right w:val="none" w:sz="0" w:space="0" w:color="auto"/>
              </w:divBdr>
              <w:divsChild>
                <w:div w:id="848636503">
                  <w:marLeft w:val="0"/>
                  <w:marRight w:val="0"/>
                  <w:marTop w:val="0"/>
                  <w:marBottom w:val="0"/>
                  <w:divBdr>
                    <w:top w:val="none" w:sz="0" w:space="0" w:color="auto"/>
                    <w:left w:val="none" w:sz="0" w:space="0" w:color="auto"/>
                    <w:bottom w:val="none" w:sz="0" w:space="0" w:color="auto"/>
                    <w:right w:val="none" w:sz="0" w:space="0" w:color="auto"/>
                  </w:divBdr>
                  <w:divsChild>
                    <w:div w:id="38091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077099">
          <w:marLeft w:val="0"/>
          <w:marRight w:val="0"/>
          <w:marTop w:val="0"/>
          <w:marBottom w:val="0"/>
          <w:divBdr>
            <w:top w:val="none" w:sz="0" w:space="0" w:color="auto"/>
            <w:left w:val="none" w:sz="0" w:space="0" w:color="auto"/>
            <w:bottom w:val="none" w:sz="0" w:space="0" w:color="auto"/>
            <w:right w:val="none" w:sz="0" w:space="0" w:color="auto"/>
          </w:divBdr>
          <w:divsChild>
            <w:div w:id="923495192">
              <w:marLeft w:val="0"/>
              <w:marRight w:val="0"/>
              <w:marTop w:val="0"/>
              <w:marBottom w:val="0"/>
              <w:divBdr>
                <w:top w:val="none" w:sz="0" w:space="0" w:color="auto"/>
                <w:left w:val="none" w:sz="0" w:space="0" w:color="auto"/>
                <w:bottom w:val="none" w:sz="0" w:space="0" w:color="auto"/>
                <w:right w:val="none" w:sz="0" w:space="0" w:color="auto"/>
              </w:divBdr>
              <w:divsChild>
                <w:div w:id="362676492">
                  <w:marLeft w:val="0"/>
                  <w:marRight w:val="0"/>
                  <w:marTop w:val="0"/>
                  <w:marBottom w:val="0"/>
                  <w:divBdr>
                    <w:top w:val="none" w:sz="0" w:space="0" w:color="auto"/>
                    <w:left w:val="none" w:sz="0" w:space="0" w:color="auto"/>
                    <w:bottom w:val="none" w:sz="0" w:space="0" w:color="auto"/>
                    <w:right w:val="none" w:sz="0" w:space="0" w:color="auto"/>
                  </w:divBdr>
                  <w:divsChild>
                    <w:div w:id="149260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862144">
      <w:bodyDiv w:val="1"/>
      <w:marLeft w:val="0"/>
      <w:marRight w:val="0"/>
      <w:marTop w:val="0"/>
      <w:marBottom w:val="0"/>
      <w:divBdr>
        <w:top w:val="none" w:sz="0" w:space="0" w:color="auto"/>
        <w:left w:val="none" w:sz="0" w:space="0" w:color="auto"/>
        <w:bottom w:val="none" w:sz="0" w:space="0" w:color="auto"/>
        <w:right w:val="none" w:sz="0" w:space="0" w:color="auto"/>
      </w:divBdr>
      <w:divsChild>
        <w:div w:id="1433941586">
          <w:marLeft w:val="0"/>
          <w:marRight w:val="0"/>
          <w:marTop w:val="0"/>
          <w:marBottom w:val="0"/>
          <w:divBdr>
            <w:top w:val="none" w:sz="0" w:space="0" w:color="auto"/>
            <w:left w:val="none" w:sz="0" w:space="0" w:color="auto"/>
            <w:bottom w:val="none" w:sz="0" w:space="0" w:color="auto"/>
            <w:right w:val="none" w:sz="0" w:space="0" w:color="auto"/>
          </w:divBdr>
          <w:divsChild>
            <w:div w:id="872380318">
              <w:marLeft w:val="0"/>
              <w:marRight w:val="0"/>
              <w:marTop w:val="0"/>
              <w:marBottom w:val="0"/>
              <w:divBdr>
                <w:top w:val="none" w:sz="0" w:space="0" w:color="auto"/>
                <w:left w:val="none" w:sz="0" w:space="0" w:color="auto"/>
                <w:bottom w:val="none" w:sz="0" w:space="0" w:color="auto"/>
                <w:right w:val="none" w:sz="0" w:space="0" w:color="auto"/>
              </w:divBdr>
            </w:div>
            <w:div w:id="939681065">
              <w:marLeft w:val="0"/>
              <w:marRight w:val="0"/>
              <w:marTop w:val="0"/>
              <w:marBottom w:val="0"/>
              <w:divBdr>
                <w:top w:val="none" w:sz="0" w:space="0" w:color="auto"/>
                <w:left w:val="none" w:sz="0" w:space="0" w:color="auto"/>
                <w:bottom w:val="none" w:sz="0" w:space="0" w:color="auto"/>
                <w:right w:val="none" w:sz="0" w:space="0" w:color="auto"/>
              </w:divBdr>
              <w:divsChild>
                <w:div w:id="398669926">
                  <w:marLeft w:val="0"/>
                  <w:marRight w:val="0"/>
                  <w:marTop w:val="0"/>
                  <w:marBottom w:val="0"/>
                  <w:divBdr>
                    <w:top w:val="none" w:sz="0" w:space="0" w:color="auto"/>
                    <w:left w:val="none" w:sz="0" w:space="0" w:color="auto"/>
                    <w:bottom w:val="none" w:sz="0" w:space="0" w:color="auto"/>
                    <w:right w:val="none" w:sz="0" w:space="0" w:color="auto"/>
                  </w:divBdr>
                  <w:divsChild>
                    <w:div w:id="18803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1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17933">
      <w:bodyDiv w:val="1"/>
      <w:marLeft w:val="0"/>
      <w:marRight w:val="0"/>
      <w:marTop w:val="0"/>
      <w:marBottom w:val="0"/>
      <w:divBdr>
        <w:top w:val="none" w:sz="0" w:space="0" w:color="auto"/>
        <w:left w:val="none" w:sz="0" w:space="0" w:color="auto"/>
        <w:bottom w:val="none" w:sz="0" w:space="0" w:color="auto"/>
        <w:right w:val="none" w:sz="0" w:space="0" w:color="auto"/>
      </w:divBdr>
    </w:div>
    <w:div w:id="2085179224">
      <w:bodyDiv w:val="1"/>
      <w:marLeft w:val="0"/>
      <w:marRight w:val="0"/>
      <w:marTop w:val="0"/>
      <w:marBottom w:val="0"/>
      <w:divBdr>
        <w:top w:val="none" w:sz="0" w:space="0" w:color="auto"/>
        <w:left w:val="none" w:sz="0" w:space="0" w:color="auto"/>
        <w:bottom w:val="none" w:sz="0" w:space="0" w:color="auto"/>
        <w:right w:val="none" w:sz="0" w:space="0" w:color="auto"/>
      </w:divBdr>
    </w:div>
    <w:div w:id="21385206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customXml" Target="ink/ink1.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customXml" Target="ink/ink2.xml"/><Relationship Id="rId23"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5T12:23:41.376"/>
    </inkml:context>
    <inkml:brush xml:id="br0">
      <inkml:brushProperty name="width" value="0.035" units="cm"/>
      <inkml:brushProperty name="height" value="0.035" units="cm"/>
    </inkml:brush>
  </inkml:definitions>
  <inkml:trace contextRef="#ctx0" brushRef="#br0">2 789 24575,'0'11'0,"-1"-10"0,1 0 0,0 0 0,0-1 0,0 1 0,0-1 0,0 1 0,0 0 0,0 0 0,0 0 0,0 0 0,0 0 0,0-1 0,1 1 0,-1-1 0,0 1 0,1 0 0,0 1 0,0-3 0,0 1 0,0-1 0,1 0 0,-1 1 0,1-1 0,-2 1 0,1-1 0,1 0 0,-1 0 0,0 0 0,0 0 0,0-1 0,-1 2 0,3-4 0,27-29 0,-1-2 0,44-74 0,35-88 0,-63 110 0,60-85 0,-95 156 0,2 2 0,22-24 0,-15 24 0,-18 14 0,-1 0 0,1 0 0,-1-1 0,1 1 0,-1 0 0,1 0 0,-1 0 0,0 0 0,1 0 0,-1 0 0,1 0 0,-1 0 0,1 0 0,-1 0 0,1 0 0,-1 0 0,1 0 0,0 0 0,-1 0 0,1 1 0,-1-1 0,0 0 0,0 0 0,1 1 0,1 1 0,-1 0 0,0 0 0,0 1 0,0-1 0,-1 0 0,1 1 0,0-1 0,-1 0 0,1 1 0,-1-1 0,0 0 0,0 1 0,0 4 0,-8 186 0,-1-32 0,9-103 0,3-1 0,2 0 0,3 0 0,2 0 0,18 54 0,-4-30 0,-21-71 0,4 16 0,-10-19 0,-8-10 0,-104-65 0,64 45 0,-88-27 0,58 24 0,75 23 0,-19-8 0,25 11 0,0 0 0,0 0 0,0-1 0,0 1 0,0 0 0,0 0 0,0 0 0,-1-1 0,1 1 0,0 0 0,0 0 0,0 0 0,0-1 0,0 1 0,0 0 0,0 0 0,0 0 0,0 0 0,0 0 0,0 0 0,0 0 0,1 0 0,-1-1 0,0 1 0,0 0 0,0 0 0,0 0 0,0-1 0,0 1 0,0 0 0,0 0 0,1 0 0,-1 0 0,0-1 0,0 1 0,1 0 0,13-8 0,88-28 0,45-19 0,-75 20 0,95-65 0,57-59 0,-52 36 0,96-67 0,-258 183 0,7-5 0,-11 13 0,-6 11 0,-14 68 0,-12 78 0,-4 400 0,30-514 0,0 0 0,3-1 0,10 53 0,-11-88 0,0 0 0,-1 0 0,2-1 0,1 0 0,4 11 0,-8-17 0,0 0 0,0-1 0,1 1 0,-1-1 0,0 0 0,0 1 0,1-1 0,-1 1 0,0-1 0,1 1 0,-1-1 0,1 1 0,-1-1 0,0 0 0,1 1 0,-1-1 0,1 1 0,-1-1 0,0 0 0,1 1 0,-1-1 0,1 0 0,-1 0 0,1 0 0,0 0 0,-1 0 0,1 0 0,-1 0 0,1 0 0,0 0 0,-1 0 0,1 0 0,-1 0 0,0 0 0,1 0 0,-1 0 0,1 0 0,0 0 0,-1 0 0,1 0 0,-1 0 0,1-1 0,-1 1 0,1 0 0,-1-1 0,1 1 0,-1-1 0,0 1 0,0 0 0,1-1 0,-1 1 0,0-1 0,1 1 0,-1-1 0,0 1 0,1-1 0,-1 1 0,0 0 0,1-1 0,11-36 0,-4-2 0,-2-1 0,-1 0 0,-3-1 0,-2-43 0,-4 17 0,-23-117 0,3 46 0,16 79 0,-2 1 0,-29-87 0,35 132 0,-4-4 0,2-2 0,0 2 0,2-2 0,0 0 0,-2-21 0,6 36 0,0 0 0,0 1 0,0-1 0,0 0 0,0 0 0,1 1 0,0-1 0,0 0 0,0 0 0,1 1 0,-1-1 0,0 1 0,1 0 0,0 0 0,0-1 0,0 1 0,1 0 0,-1 0 0,0 1 0,1-1 0,0 0 0,0 1 0,0 0 0,0-1 0,0 2 0,0-1 0,1 0 0,-1 0 0,1 1 0,-1 0 0,1-1 0,-1 1 0,4 0 0,5-1 0,-2 1 0,2-1 0,-2 2 0,1 0 0,1 0 0,10 3 0,5 1 0,37 11 0,-26-3 0,0 2 0,-1 1 0,-1 3 0,-1 0 0,0 2 0,-1 2 0,-2 1 0,0 2 0,-2 1 0,0 1 0,-2 2 0,-1 0 0,-1 2 0,-2 1 0,22 37 0,-33-45 0,-1 1 0,-1 0 0,-1 2 0,-1-2 0,-2 2 0,0 0 0,2 28 0,-8-46 0,-1 1 0,1 1 0,-1-2 0,-1 1 0,1-1 0,-2 2 0,0-1 0,-3 10 0,2-14 0,1 0 0,-1 0 0,-1-1 0,1 2 0,-1-2 0,0 0 0,1 0 0,-2 1 0,0-2 0,1 0 0,-2 1 0,1-1 0,-9 6 0,-3-1 0,0-1 0,0 0 0,0-1 0,-2-1 0,-31 7 0,-2-4-135,-106 8 0,-207-24-1091,-7-27 1089,283 25 150,-144-15-13,71 5 0,95 8 0,60 9 0,8-1 0,32-2 0,317-2 15,-98 5-358,316-36-2065,-332 14-1427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0T22:28:33.004"/>
    </inkml:context>
    <inkml:brush xml:id="br0">
      <inkml:brushProperty name="width" value="0.025" units="cm"/>
      <inkml:brushProperty name="height" value="0.025" units="cm"/>
    </inkml:brush>
  </inkml:definitions>
  <inkml:trace contextRef="#ctx0" brushRef="#br0">273 301 24575,'-34'-1'0,"-37"2"0,69-1 0,1 0 0,-1 1 0,0 0 0,1-1 0,-1 1 0,0-1 0,1 1 0,-1 0 0,1 0 0,0 0 0,-1 0 0,1 0 0,0 0 0,0 0 0,-1 1 0,1-2 0,0 2 0,0-1 0,1 1 0,-2-1 0,1 1 0,1-1 0,-1 0 0,0 2 0,1-2 0,0 1 0,-1-1 0,1 1 0,-1 0 0,1-1 0,0 1 0,0 0 0,0-1 0,0 1 0,0 0 0,1-1 0,-1 1 0,1 0 0,-1-1 0,0 1 0,1 0 0,0-1 0,-1 1 0,1-1 0,0 1 0,0-1 0,0 0 0,0 1 0,0-1 0,1 0 0,-2 1 0,2-1 0,-1 0 0,3 2 0,79 32 0,-8 2 0,-75-37 0,0 0 0,-1 0 0,1 0 0,0 0 0,0 0 0,0 0 0,0 0 0,0 0 0,0 0 0,0 0 0,0 1 0,-1-1 0,1 0 0,0 0 0,0 0 0,0 0 0,0 0 0,0 0 0,-1 0 0,1 0 0,0 0 0,0 0 0,0 0 0,0 1 0,0-1 0,0 0 0,0 0 0,0 0 0,0 1 0,0-1 0,0 0 0,0 0 0,0 0 0,0 0 0,0 0 0,0 0 0,0 0 0,0 1 0,0-1 0,0 0 0,0 0 0,0 0 0,0 1 0,0-1 0,0 0 0,0 0 0,0 0 0,1 1 0,-1-1 0,0 0 0,0 0 0,0 0 0,0 0 0,1 0 0,-1 0 0,0 0 0,0 0 0,0 0 0,0 0 0,0 0 0,0 0 0,-20 5 0,5-2 0,-173 63 0,185-65 0,1 1 0,-1-1 0,0 1 0,1 0 0,-1 0 0,1-1 0,0 2 0,0-1 0,-1 1 0,1-1 0,0 1 0,-2 3 0,-17 39 0,6-15 0,13-24 0,-1 0 0,1 0 0,0-1 0,-1 1 0,2 1 0,0-1 0,-1 0 0,1 0 0,1 0 0,0 1 0,-1-1 0,2 0 0,-1 1 0,3 8 0,-3-11 0,2 0 0,-1 1 0,1-1 0,-1 0 0,1 0 0,0 0 0,0 0 0,0 0 0,1-1 0,-1 1 0,1-1 0,1 0 0,-1 0 0,0 1 0,0-2 0,1 1 0,-1 0 0,1-1 0,0 0 0,0 0 0,4 2 0,5 0 0,0 0 0,1-1 0,-1 0 0,1-1 0,0-1 0,-1 0 0,18-2 0,7-2 0,50-10 0,-10-4 0,-77 16 0,1 1 0,0-1 0,-1 1 0,1-1 0,-1 0 0,0 0 0,1 0 0,-1 0 0,1 0 0,-1 0 0,0 0 0,1-1 0,-1 2 0,0-2 0,0 1 0,0-1 0,0 1 0,0-1 0,0 1 0,0 0 0,-1-2 0,1 2 0,-1 0 0,1-1 0,0 0 0,-1 0 0,0 0 0,0 1 0,0-3 0,0-7 0,0 1 0,0 0 0,-1 0 0,-3-9 0,2 6 0,-4-38 0,1-87 0,4 154 0,1 58 0,1-66 0,0 0 0,-1-1 0,2 1 0,0 0 0,0 0 0,0 0 0,6 10 0,-5-13 0,0-1 0,1 0 0,-1 1 0,2-1 0,-2 0 0,1-1 0,6 4 0,-5-3 0,0 0 0,0 0 0,0 0 0,-1 1 0,5 6 0,-8-9 0,1 0 0,-1-1 0,0 1 0,0 0 0,1-1 0,0 1 0,-1-2 0,1 2 0,0-1 0,-1 0 0,1 1 0,0-2 0,0 1 0,0 0 0,0-1 0,0 1 0,0 0 0,0-1 0,3 1 0,-4-1 0,0 0 0,0 0 0,1-1 0,-1 1 0,0 0 0,0-1 0,1 1 0,-1-1 0,0 1 0,0-1 0,0 1 0,0-1 0,0 1 0,0-1 0,0 0 0,0 0 0,0 0 0,0 0 0,0 0 0,0 0 0,-1 0 0,1 0 0,0 0 0,-1 0 0,0 0 0,1 0 0,0-1 0,-1 1 0,1 0 0,-1-1 0,0 2 0,0-4 0,2-15 0,1 0 0,-3-21 0,0 24 0,0-1 0,1 0 0,5-26 0,14-65 0,-7 213 0,-12-93 0,2 0 0,-1-1 0,1 0 0,0 1 0,1-1 0,0 0 0,1-1 0,0 1 0,1-1 0,0 0 0,0 1 0,11 9 0,-17-19 0,2 1 0,-1-1 0,1 1 0,-2-1 0,2 0 0,0 1 0,-1-1 0,1 0 0,-1 0 0,1 0 0,0 0 0,0 0 0,-1-1 0,1 1 0,0 0 0,0-1 0,-1 1 0,1-1 0,1 0 0,-1 0 0,-1 0 0,1 0 0,0 0 0,0 0 0,0 0 0,0-1 0,-1 1 0,2-1 0,-1 0 0,-1 1 0,1-1 0,3-1 0,-3 0 0,1 0 0,1 0 0,-1 0 0,-1-1 0,1 1 0,-1-1 0,1 1 0,-1-1 0,1 0 0,-1-1 0,-1 1 0,1 1 0,0-2 0,-1 1 0,0-1 0,3-5 0,2-29 0,0 0 0,-2 0 0,-3-63 0,-1 100 0,0 0 0,0 1 0,0 0 0,0-1 0,0 0 0,0 1 0,0 0 0,0-1 0,0 1 0,0-1 0,1 0 0,-1 1 0,0 0 0,0 0 0,0-1 0,0 0 0,1 1 0,-1-1 0,0 1 0,1 0 0,-1 0 0,1-1 0,-1 1 0,0-1 0,0 1 0,1 0 0,0 0 0,-1 0 0,0-1 0,1 1 0,-1 0 0,1 0 0,-1 0 0,1-1 0,-1 1 0,1 0 0,-1 0 0,1 0 0,23 4 0,-11-1 0,4-2 0,-1 0 0,0-2 0,1 0 0,0 0 0,30-8 0,81-30 0,-113 33 0,-10 5 0,-1 0 0,0-2 0,1 1 0,-1 0 0,0-1 0,0 1 0,0-1 0,0 0 0,3-3 0,-6 4 0,1 1 0,-2-1 0,1 1 0,0 0 0,0-1 0,0 1 0,-1-1 0,1 1 0,0-1 0,0 0 0,-1 1 0,0-1 0,1 0 0,-1 1 0,0-2 0,1 2 0,-1 0 0,0-2 0,-1 2 0,1-1 0,0 0 0,-1 1 0,1-1 0,0 0 0,-1 1 0,1-1 0,-1 0 0,-1-1 0,-2-5 0,0 1 0,-1-1 0,-1 2 0,0-1 0,-10-11 0,-37-28 0,29 26 0,3 2 0,10 8 0,0 0 0,0 1 0,-2 0 0,-16-10 0,27 19 0,2 0 0,-2-1 0,1 0 0,0 1 0,0 0 0,-1 0 0,1-1 0,0 1 0,0 0 0,-1-1 0,1 1 0,0 0 0,0 0 0,-1 1 0,2-1 0,-2 0 0,1 1 0,-1-1 0,2 0 0,-2 0 0,1 1 0,-2 0 0,1 1 0,1-1 0,0 1 0,-1-1 0,1 1 0,-1 0 0,2-1 0,-2 1 0,1 0 0,0 0 0,0-1 0,1 2 0,-2 2 0,-1 6 0,1-1 0,1 1 0,0 1 0,0 12 0,1 69 0,-8 170 0,2 46 0,6-222 0,0-83 0,0-2 0,0 2 0,0-1 0,0 1 0,-1-2 0,0 1 0,0 1 0,1-1 0,-1 0 0,-3 5 0,3-7 0,0 1 0,0-1 0,-1 0 0,1 0 0,0 1 0,-1-2 0,1 2 0,-1-1 0,1-1 0,0 1 0,-1 0 0,0-1 0,1 1 0,-1 0 0,0-1 0,1 1 0,-1-1 0,0 0 0,1 0 0,-2 0 0,0 0 0,-134-2 0,34 0 0,-14 3 0,-139-3 0,144-10 0,98 10 0,12 2 0,2 0 0,-1 0 0,0 0 0,0-1 0,0 1 0,0 0 0,1 0 0,-1-1 0,0 1 0,0 0 0,0 0 0,1-1 0,-1 0 0,0 1 0,0-1 0,1 1 0,-1-1 0,0 1 0,1-1 0,-1 1 0,0-1 0,0-1 0,1 1 0,0 0 0,0 1 0,0-1 0,0 0 0,0 0 0,0 1 0,0-2 0,0 1 0,0 1 0,0-1 0,1 0 0,-1 1 0,1-1 0,-1 0 0,1 0 0,-1 1 0,0-1 0,1 1 0,-1-1 0,1 0 0,3-3 0,-1 1 0,1-1 0,0 1 0,-1 0 0,1 0 0,1 0 0,5-2 0,16-5 0,0-1 0,40-7 0,61-5 0,-31 5 0,-16 2 0,81-3 0,158 4 0,-265 16 0,68-2 0,-121 1 0,0 0 0,0 0 0,0 0 0,0 0 0,0 0 0,0-1 0,-1 1 0,2-1 0,-1 1 0,-1-1 0,2 1 0,-2 0 0,1-1 0,0 1 0,-1-1 0,1 1 0,0-1 0,0 0 0,-1 0 0,1 1 0,0-1 0,-1 0 0,1 1 0,-1-2 0,1 1 0,0 1 0,-1-1 0,0 0 0,0 0 0,0 0 0,1 0 0,-1 0 0,0 0 0,0 0 0,0 0 0,0 0 0,0 0 0,0 0 0,0 0 0,0 0 0,0 0 0,-1 0 0,1 0 0,0-1 0,-3-5 0,1 1 0,-1 0 0,1 0 0,-1 0 0,-6-9 0,-148-208 0,64 95 0,-62-98 0,142 208 0,-1 1 0,0 1 0,-25-23 0,31 33 0,0 0 0,0 0 0,-1 1 0,1 0 0,-1 0 0,0 1 0,0 0 0,-1 1 0,-17-5 0,15 5 0,9 3 0,0-2 0,0 1 0,-1 1 0,1 0 0,0-1 0,-5 1 0,7 0 0,0 0 0,1 0 0,-1 0 0,1 0 0,0 1 0,0-1 0,-1 0 0,0 0 0,1 0 0,0 0 0,0 0 0,0 1 0,-1-1 0,1 0 0,-1 1 0,1-1 0,-1 1 0,1-1 0,0 0 0,0 0 0,0 1 0,-1 0 0,1-1 0,0 2 0,-1-1 0,1 0 0,0 0 0,0 0 0,0 0 0,0 0 0,0 0 0,1 1 0,-1-2 0,0 2 0,1 1 0,8 23 0,21 41 0,-7-17 0,3 20 0,25 94 0,5 79 0,-43-184 0,6 18 0,-8-38 0,6 55 0,0 111 0,-14-153 0,-1-31 0,0 0 0,8 28 0,-10-49 0,0 0 0,0 1 0,0-1 0,0 0 0,0 0 0,0 0 0,0 1 0,0-1 0,0 0 0,0 0 0,0 0 0,0 0 0,1 0 0,-1 0 0,0 0 0,0 0 0,0 0 0,0 1 0,0-1 0,1 0 0,-1 0 0,0 0 0,0 0 0,0 0 0,0 1 0,1-1 0,-1 0 0,0 0 0,0 0 0,0 0 0,0 0 0,0 0 0,0 0 0,0 0 0,1 0 0,-1 0 0,0 0 0,1 0 0,4-5 0,8-16 0,-9 14 0,43-54 0,24-35 0,-15-4 0,19-29 0,-75 129 0,0 1 0,0-1 0,0 0 0,0 1 0,0-1 0,0 0 0,1 0 0,-1 0 0,0 0 0,0 0 0,0 0 0,0 1 0,0-1 0,0 0 0,0 0 0,0 1 0,0-1 0,0 0 0,1 0 0,-1 0 0,0 0 0,0 0 0,1 0 0,-1 0 0,0 0 0,0 0 0,0 0 0,0 0 0,0 0 0,1 1 0,-1-1 0,0 0 0,0 0 0,1 0 0,-1 0 0,0 0 0,1 0 0,-1 0 0,0 0 0,0-1 0,0 1 0,0 0 0,0 0 0,1 0 0,-1 0 0,0 0 0,0 0 0,1 0 0,-1 0 0,0 0 0,0 0 0,0 0 0,0 0 0,0-1 0,0 1 0,0 0 0,0 0 0,1-1 0,-1 1 0,0 0 0,0 0 0,0 0 0,0 0 0,0 0 0,0-1 0,2 22 0,-2-19 0,-8 282 0,-1-51 0,11-216 0,3-25 0,5-28 0,73-327 0,-78 333 0,-5 26 0,0 0 0,0-1 0,1 1 0,0 0 0,0-1 0,3-5 0,-4 9 0,1-1 0,0 1 0,-1 0 0,1 0 0,1-1 0,-2 2 0,2-2 0,-2 1 0,2 1 0,-1-2 0,1 2 0,-2-1 0,2 0 0,-1 0 0,1 1 0,-1-1 0,1 1 0,-1-1 0,0 1 0,1 0 0,-1 0 0,4 0 0,44-8 0,-1-3 0,65-21 0,-46 12 0,-32 9-83,-10 3-345,0 1 1,31-3 0,-41 8-6399</inkml:trace>
  <inkml:trace contextRef="#ctx0" brushRef="#br0" timeOffset="1086.2">1430 880 24575,'-6'6'0,"-1"3"0,1 6 0,-2 6 0,1 1 0,1 1 0,3-2 0,0-2 0,2-1 0,0 0 0,1 2 0,1-1 0,-1-2 0,1 0 0,-1-1 0,0-3-8191</inkml:trace>
  <inkml:trace contextRef="#ctx0" brushRef="#br0" timeOffset="1972.81">1595 1125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c6b3a67-ce1d-48fa-9734-abc02e08f02a"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D1868EAF4945744B6144A5CDD3CF184" ma:contentTypeVersion="16" ma:contentTypeDescription="Create a new document." ma:contentTypeScope="" ma:versionID="a0e6900e8d4b38602bdab1260649d13a">
  <xsd:schema xmlns:xsd="http://www.w3.org/2001/XMLSchema" xmlns:xs="http://www.w3.org/2001/XMLSchema" xmlns:p="http://schemas.microsoft.com/office/2006/metadata/properties" xmlns:ns3="ac6b3a67-ce1d-48fa-9734-abc02e08f02a" xmlns:ns4="97c88326-e5a0-41bd-9d1f-cc7685c6a0e3" targetNamespace="http://schemas.microsoft.com/office/2006/metadata/properties" ma:root="true" ma:fieldsID="95ab66316a120ed1887ef423ddb7ae46" ns3:_="" ns4:_="">
    <xsd:import namespace="ac6b3a67-ce1d-48fa-9734-abc02e08f02a"/>
    <xsd:import namespace="97c88326-e5a0-41bd-9d1f-cc7685c6a0e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element ref="ns3:MediaServiceDateTaken"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6b3a67-ce1d-48fa-9734-abc02e08f0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DateTaken" ma:index="20" nillable="true" ma:displayName="MediaServiceDateTaken" ma:hidden="true" ma:internalName="MediaServiceDateTake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_activity" ma:index="23"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c88326-e5a0-41bd-9d1f-cc7685c6a0e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1D3ACEF-9E53-476E-834A-7CE3402A7037}">
  <ds:schemaRefs>
    <ds:schemaRef ds:uri="http://schemas.microsoft.com/office/2006/metadata/properties"/>
    <ds:schemaRef ds:uri="http://schemas.microsoft.com/office/infopath/2007/PartnerControls"/>
    <ds:schemaRef ds:uri="ac6b3a67-ce1d-48fa-9734-abc02e08f02a"/>
  </ds:schemaRefs>
</ds:datastoreItem>
</file>

<file path=customXml/itemProps2.xml><?xml version="1.0" encoding="utf-8"?>
<ds:datastoreItem xmlns:ds="http://schemas.openxmlformats.org/officeDocument/2006/customXml" ds:itemID="{A547AB3E-71CC-4B3D-A55B-00F8CD9E832C}">
  <ds:schemaRefs>
    <ds:schemaRef ds:uri="http://schemas.openxmlformats.org/officeDocument/2006/bibliography"/>
  </ds:schemaRefs>
</ds:datastoreItem>
</file>

<file path=customXml/itemProps3.xml><?xml version="1.0" encoding="utf-8"?>
<ds:datastoreItem xmlns:ds="http://schemas.openxmlformats.org/officeDocument/2006/customXml" ds:itemID="{C5E93821-0856-4864-8D0A-946D385C5AE8}">
  <ds:schemaRefs>
    <ds:schemaRef ds:uri="http://schemas.microsoft.com/sharepoint/v3/contenttype/forms"/>
  </ds:schemaRefs>
</ds:datastoreItem>
</file>

<file path=customXml/itemProps4.xml><?xml version="1.0" encoding="utf-8"?>
<ds:datastoreItem xmlns:ds="http://schemas.openxmlformats.org/officeDocument/2006/customXml" ds:itemID="{CD4F6C7A-B1AE-4B1D-9B6A-AF9BA6692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6b3a67-ce1d-48fa-9734-abc02e08f02a"/>
    <ds:schemaRef ds:uri="97c88326-e5a0-41bd-9d1f-cc7685c6a0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2495</Words>
  <Characters>14223</Characters>
  <Application>Microsoft Office Word</Application>
  <DocSecurity>0</DocSecurity>
  <Lines>118</Lines>
  <Paragraphs>33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Microsoft Word - PHS4700 Liste des membres de l'équipe Formulaire</vt:lpstr>
      <vt:lpstr>Microsoft Word - PHS4700 Liste des membres de l'équipe Formulaire</vt:lpstr>
    </vt:vector>
  </TitlesOfParts>
  <Company/>
  <LinksUpToDate>false</LinksUpToDate>
  <CharactersWithSpaces>16685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PHS4700 Liste des membres de l'équipe Formulaire</dc:title>
  <dc:subject/>
  <dc:creator>sedda</dc:creator>
  <cp:keywords/>
  <cp:lastModifiedBy>Abdul Diop</cp:lastModifiedBy>
  <cp:revision>5</cp:revision>
  <cp:lastPrinted>2024-12-03T04:30:00Z</cp:lastPrinted>
  <dcterms:created xsi:type="dcterms:W3CDTF">2024-12-03T04:28:00Z</dcterms:created>
  <dcterms:modified xsi:type="dcterms:W3CDTF">2024-12-03T04:30:00Z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2021-08-27T00:00:00Z</vt:filetime>
  </property>
  <property fmtid="{D5CDD505-2E9C-101B-9397-08002B2CF9AE}" pid="3" name="LastSaved">
    <vt:filetime>2024-09-05T00:00:00Z</vt:filetime>
  </property>
  <property fmtid="{D5CDD505-2E9C-101B-9397-08002B2CF9AE}" pid="4" name="ContentTypeId">
    <vt:lpwstr>0x0101001D1868EAF4945744B6144A5CDD3CF184</vt:lpwstr>
  </property>
</Properties>
</file>