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B798E" w14:textId="77777777" w:rsidR="004B7350" w:rsidRDefault="004B7350" w:rsidP="004B7350">
      <w:pPr>
        <w:pStyle w:val="Heading1"/>
        <w:jc w:val="center"/>
        <w:rPr>
          <w:sz w:val="72"/>
        </w:rPr>
      </w:pPr>
    </w:p>
    <w:p w14:paraId="397091EE" w14:textId="2E9B3546" w:rsidR="00D73384" w:rsidRPr="00D73384" w:rsidRDefault="00D73384" w:rsidP="00D73384">
      <w:pPr>
        <w:pStyle w:val="Heading1"/>
        <w:jc w:val="center"/>
        <w:rPr>
          <w:sz w:val="56"/>
        </w:rPr>
      </w:pPr>
      <w:r w:rsidRPr="00D73384">
        <w:rPr>
          <w:sz w:val="72"/>
        </w:rPr>
        <w:t>Environment &amp; Occupancy Sensing</w:t>
      </w:r>
    </w:p>
    <w:p w14:paraId="658F15F1" w14:textId="77777777" w:rsidR="005E69BF" w:rsidRDefault="005E69BF" w:rsidP="001845AD"/>
    <w:p w14:paraId="53D39435" w14:textId="77777777" w:rsidR="00E77072" w:rsidRDefault="00E77072" w:rsidP="001845AD"/>
    <w:p w14:paraId="1A2DC37D" w14:textId="475D0F8D" w:rsidR="00D73384" w:rsidRPr="00E77072" w:rsidRDefault="00D73384" w:rsidP="00E77072">
      <w:pPr>
        <w:rPr>
          <w:sz w:val="28"/>
        </w:rPr>
      </w:pPr>
      <w:r w:rsidRPr="004B7350">
        <w:rPr>
          <w:sz w:val="32"/>
        </w:rPr>
        <w:t>Please note that within this room</w:t>
      </w:r>
      <w:r w:rsidR="00C00184" w:rsidRPr="004B7350">
        <w:rPr>
          <w:sz w:val="32"/>
        </w:rPr>
        <w:t>,</w:t>
      </w:r>
      <w:r w:rsidRPr="004B7350">
        <w:rPr>
          <w:sz w:val="32"/>
        </w:rPr>
        <w:t xml:space="preserve"> sensors have been deployed to enable monitoring of both the environment (temperature and light levels) and level of occupancy (door and chair </w:t>
      </w:r>
      <w:r w:rsidR="00624383" w:rsidRPr="004B7350">
        <w:rPr>
          <w:sz w:val="32"/>
        </w:rPr>
        <w:t xml:space="preserve">cushion </w:t>
      </w:r>
      <w:r w:rsidRPr="004B7350">
        <w:rPr>
          <w:sz w:val="32"/>
        </w:rPr>
        <w:t>based sensors). The type of sensors deployed are shown below:</w:t>
      </w:r>
    </w:p>
    <w:p w14:paraId="64991B13" w14:textId="77777777" w:rsidR="00D73384" w:rsidRDefault="00D73384" w:rsidP="001845AD"/>
    <w:p w14:paraId="42409F20" w14:textId="327D41C0" w:rsidR="00D73384" w:rsidRDefault="00D73384" w:rsidP="001845AD">
      <w:r>
        <w:rPr>
          <w:rFonts w:cs="Cambria"/>
          <w:noProof/>
          <w:lang w:eastAsia="en-GB"/>
        </w:rPr>
        <w:drawing>
          <wp:inline distT="0" distB="0" distL="0" distR="0" wp14:anchorId="419A6B88" wp14:editId="391694D1">
            <wp:extent cx="3232502" cy="24238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3849-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281662" cy="246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350">
        <w:rPr>
          <w:noProof/>
          <w:lang w:eastAsia="en-GB"/>
        </w:rPr>
        <w:drawing>
          <wp:inline distT="0" distB="0" distL="0" distR="0" wp14:anchorId="0A503074" wp14:editId="6A1481BE">
            <wp:extent cx="3220358" cy="2415423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392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555" cy="242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C5EC" w14:textId="59B36095" w:rsidR="00D73384" w:rsidRDefault="00D73384" w:rsidP="001845AD"/>
    <w:p w14:paraId="2FE3AB20" w14:textId="2FC247D7" w:rsidR="00E77072" w:rsidRPr="004B7350" w:rsidRDefault="00E77072" w:rsidP="00E77072">
      <w:pPr>
        <w:jc w:val="center"/>
        <w:rPr>
          <w:sz w:val="32"/>
        </w:rPr>
      </w:pPr>
      <w:r w:rsidRPr="004B7350">
        <w:rPr>
          <w:sz w:val="36"/>
        </w:rPr>
        <w:t xml:space="preserve">Please do not </w:t>
      </w:r>
      <w:r w:rsidR="004B7350">
        <w:rPr>
          <w:sz w:val="36"/>
        </w:rPr>
        <w:t>re</w:t>
      </w:r>
      <w:r w:rsidRPr="004B7350">
        <w:rPr>
          <w:sz w:val="36"/>
        </w:rPr>
        <w:t>move or unplug the sensors.</w:t>
      </w:r>
    </w:p>
    <w:p w14:paraId="2CE8CC45" w14:textId="77777777" w:rsidR="00E77072" w:rsidRDefault="00E77072" w:rsidP="00E77072">
      <w:pPr>
        <w:jc w:val="center"/>
        <w:rPr>
          <w:sz w:val="28"/>
        </w:rPr>
      </w:pPr>
    </w:p>
    <w:p w14:paraId="217B55FC" w14:textId="76E989EB" w:rsidR="00E77072" w:rsidRPr="004B7350" w:rsidRDefault="00D73384" w:rsidP="001845AD">
      <w:pPr>
        <w:rPr>
          <w:sz w:val="32"/>
        </w:rPr>
      </w:pPr>
      <w:r w:rsidRPr="004B7350">
        <w:rPr>
          <w:sz w:val="32"/>
        </w:rPr>
        <w:t xml:space="preserve">Please also note that no personal identifiers or </w:t>
      </w:r>
      <w:r w:rsidR="00E77072" w:rsidRPr="004B7350">
        <w:rPr>
          <w:sz w:val="32"/>
        </w:rPr>
        <w:t xml:space="preserve">personal identifying </w:t>
      </w:r>
      <w:r w:rsidRPr="004B7350">
        <w:rPr>
          <w:sz w:val="32"/>
        </w:rPr>
        <w:t>characteristics are being collected. The sensors used are not designed to identify who is in the room, only to determine the number of people present.</w:t>
      </w:r>
    </w:p>
    <w:p w14:paraId="139E7134" w14:textId="77777777" w:rsidR="00E77072" w:rsidRDefault="00E77072" w:rsidP="001845AD">
      <w:pPr>
        <w:rPr>
          <w:rFonts w:cs="Cambria"/>
        </w:rPr>
      </w:pPr>
    </w:p>
    <w:p w14:paraId="26831FA5" w14:textId="77777777" w:rsidR="004B7350" w:rsidRDefault="004B7350" w:rsidP="001845AD">
      <w:pPr>
        <w:rPr>
          <w:rFonts w:cs="Cambria"/>
        </w:rPr>
      </w:pPr>
    </w:p>
    <w:p w14:paraId="2A3F274E" w14:textId="77777777" w:rsidR="00E77072" w:rsidRDefault="00E77072" w:rsidP="001845AD">
      <w:pPr>
        <w:rPr>
          <w:rFonts w:cs="Cambria"/>
        </w:rPr>
      </w:pPr>
    </w:p>
    <w:p w14:paraId="0D7463A6" w14:textId="2B6058E6" w:rsidR="00FD7326" w:rsidRPr="00E77072" w:rsidRDefault="00D73384" w:rsidP="00186CCA">
      <w:pPr>
        <w:jc w:val="center"/>
        <w:rPr>
          <w:rFonts w:cs="Cambria"/>
          <w:sz w:val="24"/>
        </w:rPr>
      </w:pPr>
      <w:r w:rsidRPr="00E77072">
        <w:rPr>
          <w:rFonts w:cs="Cambria"/>
          <w:sz w:val="24"/>
        </w:rPr>
        <w:t xml:space="preserve">Further information about this project and the broader </w:t>
      </w:r>
      <w:r w:rsidR="00FD7326" w:rsidRPr="00E77072">
        <w:rPr>
          <w:rFonts w:cs="Cambria"/>
          <w:sz w:val="24"/>
        </w:rPr>
        <w:t xml:space="preserve">IoT initiative can be found </w:t>
      </w:r>
      <w:r w:rsidR="00E77072">
        <w:rPr>
          <w:rFonts w:cs="Cambria"/>
          <w:sz w:val="24"/>
        </w:rPr>
        <w:t>at</w:t>
      </w:r>
      <w:r w:rsidR="005E69BF" w:rsidRPr="00E77072">
        <w:rPr>
          <w:rFonts w:cs="Cambria"/>
          <w:sz w:val="24"/>
        </w:rPr>
        <w:t>:</w:t>
      </w:r>
      <w:r w:rsidR="00FD7326" w:rsidRPr="00E77072">
        <w:rPr>
          <w:rFonts w:cs="Cambria"/>
          <w:sz w:val="24"/>
        </w:rPr>
        <w:t xml:space="preserve"> </w:t>
      </w:r>
      <w:hyperlink r:id="rId7" w:history="1">
        <w:r w:rsidR="00FD7326" w:rsidRPr="00E77072">
          <w:rPr>
            <w:rStyle w:val="Hyperlink"/>
            <w:rFonts w:cs="Cambria"/>
            <w:sz w:val="24"/>
          </w:rPr>
          <w:t>http://iot.ed.ac.uk/</w:t>
        </w:r>
      </w:hyperlink>
    </w:p>
    <w:p w14:paraId="09F7928E" w14:textId="59116F68" w:rsidR="004B7350" w:rsidRPr="004B7350" w:rsidRDefault="00C00184" w:rsidP="004B7350">
      <w:pPr>
        <w:jc w:val="center"/>
        <w:rPr>
          <w:rFonts w:cs="Cambria"/>
          <w:sz w:val="24"/>
        </w:rPr>
      </w:pPr>
      <w:r>
        <w:rPr>
          <w:rFonts w:cs="Cambria"/>
          <w:sz w:val="24"/>
        </w:rPr>
        <w:t xml:space="preserve">A full </w:t>
      </w:r>
      <w:r w:rsidR="00D73384" w:rsidRPr="00E77072">
        <w:rPr>
          <w:rFonts w:cs="Cambria"/>
          <w:sz w:val="24"/>
        </w:rPr>
        <w:t xml:space="preserve">Privacy </w:t>
      </w:r>
      <w:r>
        <w:rPr>
          <w:rFonts w:cs="Cambria"/>
          <w:sz w:val="24"/>
        </w:rPr>
        <w:t xml:space="preserve">Impact </w:t>
      </w:r>
      <w:r w:rsidR="00D73384" w:rsidRPr="00E77072">
        <w:rPr>
          <w:rFonts w:cs="Cambria"/>
          <w:sz w:val="24"/>
        </w:rPr>
        <w:t xml:space="preserve">Assessment has been carried out. </w:t>
      </w:r>
      <w:r>
        <w:rPr>
          <w:rFonts w:cs="Cambria"/>
          <w:sz w:val="24"/>
        </w:rPr>
        <w:t xml:space="preserve"> </w:t>
      </w:r>
      <w:r w:rsidR="001845AD" w:rsidRPr="00E77072">
        <w:rPr>
          <w:rFonts w:cs="Cambria"/>
          <w:sz w:val="24"/>
        </w:rPr>
        <w:t>If you have any concerns or other feedback regarding t</w:t>
      </w:r>
      <w:r w:rsidR="009C6925" w:rsidRPr="00E77072">
        <w:rPr>
          <w:rFonts w:cs="Cambria"/>
          <w:sz w:val="24"/>
        </w:rPr>
        <w:t>he</w:t>
      </w:r>
      <w:r w:rsidR="001845AD" w:rsidRPr="00E77072">
        <w:rPr>
          <w:rFonts w:cs="Cambria"/>
          <w:sz w:val="24"/>
        </w:rPr>
        <w:t xml:space="preserve"> </w:t>
      </w:r>
      <w:r w:rsidR="00E77072" w:rsidRPr="00E77072">
        <w:rPr>
          <w:rFonts w:cs="Cambria"/>
          <w:sz w:val="24"/>
        </w:rPr>
        <w:t>this</w:t>
      </w:r>
      <w:r w:rsidR="001845AD" w:rsidRPr="00E77072">
        <w:rPr>
          <w:rFonts w:cs="Cambria"/>
          <w:sz w:val="24"/>
        </w:rPr>
        <w:t xml:space="preserve"> project, please contact </w:t>
      </w:r>
      <w:r w:rsidR="005E69BF" w:rsidRPr="00E77072">
        <w:rPr>
          <w:rFonts w:cs="Cambria"/>
          <w:sz w:val="24"/>
        </w:rPr>
        <w:t xml:space="preserve">the project manager: </w:t>
      </w:r>
      <w:r>
        <w:rPr>
          <w:rFonts w:cs="Cambria"/>
          <w:sz w:val="24"/>
        </w:rPr>
        <w:t xml:space="preserve"> </w:t>
      </w:r>
      <w:r w:rsidR="0037025A">
        <w:rPr>
          <w:rFonts w:cs="Cambria"/>
          <w:sz w:val="24"/>
        </w:rPr>
        <w:t>XXXXX</w:t>
      </w:r>
      <w:bookmarkStart w:id="0" w:name="_GoBack"/>
      <w:bookmarkEnd w:id="0"/>
    </w:p>
    <w:sectPr w:rsidR="004B7350" w:rsidRPr="004B7350" w:rsidSect="00D733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700358"/>
    <w:multiLevelType w:val="hybridMultilevel"/>
    <w:tmpl w:val="D05046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5AD"/>
    <w:rsid w:val="001024DF"/>
    <w:rsid w:val="001845AD"/>
    <w:rsid w:val="00186CCA"/>
    <w:rsid w:val="0037025A"/>
    <w:rsid w:val="004B7350"/>
    <w:rsid w:val="005E69BF"/>
    <w:rsid w:val="006029D5"/>
    <w:rsid w:val="00624383"/>
    <w:rsid w:val="00726812"/>
    <w:rsid w:val="0072744B"/>
    <w:rsid w:val="00856877"/>
    <w:rsid w:val="009C6925"/>
    <w:rsid w:val="009E655F"/>
    <w:rsid w:val="00AF2A05"/>
    <w:rsid w:val="00C00184"/>
    <w:rsid w:val="00C3426C"/>
    <w:rsid w:val="00C46C99"/>
    <w:rsid w:val="00D61798"/>
    <w:rsid w:val="00D73384"/>
    <w:rsid w:val="00E72A4C"/>
    <w:rsid w:val="00E77072"/>
    <w:rsid w:val="00EA152E"/>
    <w:rsid w:val="00F068C5"/>
    <w:rsid w:val="00FA4F42"/>
    <w:rsid w:val="00FA70C0"/>
    <w:rsid w:val="00FD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ACDC9"/>
  <w15:chartTrackingRefBased/>
  <w15:docId w15:val="{8969CE13-2104-47C0-872E-78DA3F86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845A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69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5AD"/>
    <w:pPr>
      <w:ind w:left="720"/>
    </w:pPr>
    <w:rPr>
      <w:rFonts w:ascii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1845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45A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45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5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5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5A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5A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5687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69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B73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2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hyperlink" Target="http://iot.ed.ac.uk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734</Characters>
  <Application>Microsoft Macintosh Word</Application>
  <DocSecurity>0</DocSecurity>
  <Lines>10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Stephen</dc:creator>
  <cp:keywords/>
  <dc:description/>
  <cp:lastModifiedBy>KLEIN Ewan</cp:lastModifiedBy>
  <cp:revision>3</cp:revision>
  <dcterms:created xsi:type="dcterms:W3CDTF">2018-01-14T19:24:00Z</dcterms:created>
  <dcterms:modified xsi:type="dcterms:W3CDTF">2018-01-14T19:24:00Z</dcterms:modified>
</cp:coreProperties>
</file>