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BE1E" w14:textId="6DD0CBE8" w:rsidR="00C61E42" w:rsidRDefault="009C2D41">
      <w:r>
        <w:t>PHASE 1:</w:t>
      </w:r>
    </w:p>
    <w:p w14:paraId="61B153CC" w14:textId="77777777" w:rsidR="009C2D41" w:rsidRDefault="009C2D41"/>
    <w:p w14:paraId="7834BC1E" w14:textId="2E97A20C" w:rsidR="009C2D41" w:rsidRPr="009C2D41" w:rsidRDefault="009C2D41">
      <w:pPr>
        <w:rPr>
          <w:b/>
          <w:bCs/>
          <w:sz w:val="28"/>
          <w:szCs w:val="28"/>
        </w:rPr>
      </w:pPr>
      <w:r w:rsidRPr="009C2D41">
        <w:rPr>
          <w:b/>
          <w:bCs/>
          <w:sz w:val="28"/>
          <w:szCs w:val="28"/>
        </w:rPr>
        <w:t>Sun-Synchronous Orbit (SSO) at 10:30 LTAN</w:t>
      </w:r>
    </w:p>
    <w:p w14:paraId="7D88862D" w14:textId="39A29CE5" w:rsidR="009C2D41" w:rsidRDefault="009C2D41" w:rsidP="009C2D41">
      <w:pPr>
        <w:rPr>
          <w:sz w:val="24"/>
          <w:szCs w:val="24"/>
        </w:rPr>
      </w:pPr>
      <w:r>
        <w:rPr>
          <w:sz w:val="24"/>
          <w:szCs w:val="24"/>
        </w:rPr>
        <w:t>Need consistent time -&gt; consistent lighting -&gt; Easier for image comparison</w:t>
      </w:r>
    </w:p>
    <w:p w14:paraId="2AAADF44" w14:textId="1ACCC146" w:rsidR="009C2D41" w:rsidRDefault="009C2D41" w:rsidP="009C2D41">
      <w:pPr>
        <w:rPr>
          <w:sz w:val="24"/>
          <w:szCs w:val="24"/>
        </w:rPr>
      </w:pPr>
      <w:r>
        <w:rPr>
          <w:sz w:val="24"/>
          <w:szCs w:val="24"/>
        </w:rPr>
        <w:t>Use SSO:</w:t>
      </w:r>
    </w:p>
    <w:p w14:paraId="26544CBE" w14:textId="79D64DB9" w:rsidR="009C2D41" w:rsidRDefault="009C2D41" w:rsidP="009C2D4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Force orbit to turn at rate earth orbits sun</w:t>
      </w:r>
    </w:p>
    <w:p w14:paraId="55684FB0" w14:textId="6977E589" w:rsidR="009C2D41" w:rsidRDefault="009C2D41" w:rsidP="009C2D4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Around 1 degree a day</w:t>
      </w:r>
    </w:p>
    <w:p w14:paraId="1A25ED9A" w14:textId="35E3ED13" w:rsidR="009C2D41" w:rsidRDefault="009C2D41" w:rsidP="009C2D4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Intentionally fly at specific inclination (around 97-98 degrees)</w:t>
      </w:r>
    </w:p>
    <w:p w14:paraId="2909B9CE" w14:textId="7B4FC992" w:rsidR="009C2D41" w:rsidRDefault="009C2D41" w:rsidP="009C2D4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Takes advantage of J2 perturbation</w:t>
      </w:r>
    </w:p>
    <w:p w14:paraId="1430194E" w14:textId="2C52CF93" w:rsidR="009C2D41" w:rsidRDefault="009C2D41" w:rsidP="009C2D41">
      <w:pPr>
        <w:rPr>
          <w:sz w:val="24"/>
          <w:szCs w:val="24"/>
        </w:rPr>
      </w:pPr>
      <w:r>
        <w:rPr>
          <w:sz w:val="24"/>
          <w:szCs w:val="24"/>
        </w:rPr>
        <w:t xml:space="preserve">Consistent 10:30 LTAN means passing over at the same time. 10:30am also provides enough shadow for depth perception of satellites whilst maintaining good sunlight. </w:t>
      </w:r>
    </w:p>
    <w:p w14:paraId="058C39DD" w14:textId="28F33025" w:rsidR="009C2D41" w:rsidRDefault="009C2D41" w:rsidP="009C2D41">
      <w:pPr>
        <w:rPr>
          <w:sz w:val="24"/>
          <w:szCs w:val="24"/>
        </w:rPr>
      </w:pPr>
      <w:r>
        <w:rPr>
          <w:sz w:val="24"/>
          <w:szCs w:val="24"/>
        </w:rPr>
        <w:t>Allows meeting SNR greater than 100.</w:t>
      </w:r>
    </w:p>
    <w:p w14:paraId="72A7CFCC" w14:textId="12E562DE" w:rsidR="009C2D41" w:rsidRDefault="009C2D41" w:rsidP="009C2D41">
      <w:pPr>
        <w:rPr>
          <w:sz w:val="24"/>
          <w:szCs w:val="24"/>
        </w:rPr>
      </w:pPr>
      <w:r w:rsidRPr="009C2D41">
        <w:rPr>
          <w:b/>
          <w:bCs/>
          <w:sz w:val="24"/>
          <w:szCs w:val="24"/>
        </w:rPr>
        <w:t>J2 Perturbation</w:t>
      </w:r>
      <w:r>
        <w:rPr>
          <w:sz w:val="24"/>
          <w:szCs w:val="24"/>
        </w:rPr>
        <w:t>: Gravitational effects caused by Earths oblateness</w:t>
      </w:r>
    </w:p>
    <w:p w14:paraId="1AA6EBB2" w14:textId="1D1A9206" w:rsidR="009C2D41" w:rsidRDefault="009C2D41" w:rsidP="009C2D41">
      <w:pPr>
        <w:rPr>
          <w:sz w:val="24"/>
          <w:szCs w:val="24"/>
        </w:rPr>
      </w:pPr>
      <w:r>
        <w:rPr>
          <w:sz w:val="24"/>
          <w:szCs w:val="24"/>
        </w:rPr>
        <w:t>Select inclination and altitude to counteract J2 effect</w:t>
      </w:r>
    </w:p>
    <w:p w14:paraId="591739D7" w14:textId="77777777" w:rsidR="009C2D41" w:rsidRDefault="009C2D41" w:rsidP="009C2D41">
      <w:pPr>
        <w:rPr>
          <w:sz w:val="24"/>
          <w:szCs w:val="24"/>
        </w:rPr>
      </w:pPr>
    </w:p>
    <w:p w14:paraId="4CD9A764" w14:textId="69D1937C" w:rsidR="009C2D41" w:rsidRDefault="009C2D41" w:rsidP="009C2D41">
      <w:pPr>
        <w:rPr>
          <w:b/>
          <w:bCs/>
          <w:sz w:val="28"/>
          <w:szCs w:val="28"/>
        </w:rPr>
      </w:pPr>
      <w:r w:rsidRPr="009C2D41">
        <w:rPr>
          <w:b/>
          <w:bCs/>
          <w:sz w:val="28"/>
          <w:szCs w:val="28"/>
        </w:rPr>
        <w:t>5-day Revisit</w:t>
      </w:r>
    </w:p>
    <w:p w14:paraId="1CC1CE79" w14:textId="4FDCB221" w:rsidR="009C2D41" w:rsidRDefault="009C2D41" w:rsidP="009C2D41">
      <w:pPr>
        <w:rPr>
          <w:sz w:val="24"/>
          <w:szCs w:val="24"/>
        </w:rPr>
      </w:pPr>
      <w:r>
        <w:rPr>
          <w:sz w:val="24"/>
          <w:szCs w:val="24"/>
        </w:rPr>
        <w:t>Revisit under 5 days for target latitudes between 40 and 80 degrees.</w:t>
      </w:r>
    </w:p>
    <w:p w14:paraId="06ADB53C" w14:textId="1E21576F" w:rsidR="009C2D41" w:rsidRDefault="009C2D41" w:rsidP="009C2D41">
      <w:pPr>
        <w:rPr>
          <w:sz w:val="24"/>
          <w:szCs w:val="24"/>
        </w:rPr>
      </w:pPr>
      <w:r>
        <w:rPr>
          <w:sz w:val="24"/>
          <w:szCs w:val="24"/>
        </w:rPr>
        <w:t>Satellite can roll up to 45 degrees off-nadir -&gt; don’t need single line on ground.</w:t>
      </w:r>
    </w:p>
    <w:p w14:paraId="264EB650" w14:textId="517491F0" w:rsidR="009C2D41" w:rsidRDefault="009C2D41" w:rsidP="009C2D41">
      <w:pPr>
        <w:rPr>
          <w:sz w:val="24"/>
          <w:szCs w:val="24"/>
        </w:rPr>
      </w:pPr>
      <w:r>
        <w:rPr>
          <w:sz w:val="24"/>
          <w:szCs w:val="24"/>
        </w:rPr>
        <w:t>Width of swath dependent on altitude.</w:t>
      </w:r>
      <w:r w:rsidR="00D852C4">
        <w:rPr>
          <w:sz w:val="24"/>
          <w:szCs w:val="24"/>
        </w:rPr>
        <w:t xml:space="preserve"> Lower altitudes = Narrower strip.</w:t>
      </w:r>
    </w:p>
    <w:p w14:paraId="70EC1B79" w14:textId="701BB133" w:rsidR="00D852C4" w:rsidRDefault="00D852C4" w:rsidP="009C2D41">
      <w:pPr>
        <w:rPr>
          <w:sz w:val="24"/>
          <w:szCs w:val="24"/>
        </w:rPr>
      </w:pPr>
      <w:r>
        <w:rPr>
          <w:sz w:val="24"/>
          <w:szCs w:val="24"/>
        </w:rPr>
        <w:t>To ensure any target can be seen between 40 and 8- degrees every 5 days, orbital ground tracks must be laid down tightly together.</w:t>
      </w:r>
    </w:p>
    <w:p w14:paraId="08574584" w14:textId="5FC154AD" w:rsidR="00D852C4" w:rsidRDefault="00D852C4" w:rsidP="009C2D4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Summary:</w:t>
      </w:r>
      <w:r>
        <w:rPr>
          <w:sz w:val="24"/>
          <w:szCs w:val="24"/>
        </w:rPr>
        <w:t xml:space="preserve"> At lower altitudes, geometry restricts physical width of access swath. To guarantee a 5 day revisit at the 40-80 degree latitude band, specific altitude must be selected to prevent gaps in off-nadir coverage.</w:t>
      </w:r>
    </w:p>
    <w:p w14:paraId="51FF761F" w14:textId="77777777" w:rsidR="00D852C4" w:rsidRDefault="00D852C4" w:rsidP="009C2D41">
      <w:pPr>
        <w:rPr>
          <w:sz w:val="24"/>
          <w:szCs w:val="24"/>
        </w:rPr>
      </w:pPr>
    </w:p>
    <w:p w14:paraId="63CB3067" w14:textId="77777777" w:rsidR="00D852C4" w:rsidRDefault="00D852C4" w:rsidP="009C2D41">
      <w:pPr>
        <w:rPr>
          <w:b/>
          <w:bCs/>
          <w:sz w:val="28"/>
          <w:szCs w:val="28"/>
        </w:rPr>
      </w:pPr>
    </w:p>
    <w:p w14:paraId="59C36A3E" w14:textId="77777777" w:rsidR="00D852C4" w:rsidRDefault="00D852C4" w:rsidP="009C2D41">
      <w:pPr>
        <w:rPr>
          <w:b/>
          <w:bCs/>
          <w:sz w:val="28"/>
          <w:szCs w:val="28"/>
        </w:rPr>
      </w:pPr>
    </w:p>
    <w:p w14:paraId="14026EDF" w14:textId="77777777" w:rsidR="00D852C4" w:rsidRDefault="00D852C4" w:rsidP="009C2D41">
      <w:pPr>
        <w:rPr>
          <w:b/>
          <w:bCs/>
          <w:sz w:val="28"/>
          <w:szCs w:val="28"/>
        </w:rPr>
      </w:pPr>
    </w:p>
    <w:p w14:paraId="65FA1683" w14:textId="77777777" w:rsidR="00D852C4" w:rsidRDefault="00D852C4" w:rsidP="009C2D41">
      <w:pPr>
        <w:rPr>
          <w:b/>
          <w:bCs/>
          <w:sz w:val="28"/>
          <w:szCs w:val="28"/>
        </w:rPr>
      </w:pPr>
    </w:p>
    <w:p w14:paraId="68A52186" w14:textId="77777777" w:rsidR="00D852C4" w:rsidRDefault="00D852C4" w:rsidP="009C2D41">
      <w:pPr>
        <w:rPr>
          <w:b/>
          <w:bCs/>
          <w:sz w:val="28"/>
          <w:szCs w:val="28"/>
        </w:rPr>
      </w:pPr>
    </w:p>
    <w:p w14:paraId="0E3DBEA9" w14:textId="77777777" w:rsidR="00D852C4" w:rsidRDefault="00D852C4" w:rsidP="009C2D41">
      <w:pPr>
        <w:rPr>
          <w:b/>
          <w:bCs/>
          <w:sz w:val="28"/>
          <w:szCs w:val="28"/>
        </w:rPr>
      </w:pPr>
    </w:p>
    <w:p w14:paraId="11D19F46" w14:textId="2203FE41" w:rsidR="00D852C4" w:rsidRDefault="00D852C4" w:rsidP="009C2D41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Slant Range vs Altitude</w:t>
      </w:r>
    </w:p>
    <w:p w14:paraId="53B004C7" w14:textId="78E18698" w:rsidR="00D852C4" w:rsidRDefault="00D852C4" w:rsidP="009C2D41">
      <w:pPr>
        <w:rPr>
          <w:sz w:val="24"/>
          <w:szCs w:val="24"/>
        </w:rPr>
      </w:pPr>
      <w:r>
        <w:rPr>
          <w:sz w:val="24"/>
          <w:szCs w:val="24"/>
        </w:rPr>
        <w:t>Must guarantee a 1m GSD at 45-degree off-nadir angle</w:t>
      </w:r>
    </w:p>
    <w:p w14:paraId="2664E77D" w14:textId="23660FE4" w:rsidR="00D852C4" w:rsidRDefault="00D852C4" w:rsidP="009C2D41">
      <w:pPr>
        <w:rPr>
          <w:sz w:val="24"/>
          <w:szCs w:val="24"/>
        </w:rPr>
      </w:pPr>
      <w:r>
        <w:rPr>
          <w:sz w:val="24"/>
          <w:szCs w:val="24"/>
        </w:rPr>
        <w:t>Altitude is straight line to ground, but worst-case imaging occurs at 45 degrees to the side.</w:t>
      </w:r>
    </w:p>
    <w:p w14:paraId="58F599A6" w14:textId="0AA8A98A" w:rsidR="00D852C4" w:rsidRDefault="00D852C4" w:rsidP="009C2D41">
      <w:pPr>
        <w:rPr>
          <w:sz w:val="24"/>
          <w:szCs w:val="24"/>
        </w:rPr>
      </w:pPr>
      <w:r>
        <w:rPr>
          <w:sz w:val="24"/>
          <w:szCs w:val="24"/>
        </w:rPr>
        <w:t>As Earth is a sphere, ground curves away at the edges of the view.</w:t>
      </w:r>
    </w:p>
    <w:p w14:paraId="65DBF4D5" w14:textId="3A2878B6" w:rsidR="00D852C4" w:rsidRDefault="00D852C4" w:rsidP="009C2D41">
      <w:pPr>
        <w:rPr>
          <w:sz w:val="24"/>
          <w:szCs w:val="24"/>
        </w:rPr>
      </w:pPr>
      <w:r>
        <w:rPr>
          <w:sz w:val="24"/>
          <w:szCs w:val="24"/>
        </w:rPr>
        <w:t>Angled distance to the target is the Slant Range</w:t>
      </w:r>
    </w:p>
    <w:p w14:paraId="7FE821BB" w14:textId="1D7C6BAE" w:rsidR="00D852C4" w:rsidRDefault="00D852C4" w:rsidP="009C2D41">
      <w:pPr>
        <w:rPr>
          <w:sz w:val="24"/>
          <w:szCs w:val="24"/>
        </w:rPr>
      </w:pPr>
      <w:r>
        <w:rPr>
          <w:sz w:val="24"/>
          <w:szCs w:val="24"/>
        </w:rPr>
        <w:t>I.e. if you fly at an altitude of 300km for example, you cant size for a 300km distance, you need to correct for the curvature.</w:t>
      </w:r>
    </w:p>
    <w:p w14:paraId="147A92A2" w14:textId="77777777" w:rsidR="00D852C4" w:rsidRDefault="00D852C4" w:rsidP="009C2D41">
      <w:pPr>
        <w:rPr>
          <w:sz w:val="24"/>
          <w:szCs w:val="24"/>
        </w:rPr>
      </w:pPr>
    </w:p>
    <w:p w14:paraId="75713343" w14:textId="3CF5F6F0" w:rsidR="00D852C4" w:rsidRDefault="00D852C4" w:rsidP="009C2D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Sizing the Aperture (D)</w:t>
      </w:r>
    </w:p>
    <w:p w14:paraId="3A82FA95" w14:textId="6141298E" w:rsidR="00D852C4" w:rsidRDefault="00D852C4" w:rsidP="009C2D41">
      <w:pPr>
        <w:rPr>
          <w:sz w:val="24"/>
          <w:szCs w:val="24"/>
        </w:rPr>
      </w:pPr>
      <w:r>
        <w:rPr>
          <w:sz w:val="24"/>
          <w:szCs w:val="24"/>
        </w:rPr>
        <w:t>Calculate for optical aperture for a 1m GSD at 550nm Wavelength.</w:t>
      </w:r>
    </w:p>
    <w:p w14:paraId="15EE543D" w14:textId="614D25A0" w:rsidR="00D852C4" w:rsidRDefault="00D852C4" w:rsidP="009C2D41">
      <w:pPr>
        <w:rPr>
          <w:sz w:val="24"/>
          <w:szCs w:val="24"/>
        </w:rPr>
      </w:pPr>
      <w:r>
        <w:rPr>
          <w:sz w:val="24"/>
          <w:szCs w:val="24"/>
        </w:rPr>
        <w:t xml:space="preserve">Physical limit of how small an object a telescope can resolve governed by </w:t>
      </w:r>
    </w:p>
    <w:p w14:paraId="63AACAB2" w14:textId="4DBD50B4" w:rsidR="00D852C4" w:rsidRPr="00D852C4" w:rsidRDefault="00D852C4" w:rsidP="009C2D41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θ=1.22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λ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den>
          </m:f>
        </m:oMath>
      </m:oMathPara>
    </w:p>
    <w:p w14:paraId="7A926047" w14:textId="28170D26" w:rsidR="00C24D9D" w:rsidRDefault="00C24D9D" w:rsidP="009C2D4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Wavelength is set at 550nm. Therefore If you increase the altitude, then the Diameter of the aperture has to increase.</w:t>
      </w:r>
    </w:p>
    <w:p w14:paraId="458B4283" w14:textId="621F5192" w:rsidR="00C24D9D" w:rsidRPr="00C24D9D" w:rsidRDefault="00C24D9D" w:rsidP="009C2D41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GSD=θ*S</m:t>
          </m:r>
        </m:oMath>
      </m:oMathPara>
    </w:p>
    <w:p w14:paraId="699098D3" w14:textId="1B5A8C73" w:rsidR="00C24D9D" w:rsidRPr="00C24D9D" w:rsidRDefault="00C24D9D" w:rsidP="009C2D41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∴GSD=1.22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D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*S</m:t>
          </m:r>
        </m:oMath>
      </m:oMathPara>
    </w:p>
    <w:p w14:paraId="09DADCF4" w14:textId="09FF46E7" w:rsidR="00C24D9D" w:rsidRDefault="00C24D9D" w:rsidP="009C2D4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Where S is the Slant Range.</w:t>
      </w:r>
    </w:p>
    <w:p w14:paraId="09B96B06" w14:textId="1AE61C00" w:rsidR="00C24D9D" w:rsidRDefault="00C24D9D" w:rsidP="009C2D4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Therefore rearranging for Aperture Diameter:</w:t>
      </w:r>
    </w:p>
    <w:p w14:paraId="38FC0218" w14:textId="68EB42E1" w:rsidR="00C24D9D" w:rsidRPr="00C24D9D" w:rsidRDefault="00C24D9D" w:rsidP="009C2D41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1.22*λ*S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GSD</m:t>
              </m:r>
            </m:den>
          </m:f>
        </m:oMath>
      </m:oMathPara>
    </w:p>
    <w:p w14:paraId="52455BF7" w14:textId="77777777" w:rsidR="00C24D9D" w:rsidRDefault="00C24D9D" w:rsidP="009C2D41">
      <w:pPr>
        <w:rPr>
          <w:rFonts w:eastAsiaTheme="minorEastAsia"/>
          <w:b/>
          <w:bCs/>
          <w:sz w:val="28"/>
          <w:szCs w:val="28"/>
        </w:rPr>
      </w:pPr>
    </w:p>
    <w:p w14:paraId="31D5C14D" w14:textId="1BE73E4F" w:rsidR="00C24D9D" w:rsidRDefault="00C24D9D" w:rsidP="009C2D41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Mass Scaling</w:t>
      </w:r>
    </w:p>
    <w:p w14:paraId="7B8757BD" w14:textId="69E098EC" w:rsidR="00C24D9D" w:rsidRDefault="00C24D9D" w:rsidP="009C2D4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Governed by: 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OTA Mass=146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1.27</m:t>
            </m:r>
          </m:sup>
        </m:sSup>
      </m:oMath>
    </w:p>
    <w:p w14:paraId="4D3E601C" w14:textId="0A34A878" w:rsidR="00C24D9D" w:rsidRDefault="00C24D9D" w:rsidP="009C2D4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If you double the diameter you quadruple the area.</w:t>
      </w:r>
    </w:p>
    <w:p w14:paraId="41777DB7" w14:textId="0E2D7184" w:rsidR="00C24D9D" w:rsidRDefault="00C24D9D" w:rsidP="009C2D4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Needs an exponentially stiffer backing structure</w:t>
      </w:r>
    </w:p>
    <w:p w14:paraId="45973203" w14:textId="69BFEFEF" w:rsidR="00C24D9D" w:rsidRDefault="00C24D9D" w:rsidP="009C2D4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Higher altitudes require larger aperture to maintain 1m resolution.</w:t>
      </w:r>
    </w:p>
    <w:p w14:paraId="216E7572" w14:textId="77777777" w:rsidR="00C75FBE" w:rsidRDefault="00C75FBE" w:rsidP="009C2D41">
      <w:pPr>
        <w:rPr>
          <w:rFonts w:eastAsiaTheme="minorEastAsia"/>
          <w:sz w:val="24"/>
          <w:szCs w:val="24"/>
        </w:rPr>
      </w:pPr>
    </w:p>
    <w:p w14:paraId="26F9F605" w14:textId="7ED7A835" w:rsidR="00C75FBE" w:rsidRDefault="00C75FBE" w:rsidP="009C2D41">
      <w:pPr>
        <w:rPr>
          <w:rFonts w:eastAsiaTheme="minorEastAsia"/>
          <w:sz w:val="24"/>
          <w:szCs w:val="24"/>
        </w:rPr>
      </w:pPr>
    </w:p>
    <w:p w14:paraId="340E8CED" w14:textId="02557F11" w:rsidR="00C75FBE" w:rsidRDefault="00C75FBE" w:rsidP="009C2D41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lastRenderedPageBreak/>
        <w:t>SNR</w:t>
      </w:r>
    </w:p>
    <w:p w14:paraId="673B3A5C" w14:textId="56A98D2D" w:rsidR="00C75FBE" w:rsidRDefault="00C75FBE" w:rsidP="009C2D4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Focal number between 3-15 times.</w:t>
      </w:r>
    </w:p>
    <w:p w14:paraId="48BDE4C9" w14:textId="65C51B38" w:rsidR="00C75FBE" w:rsidRDefault="00815499" w:rsidP="009C2D4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Focal Ratio (F-Number</w:t>
      </w:r>
      <w:r w:rsidR="00224FCB">
        <w:rPr>
          <w:rFonts w:eastAsiaTheme="minorEastAsia"/>
          <w:sz w:val="24"/>
          <w:szCs w:val="24"/>
        </w:rPr>
        <w:t xml:space="preserve">):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den>
        </m:f>
      </m:oMath>
    </w:p>
    <w:p w14:paraId="66B0BCA0" w14:textId="598A9818" w:rsidR="00224FCB" w:rsidRDefault="00224FCB" w:rsidP="009C2D4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Low F-number means highly concentrated light</w:t>
      </w:r>
      <w:r w:rsidR="003F3E26">
        <w:rPr>
          <w:rFonts w:eastAsiaTheme="minorEastAsia"/>
          <w:sz w:val="24"/>
          <w:szCs w:val="24"/>
        </w:rPr>
        <w:t xml:space="preserve"> -&gt; bright image -&gt; high SNR (Fast Telescope)</w:t>
      </w:r>
    </w:p>
    <w:p w14:paraId="6AD6753D" w14:textId="6AF1B1DC" w:rsidR="003F3E26" w:rsidRDefault="003F3E26" w:rsidP="009C2D4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High F-Number means less concentrated</w:t>
      </w:r>
      <w:r w:rsidR="006E27B1">
        <w:rPr>
          <w:rFonts w:eastAsiaTheme="minorEastAsia"/>
          <w:sz w:val="24"/>
          <w:szCs w:val="24"/>
        </w:rPr>
        <w:t>, light is spread out before hitting sensor -&gt; darker image -&gt; lowers SNR (Slow Telescope)</w:t>
      </w:r>
    </w:p>
    <w:p w14:paraId="17F2008C" w14:textId="39EFAD66" w:rsidR="000B146A" w:rsidRDefault="000B146A" w:rsidP="009C2D4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In the CW: </w:t>
      </w:r>
    </w:p>
    <w:p w14:paraId="2144D56E" w14:textId="3C507285" w:rsidR="000B146A" w:rsidRDefault="00D36488" w:rsidP="000B146A">
      <w:pPr>
        <w:pStyle w:val="ListParagraph"/>
        <w:numPr>
          <w:ilvl w:val="0"/>
          <w:numId w:val="2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Focal length has no effect on SNR as GSD is set to 1.0</w:t>
      </w:r>
    </w:p>
    <w:p w14:paraId="21BCB1AB" w14:textId="01A4B9C7" w:rsidR="00D36488" w:rsidRDefault="00D108F7" w:rsidP="000B146A">
      <w:pPr>
        <w:pStyle w:val="ListParagraph"/>
        <w:numPr>
          <w:ilvl w:val="0"/>
          <w:numId w:val="2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Focal length has no effect on Mass and volume</w:t>
      </w:r>
    </w:p>
    <w:p w14:paraId="3525A1AF" w14:textId="3286976A" w:rsidR="00D108F7" w:rsidRDefault="008613B7" w:rsidP="000B146A">
      <w:pPr>
        <w:pStyle w:val="ListParagraph"/>
        <w:numPr>
          <w:ilvl w:val="0"/>
          <w:numId w:val="2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Must be in range of </w:t>
      </w:r>
      <w:r w:rsidR="005A711B">
        <w:rPr>
          <w:rFonts w:eastAsiaTheme="minorEastAsia"/>
          <w:sz w:val="24"/>
          <w:szCs w:val="24"/>
        </w:rPr>
        <w:t>6D to 30D</w:t>
      </w:r>
    </w:p>
    <w:p w14:paraId="692A138E" w14:textId="7B384FB6" w:rsidR="005A711B" w:rsidRDefault="00F53870" w:rsidP="000B146A">
      <w:pPr>
        <w:pStyle w:val="ListParagraph"/>
        <w:numPr>
          <w:ilvl w:val="0"/>
          <w:numId w:val="2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GSD=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r*p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den>
        </m:f>
      </m:oMath>
    </w:p>
    <w:p w14:paraId="37794720" w14:textId="6CB9FB69" w:rsidR="00302E64" w:rsidRDefault="00302E64" w:rsidP="000B146A">
      <w:pPr>
        <w:pStyle w:val="ListParagraph"/>
        <w:numPr>
          <w:ilvl w:val="0"/>
          <w:numId w:val="2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Therefore pixel size and focal length simply scale relative to eachother</w:t>
      </w:r>
    </w:p>
    <w:p w14:paraId="3ACDE881" w14:textId="77777777" w:rsidR="00B6487A" w:rsidRDefault="00B6487A" w:rsidP="00B6487A">
      <w:pPr>
        <w:rPr>
          <w:rFonts w:eastAsiaTheme="minorEastAsia"/>
          <w:sz w:val="24"/>
          <w:szCs w:val="24"/>
        </w:rPr>
      </w:pPr>
    </w:p>
    <w:p w14:paraId="74B40474" w14:textId="262F0CD3" w:rsidR="00B6487A" w:rsidRDefault="00B6487A" w:rsidP="00B6487A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Coverage </w:t>
      </w:r>
      <w:r w:rsidR="00146A10">
        <w:rPr>
          <w:rFonts w:eastAsiaTheme="minorEastAsia"/>
          <w:b/>
          <w:bCs/>
          <w:sz w:val="28"/>
          <w:szCs w:val="28"/>
        </w:rPr>
        <w:t>between 40 and 80 degree latitude area.</w:t>
      </w:r>
    </w:p>
    <w:p w14:paraId="247B3D87" w14:textId="38D7AC8A" w:rsidR="00146A10" w:rsidRDefault="00146A10" w:rsidP="00B6487A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Enforced by calculating the field of regard at each </w:t>
      </w:r>
      <w:r w:rsidR="00AC4BBB">
        <w:rPr>
          <w:rFonts w:eastAsiaTheme="minorEastAsia"/>
          <w:sz w:val="24"/>
          <w:szCs w:val="24"/>
        </w:rPr>
        <w:t xml:space="preserve">altitude of the system based on the slant range. Compare this to the gap between </w:t>
      </w:r>
      <w:r w:rsidR="005A1CA4">
        <w:rPr>
          <w:rFonts w:eastAsiaTheme="minorEastAsia"/>
          <w:sz w:val="24"/>
          <w:szCs w:val="24"/>
        </w:rPr>
        <w:t>tracks on the orbit. If within the 5 day period the field of regard covers the tracks then it is valid.</w:t>
      </w:r>
    </w:p>
    <w:p w14:paraId="1CF63913" w14:textId="307BD000" w:rsidR="005A1CA4" w:rsidRDefault="005A1CA4" w:rsidP="00B6487A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Note: single day repeated orbits cover the same tracks, and thus need enormous </w:t>
      </w:r>
      <w:r w:rsidR="002305A5">
        <w:rPr>
          <w:rFonts w:eastAsiaTheme="minorEastAsia"/>
          <w:sz w:val="24"/>
          <w:szCs w:val="24"/>
        </w:rPr>
        <w:t xml:space="preserve">fields of regard. </w:t>
      </w:r>
    </w:p>
    <w:p w14:paraId="59564937" w14:textId="77777777" w:rsidR="002A6AD4" w:rsidRDefault="002A6AD4" w:rsidP="00B6487A">
      <w:pPr>
        <w:rPr>
          <w:rFonts w:eastAsiaTheme="minorEastAsia"/>
          <w:sz w:val="24"/>
          <w:szCs w:val="24"/>
        </w:rPr>
      </w:pPr>
    </w:p>
    <w:p w14:paraId="66FD26C1" w14:textId="6D201247" w:rsidR="002A6AD4" w:rsidRDefault="00877145" w:rsidP="00B6487A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Pixel Size</w:t>
      </w:r>
    </w:p>
    <w:p w14:paraId="3C9916CC" w14:textId="335A2180" w:rsidR="00877145" w:rsidRDefault="00877145" w:rsidP="00B6487A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 lecture on optical systems states that:</w:t>
      </w:r>
    </w:p>
    <w:p w14:paraId="2FE5C51C" w14:textId="0603E86D" w:rsidR="00877145" w:rsidRPr="008B61D2" w:rsidRDefault="008B61D2" w:rsidP="00B6487A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pixel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</m:oMath>
      </m:oMathPara>
    </w:p>
    <w:p w14:paraId="481418E3" w14:textId="60964EEC" w:rsidR="008B61D2" w:rsidRDefault="008B61D2" w:rsidP="00B6487A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i.e. the pixel size should be half of the GSD minimum to prevent aliasing</w:t>
      </w:r>
    </w:p>
    <w:p w14:paraId="22F44DA0" w14:textId="1EE3B36B" w:rsidR="00AD3AFA" w:rsidRPr="00877145" w:rsidRDefault="00AD3AFA" w:rsidP="00B6487A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Sensor trade space created, input the valid altitude and aperture </w:t>
      </w:r>
      <w:r w:rsidR="005567C5">
        <w:rPr>
          <w:rFonts w:eastAsiaTheme="minorEastAsia"/>
          <w:sz w:val="24"/>
          <w:szCs w:val="24"/>
        </w:rPr>
        <w:t>chosen and pick any of the valid number of pixels vs pitch width.</w:t>
      </w:r>
    </w:p>
    <w:sectPr w:rsidR="00AD3AFA" w:rsidRPr="00877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74AA0"/>
    <w:multiLevelType w:val="hybridMultilevel"/>
    <w:tmpl w:val="75D02B9E"/>
    <w:lvl w:ilvl="0" w:tplc="A9BAD12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06D6703"/>
    <w:multiLevelType w:val="hybridMultilevel"/>
    <w:tmpl w:val="EBD024F2"/>
    <w:lvl w:ilvl="0" w:tplc="D9869F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235349">
    <w:abstractNumId w:val="1"/>
  </w:num>
  <w:num w:numId="2" w16cid:durableId="473570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D41"/>
    <w:rsid w:val="000B146A"/>
    <w:rsid w:val="00146A10"/>
    <w:rsid w:val="00154B97"/>
    <w:rsid w:val="001D1BB6"/>
    <w:rsid w:val="00224FCB"/>
    <w:rsid w:val="002305A5"/>
    <w:rsid w:val="002A6AD4"/>
    <w:rsid w:val="00302E64"/>
    <w:rsid w:val="003F3E26"/>
    <w:rsid w:val="005567C5"/>
    <w:rsid w:val="005A1CA4"/>
    <w:rsid w:val="005A711B"/>
    <w:rsid w:val="006E27B1"/>
    <w:rsid w:val="00815499"/>
    <w:rsid w:val="008613B7"/>
    <w:rsid w:val="00877145"/>
    <w:rsid w:val="008B61D2"/>
    <w:rsid w:val="009C2D41"/>
    <w:rsid w:val="009F762D"/>
    <w:rsid w:val="00AC4BBB"/>
    <w:rsid w:val="00AD3AFA"/>
    <w:rsid w:val="00AF252A"/>
    <w:rsid w:val="00B6487A"/>
    <w:rsid w:val="00B950B0"/>
    <w:rsid w:val="00C24D9D"/>
    <w:rsid w:val="00C61E42"/>
    <w:rsid w:val="00C75FBE"/>
    <w:rsid w:val="00D108F7"/>
    <w:rsid w:val="00D36488"/>
    <w:rsid w:val="00D852C4"/>
    <w:rsid w:val="00F5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F7EE5"/>
  <w15:chartTrackingRefBased/>
  <w15:docId w15:val="{30D5A42C-BEE0-49D7-9F98-E42D98EE7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D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852C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3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Ewan Briggs</dc:creator>
  <cp:keywords/>
  <dc:description/>
  <cp:lastModifiedBy>Ewan Briggs</cp:lastModifiedBy>
  <cp:revision>23</cp:revision>
  <dcterms:created xsi:type="dcterms:W3CDTF">2026-04-05T16:04:00Z</dcterms:created>
  <dcterms:modified xsi:type="dcterms:W3CDTF">2026-04-15T22:47:00Z</dcterms:modified>
</cp:coreProperties>
</file>