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6A658D" w14:textId="6515BC34" w:rsidR="00B656AF" w:rsidRDefault="00B656AF" w:rsidP="00B656AF">
      <w:pPr>
        <w:ind w:firstLine="0"/>
        <w:jc w:val="left"/>
        <w:rPr>
          <w:lang w:val="en-US"/>
        </w:rPr>
      </w:pPr>
      <w:r w:rsidRPr="00B656AF">
        <w:rPr>
          <w:lang w:val="en-US"/>
        </w:rPr>
        <w:t xml:space="preserve">Ranking </w:t>
      </w:r>
      <w:proofErr w:type="spellStart"/>
      <w:r w:rsidRPr="00B656AF">
        <w:rPr>
          <w:lang w:val="en-US"/>
        </w:rPr>
        <w:t>reclamações</w:t>
      </w:r>
      <w:proofErr w:type="spellEnd"/>
      <w:r w:rsidRPr="00B656AF">
        <w:rPr>
          <w:lang w:val="en-US"/>
        </w:rPr>
        <w:t>:</w:t>
      </w:r>
      <w:r w:rsidRPr="00B656AF">
        <w:rPr>
          <w:lang w:val="en-US"/>
        </w:rPr>
        <w:br/>
      </w:r>
      <w:hyperlink r:id="rId5" w:history="1">
        <w:r w:rsidRPr="001B157C">
          <w:rPr>
            <w:rStyle w:val="Hyperlink"/>
            <w:lang w:val="en-US"/>
          </w:rPr>
          <w:t>https://www3.bcb.gov.br/ranking/</w:t>
        </w:r>
      </w:hyperlink>
    </w:p>
    <w:p w14:paraId="5E13887F" w14:textId="0844B26B" w:rsidR="00B656AF" w:rsidRDefault="00B656AF" w:rsidP="00B656AF">
      <w:pPr>
        <w:ind w:firstLine="0"/>
        <w:jc w:val="left"/>
        <w:rPr>
          <w:lang w:val="en-US"/>
        </w:rPr>
      </w:pPr>
      <w:r w:rsidRPr="00B656AF">
        <w:t>Acesso</w:t>
      </w:r>
      <w:r>
        <w:rPr>
          <w:lang w:val="en-US"/>
        </w:rPr>
        <w:t>: 20/09/2025</w:t>
      </w:r>
    </w:p>
    <w:p w14:paraId="4E7D6C44" w14:textId="3CAF4BCA" w:rsidR="00B656AF" w:rsidRDefault="00B656AF" w:rsidP="00B656AF">
      <w:pPr>
        <w:ind w:firstLine="0"/>
        <w:jc w:val="left"/>
        <w:rPr>
          <w:lang w:val="en-US"/>
        </w:rPr>
      </w:pPr>
    </w:p>
    <w:p w14:paraId="2BFB4B1E" w14:textId="49E15F1B" w:rsidR="00B656AF" w:rsidRDefault="00B656AF" w:rsidP="00B656AF">
      <w:pPr>
        <w:ind w:firstLine="0"/>
        <w:jc w:val="left"/>
      </w:pPr>
      <w:r w:rsidRPr="00B656AF">
        <w:t>Concorrência Sistema financeiro:</w:t>
      </w:r>
      <w:r w:rsidRPr="00B656AF">
        <w:br/>
      </w:r>
      <w:hyperlink r:id="rId6" w:history="1">
        <w:r w:rsidRPr="001B157C">
          <w:rPr>
            <w:rStyle w:val="Hyperlink"/>
          </w:rPr>
          <w:t>https://www.bcb.gov.br/estabilidadefinanceira/concorrenciasfn</w:t>
        </w:r>
      </w:hyperlink>
    </w:p>
    <w:p w14:paraId="062F5A0E" w14:textId="672A3F38" w:rsidR="00B656AF" w:rsidRDefault="00B656AF" w:rsidP="00B656AF">
      <w:pPr>
        <w:ind w:firstLine="0"/>
        <w:jc w:val="left"/>
      </w:pPr>
      <w:r>
        <w:t>Acesso: 20/09/2025</w:t>
      </w:r>
    </w:p>
    <w:p w14:paraId="5AC82826" w14:textId="3678BC60" w:rsidR="00B656AF" w:rsidRDefault="00B656AF" w:rsidP="00B656AF">
      <w:pPr>
        <w:ind w:firstLine="0"/>
        <w:jc w:val="left"/>
      </w:pPr>
    </w:p>
    <w:p w14:paraId="0C494434" w14:textId="50E0C122" w:rsidR="00B656AF" w:rsidRDefault="00CE7FD4" w:rsidP="00B656AF">
      <w:pPr>
        <w:ind w:firstLine="0"/>
        <w:jc w:val="left"/>
      </w:pPr>
      <w:r>
        <w:t>5W2H:</w:t>
      </w:r>
      <w:r>
        <w:br/>
      </w:r>
      <w:hyperlink r:id="rId7" w:history="1">
        <w:r w:rsidRPr="001B157C">
          <w:rPr>
            <w:rStyle w:val="Hyperlink"/>
          </w:rPr>
          <w:t>https://www.sebrae-sc.com.br/blog/5w2h-o-que-e-para-que-serve-e-por-que-usar-na-sua-empresa</w:t>
        </w:r>
      </w:hyperlink>
    </w:p>
    <w:p w14:paraId="6B87F7E8" w14:textId="7A16C4CD" w:rsidR="00CE7FD4" w:rsidRDefault="00CE7FD4" w:rsidP="00B656AF">
      <w:pPr>
        <w:ind w:firstLine="0"/>
        <w:jc w:val="left"/>
      </w:pPr>
      <w:r>
        <w:t>Acesso em: 01/11/2025</w:t>
      </w:r>
    </w:p>
    <w:p w14:paraId="5688D320" w14:textId="5A1846C5" w:rsidR="00CE7FD4" w:rsidRDefault="00CE7FD4" w:rsidP="00B656AF">
      <w:pPr>
        <w:ind w:firstLine="0"/>
        <w:jc w:val="left"/>
      </w:pPr>
    </w:p>
    <w:p w14:paraId="705FCCBA" w14:textId="65EA66DB" w:rsidR="00CE7FD4" w:rsidRDefault="00CE7FD4" w:rsidP="00B656AF">
      <w:pPr>
        <w:ind w:firstLine="0"/>
        <w:jc w:val="left"/>
      </w:pPr>
      <w:r>
        <w:t>Projeção população IBGE:</w:t>
      </w:r>
      <w:r>
        <w:br/>
      </w:r>
      <w:hyperlink r:id="rId8" w:history="1">
        <w:r w:rsidRPr="001B157C">
          <w:rPr>
            <w:rStyle w:val="Hyperlink"/>
          </w:rPr>
          <w:t>https://www.ibge.gov.br/estatisticas/sociais/populacao/9109-projecao-da-populacao.html</w:t>
        </w:r>
      </w:hyperlink>
    </w:p>
    <w:p w14:paraId="47846F37" w14:textId="7ADEA679" w:rsidR="00CE7FD4" w:rsidRDefault="00CE7FD4" w:rsidP="00B656AF">
      <w:pPr>
        <w:ind w:firstLine="0"/>
        <w:jc w:val="left"/>
      </w:pPr>
      <w:r>
        <w:t>Acesso em: 03/10/2025</w:t>
      </w:r>
    </w:p>
    <w:p w14:paraId="4AA55ABB" w14:textId="44968BA1" w:rsidR="00CE7FD4" w:rsidRDefault="00CE7FD4" w:rsidP="00B656AF">
      <w:pPr>
        <w:ind w:firstLine="0"/>
        <w:jc w:val="left"/>
      </w:pPr>
    </w:p>
    <w:p w14:paraId="5E777534" w14:textId="0ECB099F" w:rsidR="00CE7FD4" w:rsidRDefault="00CE7FD4" w:rsidP="00B656AF">
      <w:pPr>
        <w:ind w:firstLine="0"/>
        <w:jc w:val="left"/>
      </w:pPr>
      <w:proofErr w:type="spellStart"/>
      <w:r>
        <w:t>Investing</w:t>
      </w:r>
      <w:proofErr w:type="spellEnd"/>
      <w:r>
        <w:t>:</w:t>
      </w:r>
      <w:r>
        <w:br/>
      </w:r>
      <w:hyperlink r:id="rId9" w:history="1">
        <w:r w:rsidRPr="001B157C">
          <w:rPr>
            <w:rStyle w:val="Hyperlink"/>
          </w:rPr>
          <w:t>https://br.investing.com/equities/brasil-on</w:t>
        </w:r>
      </w:hyperlink>
    </w:p>
    <w:p w14:paraId="116BA721" w14:textId="512B3E9B" w:rsidR="00CE7FD4" w:rsidRDefault="00CE7FD4" w:rsidP="00B656AF">
      <w:pPr>
        <w:ind w:firstLine="0"/>
        <w:jc w:val="left"/>
      </w:pPr>
      <w:r>
        <w:t>Acesso em: 27/09/2025</w:t>
      </w:r>
    </w:p>
    <w:p w14:paraId="030D9CD9" w14:textId="3C46F0D2" w:rsidR="00CE7FD4" w:rsidRDefault="00CE7FD4" w:rsidP="00B656AF">
      <w:pPr>
        <w:ind w:firstLine="0"/>
        <w:jc w:val="left"/>
      </w:pPr>
    </w:p>
    <w:p w14:paraId="089186C8" w14:textId="77777777" w:rsidR="00CE7FD4" w:rsidRDefault="00CE7FD4" w:rsidP="00B656AF">
      <w:pPr>
        <w:ind w:firstLine="0"/>
        <w:jc w:val="left"/>
      </w:pPr>
    </w:p>
    <w:p w14:paraId="1A1BC59C" w14:textId="77777777" w:rsidR="00B656AF" w:rsidRPr="00B656AF" w:rsidRDefault="00B656AF" w:rsidP="00B656AF">
      <w:pPr>
        <w:ind w:firstLine="0"/>
        <w:jc w:val="left"/>
      </w:pPr>
    </w:p>
    <w:sectPr w:rsidR="00B656AF" w:rsidRPr="00B656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930C3"/>
    <w:multiLevelType w:val="multilevel"/>
    <w:tmpl w:val="B20CECE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5B04F29"/>
    <w:multiLevelType w:val="multilevel"/>
    <w:tmpl w:val="82AED64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isLgl/>
      <w:lvlText w:val="%1.%2"/>
      <w:lvlJc w:val="left"/>
      <w:pPr>
        <w:ind w:left="888" w:hanging="528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942281D"/>
    <w:multiLevelType w:val="hybridMultilevel"/>
    <w:tmpl w:val="445E2328"/>
    <w:lvl w:ilvl="0" w:tplc="B00081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1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AF"/>
    <w:rsid w:val="00166022"/>
    <w:rsid w:val="006D38CE"/>
    <w:rsid w:val="00B656AF"/>
    <w:rsid w:val="00CE7FD4"/>
    <w:rsid w:val="00F12C00"/>
    <w:rsid w:val="00F8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9D9E4"/>
  <w15:chartTrackingRefBased/>
  <w15:docId w15:val="{9AB1B9C0-D346-4408-A024-77AB27BD7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022"/>
    <w:pPr>
      <w:spacing w:before="120" w:line="360" w:lineRule="auto"/>
      <w:ind w:firstLine="851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66022"/>
    <w:pPr>
      <w:keepNext/>
      <w:keepLines/>
      <w:numPr>
        <w:numId w:val="4"/>
      </w:numPr>
      <w:spacing w:before="240" w:after="0"/>
      <w:ind w:left="360" w:hanging="360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166022"/>
    <w:pPr>
      <w:keepNext/>
      <w:keepLines/>
      <w:tabs>
        <w:tab w:val="num" w:pos="720"/>
      </w:tabs>
      <w:spacing w:before="40" w:after="0"/>
      <w:ind w:left="360" w:hanging="360"/>
      <w:outlineLvl w:val="1"/>
    </w:pPr>
    <w:rPr>
      <w:rFonts w:eastAsiaTheme="majorEastAsia" w:cstheme="majorBidi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6022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6022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character" w:styleId="Hyperlink">
    <w:name w:val="Hyperlink"/>
    <w:basedOn w:val="Fontepargpadro"/>
    <w:uiPriority w:val="99"/>
    <w:unhideWhenUsed/>
    <w:rsid w:val="00B656A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656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bge.gov.br/estatisticas/sociais/populacao/9109-projecao-da-populacao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brae-sc.com.br/blog/5w2h-o-que-e-para-que-serve-e-por-que-usar-na-sua-empre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cb.gov.br/estabilidadefinanceira/concorrenciasf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3.bcb.gov.br/rankin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br.investing.com/equities/brasil-o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144</Words>
  <Characters>779</Characters>
  <Application>Microsoft Office Word</Application>
  <DocSecurity>0</DocSecurity>
  <Lines>6</Lines>
  <Paragraphs>1</Paragraphs>
  <ScaleCrop>false</ScaleCrop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Hasegawa</dc:creator>
  <cp:keywords/>
  <dc:description/>
  <cp:lastModifiedBy>Frederico Hasegawa</cp:lastModifiedBy>
  <cp:revision>2</cp:revision>
  <dcterms:created xsi:type="dcterms:W3CDTF">2025-11-06T05:41:00Z</dcterms:created>
  <dcterms:modified xsi:type="dcterms:W3CDTF">2025-11-06T05:50:00Z</dcterms:modified>
</cp:coreProperties>
</file>