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2C" w:rsidRDefault="00325C74" w:rsidP="00325C74">
      <w:pPr>
        <w:jc w:val="center"/>
        <w:rPr>
          <w:b/>
          <w:sz w:val="32"/>
        </w:rPr>
      </w:pPr>
      <w:r w:rsidRPr="00325C74">
        <w:rPr>
          <w:b/>
          <w:sz w:val="32"/>
        </w:rPr>
        <w:t>Rails I</w:t>
      </w:r>
      <w:r>
        <w:rPr>
          <w:b/>
          <w:sz w:val="32"/>
        </w:rPr>
        <w:t>ntro</w:t>
      </w:r>
    </w:p>
    <w:p w:rsidR="00D86CBF" w:rsidRDefault="00D86CBF" w:rsidP="00D86CBF">
      <w:pPr>
        <w:rPr>
          <w:b/>
          <w:sz w:val="24"/>
          <w:szCs w:val="24"/>
        </w:rPr>
      </w:pPr>
      <w:r>
        <w:rPr>
          <w:b/>
          <w:sz w:val="24"/>
          <w:szCs w:val="24"/>
        </w:rPr>
        <w:t>MVC:</w:t>
      </w:r>
    </w:p>
    <w:p w:rsidR="00D86CBF" w:rsidRDefault="00D86CBF" w:rsidP="00D86CBF">
      <w:pPr>
        <w:jc w:val="center"/>
        <w:rPr>
          <w:b/>
          <w:sz w:val="24"/>
          <w:szCs w:val="24"/>
        </w:rPr>
      </w:pPr>
      <w:r w:rsidRPr="00D86CBF">
        <w:rPr>
          <w:b/>
          <w:noProof/>
          <w:sz w:val="24"/>
          <w:szCs w:val="24"/>
        </w:rPr>
        <w:drawing>
          <wp:inline distT="0" distB="0" distL="0" distR="0">
            <wp:extent cx="3970020" cy="3970020"/>
            <wp:effectExtent l="0" t="0" r="0" b="0"/>
            <wp:docPr id="1" name="Picture 1" descr="http://gmoeck.github.io/images/rails_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moeck.github.io/images/rails_mv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BF" w:rsidRDefault="00D86CBF" w:rsidP="00325C74">
      <w:pPr>
        <w:rPr>
          <w:b/>
          <w:sz w:val="24"/>
          <w:szCs w:val="24"/>
        </w:rPr>
      </w:pPr>
      <w:r>
        <w:rPr>
          <w:b/>
          <w:sz w:val="24"/>
          <w:szCs w:val="24"/>
        </w:rPr>
        <w:t>DRY:</w:t>
      </w:r>
      <w:r w:rsidRPr="00D86CBF">
        <w:rPr>
          <w:sz w:val="24"/>
          <w:szCs w:val="24"/>
        </w:rPr>
        <w:t xml:space="preserve"> “Don’t Repeat Yourself”</w:t>
      </w:r>
    </w:p>
    <w:p w:rsidR="00D86CBF" w:rsidRDefault="00D86CBF" w:rsidP="00325C7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Convention over Configuration: </w:t>
      </w:r>
      <w:r>
        <w:rPr>
          <w:sz w:val="24"/>
          <w:szCs w:val="24"/>
        </w:rPr>
        <w:t xml:space="preserve">stick to convention and you don’t have to laboriously configure </w:t>
      </w:r>
      <w:proofErr w:type="gramStart"/>
      <w:r>
        <w:rPr>
          <w:sz w:val="24"/>
          <w:szCs w:val="24"/>
        </w:rPr>
        <w:t>everything</w:t>
      </w:r>
      <w:proofErr w:type="gramEnd"/>
      <w:r>
        <w:rPr>
          <w:sz w:val="24"/>
          <w:szCs w:val="24"/>
        </w:rPr>
        <w:t xml:space="preserve">. </w:t>
      </w:r>
    </w:p>
    <w:p w:rsidR="00D86CBF" w:rsidRPr="00D86CBF" w:rsidRDefault="00D86CBF" w:rsidP="00D86CBF">
      <w:pPr>
        <w:ind w:firstLine="720"/>
        <w:rPr>
          <w:i/>
          <w:sz w:val="24"/>
          <w:szCs w:val="24"/>
        </w:rPr>
      </w:pPr>
      <w:r>
        <w:rPr>
          <w:sz w:val="24"/>
          <w:szCs w:val="24"/>
        </w:rPr>
        <w:t xml:space="preserve">Ex. Your controller’s name is </w:t>
      </w:r>
      <w:proofErr w:type="spellStart"/>
      <w:r w:rsidRPr="00D86CBF">
        <w:rPr>
          <w:i/>
          <w:sz w:val="24"/>
          <w:szCs w:val="24"/>
        </w:rPr>
        <w:t>welcome_controller</w:t>
      </w:r>
      <w:proofErr w:type="spellEnd"/>
    </w:p>
    <w:p w:rsidR="00D86CBF" w:rsidRPr="00D86CBF" w:rsidRDefault="00D86CBF" w:rsidP="00D86CBF">
      <w:pPr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Your view’s name is </w:t>
      </w:r>
      <w:r w:rsidRPr="00D86CBF">
        <w:rPr>
          <w:i/>
          <w:sz w:val="24"/>
          <w:szCs w:val="24"/>
        </w:rPr>
        <w:t>view/welcome/</w:t>
      </w:r>
      <w:proofErr w:type="spellStart"/>
      <w:r w:rsidRPr="00D86CBF">
        <w:rPr>
          <w:i/>
          <w:sz w:val="24"/>
          <w:szCs w:val="24"/>
        </w:rPr>
        <w:t>index.html.erb</w:t>
      </w:r>
      <w:proofErr w:type="spellEnd"/>
    </w:p>
    <w:p w:rsidR="00D86CBF" w:rsidRPr="00D86CBF" w:rsidRDefault="00D86CBF" w:rsidP="00D86C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Your models name is </w:t>
      </w:r>
      <w:proofErr w:type="spellStart"/>
      <w:r w:rsidRPr="00D86CBF">
        <w:rPr>
          <w:i/>
          <w:sz w:val="24"/>
          <w:szCs w:val="24"/>
        </w:rPr>
        <w:t>welcome.rb</w:t>
      </w:r>
      <w:proofErr w:type="spellEnd"/>
    </w:p>
    <w:p w:rsidR="0089393A" w:rsidRDefault="00D86CBF" w:rsidP="00325C74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REST</w:t>
      </w:r>
      <w:r w:rsidR="0089393A">
        <w:rPr>
          <w:b/>
          <w:sz w:val="24"/>
          <w:szCs w:val="24"/>
        </w:rPr>
        <w:t>ful</w:t>
      </w:r>
      <w:proofErr w:type="spellEnd"/>
      <w:r w:rsidR="0089393A">
        <w:rPr>
          <w:b/>
          <w:sz w:val="24"/>
          <w:szCs w:val="24"/>
        </w:rPr>
        <w:t xml:space="preserve"> Routing: </w:t>
      </w:r>
      <w:r w:rsidR="0089393A">
        <w:rPr>
          <w:sz w:val="24"/>
          <w:szCs w:val="24"/>
        </w:rPr>
        <w:t xml:space="preserve">Creates 7 default routes </w:t>
      </w:r>
    </w:p>
    <w:p w:rsidR="0089393A" w:rsidRPr="0089393A" w:rsidRDefault="0089393A" w:rsidP="00325C74">
      <w:pPr>
        <w:rPr>
          <w:sz w:val="24"/>
          <w:szCs w:val="24"/>
        </w:rPr>
      </w:pPr>
      <w:r>
        <w:rPr>
          <w:sz w:val="24"/>
          <w:szCs w:val="24"/>
        </w:rPr>
        <w:tab/>
        <w:t>But you can add more</w:t>
      </w:r>
    </w:p>
    <w:p w:rsidR="0089393A" w:rsidRPr="0089393A" w:rsidRDefault="00D86CBF" w:rsidP="00325C74">
      <w:pPr>
        <w:rPr>
          <w:sz w:val="24"/>
          <w:szCs w:val="24"/>
        </w:rPr>
      </w:pPr>
      <w:r>
        <w:rPr>
          <w:b/>
          <w:sz w:val="24"/>
          <w:szCs w:val="24"/>
        </w:rPr>
        <w:t>CRUD:</w:t>
      </w:r>
      <w:r w:rsidR="0089393A">
        <w:rPr>
          <w:b/>
          <w:sz w:val="24"/>
          <w:szCs w:val="24"/>
        </w:rPr>
        <w:t xml:space="preserve"> </w:t>
      </w:r>
      <w:r w:rsidR="0089393A">
        <w:rPr>
          <w:sz w:val="24"/>
          <w:szCs w:val="24"/>
        </w:rPr>
        <w:t>Create, Read, Update, Delete</w:t>
      </w:r>
    </w:p>
    <w:p w:rsidR="00D86CBF" w:rsidRDefault="00D86CBF" w:rsidP="00325C74">
      <w:pPr>
        <w:rPr>
          <w:b/>
          <w:sz w:val="24"/>
          <w:szCs w:val="24"/>
        </w:rPr>
      </w:pPr>
    </w:p>
    <w:p w:rsidR="0089393A" w:rsidRDefault="0089393A" w:rsidP="00325C74">
      <w:pPr>
        <w:rPr>
          <w:noProof/>
        </w:rPr>
      </w:pPr>
    </w:p>
    <w:p w:rsidR="0089393A" w:rsidRDefault="0089393A" w:rsidP="00325C74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248057" wp14:editId="1DFADE56">
            <wp:extent cx="6188660" cy="12344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28" t="49459" r="46668" b="33447"/>
                    <a:stretch/>
                  </pic:blipFill>
                  <pic:spPr bwMode="auto">
                    <a:xfrm>
                      <a:off x="0" y="0"/>
                      <a:ext cx="6211949" cy="123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93A" w:rsidRDefault="0089393A" w:rsidP="0089393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Route with: </w:t>
      </w:r>
    </w:p>
    <w:p w:rsidR="0089393A" w:rsidRPr="0089393A" w:rsidRDefault="0089393A" w:rsidP="0089393A">
      <w:pPr>
        <w:ind w:left="720"/>
        <w:rPr>
          <w:sz w:val="24"/>
          <w:szCs w:val="24"/>
        </w:rPr>
      </w:pPr>
      <w:r w:rsidRPr="0089393A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</w:t>
      </w:r>
      <w:r w:rsidRPr="0089393A">
        <w:rPr>
          <w:sz w:val="24"/>
          <w:szCs w:val="24"/>
        </w:rPr>
        <w:t>esources</w:t>
      </w:r>
      <w:proofErr w:type="gramEnd"/>
      <w:r w:rsidRPr="0089393A">
        <w:rPr>
          <w:sz w:val="24"/>
          <w:szCs w:val="24"/>
        </w:rPr>
        <w:t xml:space="preserve"> :posts</w:t>
      </w:r>
    </w:p>
    <w:p w:rsidR="0089393A" w:rsidRDefault="0089393A" w:rsidP="00325C74">
      <w:pPr>
        <w:rPr>
          <w:b/>
          <w:sz w:val="24"/>
          <w:szCs w:val="24"/>
        </w:rPr>
      </w:pPr>
    </w:p>
    <w:p w:rsidR="00325C74" w:rsidRPr="00325C74" w:rsidRDefault="00325C74" w:rsidP="00325C74">
      <w:pPr>
        <w:rPr>
          <w:b/>
          <w:sz w:val="24"/>
          <w:szCs w:val="24"/>
        </w:rPr>
      </w:pPr>
      <w:r w:rsidRPr="00325C74">
        <w:rPr>
          <w:b/>
          <w:sz w:val="24"/>
          <w:szCs w:val="24"/>
        </w:rPr>
        <w:t xml:space="preserve">&gt;&gt;&gt;rails new </w:t>
      </w:r>
      <w:proofErr w:type="spellStart"/>
      <w:r w:rsidRPr="00325C74">
        <w:rPr>
          <w:b/>
          <w:sz w:val="24"/>
          <w:szCs w:val="24"/>
        </w:rPr>
        <w:t>hello_world</w:t>
      </w:r>
      <w:proofErr w:type="spellEnd"/>
    </w:p>
    <w:tbl>
      <w:tblPr>
        <w:tblW w:w="9271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7605"/>
      </w:tblGrid>
      <w:tr w:rsidR="00325C74" w:rsidRPr="00325C74" w:rsidTr="00325C74">
        <w:trPr>
          <w:trHeight w:val="248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EEEEEE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File/Folder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Purpose</w:t>
            </w:r>
          </w:p>
        </w:tc>
      </w:tr>
      <w:tr w:rsidR="00325C74" w:rsidRPr="00325C74" w:rsidTr="00325C74">
        <w:trPr>
          <w:trHeight w:val="5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app/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Contains the controllers, models, views, helpers, mailers and assets for your application. You'll focus on this folder for the remainder of this guide.</w:t>
            </w:r>
          </w:p>
        </w:tc>
      </w:tr>
      <w:tr w:rsidR="00325C74" w:rsidRPr="00325C74" w:rsidTr="00325C74">
        <w:trPr>
          <w:trHeight w:val="5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bin/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Contains the rails script that starts your app and can contain other scripts you use to deploy or run your application.</w:t>
            </w:r>
          </w:p>
        </w:tc>
      </w:tr>
      <w:tr w:rsidR="00325C74" w:rsidRPr="00325C74" w:rsidTr="00325C74">
        <w:trPr>
          <w:trHeight w:val="5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config</w:t>
            </w:r>
            <w:proofErr w:type="spellEnd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Configure your application's routes, database, and more. This is covered in more detail in </w:t>
            </w:r>
            <w:hyperlink r:id="rId6" w:history="1">
              <w:r w:rsidRPr="00325C74">
                <w:rPr>
                  <w:rFonts w:ascii="Helvetica" w:eastAsia="Times New Roman" w:hAnsi="Helvetica" w:cs="Times New Roman"/>
                  <w:color w:val="980905"/>
                  <w:sz w:val="21"/>
                  <w:szCs w:val="21"/>
                  <w:u w:val="single"/>
                  <w:bdr w:val="none" w:sz="0" w:space="0" w:color="auto" w:frame="1"/>
                </w:rPr>
                <w:t>Configuring Rails Applications</w:t>
              </w:r>
            </w:hyperlink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.</w:t>
            </w:r>
          </w:p>
        </w:tc>
      </w:tr>
      <w:tr w:rsidR="00325C74" w:rsidRPr="00325C74" w:rsidTr="00325C74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config.ru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Rack configuration for Rack based servers used to start the application.</w:t>
            </w:r>
          </w:p>
        </w:tc>
      </w:tr>
      <w:tr w:rsidR="00325C74" w:rsidRPr="00325C74" w:rsidTr="00325C74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db</w:t>
            </w:r>
            <w:proofErr w:type="spellEnd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Contains your current database schema, as well as the database migrations.</w:t>
            </w:r>
          </w:p>
        </w:tc>
      </w:tr>
      <w:tr w:rsidR="00325C74" w:rsidRPr="00325C74" w:rsidTr="00325C74">
        <w:trPr>
          <w:trHeight w:val="7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Gemfile</w:t>
            </w:r>
            <w:proofErr w:type="spellEnd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br/>
            </w:r>
            <w:proofErr w:type="spellStart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Gemfile.lock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These files allow you to specify what gem dependencies are needed for your Rails application. These files are used by the Bundler gem. For more information about Bundler, see </w:t>
            </w:r>
            <w:hyperlink r:id="rId7" w:history="1">
              <w:r w:rsidRPr="00325C74">
                <w:rPr>
                  <w:rFonts w:ascii="Helvetica" w:eastAsia="Times New Roman" w:hAnsi="Helvetica" w:cs="Times New Roman"/>
                  <w:color w:val="980905"/>
                  <w:sz w:val="21"/>
                  <w:szCs w:val="21"/>
                  <w:u w:val="single"/>
                  <w:bdr w:val="none" w:sz="0" w:space="0" w:color="auto" w:frame="1"/>
                </w:rPr>
                <w:t>the Bundler website</w:t>
              </w:r>
            </w:hyperlink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.</w:t>
            </w:r>
          </w:p>
        </w:tc>
      </w:tr>
      <w:tr w:rsidR="00325C74" w:rsidRPr="00325C74" w:rsidTr="00325C74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lib/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Extended modules for your application.</w:t>
            </w:r>
          </w:p>
        </w:tc>
      </w:tr>
      <w:tr w:rsidR="00325C74" w:rsidRPr="00325C74" w:rsidTr="00325C74">
        <w:trPr>
          <w:trHeight w:val="2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log/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Application log files.</w:t>
            </w:r>
          </w:p>
        </w:tc>
      </w:tr>
      <w:tr w:rsidR="00325C74" w:rsidRPr="00325C74" w:rsidTr="00325C74">
        <w:trPr>
          <w:trHeight w:val="5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public/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 only folder seen by the world as-is. Contains static files and compiled assets.</w:t>
            </w:r>
          </w:p>
        </w:tc>
      </w:tr>
      <w:tr w:rsidR="00325C74" w:rsidRPr="00325C74" w:rsidTr="00325C74">
        <w:trPr>
          <w:trHeight w:val="10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Rakefile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This file locates and loads tasks that can be run from the command line. The task definitions are defined throughout the components of Rails. Rather than changing </w:t>
            </w:r>
            <w:proofErr w:type="spellStart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Rakefile</w:t>
            </w:r>
            <w:proofErr w:type="spellEnd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 you should add your own tasks by adding files to the lib/tasks directory of your application.</w:t>
            </w:r>
          </w:p>
        </w:tc>
      </w:tr>
      <w:tr w:rsidR="00325C74" w:rsidRPr="00325C74" w:rsidTr="00325C74">
        <w:trPr>
          <w:trHeight w:val="5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README.rdoc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This is a brief instruction manual for your application. You should edit this file to tell others what your application does, how to set it up, and so on.</w:t>
            </w:r>
          </w:p>
        </w:tc>
      </w:tr>
      <w:tr w:rsidR="00325C74" w:rsidRPr="00325C74" w:rsidTr="00325C74">
        <w:trPr>
          <w:trHeight w:val="5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test/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Unit tests, fixtures, and other test apparatus. These are covered in </w:t>
            </w:r>
            <w:hyperlink r:id="rId8" w:history="1">
              <w:r w:rsidRPr="00325C74">
                <w:rPr>
                  <w:rFonts w:ascii="Helvetica" w:eastAsia="Times New Roman" w:hAnsi="Helvetica" w:cs="Times New Roman"/>
                  <w:color w:val="980905"/>
                  <w:sz w:val="21"/>
                  <w:szCs w:val="21"/>
                  <w:u w:val="single"/>
                  <w:bdr w:val="none" w:sz="0" w:space="0" w:color="auto" w:frame="1"/>
                </w:rPr>
                <w:t>Testing Rails Applications</w:t>
              </w:r>
            </w:hyperlink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.</w:t>
            </w:r>
          </w:p>
        </w:tc>
      </w:tr>
      <w:tr w:rsidR="00325C74" w:rsidRPr="00325C74" w:rsidTr="00325C74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tmp</w:t>
            </w:r>
            <w:proofErr w:type="spellEnd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Temporary files (like cache, </w:t>
            </w:r>
            <w:proofErr w:type="spellStart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pid</w:t>
            </w:r>
            <w:proofErr w:type="spellEnd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, and session files).</w:t>
            </w:r>
          </w:p>
        </w:tc>
      </w:tr>
      <w:tr w:rsidR="00325C74" w:rsidRPr="00325C74" w:rsidTr="00325C74">
        <w:trPr>
          <w:trHeight w:val="5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vendor/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25C74" w:rsidRPr="00325C74" w:rsidRDefault="00325C74" w:rsidP="00325C74">
            <w:pPr>
              <w:spacing w:after="0" w:line="315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A place for all third-party code. In a typical Rails application this includes </w:t>
            </w:r>
            <w:proofErr w:type="spellStart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vendored</w:t>
            </w:r>
            <w:proofErr w:type="spellEnd"/>
            <w:r w:rsidRPr="00325C74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gems.</w:t>
            </w:r>
          </w:p>
        </w:tc>
      </w:tr>
    </w:tbl>
    <w:p w:rsidR="00325C74" w:rsidRDefault="00325C74" w:rsidP="00325C74"/>
    <w:p w:rsidR="00325C74" w:rsidRDefault="00325C74" w:rsidP="00325C74"/>
    <w:p w:rsidR="00325C74" w:rsidRDefault="00325C74" w:rsidP="00325C74">
      <w:pPr>
        <w:rPr>
          <w:b/>
          <w:sz w:val="24"/>
          <w:szCs w:val="24"/>
        </w:rPr>
      </w:pPr>
      <w:r w:rsidRPr="00325C74">
        <w:rPr>
          <w:b/>
          <w:sz w:val="24"/>
          <w:szCs w:val="24"/>
        </w:rPr>
        <w:t>&gt;&gt;</w:t>
      </w:r>
      <w:r>
        <w:rPr>
          <w:b/>
          <w:sz w:val="24"/>
          <w:szCs w:val="24"/>
        </w:rPr>
        <w:t>rails server</w:t>
      </w:r>
    </w:p>
    <w:p w:rsidR="00325C74" w:rsidRPr="00325C74" w:rsidRDefault="00325C74" w:rsidP="00325C74">
      <w:pPr>
        <w:rPr>
          <w:sz w:val="24"/>
          <w:szCs w:val="24"/>
        </w:rPr>
      </w:pPr>
      <w:r w:rsidRPr="00325C74">
        <w:rPr>
          <w:sz w:val="24"/>
          <w:szCs w:val="24"/>
        </w:rPr>
        <w:tab/>
        <w:t>*notice the default setup</w:t>
      </w:r>
    </w:p>
    <w:p w:rsidR="00325C74" w:rsidRDefault="00325C74" w:rsidP="00325C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&gt;&gt;rails generate controller </w:t>
      </w:r>
      <w:r w:rsidR="00B36893">
        <w:rPr>
          <w:b/>
          <w:sz w:val="24"/>
          <w:szCs w:val="24"/>
        </w:rPr>
        <w:t>W</w:t>
      </w:r>
      <w:r>
        <w:rPr>
          <w:b/>
          <w:sz w:val="24"/>
          <w:szCs w:val="24"/>
        </w:rPr>
        <w:t>elcome index</w:t>
      </w:r>
      <w:r w:rsidR="00A14D43">
        <w:rPr>
          <w:b/>
          <w:sz w:val="24"/>
          <w:szCs w:val="24"/>
        </w:rPr>
        <w:t xml:space="preserve"> new create show edit update destroy</w:t>
      </w:r>
    </w:p>
    <w:p w:rsidR="00325C74" w:rsidRPr="00325C74" w:rsidRDefault="00325C74" w:rsidP="00325C74">
      <w:pPr>
        <w:rPr>
          <w:sz w:val="24"/>
          <w:szCs w:val="24"/>
        </w:rPr>
      </w:pPr>
      <w:r w:rsidRPr="00325C74">
        <w:rPr>
          <w:sz w:val="24"/>
          <w:szCs w:val="24"/>
        </w:rPr>
        <w:tab/>
        <w:t>*</w:t>
      </w:r>
      <w:r>
        <w:rPr>
          <w:sz w:val="24"/>
          <w:szCs w:val="24"/>
        </w:rPr>
        <w:t>creates controllers and views</w:t>
      </w:r>
    </w:p>
    <w:p w:rsidR="00A2454F" w:rsidRDefault="00A2454F" w:rsidP="00325C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&gt;&gt;rails generate controller </w:t>
      </w:r>
      <w:r w:rsidR="00846906">
        <w:rPr>
          <w:b/>
          <w:sz w:val="24"/>
          <w:szCs w:val="24"/>
        </w:rPr>
        <w:t>Co</w:t>
      </w:r>
      <w:bookmarkStart w:id="0" w:name="_GoBack"/>
      <w:bookmarkEnd w:id="0"/>
      <w:r w:rsidR="00846906">
        <w:rPr>
          <w:b/>
          <w:sz w:val="24"/>
          <w:szCs w:val="24"/>
        </w:rPr>
        <w:t>mments</w:t>
      </w:r>
    </w:p>
    <w:p w:rsidR="00325C74" w:rsidRDefault="00325C74" w:rsidP="00325C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&gt;&gt;rails generate model Comment </w:t>
      </w:r>
      <w:proofErr w:type="spellStart"/>
      <w:r>
        <w:rPr>
          <w:b/>
          <w:sz w:val="24"/>
          <w:szCs w:val="24"/>
        </w:rPr>
        <w:t>body</w:t>
      </w:r>
      <w:proofErr w:type="gramStart"/>
      <w:r>
        <w:rPr>
          <w:b/>
          <w:sz w:val="24"/>
          <w:szCs w:val="24"/>
        </w:rPr>
        <w:t>:text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name:string</w:t>
      </w:r>
      <w:proofErr w:type="spellEnd"/>
    </w:p>
    <w:p w:rsidR="00325C74" w:rsidRPr="00325C74" w:rsidRDefault="00325C74" w:rsidP="00325C7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325C74">
        <w:rPr>
          <w:sz w:val="24"/>
          <w:szCs w:val="24"/>
        </w:rPr>
        <w:t>*</w:t>
      </w:r>
      <w:r>
        <w:rPr>
          <w:sz w:val="24"/>
          <w:szCs w:val="24"/>
        </w:rPr>
        <w:t xml:space="preserve">generates comment model, comment test, </w:t>
      </w:r>
      <w:proofErr w:type="spellStart"/>
      <w:r>
        <w:rPr>
          <w:sz w:val="24"/>
          <w:szCs w:val="24"/>
        </w:rPr>
        <w:t>comment.yml</w:t>
      </w:r>
      <w:proofErr w:type="spellEnd"/>
      <w:r>
        <w:rPr>
          <w:sz w:val="24"/>
          <w:szCs w:val="24"/>
        </w:rPr>
        <w:t>, migration file</w:t>
      </w:r>
    </w:p>
    <w:p w:rsidR="00325C74" w:rsidRPr="00325C74" w:rsidRDefault="00325C74" w:rsidP="00325C74">
      <w:pPr>
        <w:rPr>
          <w:sz w:val="24"/>
          <w:szCs w:val="24"/>
        </w:rPr>
      </w:pPr>
    </w:p>
    <w:p w:rsidR="00325C74" w:rsidRPr="00325C74" w:rsidRDefault="00325C74" w:rsidP="00325C74">
      <w:pPr>
        <w:rPr>
          <w:sz w:val="24"/>
          <w:szCs w:val="24"/>
        </w:rPr>
      </w:pPr>
      <w:r w:rsidRPr="00325C74">
        <w:rPr>
          <w:sz w:val="24"/>
          <w:szCs w:val="24"/>
        </w:rPr>
        <w:t>Follow the tutorial here for review:</w:t>
      </w:r>
    </w:p>
    <w:p w:rsidR="00325C74" w:rsidRPr="00325C74" w:rsidRDefault="00325C74" w:rsidP="00325C74">
      <w:pPr>
        <w:rPr>
          <w:sz w:val="24"/>
          <w:szCs w:val="24"/>
        </w:rPr>
      </w:pPr>
      <w:r w:rsidRPr="00325C74">
        <w:rPr>
          <w:sz w:val="24"/>
          <w:szCs w:val="24"/>
        </w:rPr>
        <w:t>http://guides.rubyonrails.org/getting_started.html</w:t>
      </w:r>
    </w:p>
    <w:sectPr w:rsidR="00325C74" w:rsidRPr="0032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74"/>
    <w:rsid w:val="002F2367"/>
    <w:rsid w:val="00325C74"/>
    <w:rsid w:val="00710A26"/>
    <w:rsid w:val="00846906"/>
    <w:rsid w:val="0089393A"/>
    <w:rsid w:val="00A14D43"/>
    <w:rsid w:val="00A2454F"/>
    <w:rsid w:val="00B36893"/>
    <w:rsid w:val="00D86CBF"/>
    <w:rsid w:val="00EA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E0B4F-535B-4100-9F7E-E26F9FF1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5C74"/>
  </w:style>
  <w:style w:type="character" w:styleId="Hyperlink">
    <w:name w:val="Hyperlink"/>
    <w:basedOn w:val="DefaultParagraphFont"/>
    <w:uiPriority w:val="99"/>
    <w:semiHidden/>
    <w:unhideWhenUsed/>
    <w:rsid w:val="00325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ides.rubyonrails.org/test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mbundl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ides.rubyonrails.org/configuring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McKinnley Workman</dc:creator>
  <cp:keywords/>
  <dc:description/>
  <cp:lastModifiedBy>McKinnley Workman</cp:lastModifiedBy>
  <cp:revision>5</cp:revision>
  <dcterms:created xsi:type="dcterms:W3CDTF">2014-06-12T12:41:00Z</dcterms:created>
  <dcterms:modified xsi:type="dcterms:W3CDTF">2014-06-12T21:15:00Z</dcterms:modified>
</cp:coreProperties>
</file>