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Concorrentes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2015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2016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2017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2018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2019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2020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2021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2022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2023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2024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Média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Spain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D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5FAF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CF4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BDEF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8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0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7C6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5,85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3DA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5,70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6,78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F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6,40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5,90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Mexico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F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EEBF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1F7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4CD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8B4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2,67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694C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2,82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A78B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D7BB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2,92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5,98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3,93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E56A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3,07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3,28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Dominican Republic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DF5F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9E8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6DBE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6D4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3EEF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1,09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C8BC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Argentina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0,70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A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F8EC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9A0C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583B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4B2D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3CCE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7E6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8DC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5BBD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0,52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Brazil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058A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80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280B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E6CB1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7CB7D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0,53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ADDF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0,47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Chile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2D9EE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CC0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159A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2EEF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1D2E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Colombia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FF6F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E8F1FA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1E2F3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C0D8E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B4D3E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E98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0,46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Peru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8EC1DD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19BC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171B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135BA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468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Cuba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190C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529CCC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4C94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93E7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2574B7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0,08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8E7F5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Costa Rica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3987C0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ACD0E6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Jamaica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94C4D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F7FBFF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D0E1F2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000000"/>
              </w:rPr>
              <w:t xml:space="default">0,18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0,32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0,25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08306B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  <w:shd w:val="clear" w:color="auto" w:fill="4B98C9"/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color w:val="FFFFFF"/>
              </w:rPr>
              <w:t xml:space="default">0,20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  <w:b w:val="true"/>
              </w:rPr>
              <w:t xml:space="default">0,20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2026-04-23T19:10:56Z</dcterms:created>
  <dcterms:modified xsi:type="dcterms:W3CDTF">2026-04-23T19:10:56Z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