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F504A" w14:textId="5E7F619F" w:rsidR="000E1D34" w:rsidRDefault="00A2599C">
      <w:r w:rsidRPr="00A2599C">
        <w:drawing>
          <wp:inline distT="0" distB="0" distL="0" distR="0" wp14:anchorId="57D0E7FA" wp14:editId="3EC1F7B8">
            <wp:extent cx="5943600" cy="3342005"/>
            <wp:effectExtent l="0" t="0" r="0" b="0"/>
            <wp:docPr id="149880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019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ABB8" w14:textId="5FED0BC4" w:rsidR="00A2599C" w:rsidRDefault="00A2599C">
      <w:r w:rsidRPr="00A2599C">
        <w:drawing>
          <wp:inline distT="0" distB="0" distL="0" distR="0" wp14:anchorId="23E9545E" wp14:editId="2AE5B5D3">
            <wp:extent cx="5943600" cy="3335020"/>
            <wp:effectExtent l="0" t="0" r="0" b="0"/>
            <wp:docPr id="177953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2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803D" w14:textId="4FEDE034" w:rsidR="00A2599C" w:rsidRDefault="00A2599C">
      <w:r w:rsidRPr="00A2599C">
        <w:lastRenderedPageBreak/>
        <w:drawing>
          <wp:inline distT="0" distB="0" distL="0" distR="0" wp14:anchorId="73BF0EFE" wp14:editId="40D28841">
            <wp:extent cx="5943600" cy="3342005"/>
            <wp:effectExtent l="0" t="0" r="0" b="0"/>
            <wp:docPr id="14404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6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7344" w14:textId="796FB00F" w:rsidR="00A2599C" w:rsidRDefault="00A2599C">
      <w:r w:rsidRPr="00A2599C">
        <w:drawing>
          <wp:inline distT="0" distB="0" distL="0" distR="0" wp14:anchorId="4CC23951" wp14:editId="4E2A6D8A">
            <wp:extent cx="5943600" cy="3343910"/>
            <wp:effectExtent l="0" t="0" r="0" b="8890"/>
            <wp:docPr id="78349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92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22F" w14:textId="050D924D" w:rsidR="00A2599C" w:rsidRDefault="00A2599C">
      <w:r w:rsidRPr="00A2599C">
        <w:lastRenderedPageBreak/>
        <w:drawing>
          <wp:inline distT="0" distB="0" distL="0" distR="0" wp14:anchorId="74B23803" wp14:editId="420721A2">
            <wp:extent cx="5943600" cy="3345180"/>
            <wp:effectExtent l="0" t="0" r="0" b="7620"/>
            <wp:docPr id="114582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7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380D" w14:textId="6B8108E7" w:rsidR="00A2599C" w:rsidRDefault="00A2599C">
      <w:r w:rsidRPr="00A2599C">
        <w:drawing>
          <wp:inline distT="0" distB="0" distL="0" distR="0" wp14:anchorId="503F78DB" wp14:editId="55495000">
            <wp:extent cx="5943600" cy="3342005"/>
            <wp:effectExtent l="0" t="0" r="0" b="0"/>
            <wp:docPr id="75982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28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AFDF" w14:textId="7F175D9B" w:rsidR="00A2599C" w:rsidRDefault="00A2599C">
      <w:r w:rsidRPr="00A2599C">
        <w:lastRenderedPageBreak/>
        <w:drawing>
          <wp:inline distT="0" distB="0" distL="0" distR="0" wp14:anchorId="3E6EF606" wp14:editId="757D156F">
            <wp:extent cx="5943600" cy="3342005"/>
            <wp:effectExtent l="0" t="0" r="0" b="0"/>
            <wp:docPr id="143792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28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C83E" w14:textId="77777777" w:rsidR="00A2599C" w:rsidRDefault="00A2599C"/>
    <w:p w14:paraId="39220E24" w14:textId="73365924" w:rsidR="00A2599C" w:rsidRDefault="00A2599C">
      <w:r>
        <w:t>Response:</w:t>
      </w:r>
    </w:p>
    <w:p w14:paraId="3D7FE66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{</w:t>
      </w:r>
    </w:p>
    <w:p w14:paraId="6EB6C34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"Entities": [</w:t>
      </w:r>
    </w:p>
    <w:p w14:paraId="746D532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211CD8F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"John Doe"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ABC39B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"People"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1FE43D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227CA72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"Association with Panama Papers"</w:t>
      </w:r>
    </w:p>
    <w:p w14:paraId="23266C0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140AF3A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3312BF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1070CA0C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"TXN001"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203F8F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D73EF7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"Receiver":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"XYZ International Holdings"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3B6246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"$500,000"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D9F9FF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"Large fund transfer flagged in Panama Papers."</w:t>
      </w:r>
    </w:p>
    <w:p w14:paraId="4FC7CB8C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3ED8A26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70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7DA725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"Association with Panama Papers (Source: Transaction Detail, Panama Papers Database), no recent negative news found on Google."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261BDF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40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AC25DD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"Incomplete source of funds transparency (Source: Transaction Detail), no clear business justification provided (Source: Transaction Detail)."</w:t>
      </w:r>
    </w:p>
    <w:p w14:paraId="3D96CD2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5D495F6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62DD02F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"ABC Ltd."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3C8ED0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E39A05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63CA484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"Involvement with sanctioned entity"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242ED7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"Suspicious cryptocurrency transaction"</w:t>
      </w:r>
    </w:p>
    <w:p w14:paraId="3C9C876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5C037BD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lastRenderedPageBreak/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CB1F55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221ED4F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"TXN002"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3DCDBF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"2025-03-21"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AEED96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"Receiver":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CryptoEx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 Offshore Services"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8176CB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"$250,000"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5B2343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"Suspicious cryptocurrency transaction involving a sanctioned entity."</w:t>
      </w:r>
    </w:p>
    <w:p w14:paraId="708B1C3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23C6673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95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D7163F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"Involvement with sanctioned entity and suspicious cryptocurrency transaction (Source: Transaction Detail), listed on OFAC Sanctions List (Source: OFAC Website)."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215F30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10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F18E84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"Non-compliant with AML regulations (Source: Transaction Detail), unlicensed cryptocurrency transactions (Source: FinCEN Website)."</w:t>
      </w:r>
    </w:p>
    <w:p w14:paraId="6994918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039F29A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0C0CD39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"Jane Smith"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31D1F7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"People"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F4DF8F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1D56086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"Association with entity linked to multiple financial fraud cases"</w:t>
      </w:r>
    </w:p>
    <w:p w14:paraId="088D596C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31AC3D5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7B9A91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6898AE9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"TXN003"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46E015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"2025-03-22"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B371CF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"Receiver":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"Shadow Trust LLC"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C5ECA7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"$750,000"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B8AA49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"Entity associated with multiple financial fraud cases."</w:t>
      </w:r>
    </w:p>
    <w:p w14:paraId="10D9929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05D8B0C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92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503601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"Association with entity linked to multiple financial fraud cases (Source: Transaction Detail), negative news mentions on financial fraud (Source: Google News)."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D8963D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30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AC7E5A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"Incomplete KYC compliance (Source: Transaction Detail), unclear business justification for large transaction (Source: Transaction Detail)."</w:t>
      </w:r>
    </w:p>
    <w:p w14:paraId="51C21A7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1E7F6A6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1920E8D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"DEF Corp."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E90BB7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174DC1C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6B2CFF2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"Transaction executed from a sanctioned location (North Korea)"</w:t>
      </w:r>
    </w:p>
    <w:p w14:paraId="3844707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349BC9E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79E0EC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65AA541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"TXN004"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268E81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"2025-03-23"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D9CD69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"Receiver":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"Unregistered Charity Fund"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4E0E14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"$1,000,000"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22E4D4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"Executed from 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NordVPN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 123.56.3.45 North Korea"</w:t>
      </w:r>
    </w:p>
    <w:p w14:paraId="2556C43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0CB2CA7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98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20D6E6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"Transaction executed from sanctioned location (North Korea) (Source: Transaction Detail), listed on BIS Entity List (Source: BIS Website)."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85129F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5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CC43D6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"Highly non-compliant with regulatory reporting (Source: Transaction Detail), no valid business operations evident (Source: 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OpenCorporate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)."</w:t>
      </w:r>
    </w:p>
    <w:p w14:paraId="0F7378C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5BEC0E6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09F074A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"Unknown"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8B82D9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"Unknown/Unidentified"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CB8FA0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5F5CBD0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lastRenderedPageBreak/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"Association with known financial crimes"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3CC915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"Transaction with a blacklisted bank"</w:t>
      </w:r>
    </w:p>
    <w:p w14:paraId="59F030E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6E913BF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4B6BDC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019BAB7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"TXN005"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C0D360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"2025-03-24"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1DF009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"Receiver":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"High-Risk Bank (Blacklisted)"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3276A5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"$600,000"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A2672C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"Transaction flagged due to association with known financial crimes."</w:t>
      </w:r>
    </w:p>
    <w:p w14:paraId="200D1AF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31D0998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99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A9E861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"Association with known financial crimes (Source: Transaction Detail), transaction with blacklisted bank (Source: FinCEN Website)."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E8A129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1F8119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"Completely non-compliant with all AML/KYC regulations (Source: Transaction Detail), anonymous transaction (Source: Transaction Detail)."</w:t>
      </w:r>
    </w:p>
    <w:p w14:paraId="14C75C1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3F24CBD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01AC45F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"Rajesh Hegde"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904757C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"People"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B1BF9B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[],</w:t>
      </w:r>
    </w:p>
    <w:p w14:paraId="0B474F3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low"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9B6251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6BB94A0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"TXN006"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E59DF9C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"2025-03-24"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8E4414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"Receiver":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"Infosys Limited"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7A855C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"$600,000"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FF03E4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"Transaction for IT Services advances."</w:t>
      </w:r>
    </w:p>
    <w:p w14:paraId="1E91714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4CB44C1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10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BD82C9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"No identified risks found (Source: Transaction Detail), clean record on Google search."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F3401C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90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9346C4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"Fully compliant with KYC (Source: Transaction Detail), clear business justification provided (Source: Transaction Detail)."</w:t>
      </w:r>
    </w:p>
    <w:p w14:paraId="2B2BDDD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4CEAD52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680014A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"Infosys Limited"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625428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E770D0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[],</w:t>
      </w:r>
    </w:p>
    <w:p w14:paraId="783C0F1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low"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31C237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5988C5D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"TXN006"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F1BE6B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"2025-03-24"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C6EA0C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"Sender":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"Rajesh Hegde"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B1A788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"$600,000"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18E165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"Transaction for IT Services advances."</w:t>
      </w:r>
    </w:p>
    <w:p w14:paraId="62FC4F9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048625F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5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96BC4A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"No adverse mentions found (Source: Wikipedia, Google News), not listed on any sanctions list (Source: OFAC, BIS)."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6643CE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95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E80EB3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"Fully compliant with all regulatory requirements (Source: 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OpenCorporate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), transparent business operations (Source: Company Website)."</w:t>
      </w:r>
    </w:p>
    <w:p w14:paraId="62CB940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36FA0F6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322ECEB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"XYZ International Holdings"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8BD47E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07D3C3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7F7B0F9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"Involved in a large fund transfer flagged in Panama Papers"</w:t>
      </w:r>
    </w:p>
    <w:p w14:paraId="2F132F3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lastRenderedPageBreak/>
        <w:t xml:space="preserve">      ],</w:t>
      </w:r>
    </w:p>
    <w:p w14:paraId="0E070C8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"medium"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F79403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29A119E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"TXN001"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46C8FC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3D4E11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"Sender":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"John Doe"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8CB3B3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"$500,000"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7AB988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"Large fund transfer flagged in Panama Papers."</w:t>
      </w:r>
    </w:p>
    <w:p w14:paraId="4D06597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07A20FF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60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F4ADD8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"Involved in large fund transfer flagged in Panama Papers (Source: Transaction Detail, Panama Papers Database)."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622693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50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12BAB6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"Moderate compliance with AML regulations (Source: Transaction Detail), some transparency concerns in business operations (Source: 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OpenCorporate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)."</w:t>
      </w:r>
    </w:p>
    <w:p w14:paraId="535BD71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0556DE6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709DE6F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CryptoEx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 Offshore Services"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4B330C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9633D6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0F375CA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"Involved in suspicious cryptocurrency transactions with sanctioned entities"</w:t>
      </w:r>
    </w:p>
    <w:p w14:paraId="59EB44E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31BEDC2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211CC7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7FDEDA4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"TXN002"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369EF0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"2025-03-21"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204BB4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"Sender":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"ABC Ltd."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A91B92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"$250,000"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378307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"Suspicious cryptocurrency transaction involving a sanctioned entity."</w:t>
      </w:r>
    </w:p>
    <w:p w14:paraId="74E8C48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20C7A9A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85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6C48AB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"Involved in suspicious cryptocurrency transactions with sanctioned entities (Source: Transaction Detail), adverse media mentions (Source: Google News)."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D0B666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20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9644CEB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"Non-compliant with FinCEN regulations (Source: Transaction Detail), unregistered cryptocurrency services (Source: FinCEN Website)."</w:t>
      </w:r>
    </w:p>
    <w:p w14:paraId="37E7A27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4C51B4C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759143E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"Shadow Trust LLC"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0E700A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911241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41A2783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"Associated with multiple financial fraud cases"</w:t>
      </w:r>
    </w:p>
    <w:p w14:paraId="10EBE65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44EFC50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D66BDA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298702F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"TXN003"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B89A04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"2025-03-22"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9D5FEB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"Sender":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"Jane Smith"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19953D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"$750,000"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23198F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"Entity associated with multiple financial fraud cases."</w:t>
      </w:r>
    </w:p>
    <w:p w14:paraId="03C661B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6C9ED05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90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3AA876C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"Associated with multiple financial fraud cases (Source: Transaction Detail, negative news on Google)."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01A058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15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15347A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"Highly non-compliant with AML/KYC (Source: Transaction Detail), no valid business license found (Source: 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OpenCorporate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)."</w:t>
      </w:r>
    </w:p>
    <w:p w14:paraId="52F1180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0632B0A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61AF219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"Unregistered Charity Fund"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6A9CAB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"Company/Organization"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AD3D02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lastRenderedPageBreak/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7AE4A4E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"Received transaction from a sanctioned location (North Korea)"</w:t>
      </w:r>
    </w:p>
    <w:p w14:paraId="3096479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104575C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3C4FC4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47103D7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"TXN004"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511CA4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"2025-03-23"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688EDE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"Sender":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"DEF Corp."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E1BFCB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"$1,000,000"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2BB59C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"Executed from 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NordVPN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 123.56.3.45 North Korea"</w:t>
      </w:r>
    </w:p>
    <w:p w14:paraId="28707BB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7E46F37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88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2F63FB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"Received transaction from sanctioned location (North Korea) (Source: Transaction Detail), no clear charitable purpose (Source: </w:t>
      </w:r>
      <w:proofErr w:type="spell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OpenCorporate</w:t>
      </w:r>
      <w:proofErr w:type="spell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3BF65D1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12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55D210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</w:t>
      </w:r>
      <w:proofErr w:type="gramStart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Non-compliant</w:t>
      </w:r>
      <w:proofErr w:type="gramEnd"/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 xml:space="preserve"> with regulatory reporting (Source: Transaction Detail), unregistered charity operations (Source: Charity Registry Website)."</w:t>
      </w:r>
    </w:p>
    <w:p w14:paraId="10C80D51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},</w:t>
      </w:r>
    </w:p>
    <w:p w14:paraId="65B389E8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{</w:t>
      </w:r>
    </w:p>
    <w:p w14:paraId="33BE6CF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entityName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"High-Risk Bank (Blacklisted)"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B65FCFE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entityType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"Company"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02A772E5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IdentifiedRisks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[</w:t>
      </w:r>
    </w:p>
    <w:p w14:paraId="6CEF6DC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"Blacklisted, involved in known financial crimes"</w:t>
      </w:r>
    </w:p>
    <w:p w14:paraId="3852E959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],</w:t>
      </w:r>
    </w:p>
    <w:p w14:paraId="5FCED08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entityBasicRiskRating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"very high"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1C2292AD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TransactionDetails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": {</w:t>
      </w:r>
    </w:p>
    <w:p w14:paraId="7561C33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"Transaction ID":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"TXN005"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428A58E3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"Date":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"2025-03-24"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5080E2E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"Sender":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"Unknown"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B8D2A4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"Amount":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"$600,000"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719BE3BF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  "Notes":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"Transaction flagged due to association with known financial crimes."</w:t>
      </w:r>
    </w:p>
    <w:p w14:paraId="047CFD44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},</w:t>
      </w:r>
    </w:p>
    <w:p w14:paraId="4A0CDC5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100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A6CD54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riskRationale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"Blacklisted and involved in known financial crimes (Source: FinCEN Website, Transaction Detail)."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6C3E29E7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complianceRating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D36363"/>
          <w:kern w:val="0"/>
          <w:sz w:val="18"/>
          <w:szCs w:val="18"/>
          <w:lang w:bidi="kn-IN"/>
          <w14:ligatures w14:val="none"/>
        </w:rPr>
        <w:t>0</w:t>
      </w: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,</w:t>
      </w:r>
    </w:p>
    <w:p w14:paraId="27DA7676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  "</w:t>
      </w:r>
      <w:proofErr w:type="spellStart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complianceRationale</w:t>
      </w:r>
      <w:proofErr w:type="spellEnd"/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": </w:t>
      </w:r>
      <w:r w:rsidRPr="00A2599C">
        <w:rPr>
          <w:rFonts w:ascii="Consolas" w:eastAsia="Times New Roman" w:hAnsi="Consolas" w:cs="Courier New"/>
          <w:b/>
          <w:bCs/>
          <w:color w:val="A2FCA2"/>
          <w:kern w:val="0"/>
          <w:sz w:val="18"/>
          <w:szCs w:val="18"/>
          <w:lang w:bidi="kn-IN"/>
          <w14:ligatures w14:val="none"/>
        </w:rPr>
        <w:t>"Completely non-compliant with all financial regulations (Source: FinCEN Website), severe AML/KYC violations (Source: Transaction Detail)."</w:t>
      </w:r>
    </w:p>
    <w:p w14:paraId="02FF43F2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  }</w:t>
      </w:r>
    </w:p>
    <w:p w14:paraId="15DE3B70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 xml:space="preserve">  ]</w:t>
      </w:r>
    </w:p>
    <w:p w14:paraId="099AE4BA" w14:textId="77777777" w:rsidR="00A2599C" w:rsidRPr="00A2599C" w:rsidRDefault="00A2599C" w:rsidP="00A2599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</w:pPr>
      <w:r w:rsidRPr="00A2599C">
        <w:rPr>
          <w:rFonts w:ascii="Consolas" w:eastAsia="Times New Roman" w:hAnsi="Consolas" w:cs="Courier New"/>
          <w:b/>
          <w:bCs/>
          <w:color w:val="FFFFFF"/>
          <w:kern w:val="0"/>
          <w:sz w:val="18"/>
          <w:szCs w:val="18"/>
          <w:lang w:bidi="kn-IN"/>
          <w14:ligatures w14:val="none"/>
        </w:rPr>
        <w:t>}</w:t>
      </w:r>
    </w:p>
    <w:p w14:paraId="26C0BDF1" w14:textId="77777777" w:rsidR="00A2599C" w:rsidRDefault="00A2599C"/>
    <w:sectPr w:rsidR="00A25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e0MDAxNzE2N7Q0NLFQ0lEKTi0uzszPAykwrAUAVmfuVSwAAAA="/>
  </w:docVars>
  <w:rsids>
    <w:rsidRoot w:val="00372983"/>
    <w:rsid w:val="000E1D34"/>
    <w:rsid w:val="00372983"/>
    <w:rsid w:val="008173EC"/>
    <w:rsid w:val="00A2599C"/>
    <w:rsid w:val="00A51362"/>
    <w:rsid w:val="00C86C9F"/>
    <w:rsid w:val="00CC52DF"/>
    <w:rsid w:val="00F44822"/>
    <w:rsid w:val="00FA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35C5"/>
  <w15:chartTrackingRefBased/>
  <w15:docId w15:val="{76D75251-AE44-4176-B7F3-997A1B529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9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9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9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9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9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9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9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9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9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9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9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9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9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9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9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9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9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9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983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9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99C"/>
    <w:rPr>
      <w:rFonts w:ascii="Courier New" w:eastAsia="Times New Roman" w:hAnsi="Courier New" w:cs="Courier New"/>
      <w:kern w:val="0"/>
      <w:sz w:val="20"/>
      <w:szCs w:val="20"/>
      <w:lang w:bidi="k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2599C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A25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1515</Words>
  <Characters>8638</Characters>
  <Application>Microsoft Office Word</Application>
  <DocSecurity>0</DocSecurity>
  <Lines>71</Lines>
  <Paragraphs>20</Paragraphs>
  <ScaleCrop>false</ScaleCrop>
  <Company/>
  <LinksUpToDate>false</LinksUpToDate>
  <CharactersWithSpaces>10133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Hegde</dc:creator>
  <cp:keywords/>
  <dc:description/>
  <cp:lastModifiedBy>Rajesh Hegde</cp:lastModifiedBy>
  <cp:revision>2</cp:revision>
  <dcterms:created xsi:type="dcterms:W3CDTF">2025-03-23T05:14:00Z</dcterms:created>
  <dcterms:modified xsi:type="dcterms:W3CDTF">2025-03-23T05:18:00Z</dcterms:modified>
</cp:coreProperties>
</file>