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Project Title</w:t>
      </w:r>
    </w:p>
    <w:p w:rsidR="00000000" w:rsidDel="00000000" w:rsidP="00000000" w:rsidRDefault="00000000" w:rsidRPr="00000000" w14:paraId="00000002">
      <w:pPr>
        <w:rPr>
          <w:b w:val="1"/>
        </w:rPr>
      </w:pPr>
      <w:r w:rsidDel="00000000" w:rsidR="00000000" w:rsidRPr="00000000">
        <w:rPr>
          <w:b w:val="1"/>
          <w:rtl w:val="0"/>
        </w:rPr>
        <w:t xml:space="preserve">Iterative Agent-Based Entity Intelligence Risk Analysis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Project Overview</w:t>
      </w:r>
    </w:p>
    <w:p w:rsidR="00000000" w:rsidDel="00000000" w:rsidP="00000000" w:rsidRDefault="00000000" w:rsidRPr="00000000" w14:paraId="00000005">
      <w:pPr>
        <w:rPr/>
      </w:pPr>
      <w:r w:rsidDel="00000000" w:rsidR="00000000" w:rsidRPr="00000000">
        <w:rPr>
          <w:rtl w:val="0"/>
        </w:rPr>
        <w:t xml:space="preserve">This project implements an Iterative Agent-Based Entity Intelligence Risk Analysis system to automate the evaluation of financial transaction data. By leveraging OpenAI's GPT API, the system extracts insights, calculates risk scores, and provides structured outputs to assist analysts in identifying potential fraud risks. It reduces manual effort, enhances accuracy, and delivers actionable intelligence.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Key Features</w:t>
      </w:r>
    </w:p>
    <w:p w:rsidR="00000000" w:rsidDel="00000000" w:rsidP="00000000" w:rsidRDefault="00000000" w:rsidRPr="00000000" w14:paraId="00000008">
      <w:pPr>
        <w:rPr/>
      </w:pPr>
      <w:r w:rsidDel="00000000" w:rsidR="00000000" w:rsidRPr="00000000">
        <w:rPr>
          <w:b w:val="1"/>
          <w:rtl w:val="0"/>
        </w:rPr>
        <w:t xml:space="preserve">Entity Extraction:</w:t>
      </w:r>
      <w:r w:rsidDel="00000000" w:rsidR="00000000" w:rsidRPr="00000000">
        <w:rPr>
          <w:rtl w:val="0"/>
        </w:rPr>
        <w:t xml:space="preserve"> Extracts relevant entities from structured (CSV) and unstructured (text) transaction data.</w:t>
      </w:r>
    </w:p>
    <w:p w:rsidR="00000000" w:rsidDel="00000000" w:rsidP="00000000" w:rsidRDefault="00000000" w:rsidRPr="00000000" w14:paraId="00000009">
      <w:pPr>
        <w:rPr>
          <w:b w:val="1"/>
        </w:rPr>
      </w:pPr>
      <w:r w:rsidDel="00000000" w:rsidR="00000000" w:rsidRPr="00000000">
        <w:rPr>
          <w:b w:val="1"/>
          <w:rtl w:val="0"/>
        </w:rPr>
        <w:t xml:space="preserve">Risk Scoring Framework:</w:t>
      </w:r>
    </w:p>
    <w:p w:rsidR="00000000" w:rsidDel="00000000" w:rsidP="00000000" w:rsidRDefault="00000000" w:rsidRPr="00000000" w14:paraId="0000000A">
      <w:pPr>
        <w:rPr/>
      </w:pPr>
      <w:r w:rsidDel="00000000" w:rsidR="00000000" w:rsidRPr="00000000">
        <w:rPr>
          <w:rtl w:val="0"/>
        </w:rPr>
        <w:t xml:space="preserve">Evaluates transactions across five categories: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Entity Reputation (20 pts)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Transaction Amount (15 pts)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Geographic Risk (15 pts)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Transaction Pattern (20 pts)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External Data (30 pts)</w:t>
      </w:r>
    </w:p>
    <w:p w:rsidR="00000000" w:rsidDel="00000000" w:rsidP="00000000" w:rsidRDefault="00000000" w:rsidRPr="00000000" w14:paraId="00000010">
      <w:pPr>
        <w:rPr/>
      </w:pPr>
      <w:r w:rsidDel="00000000" w:rsidR="00000000" w:rsidRPr="00000000">
        <w:rPr>
          <w:rtl w:val="0"/>
        </w:rPr>
        <w:t xml:space="preserve">Calculates a Total Risk Score by summing sub-category scores.</w:t>
      </w:r>
    </w:p>
    <w:p w:rsidR="00000000" w:rsidDel="00000000" w:rsidP="00000000" w:rsidRDefault="00000000" w:rsidRPr="00000000" w14:paraId="00000011">
      <w:pPr>
        <w:rPr/>
      </w:pPr>
      <w:r w:rsidDel="00000000" w:rsidR="00000000" w:rsidRPr="00000000">
        <w:rPr>
          <w:b w:val="1"/>
          <w:rtl w:val="0"/>
        </w:rPr>
        <w:t xml:space="preserve">Data Enrichment:</w:t>
      </w:r>
      <w:r w:rsidDel="00000000" w:rsidR="00000000" w:rsidRPr="00000000">
        <w:rPr>
          <w:rtl w:val="0"/>
        </w:rPr>
        <w:t xml:space="preserve"> Incorporates external data (e.g., IP geolocation) to enhance analysis.</w:t>
      </w:r>
    </w:p>
    <w:p w:rsidR="00000000" w:rsidDel="00000000" w:rsidP="00000000" w:rsidRDefault="00000000" w:rsidRPr="00000000" w14:paraId="00000012">
      <w:pPr>
        <w:rPr/>
      </w:pPr>
      <w:r w:rsidDel="00000000" w:rsidR="00000000" w:rsidRPr="00000000">
        <w:rPr>
          <w:b w:val="1"/>
          <w:rtl w:val="0"/>
        </w:rPr>
        <w:t xml:space="preserve">Output Structuring:</w:t>
      </w:r>
      <w:r w:rsidDel="00000000" w:rsidR="00000000" w:rsidRPr="00000000">
        <w:rPr>
          <w:rtl w:val="0"/>
        </w:rPr>
        <w:t xml:space="preserve"> Converts AI-generated responses into structured JSON for easy integration.</w:t>
      </w:r>
    </w:p>
    <w:p w:rsidR="00000000" w:rsidDel="00000000" w:rsidP="00000000" w:rsidRDefault="00000000" w:rsidRPr="00000000" w14:paraId="00000013">
      <w:pPr>
        <w:rPr/>
      </w:pPr>
      <w:r w:rsidDel="00000000" w:rsidR="00000000" w:rsidRPr="00000000">
        <w:rPr>
          <w:b w:val="1"/>
          <w:rtl w:val="0"/>
        </w:rPr>
        <w:t xml:space="preserve">Error Handling:</w:t>
      </w:r>
      <w:r w:rsidDel="00000000" w:rsidR="00000000" w:rsidRPr="00000000">
        <w:rPr>
          <w:rtl w:val="0"/>
        </w:rPr>
        <w:t xml:space="preserve"> Manages incomplete or invalid inputs gracefully.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Workflow</w:t>
      </w:r>
    </w:p>
    <w:p w:rsidR="00000000" w:rsidDel="00000000" w:rsidP="00000000" w:rsidRDefault="00000000" w:rsidRPr="00000000" w14:paraId="00000016">
      <w:pPr>
        <w:rPr>
          <w:b w:val="1"/>
        </w:rPr>
      </w:pPr>
      <w:r w:rsidDel="00000000" w:rsidR="00000000" w:rsidRPr="00000000">
        <w:rPr>
          <w:b w:val="1"/>
          <w:rtl w:val="0"/>
        </w:rPr>
        <w:t xml:space="preserve">Input Handling:</w:t>
      </w:r>
    </w:p>
    <w:p w:rsidR="00000000" w:rsidDel="00000000" w:rsidP="00000000" w:rsidRDefault="00000000" w:rsidRPr="00000000" w14:paraId="00000017">
      <w:pPr>
        <w:rPr/>
      </w:pPr>
      <w:r w:rsidDel="00000000" w:rsidR="00000000" w:rsidRPr="00000000">
        <w:rPr>
          <w:rtl w:val="0"/>
        </w:rPr>
        <w:t xml:space="preserve">Reads transaction data from files (CSV or text) and processes it into a suitable format.</w:t>
      </w:r>
    </w:p>
    <w:p w:rsidR="00000000" w:rsidDel="00000000" w:rsidP="00000000" w:rsidRDefault="00000000" w:rsidRPr="00000000" w14:paraId="00000018">
      <w:pPr>
        <w:rPr/>
      </w:pPr>
      <w:r w:rsidDel="00000000" w:rsidR="00000000" w:rsidRPr="00000000">
        <w:rPr>
          <w:b w:val="1"/>
          <w:rtl w:val="0"/>
        </w:rPr>
        <w:t xml:space="preserve">AI Analysis: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Sends data to OpenAI for scoring and reasoning based on the predefined framework.</w:t>
      </w:r>
    </w:p>
    <w:p w:rsidR="00000000" w:rsidDel="00000000" w:rsidP="00000000" w:rsidRDefault="00000000" w:rsidRPr="00000000" w14:paraId="0000001A">
      <w:pPr>
        <w:rPr/>
      </w:pPr>
      <w:r w:rsidDel="00000000" w:rsidR="00000000" w:rsidRPr="00000000">
        <w:rPr>
          <w:b w:val="1"/>
          <w:rtl w:val="0"/>
        </w:rPr>
        <w:t xml:space="preserve">Output Processing: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Parses AI responses, extracts category-wise scores, and calculates the total risk score.</w:t>
      </w:r>
    </w:p>
    <w:p w:rsidR="00000000" w:rsidDel="00000000" w:rsidP="00000000" w:rsidRDefault="00000000" w:rsidRPr="00000000" w14:paraId="0000001C">
      <w:pPr>
        <w:rPr/>
      </w:pPr>
      <w:r w:rsidDel="00000000" w:rsidR="00000000" w:rsidRPr="00000000">
        <w:rPr>
          <w:b w:val="1"/>
          <w:rtl w:val="0"/>
        </w:rPr>
        <w:t xml:space="preserve">Final Output: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Returns structured JSON with detailed scores and reasoning for decision-making.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Technologies Used</w:t>
      </w:r>
    </w:p>
    <w:p w:rsidR="00000000" w:rsidDel="00000000" w:rsidP="00000000" w:rsidRDefault="00000000" w:rsidRPr="00000000" w14:paraId="00000020">
      <w:pPr>
        <w:rPr/>
      </w:pPr>
      <w:r w:rsidDel="00000000" w:rsidR="00000000" w:rsidRPr="00000000">
        <w:rPr>
          <w:rtl w:val="0"/>
        </w:rPr>
        <w:t xml:space="preserve">Python: Core programming language for building the system.</w:t>
      </w:r>
    </w:p>
    <w:p w:rsidR="00000000" w:rsidDel="00000000" w:rsidP="00000000" w:rsidRDefault="00000000" w:rsidRPr="00000000" w14:paraId="00000021">
      <w:pPr>
        <w:rPr/>
      </w:pPr>
      <w:r w:rsidDel="00000000" w:rsidR="00000000" w:rsidRPr="00000000">
        <w:rPr>
          <w:rtl w:val="0"/>
        </w:rPr>
        <w:t xml:space="preserve">OpenAI GPT API: For natural language processing and risk analysis.</w:t>
      </w:r>
    </w:p>
    <w:p w:rsidR="00000000" w:rsidDel="00000000" w:rsidP="00000000" w:rsidRDefault="00000000" w:rsidRPr="00000000" w14:paraId="00000022">
      <w:pPr>
        <w:rPr/>
      </w:pPr>
      <w:r w:rsidDel="00000000" w:rsidR="00000000" w:rsidRPr="00000000">
        <w:rPr>
          <w:rtl w:val="0"/>
        </w:rPr>
        <w:t xml:space="preserve">Pandas: For handling structured data (e.g., CSV files).</w:t>
      </w:r>
    </w:p>
    <w:p w:rsidR="00000000" w:rsidDel="00000000" w:rsidP="00000000" w:rsidRDefault="00000000" w:rsidRPr="00000000" w14:paraId="00000023">
      <w:pPr>
        <w:rPr/>
      </w:pPr>
      <w:r w:rsidDel="00000000" w:rsidR="00000000" w:rsidRPr="00000000">
        <w:rPr>
          <w:rtl w:val="0"/>
        </w:rPr>
        <w:t xml:space="preserve">Regular Expressions (re): For cleaning and structuring text data.</w:t>
      </w:r>
    </w:p>
    <w:p w:rsidR="00000000" w:rsidDel="00000000" w:rsidP="00000000" w:rsidRDefault="00000000" w:rsidRPr="00000000" w14:paraId="00000024">
      <w:pPr>
        <w:rPr/>
      </w:pPr>
      <w:r w:rsidDel="00000000" w:rsidR="00000000" w:rsidRPr="00000000">
        <w:rPr>
          <w:rtl w:val="0"/>
        </w:rPr>
        <w:t xml:space="preserve">JSON: For structured output and integration.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Challenges Faced</w:t>
      </w:r>
    </w:p>
    <w:p w:rsidR="00000000" w:rsidDel="00000000" w:rsidP="00000000" w:rsidRDefault="00000000" w:rsidRPr="00000000" w14:paraId="00000029">
      <w:pPr>
        <w:rPr/>
      </w:pPr>
      <w:r w:rsidDel="00000000" w:rsidR="00000000" w:rsidRPr="00000000">
        <w:rPr>
          <w:rtl w:val="0"/>
        </w:rPr>
        <w:t xml:space="preserve">OpenAI API Integration: Ensuring consistent and accurate AI responses while managing rate limits.</w:t>
      </w:r>
    </w:p>
    <w:p w:rsidR="00000000" w:rsidDel="00000000" w:rsidP="00000000" w:rsidRDefault="00000000" w:rsidRPr="00000000" w14:paraId="0000002A">
      <w:pPr>
        <w:rPr/>
      </w:pPr>
      <w:r w:rsidDel="00000000" w:rsidR="00000000" w:rsidRPr="00000000">
        <w:rPr>
          <w:rtl w:val="0"/>
        </w:rPr>
        <w:t xml:space="preserve">Data Handling: Processing diverse input formats and managing inconsistencies.</w:t>
      </w:r>
    </w:p>
    <w:p w:rsidR="00000000" w:rsidDel="00000000" w:rsidP="00000000" w:rsidRDefault="00000000" w:rsidRPr="00000000" w14:paraId="0000002B">
      <w:pPr>
        <w:rPr/>
      </w:pPr>
      <w:r w:rsidDel="00000000" w:rsidR="00000000" w:rsidRPr="00000000">
        <w:rPr>
          <w:rtl w:val="0"/>
        </w:rPr>
        <w:t xml:space="preserve">Output Structuring: Parsing and formatting AI responses into usable JSON.</w:t>
      </w:r>
    </w:p>
    <w:p w:rsidR="00000000" w:rsidDel="00000000" w:rsidP="00000000" w:rsidRDefault="00000000" w:rsidRPr="00000000" w14:paraId="0000002C">
      <w:pPr>
        <w:rPr/>
      </w:pPr>
      <w:r w:rsidDel="00000000" w:rsidR="00000000" w:rsidRPr="00000000">
        <w:rPr>
          <w:rtl w:val="0"/>
        </w:rPr>
        <w:t xml:space="preserve">Error Handling: Managing invalid inputs and incomplete AI outputs.</w:t>
      </w:r>
    </w:p>
    <w:p w:rsidR="00000000" w:rsidDel="00000000" w:rsidP="00000000" w:rsidRDefault="00000000" w:rsidRPr="00000000" w14:paraId="0000002D">
      <w:pPr>
        <w:rPr/>
      </w:pPr>
      <w:r w:rsidDel="00000000" w:rsidR="00000000" w:rsidRPr="00000000">
        <w:rPr>
          <w:rtl w:val="0"/>
        </w:rPr>
        <w:t xml:space="preserve">Scalability: Designing the system to handle large datasets efficiently.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1"/>
          <w:szCs w:val="21"/>
        </w:rPr>
      </w:pPr>
      <w:r w:rsidDel="00000000" w:rsidR="00000000" w:rsidRPr="00000000">
        <w:rPr>
          <w:b w:val="1"/>
          <w:rtl w:val="0"/>
        </w:rPr>
        <w:t xml:space="preserve">6. </w:t>
      </w:r>
      <w:r w:rsidDel="00000000" w:rsidR="00000000" w:rsidRPr="00000000">
        <w:rPr>
          <w:b w:val="1"/>
          <w:sz w:val="21"/>
          <w:szCs w:val="21"/>
          <w:rtl w:val="0"/>
        </w:rPr>
        <w:t xml:space="preserve">Sample Code Snippets</w:t>
      </w:r>
    </w:p>
    <w:p w:rsidR="00000000" w:rsidDel="00000000" w:rsidP="00000000" w:rsidRDefault="00000000" w:rsidRPr="00000000" w14:paraId="00000031">
      <w:pPr>
        <w:numPr>
          <w:ilvl w:val="0"/>
          <w:numId w:val="2"/>
        </w:numPr>
        <w:ind w:left="720" w:hanging="360"/>
        <w:rPr>
          <w:b w:val="1"/>
          <w:sz w:val="21"/>
          <w:szCs w:val="21"/>
        </w:rPr>
      </w:pPr>
      <w:r w:rsidDel="00000000" w:rsidR="00000000" w:rsidRPr="00000000">
        <w:rPr>
          <w:b w:val="1"/>
          <w:sz w:val="21"/>
          <w:szCs w:val="21"/>
          <w:rtl w:val="0"/>
        </w:rPr>
        <w:t xml:space="preserve">Open AI Integrations</w:t>
      </w:r>
    </w:p>
    <w:p w:rsidR="00000000" w:rsidDel="00000000" w:rsidP="00000000" w:rsidRDefault="00000000" w:rsidRPr="00000000" w14:paraId="00000032">
      <w:pPr>
        <w:ind w:left="720" w:firstLine="0"/>
        <w:rPr>
          <w:sz w:val="21"/>
          <w:szCs w:val="21"/>
        </w:rPr>
      </w:pPr>
      <w:r w:rsidDel="00000000" w:rsidR="00000000" w:rsidRPr="00000000">
        <w:rPr>
          <w:sz w:val="21"/>
          <w:szCs w:val="21"/>
          <w:rtl w:val="0"/>
        </w:rPr>
        <w:t xml:space="preserve">client = OpenAI(api_key="your_api_key_here")</w:t>
      </w:r>
    </w:p>
    <w:p w:rsidR="00000000" w:rsidDel="00000000" w:rsidP="00000000" w:rsidRDefault="00000000" w:rsidRPr="00000000" w14:paraId="00000033">
      <w:pPr>
        <w:ind w:left="720" w:firstLine="0"/>
        <w:rPr>
          <w:sz w:val="21"/>
          <w:szCs w:val="21"/>
        </w:rPr>
      </w:pPr>
      <w:r w:rsidDel="00000000" w:rsidR="00000000" w:rsidRPr="00000000">
        <w:rPr>
          <w:sz w:val="21"/>
          <w:szCs w:val="21"/>
          <w:rtl w:val="0"/>
        </w:rPr>
        <w:t xml:space="preserve">system_message = {"role": "system", "content": "Act as a financial data analyst..."}</w:t>
      </w:r>
    </w:p>
    <w:p w:rsidR="00000000" w:rsidDel="00000000" w:rsidP="00000000" w:rsidRDefault="00000000" w:rsidRPr="00000000" w14:paraId="00000034">
      <w:pPr>
        <w:ind w:left="720" w:firstLine="0"/>
        <w:rPr>
          <w:sz w:val="21"/>
          <w:szCs w:val="21"/>
        </w:rPr>
      </w:pPr>
      <w:r w:rsidDel="00000000" w:rsidR="00000000" w:rsidRPr="00000000">
        <w:rPr>
          <w:sz w:val="21"/>
          <w:szCs w:val="21"/>
          <w:rtl w:val="0"/>
        </w:rPr>
        <w:t xml:space="preserve">completion = client.chat.completions.create(</w:t>
      </w:r>
    </w:p>
    <w:p w:rsidR="00000000" w:rsidDel="00000000" w:rsidP="00000000" w:rsidRDefault="00000000" w:rsidRPr="00000000" w14:paraId="00000035">
      <w:pPr>
        <w:ind w:left="720" w:firstLine="0"/>
        <w:rPr>
          <w:sz w:val="21"/>
          <w:szCs w:val="21"/>
        </w:rPr>
      </w:pPr>
      <w:r w:rsidDel="00000000" w:rsidR="00000000" w:rsidRPr="00000000">
        <w:rPr>
          <w:sz w:val="21"/>
          <w:szCs w:val="21"/>
          <w:rtl w:val="0"/>
        </w:rPr>
        <w:t xml:space="preserve">    model="gpt-4o-mini",</w:t>
      </w:r>
    </w:p>
    <w:p w:rsidR="00000000" w:rsidDel="00000000" w:rsidP="00000000" w:rsidRDefault="00000000" w:rsidRPr="00000000" w14:paraId="00000036">
      <w:pPr>
        <w:ind w:left="720" w:firstLine="0"/>
        <w:rPr>
          <w:sz w:val="21"/>
          <w:szCs w:val="21"/>
        </w:rPr>
      </w:pPr>
      <w:r w:rsidDel="00000000" w:rsidR="00000000" w:rsidRPr="00000000">
        <w:rPr>
          <w:sz w:val="21"/>
          <w:szCs w:val="21"/>
          <w:rtl w:val="0"/>
        </w:rPr>
        <w:t xml:space="preserve">    messages=[</w:t>
      </w:r>
    </w:p>
    <w:p w:rsidR="00000000" w:rsidDel="00000000" w:rsidP="00000000" w:rsidRDefault="00000000" w:rsidRPr="00000000" w14:paraId="00000037">
      <w:pPr>
        <w:ind w:left="720" w:firstLine="0"/>
        <w:rPr>
          <w:sz w:val="21"/>
          <w:szCs w:val="21"/>
        </w:rPr>
      </w:pPr>
      <w:r w:rsidDel="00000000" w:rsidR="00000000" w:rsidRPr="00000000">
        <w:rPr>
          <w:sz w:val="21"/>
          <w:szCs w:val="21"/>
          <w:rtl w:val="0"/>
        </w:rPr>
        <w:t xml:space="preserve">        system_message,</w:t>
      </w:r>
    </w:p>
    <w:p w:rsidR="00000000" w:rsidDel="00000000" w:rsidP="00000000" w:rsidRDefault="00000000" w:rsidRPr="00000000" w14:paraId="00000038">
      <w:pPr>
        <w:ind w:left="720" w:firstLine="0"/>
        <w:rPr>
          <w:sz w:val="21"/>
          <w:szCs w:val="21"/>
        </w:rPr>
      </w:pPr>
      <w:r w:rsidDel="00000000" w:rsidR="00000000" w:rsidRPr="00000000">
        <w:rPr>
          <w:sz w:val="21"/>
          <w:szCs w:val="21"/>
          <w:rtl w:val="0"/>
        </w:rPr>
        <w:t xml:space="preserve">        {"role": "user", "content": "Here is the transaction detail for you to analyze: 'data'"},</w:t>
      </w:r>
    </w:p>
    <w:p w:rsidR="00000000" w:rsidDel="00000000" w:rsidP="00000000" w:rsidRDefault="00000000" w:rsidRPr="00000000" w14:paraId="00000039">
      <w:pPr>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3A">
      <w:pPr>
        <w:ind w:left="72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3B">
      <w:pPr>
        <w:numPr>
          <w:ilvl w:val="0"/>
          <w:numId w:val="2"/>
        </w:numPr>
        <w:ind w:left="720" w:hanging="360"/>
        <w:rPr>
          <w:b w:val="1"/>
          <w:sz w:val="21"/>
          <w:szCs w:val="21"/>
        </w:rPr>
      </w:pPr>
      <w:r w:rsidDel="00000000" w:rsidR="00000000" w:rsidRPr="00000000">
        <w:rPr>
          <w:b w:val="1"/>
          <w:sz w:val="21"/>
          <w:szCs w:val="21"/>
          <w:rtl w:val="0"/>
        </w:rPr>
        <w:t xml:space="preserve">Risk Scoring Fundamentals</w:t>
      </w:r>
    </w:p>
    <w:p w:rsidR="00000000" w:rsidDel="00000000" w:rsidP="00000000" w:rsidRDefault="00000000" w:rsidRPr="00000000" w14:paraId="0000003C">
      <w:pPr>
        <w:ind w:left="720" w:firstLine="0"/>
        <w:rPr>
          <w:sz w:val="21"/>
          <w:szCs w:val="21"/>
        </w:rPr>
      </w:pPr>
      <w:r w:rsidDel="00000000" w:rsidR="00000000" w:rsidRPr="00000000">
        <w:rPr>
          <w:sz w:val="21"/>
          <w:szCs w:val="21"/>
          <w:rtl w:val="0"/>
        </w:rPr>
        <w:t xml:space="preserve">### Scoring System (Total Risk Score: 0-100):</w:t>
      </w:r>
    </w:p>
    <w:p w:rsidR="00000000" w:rsidDel="00000000" w:rsidP="00000000" w:rsidRDefault="00000000" w:rsidRPr="00000000" w14:paraId="0000003D">
      <w:pPr>
        <w:ind w:left="720" w:firstLine="0"/>
        <w:rPr>
          <w:sz w:val="21"/>
          <w:szCs w:val="21"/>
        </w:rPr>
      </w:pPr>
      <w:r w:rsidDel="00000000" w:rsidR="00000000" w:rsidRPr="00000000">
        <w:rPr>
          <w:sz w:val="21"/>
          <w:szCs w:val="21"/>
          <w:rtl w:val="0"/>
        </w:rPr>
        <w:t xml:space="preserve">1. Entity Reputation (20 pts): 0-5 (Clean history) to 16-20 (Sanctions).</w:t>
      </w:r>
    </w:p>
    <w:p w:rsidR="00000000" w:rsidDel="00000000" w:rsidP="00000000" w:rsidRDefault="00000000" w:rsidRPr="00000000" w14:paraId="0000003E">
      <w:pPr>
        <w:ind w:left="720" w:firstLine="0"/>
        <w:rPr>
          <w:sz w:val="21"/>
          <w:szCs w:val="21"/>
        </w:rPr>
      </w:pPr>
      <w:r w:rsidDel="00000000" w:rsidR="00000000" w:rsidRPr="00000000">
        <w:rPr>
          <w:sz w:val="21"/>
          <w:szCs w:val="21"/>
          <w:rtl w:val="0"/>
        </w:rPr>
        <w:t xml:space="preserve">2. Transaction Amount (15 pts): 0-5 (Normal) to 11-15 (Extremely high/low).</w:t>
      </w:r>
    </w:p>
    <w:p w:rsidR="00000000" w:rsidDel="00000000" w:rsidP="00000000" w:rsidRDefault="00000000" w:rsidRPr="00000000" w14:paraId="0000003F">
      <w:pPr>
        <w:ind w:left="720" w:firstLine="0"/>
        <w:rPr>
          <w:sz w:val="21"/>
          <w:szCs w:val="21"/>
        </w:rPr>
      </w:pPr>
      <w:r w:rsidDel="00000000" w:rsidR="00000000" w:rsidRPr="00000000">
        <w:rPr>
          <w:sz w:val="21"/>
          <w:szCs w:val="21"/>
          <w:rtl w:val="0"/>
        </w:rPr>
        <w:t xml:space="preserve">3. Geographic Risk (15 pts): 0-5 (Low-risk) to 11-15 (High-risk regions).</w:t>
      </w:r>
    </w:p>
    <w:p w:rsidR="00000000" w:rsidDel="00000000" w:rsidP="00000000" w:rsidRDefault="00000000" w:rsidRPr="00000000" w14:paraId="00000040">
      <w:pPr>
        <w:ind w:left="720" w:firstLine="0"/>
        <w:rPr>
          <w:sz w:val="21"/>
          <w:szCs w:val="21"/>
        </w:rPr>
      </w:pPr>
      <w:r w:rsidDel="00000000" w:rsidR="00000000" w:rsidRPr="00000000">
        <w:rPr>
          <w:sz w:val="21"/>
          <w:szCs w:val="21"/>
          <w:rtl w:val="0"/>
        </w:rPr>
        <w:t xml:space="preserve">4. Transaction Pattern (20 pts): 0-5 (Normal) to 16-20 (No logical purpose).</w:t>
      </w:r>
    </w:p>
    <w:p w:rsidR="00000000" w:rsidDel="00000000" w:rsidP="00000000" w:rsidRDefault="00000000" w:rsidRPr="00000000" w14:paraId="00000041">
      <w:pPr>
        <w:ind w:left="720" w:firstLine="0"/>
        <w:rPr>
          <w:sz w:val="21"/>
          <w:szCs w:val="21"/>
        </w:rPr>
      </w:pPr>
      <w:r w:rsidDel="00000000" w:rsidR="00000000" w:rsidRPr="00000000">
        <w:rPr>
          <w:sz w:val="21"/>
          <w:szCs w:val="21"/>
          <w:rtl w:val="0"/>
        </w:rPr>
        <w:t xml:space="preserve">5. External Data (30 pts): 0-10 (No red flags) to 21-30 (Sanctions/legal actions).</w:t>
      </w:r>
    </w:p>
    <w:p w:rsidR="00000000" w:rsidDel="00000000" w:rsidP="00000000" w:rsidRDefault="00000000" w:rsidRPr="00000000" w14:paraId="00000042">
      <w:pPr>
        <w:numPr>
          <w:ilvl w:val="0"/>
          <w:numId w:val="2"/>
        </w:numPr>
        <w:ind w:left="720" w:hanging="360"/>
        <w:rPr>
          <w:sz w:val="21"/>
          <w:szCs w:val="21"/>
        </w:rPr>
      </w:pPr>
      <w:r w:rsidDel="00000000" w:rsidR="00000000" w:rsidRPr="00000000">
        <w:rPr>
          <w:sz w:val="21"/>
          <w:szCs w:val="21"/>
          <w:rtl w:val="0"/>
        </w:rPr>
        <w:t xml:space="preserve">{</w:t>
      </w:r>
    </w:p>
    <w:p w:rsidR="00000000" w:rsidDel="00000000" w:rsidP="00000000" w:rsidRDefault="00000000" w:rsidRPr="00000000" w14:paraId="00000043">
      <w:pPr>
        <w:ind w:left="720" w:firstLine="720"/>
        <w:rPr>
          <w:sz w:val="21"/>
          <w:szCs w:val="21"/>
        </w:rPr>
      </w:pPr>
      <w:r w:rsidDel="00000000" w:rsidR="00000000" w:rsidRPr="00000000">
        <w:rPr>
          <w:sz w:val="21"/>
          <w:szCs w:val="21"/>
          <w:rtl w:val="0"/>
        </w:rPr>
        <w:t xml:space="preserve">"Entity Reputation": 5,</w:t>
      </w:r>
    </w:p>
    <w:p w:rsidR="00000000" w:rsidDel="00000000" w:rsidP="00000000" w:rsidRDefault="00000000" w:rsidRPr="00000000" w14:paraId="00000044">
      <w:pPr>
        <w:ind w:left="720" w:firstLine="720"/>
        <w:rPr>
          <w:sz w:val="21"/>
          <w:szCs w:val="21"/>
        </w:rPr>
      </w:pPr>
      <w:r w:rsidDel="00000000" w:rsidR="00000000" w:rsidRPr="00000000">
        <w:rPr>
          <w:sz w:val="21"/>
          <w:szCs w:val="21"/>
          <w:rtl w:val="0"/>
        </w:rPr>
        <w:t xml:space="preserve">"Transaction Amount": 5,</w:t>
      </w:r>
    </w:p>
    <w:p w:rsidR="00000000" w:rsidDel="00000000" w:rsidP="00000000" w:rsidRDefault="00000000" w:rsidRPr="00000000" w14:paraId="00000045">
      <w:pPr>
        <w:ind w:left="720" w:firstLine="0"/>
        <w:rPr>
          <w:sz w:val="21"/>
          <w:szCs w:val="21"/>
        </w:rPr>
      </w:pPr>
      <w:r w:rsidDel="00000000" w:rsidR="00000000" w:rsidRPr="00000000">
        <w:rPr>
          <w:sz w:val="21"/>
          <w:szCs w:val="21"/>
          <w:rtl w:val="0"/>
        </w:rPr>
        <w:t xml:space="preserve">  </w:t>
        <w:tab/>
        <w:t xml:space="preserve">"Geographic Risk": 10,</w:t>
      </w:r>
    </w:p>
    <w:p w:rsidR="00000000" w:rsidDel="00000000" w:rsidP="00000000" w:rsidRDefault="00000000" w:rsidRPr="00000000" w14:paraId="00000046">
      <w:pPr>
        <w:ind w:left="720" w:firstLine="0"/>
        <w:rPr>
          <w:sz w:val="21"/>
          <w:szCs w:val="21"/>
        </w:rPr>
      </w:pPr>
      <w:r w:rsidDel="00000000" w:rsidR="00000000" w:rsidRPr="00000000">
        <w:rPr>
          <w:sz w:val="21"/>
          <w:szCs w:val="21"/>
          <w:rtl w:val="0"/>
        </w:rPr>
        <w:t xml:space="preserve">  </w:t>
        <w:tab/>
        <w:t xml:space="preserve">"Transaction Pattern": 10,</w:t>
      </w:r>
    </w:p>
    <w:p w:rsidR="00000000" w:rsidDel="00000000" w:rsidP="00000000" w:rsidRDefault="00000000" w:rsidRPr="00000000" w14:paraId="00000047">
      <w:pPr>
        <w:ind w:left="720" w:firstLine="0"/>
        <w:rPr>
          <w:sz w:val="21"/>
          <w:szCs w:val="21"/>
        </w:rPr>
      </w:pPr>
      <w:r w:rsidDel="00000000" w:rsidR="00000000" w:rsidRPr="00000000">
        <w:rPr>
          <w:sz w:val="21"/>
          <w:szCs w:val="21"/>
          <w:rtl w:val="0"/>
        </w:rPr>
        <w:t xml:space="preserve">  </w:t>
        <w:tab/>
        <w:t xml:space="preserve">"External Data": 10,</w:t>
      </w:r>
    </w:p>
    <w:p w:rsidR="00000000" w:rsidDel="00000000" w:rsidP="00000000" w:rsidRDefault="00000000" w:rsidRPr="00000000" w14:paraId="00000048">
      <w:pPr>
        <w:ind w:left="720" w:firstLine="0"/>
        <w:rPr>
          <w:sz w:val="21"/>
          <w:szCs w:val="21"/>
        </w:rPr>
      </w:pPr>
      <w:r w:rsidDel="00000000" w:rsidR="00000000" w:rsidRPr="00000000">
        <w:rPr>
          <w:sz w:val="21"/>
          <w:szCs w:val="21"/>
          <w:rtl w:val="0"/>
        </w:rPr>
        <w:t xml:space="preserve">  </w:t>
        <w:tab/>
        <w:t xml:space="preserve">"Total Risk Score": 40</w:t>
      </w:r>
    </w:p>
    <w:p w:rsidR="00000000" w:rsidDel="00000000" w:rsidP="00000000" w:rsidRDefault="00000000" w:rsidRPr="00000000" w14:paraId="00000049">
      <w:pPr>
        <w:ind w:left="72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4A">
      <w:pPr>
        <w:ind w:left="720" w:firstLine="0"/>
        <w:rPr>
          <w:b w:val="1"/>
          <w:sz w:val="21"/>
          <w:szCs w:val="21"/>
        </w:rPr>
      </w:pPr>
      <w:r w:rsidDel="00000000" w:rsidR="00000000" w:rsidRPr="00000000">
        <w:rPr>
          <w:rtl w:val="0"/>
        </w:rPr>
      </w:r>
    </w:p>
    <w:p w:rsidR="00000000" w:rsidDel="00000000" w:rsidP="00000000" w:rsidRDefault="00000000" w:rsidRPr="00000000" w14:paraId="0000004B">
      <w:pPr>
        <w:rPr>
          <w:b w:val="1"/>
          <w:sz w:val="21"/>
          <w:szCs w:val="21"/>
        </w:rPr>
      </w:pPr>
      <w:r w:rsidDel="00000000" w:rsidR="00000000" w:rsidRPr="00000000">
        <w:rPr>
          <w:b w:val="1"/>
          <w:sz w:val="21"/>
          <w:szCs w:val="21"/>
          <w:rtl w:val="0"/>
        </w:rPr>
        <w:t xml:space="preserve">7. Outcome</w:t>
      </w:r>
    </w:p>
    <w:p w:rsidR="00000000" w:rsidDel="00000000" w:rsidP="00000000" w:rsidRDefault="00000000" w:rsidRPr="00000000" w14:paraId="0000004C">
      <w:pPr>
        <w:rPr>
          <w:sz w:val="21"/>
          <w:szCs w:val="21"/>
        </w:rPr>
      </w:pPr>
      <w:r w:rsidDel="00000000" w:rsidR="00000000" w:rsidRPr="00000000">
        <w:rPr>
          <w:sz w:val="21"/>
          <w:szCs w:val="21"/>
          <w:rtl w:val="0"/>
        </w:rPr>
        <w:t xml:space="preserve">The system automates manual transaction analysis, reduces errors, and provides actionable insights for financial analysts. It is scalable, customizable, and integrates seamlessly with external data sources for enhanced risk assessment.</w:t>
      </w:r>
    </w:p>
    <w:p w:rsidR="00000000" w:rsidDel="00000000" w:rsidP="00000000" w:rsidRDefault="00000000" w:rsidRPr="00000000" w14:paraId="0000004D">
      <w:pPr>
        <w:ind w:left="0" w:firstLine="0"/>
        <w:rPr>
          <w:b w:val="1"/>
          <w:sz w:val="21"/>
          <w:szCs w:val="21"/>
        </w:rPr>
      </w:pPr>
      <w:r w:rsidDel="00000000" w:rsidR="00000000" w:rsidRPr="00000000">
        <w:rPr>
          <w:rtl w:val="0"/>
        </w:rPr>
      </w:r>
    </w:p>
    <w:p w:rsidR="00000000" w:rsidDel="00000000" w:rsidP="00000000" w:rsidRDefault="00000000" w:rsidRPr="00000000" w14:paraId="0000004E">
      <w:pPr>
        <w:rPr>
          <w:b w:val="1"/>
          <w:color w:val="cccccc"/>
          <w:sz w:val="21"/>
          <w:szCs w:val="21"/>
        </w:rPr>
      </w:pPr>
      <w:r w:rsidDel="00000000" w:rsidR="00000000" w:rsidRPr="00000000">
        <w:rPr>
          <w:rtl w:val="0"/>
        </w:rPr>
      </w:r>
    </w:p>
    <w:p w:rsidR="00000000" w:rsidDel="00000000" w:rsidP="00000000" w:rsidRDefault="00000000" w:rsidRPr="00000000" w14:paraId="0000004F">
      <w:pPr>
        <w:rPr>
          <w:b w:val="1"/>
          <w:color w:val="cccccc"/>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