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618B" w14:textId="77777777" w:rsidR="007D14FB" w:rsidRDefault="007D14FB" w:rsidP="007D14FB">
      <w:pPr>
        <w:pStyle w:val="Heading2"/>
      </w:pPr>
      <w:r>
        <w:t>Loan Fee Adjustment Inquiry</w:t>
      </w:r>
    </w:p>
    <w:p w14:paraId="7C924AFF" w14:textId="77777777" w:rsidR="007D14FB" w:rsidRDefault="007D14FB" w:rsidP="007D14FB"/>
    <w:p w14:paraId="34F7DF8D" w14:textId="29C819CB" w:rsidR="007D14FB" w:rsidRDefault="007D14FB" w:rsidP="007D14FB">
      <w:r>
        <w:t>Hi Team,</w:t>
      </w:r>
      <w:r>
        <w:br/>
      </w:r>
      <w:r>
        <w:br/>
        <w:t>We recently reviewed the loan account for XYZ Corp and noticed that the reallocation fees need to be adjusted due to a recent restructuring. As per the agreement, we need to reduce the reallocation fees by $2,500, effective from June 1, 2024.</w:t>
      </w:r>
      <w:r>
        <w:br/>
      </w:r>
      <w:r>
        <w:br/>
        <w:t>The adjustment has been approved by John Doe (Finance Head). Could you please confirm once this is updated?</w:t>
      </w:r>
      <w:r>
        <w:br/>
      </w:r>
      <w:r>
        <w:br/>
        <w:t xml:space="preserve">Best,  </w:t>
      </w:r>
      <w:r>
        <w:br/>
        <w:t>Sarah</w:t>
      </w:r>
    </w:p>
    <w:p w14:paraId="0B5E32A7" w14:textId="77777777" w:rsidR="00354066" w:rsidRDefault="00354066"/>
    <w:sectPr w:rsidR="0035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B"/>
    <w:rsid w:val="00354066"/>
    <w:rsid w:val="003851DA"/>
    <w:rsid w:val="00503F3F"/>
    <w:rsid w:val="007D14FB"/>
    <w:rsid w:val="00C5333E"/>
    <w:rsid w:val="00C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2B25"/>
  <w15:chartTrackingRefBased/>
  <w15:docId w15:val="{46261157-401A-4231-9577-9076B93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F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F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F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F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Monika</dc:creator>
  <cp:keywords/>
  <dc:description/>
  <cp:lastModifiedBy>kakarla Monika</cp:lastModifiedBy>
  <cp:revision>1</cp:revision>
  <dcterms:created xsi:type="dcterms:W3CDTF">2025-03-23T14:29:00Z</dcterms:created>
  <dcterms:modified xsi:type="dcterms:W3CDTF">2025-03-23T14:30:00Z</dcterms:modified>
</cp:coreProperties>
</file>