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78E1" w14:textId="77777777" w:rsidR="004228DB" w:rsidRDefault="004228DB" w:rsidP="004228DB">
      <w:r>
        <w:t xml:space="preserve">            Citizens Bank, N.A.</w:t>
      </w:r>
    </w:p>
    <w:p w14:paraId="1F9631D2" w14:textId="77777777" w:rsidR="004228DB" w:rsidRDefault="004228DB" w:rsidP="004228DB">
      <w:r>
        <w:t xml:space="preserve">            Loan Agency Services</w:t>
      </w:r>
    </w:p>
    <w:p w14:paraId="60021636" w14:textId="77777777" w:rsidR="004228DB" w:rsidRDefault="004228DB" w:rsidP="004228DB"/>
    <w:p w14:paraId="4B1AF60D" w14:textId="77777777" w:rsidR="004228DB" w:rsidRDefault="004228DB" w:rsidP="004228DB">
      <w:r>
        <w:t>Date: 05-Feb-2025</w:t>
      </w:r>
    </w:p>
    <w:p w14:paraId="645E21CB" w14:textId="77777777" w:rsidR="004228DB" w:rsidRDefault="004228DB" w:rsidP="004228DB">
      <w:r>
        <w:t xml:space="preserve">To: </w:t>
      </w:r>
      <w:proofErr w:type="gramStart"/>
      <w:r>
        <w:t xml:space="preserve">Wells </w:t>
      </w:r>
      <w:proofErr w:type="spellStart"/>
      <w:r>
        <w:t>fargo</w:t>
      </w:r>
      <w:proofErr w:type="spellEnd"/>
      <w:proofErr w:type="gramEnd"/>
      <w:r>
        <w:t xml:space="preserve"> Bank, National association</w:t>
      </w:r>
    </w:p>
    <w:p w14:paraId="0A43571E" w14:textId="77777777" w:rsidR="004228DB" w:rsidRDefault="004228DB" w:rsidP="004228DB">
      <w:r>
        <w:t xml:space="preserve">ATTN: Ramakrishna </w:t>
      </w:r>
      <w:proofErr w:type="spellStart"/>
      <w:r>
        <w:t>Kunchala</w:t>
      </w:r>
      <w:proofErr w:type="spellEnd"/>
    </w:p>
    <w:p w14:paraId="5471E2BA" w14:textId="77777777" w:rsidR="004228DB" w:rsidRDefault="004228DB" w:rsidP="004228DB">
      <w:r>
        <w:t>Fax: 877-606-9426</w:t>
      </w:r>
    </w:p>
    <w:p w14:paraId="3013E8B1" w14:textId="77777777" w:rsidR="004228DB" w:rsidRDefault="004228DB" w:rsidP="004228DB">
      <w:r>
        <w:t>Re:  MID-ABC LLC $171.3MM 11-4-2-22, TERM LOAN A-1</w:t>
      </w:r>
    </w:p>
    <w:p w14:paraId="06D29017" w14:textId="77777777" w:rsidR="004228DB" w:rsidRDefault="004228DB" w:rsidP="004228DB"/>
    <w:p w14:paraId="56EE8843" w14:textId="77777777" w:rsidR="004228DB" w:rsidRDefault="004228DB" w:rsidP="004228DB">
      <w:r>
        <w:t xml:space="preserve">Description: </w:t>
      </w:r>
      <w:proofErr w:type="spellStart"/>
      <w:r>
        <w:t>Facitlity</w:t>
      </w:r>
      <w:proofErr w:type="spellEnd"/>
      <w:r>
        <w:t xml:space="preserve"> Lender Share Adjustment</w:t>
      </w:r>
    </w:p>
    <w:p w14:paraId="17EE5E3D" w14:textId="77777777" w:rsidR="004228DB" w:rsidRDefault="004228DB" w:rsidP="004228DB">
      <w:r>
        <w:t>Borrower: Atlantic LLC</w:t>
      </w:r>
    </w:p>
    <w:p w14:paraId="2EA21337" w14:textId="77777777" w:rsidR="004228DB" w:rsidRDefault="004228DB" w:rsidP="004228DB">
      <w:r>
        <w:t>Deal name:  Atlantic LLC $171.3MM 11-4-2002</w:t>
      </w:r>
    </w:p>
    <w:p w14:paraId="1AC802A5" w14:textId="77777777" w:rsidR="004228DB" w:rsidRDefault="004228DB" w:rsidP="004228DB"/>
    <w:p w14:paraId="061A295F" w14:textId="77777777" w:rsidR="004228DB" w:rsidRDefault="004228DB" w:rsidP="004228DB">
      <w:r>
        <w:t xml:space="preserve">Effective 04-Feb-2025, the Lender shares of </w:t>
      </w:r>
      <w:proofErr w:type="spellStart"/>
      <w:r>
        <w:t>Facitlity</w:t>
      </w:r>
      <w:proofErr w:type="spellEnd"/>
      <w:r>
        <w:t xml:space="preserve"> TERM loan A-2 have been adjusted.</w:t>
      </w:r>
    </w:p>
    <w:p w14:paraId="34B1C22E" w14:textId="77777777" w:rsidR="004228DB" w:rsidRDefault="004228DB" w:rsidP="004228DB">
      <w:r>
        <w:t xml:space="preserve">Your share of the commitment was USD 5,518,249.19. It has been </w:t>
      </w:r>
      <w:proofErr w:type="gramStart"/>
      <w:r>
        <w:t>increase</w:t>
      </w:r>
      <w:proofErr w:type="gramEnd"/>
      <w:r>
        <w:t xml:space="preserve"> to USD 5,542,963.55.</w:t>
      </w:r>
    </w:p>
    <w:p w14:paraId="2273400B" w14:textId="77777777" w:rsidR="004228DB" w:rsidRDefault="004228DB" w:rsidP="004228DB"/>
    <w:p w14:paraId="3A6CBDF6" w14:textId="77777777" w:rsidR="004228DB" w:rsidRDefault="004228DB" w:rsidP="004228DB"/>
    <w:p w14:paraId="78C069A5" w14:textId="77777777" w:rsidR="004228DB" w:rsidRDefault="004228DB" w:rsidP="004228DB">
      <w:r>
        <w:t>Regards,</w:t>
      </w:r>
    </w:p>
    <w:p w14:paraId="08A1D2A2" w14:textId="77777777" w:rsidR="004228DB" w:rsidRDefault="004228DB" w:rsidP="004228DB">
      <w:r>
        <w:t>SCHOTT WALLACE</w:t>
      </w:r>
    </w:p>
    <w:p w14:paraId="431A55B6" w14:textId="77777777" w:rsidR="004228DB" w:rsidRDefault="004228DB" w:rsidP="004228DB">
      <w:r>
        <w:t>Telephone#: 345</w:t>
      </w:r>
    </w:p>
    <w:p w14:paraId="3C5C18B4" w14:textId="6456FE2F" w:rsidR="00692BED" w:rsidRDefault="004228DB" w:rsidP="004228DB">
      <w:r>
        <w:t>FAX: 123</w:t>
      </w:r>
    </w:p>
    <w:sectPr w:rsidR="0069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DB"/>
    <w:rsid w:val="0003157D"/>
    <w:rsid w:val="004228DB"/>
    <w:rsid w:val="00692BED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59FB"/>
  <w15:chartTrackingRefBased/>
  <w15:docId w15:val="{AA9C8E79-53E6-48A4-ACCF-4C858CA7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Evani</dc:creator>
  <cp:keywords/>
  <dc:description/>
  <cp:lastModifiedBy>Venkata Evani</cp:lastModifiedBy>
  <cp:revision>1</cp:revision>
  <dcterms:created xsi:type="dcterms:W3CDTF">2025-03-25T09:42:00Z</dcterms:created>
  <dcterms:modified xsi:type="dcterms:W3CDTF">2025-03-25T09:43:00Z</dcterms:modified>
</cp:coreProperties>
</file>