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6DC15910" w:rsidR="00BB30F9" w:rsidRPr="00CE109C" w:rsidRDefault="00CE109C" w:rsidP="00FC3CE8">
      <w:pPr>
        <w:pStyle w:val="Title"/>
        <w:suppressAutoHyphens/>
        <w:contextualSpacing/>
        <w:jc w:val="center"/>
        <w:rPr>
          <w:rFonts w:asciiTheme="majorHAnsi" w:hAnsiTheme="majorHAnsi" w:cstheme="majorHAnsi"/>
          <w:b/>
          <w:bCs/>
          <w:sz w:val="22"/>
          <w:szCs w:val="22"/>
        </w:rPr>
      </w:pPr>
      <w:r w:rsidRPr="00CE109C">
        <w:rPr>
          <w:rFonts w:asciiTheme="majorHAnsi" w:hAnsiTheme="majorHAnsi" w:cstheme="majorHAnsi"/>
          <w:b/>
          <w:bCs/>
          <w:sz w:val="22"/>
          <w:szCs w:val="22"/>
        </w:rPr>
        <w:t>Travlr Getaways</w:t>
      </w:r>
    </w:p>
    <w:p w14:paraId="6543DC4B" w14:textId="77777777" w:rsidR="00BB30F9" w:rsidRPr="00FC3CE8" w:rsidRDefault="002C3E3A" w:rsidP="00FC3CE8">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Version 1.0</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Content>
        <w:p w14:paraId="61B6903B" w14:textId="3D7C78CE"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C8066E">
              <w:rPr>
                <w:noProof/>
                <w:webHidden/>
                <w:sz w:val="22"/>
                <w:szCs w:val="22"/>
              </w:rPr>
              <w:t>1</w:t>
            </w:r>
            <w:r w:rsidR="00447FC0" w:rsidRPr="00447FC0">
              <w:rPr>
                <w:noProof/>
                <w:webHidden/>
                <w:sz w:val="22"/>
                <w:szCs w:val="22"/>
              </w:rPr>
              <w:fldChar w:fldCharType="end"/>
            </w:r>
          </w:hyperlink>
        </w:p>
        <w:p w14:paraId="33C804DF" w14:textId="790684FC"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C8066E">
              <w:rPr>
                <w:noProof/>
                <w:webHidden/>
                <w:sz w:val="22"/>
                <w:szCs w:val="22"/>
              </w:rPr>
              <w:t>2</w:t>
            </w:r>
            <w:r w:rsidRPr="00447FC0">
              <w:rPr>
                <w:noProof/>
                <w:webHidden/>
                <w:sz w:val="22"/>
                <w:szCs w:val="22"/>
              </w:rPr>
              <w:fldChar w:fldCharType="end"/>
            </w:r>
          </w:hyperlink>
        </w:p>
        <w:p w14:paraId="253C1597" w14:textId="45FE0D3C" w:rsidR="00447FC0" w:rsidRPr="00447FC0" w:rsidRDefault="00447FC0" w:rsidP="00D577C5">
          <w:pPr>
            <w:pStyle w:val="TOC2"/>
            <w:tabs>
              <w:tab w:val="right" w:pos="9350"/>
            </w:tabs>
            <w:spacing w:after="0"/>
            <w:rPr>
              <w:rFonts w:asciiTheme="minorHAnsi" w:eastAsiaTheme="minorEastAsia" w:hAnsiTheme="minorHAnsi" w:cstheme="minorBidi"/>
              <w:noProof/>
              <w:sz w:val="22"/>
              <w:szCs w:val="22"/>
            </w:rPr>
          </w:pPr>
          <w:hyperlink w:anchor="_Toc36198464" w:history="1">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C8066E">
              <w:rPr>
                <w:noProof/>
                <w:webHidden/>
                <w:sz w:val="22"/>
                <w:szCs w:val="22"/>
              </w:rPr>
              <w:t>2</w:t>
            </w:r>
            <w:r w:rsidRPr="00447FC0">
              <w:rPr>
                <w:noProof/>
                <w:webHidden/>
                <w:sz w:val="22"/>
                <w:szCs w:val="22"/>
              </w:rPr>
              <w:fldChar w:fldCharType="end"/>
            </w:r>
          </w:hyperlink>
        </w:p>
        <w:p w14:paraId="0D14FBB4" w14:textId="2888440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Pr="00447FC0">
              <w:rPr>
                <w:rStyle w:val="Hyperlink"/>
                <w:rFonts w:asciiTheme="majorHAnsi" w:hAnsiTheme="majorHAnsi" w:cstheme="majorHAnsi"/>
                <w:noProof/>
                <w:sz w:val="22"/>
                <w:szCs w:val="22"/>
              </w:rPr>
              <w:t>Executive Summa</w:t>
            </w:r>
            <w:r w:rsidR="00D577C5">
              <w:rPr>
                <w:rStyle w:val="Hyperlink"/>
                <w:rFonts w:asciiTheme="majorHAnsi" w:hAnsiTheme="majorHAnsi" w:cstheme="majorHAnsi"/>
                <w:noProof/>
                <w:sz w:val="22"/>
                <w:szCs w:val="22"/>
              </w:rPr>
              <w:t>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C8066E">
              <w:rPr>
                <w:noProof/>
                <w:webHidden/>
                <w:sz w:val="22"/>
                <w:szCs w:val="22"/>
              </w:rPr>
              <w:t>3</w:t>
            </w:r>
            <w:r w:rsidRPr="00447FC0">
              <w:rPr>
                <w:noProof/>
                <w:webHidden/>
                <w:sz w:val="22"/>
                <w:szCs w:val="22"/>
              </w:rPr>
              <w:fldChar w:fldCharType="end"/>
            </w:r>
          </w:hyperlink>
        </w:p>
        <w:p w14:paraId="7908E48E" w14:textId="042BF9A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C8066E">
              <w:rPr>
                <w:noProof/>
                <w:webHidden/>
                <w:sz w:val="22"/>
                <w:szCs w:val="22"/>
              </w:rPr>
              <w:t>3</w:t>
            </w:r>
            <w:r w:rsidRPr="00447FC0">
              <w:rPr>
                <w:noProof/>
                <w:webHidden/>
                <w:sz w:val="22"/>
                <w:szCs w:val="22"/>
              </w:rPr>
              <w:fldChar w:fldCharType="end"/>
            </w:r>
          </w:hyperlink>
        </w:p>
        <w:p w14:paraId="65351651" w14:textId="4D7B28C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_Toc36198468 \h </w:instrText>
            </w:r>
            <w:r w:rsidRPr="00447FC0">
              <w:rPr>
                <w:noProof/>
                <w:webHidden/>
                <w:sz w:val="22"/>
                <w:szCs w:val="22"/>
              </w:rPr>
            </w:r>
            <w:r w:rsidRPr="00447FC0">
              <w:rPr>
                <w:noProof/>
                <w:webHidden/>
                <w:sz w:val="22"/>
                <w:szCs w:val="22"/>
              </w:rPr>
              <w:fldChar w:fldCharType="separate"/>
            </w:r>
            <w:r w:rsidR="00C8066E">
              <w:rPr>
                <w:noProof/>
                <w:webHidden/>
                <w:sz w:val="22"/>
                <w:szCs w:val="22"/>
              </w:rPr>
              <w:t>3</w:t>
            </w:r>
            <w:r w:rsidRPr="00447FC0">
              <w:rPr>
                <w:noProof/>
                <w:webHidden/>
                <w:sz w:val="22"/>
                <w:szCs w:val="22"/>
              </w:rPr>
              <w:fldChar w:fldCharType="end"/>
            </w:r>
          </w:hyperlink>
        </w:p>
        <w:p w14:paraId="40A60FA5" w14:textId="59B17690"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Pr="00447FC0">
              <w:rPr>
                <w:rStyle w:val="Hyperlink"/>
                <w:rFonts w:asciiTheme="majorHAnsi" w:hAnsiTheme="majorHAnsi" w:cstheme="majorHAnsi"/>
                <w:noProof/>
                <w:sz w:val="22"/>
                <w:szCs w:val="22"/>
              </w:rPr>
              <w:t>Component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_Toc36198469 \h </w:instrText>
            </w:r>
            <w:r w:rsidRPr="00447FC0">
              <w:rPr>
                <w:noProof/>
                <w:webHidden/>
                <w:sz w:val="22"/>
                <w:szCs w:val="22"/>
              </w:rPr>
            </w:r>
            <w:r w:rsidRPr="00447FC0">
              <w:rPr>
                <w:noProof/>
                <w:webHidden/>
                <w:sz w:val="22"/>
                <w:szCs w:val="22"/>
              </w:rPr>
              <w:fldChar w:fldCharType="separate"/>
            </w:r>
            <w:r w:rsidR="00C8066E">
              <w:rPr>
                <w:noProof/>
                <w:webHidden/>
                <w:sz w:val="22"/>
                <w:szCs w:val="22"/>
              </w:rPr>
              <w:t>4</w:t>
            </w:r>
            <w:r w:rsidRPr="00447FC0">
              <w:rPr>
                <w:noProof/>
                <w:webHidden/>
                <w:sz w:val="22"/>
                <w:szCs w:val="22"/>
              </w:rPr>
              <w:fldChar w:fldCharType="end"/>
            </w:r>
          </w:hyperlink>
        </w:p>
        <w:p w14:paraId="3DB30E33" w14:textId="0C0C4BFB"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Pr="00447FC0">
              <w:rPr>
                <w:rStyle w:val="Hyperlink"/>
                <w:rFonts w:asciiTheme="majorHAnsi" w:hAnsiTheme="majorHAnsi" w:cstheme="majorHAnsi"/>
                <w:noProof/>
                <w:sz w:val="22"/>
                <w:szCs w:val="22"/>
              </w:rPr>
              <w:t>Sequence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_Toc36198470 \h </w:instrText>
            </w:r>
            <w:r w:rsidRPr="00447FC0">
              <w:rPr>
                <w:noProof/>
                <w:webHidden/>
                <w:sz w:val="22"/>
                <w:szCs w:val="22"/>
              </w:rPr>
            </w:r>
            <w:r w:rsidRPr="00447FC0">
              <w:rPr>
                <w:noProof/>
                <w:webHidden/>
                <w:sz w:val="22"/>
                <w:szCs w:val="22"/>
              </w:rPr>
              <w:fldChar w:fldCharType="separate"/>
            </w:r>
            <w:r w:rsidR="00C8066E">
              <w:rPr>
                <w:noProof/>
                <w:webHidden/>
                <w:sz w:val="22"/>
                <w:szCs w:val="22"/>
              </w:rPr>
              <w:t>5</w:t>
            </w:r>
            <w:r w:rsidRPr="00447FC0">
              <w:rPr>
                <w:noProof/>
                <w:webHidden/>
                <w:sz w:val="22"/>
                <w:szCs w:val="22"/>
              </w:rPr>
              <w:fldChar w:fldCharType="end"/>
            </w:r>
          </w:hyperlink>
        </w:p>
        <w:p w14:paraId="19348B87" w14:textId="646D0D1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Pr="00447FC0">
              <w:rPr>
                <w:rStyle w:val="Hyperlink"/>
                <w:rFonts w:asciiTheme="majorHAnsi" w:hAnsiTheme="majorHAnsi" w:cstheme="majorHAnsi"/>
                <w:noProof/>
                <w:sz w:val="22"/>
                <w:szCs w:val="22"/>
              </w:rPr>
              <w:t>Class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_Toc36198471 \h </w:instrText>
            </w:r>
            <w:r w:rsidRPr="00447FC0">
              <w:rPr>
                <w:noProof/>
                <w:webHidden/>
                <w:sz w:val="22"/>
                <w:szCs w:val="22"/>
              </w:rPr>
            </w:r>
            <w:r w:rsidRPr="00447FC0">
              <w:rPr>
                <w:noProof/>
                <w:webHidden/>
                <w:sz w:val="22"/>
                <w:szCs w:val="22"/>
              </w:rPr>
              <w:fldChar w:fldCharType="separate"/>
            </w:r>
            <w:r w:rsidR="00C8066E">
              <w:rPr>
                <w:noProof/>
                <w:webHidden/>
                <w:sz w:val="22"/>
                <w:szCs w:val="22"/>
              </w:rPr>
              <w:t>6</w:t>
            </w:r>
            <w:r w:rsidRPr="00447FC0">
              <w:rPr>
                <w:noProof/>
                <w:webHidden/>
                <w:sz w:val="22"/>
                <w:szCs w:val="22"/>
              </w:rPr>
              <w:fldChar w:fldCharType="end"/>
            </w:r>
          </w:hyperlink>
        </w:p>
        <w:p w14:paraId="0FD97B16" w14:textId="30F404A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Pr="00447FC0">
              <w:rPr>
                <w:rStyle w:val="Hyperlink"/>
                <w:rFonts w:asciiTheme="majorHAnsi" w:hAnsiTheme="majorHAnsi" w:cstheme="majorHAnsi"/>
                <w:noProof/>
                <w:sz w:val="22"/>
                <w:szCs w:val="22"/>
              </w:rPr>
              <w:t>API Endpoints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_Toc36198472 \h </w:instrText>
            </w:r>
            <w:r w:rsidRPr="00447FC0">
              <w:rPr>
                <w:noProof/>
                <w:webHidden/>
                <w:sz w:val="22"/>
                <w:szCs w:val="22"/>
              </w:rPr>
            </w:r>
            <w:r w:rsidRPr="00447FC0">
              <w:rPr>
                <w:noProof/>
                <w:webHidden/>
                <w:sz w:val="22"/>
                <w:szCs w:val="22"/>
              </w:rPr>
              <w:fldChar w:fldCharType="separate"/>
            </w:r>
            <w:r w:rsidR="00C8066E">
              <w:rPr>
                <w:noProof/>
                <w:webHidden/>
                <w:sz w:val="22"/>
                <w:szCs w:val="22"/>
              </w:rPr>
              <w:t>7</w:t>
            </w:r>
            <w:r w:rsidRPr="00447FC0">
              <w:rPr>
                <w:noProof/>
                <w:webHidden/>
                <w:sz w:val="22"/>
                <w:szCs w:val="22"/>
              </w:rPr>
              <w:fldChar w:fldCharType="end"/>
            </w:r>
          </w:hyperlink>
        </w:p>
        <w:p w14:paraId="2553A195" w14:textId="5C4CEFD8"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Pr="00447FC0">
              <w:rPr>
                <w:rStyle w:val="Hyperlink"/>
                <w:rFonts w:asciiTheme="majorHAnsi" w:hAnsiTheme="majorHAnsi" w:cstheme="majorHAnsi"/>
                <w:noProof/>
                <w:sz w:val="22"/>
                <w:szCs w:val="22"/>
              </w:rPr>
              <w:t>The User Interface</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_Toc36198473 \h </w:instrText>
            </w:r>
            <w:r w:rsidRPr="00447FC0">
              <w:rPr>
                <w:noProof/>
                <w:webHidden/>
                <w:sz w:val="22"/>
                <w:szCs w:val="22"/>
              </w:rPr>
            </w:r>
            <w:r w:rsidRPr="00447FC0">
              <w:rPr>
                <w:noProof/>
                <w:webHidden/>
                <w:sz w:val="22"/>
                <w:szCs w:val="22"/>
              </w:rPr>
              <w:fldChar w:fldCharType="separate"/>
            </w:r>
            <w:r w:rsidR="00C8066E">
              <w:rPr>
                <w:noProof/>
                <w:webHidden/>
                <w:sz w:val="22"/>
                <w:szCs w:val="22"/>
              </w:rPr>
              <w:t>7</w:t>
            </w:r>
            <w:r w:rsidRPr="00447FC0">
              <w:rPr>
                <w:noProof/>
                <w:webHidden/>
                <w:sz w:val="22"/>
                <w:szCs w:val="22"/>
              </w:rPr>
              <w:fldChar w:fldCharType="end"/>
            </w:r>
          </w:hyperlink>
          <w:r w:rsidR="00C8066E">
            <w:rPr>
              <w:noProof/>
            </w:rPr>
            <w:t>-8</w:t>
          </w:r>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781E426E" w:rsidR="00BB30F9" w:rsidRPr="00FC3CE8" w:rsidRDefault="00D577C5"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0</w:t>
            </w:r>
            <w:r w:rsidR="00E51F38">
              <w:rPr>
                <w:rFonts w:asciiTheme="majorHAnsi" w:hAnsiTheme="majorHAnsi" w:cstheme="majorHAnsi"/>
                <w:sz w:val="22"/>
                <w:szCs w:val="22"/>
              </w:rPr>
              <w:t>8</w:t>
            </w:r>
            <w:r>
              <w:rPr>
                <w:rFonts w:asciiTheme="majorHAnsi" w:hAnsiTheme="majorHAnsi" w:cstheme="majorHAnsi"/>
                <w:sz w:val="22"/>
                <w:szCs w:val="22"/>
              </w:rPr>
              <w:t>/</w:t>
            </w:r>
            <w:r w:rsidR="00E51F38">
              <w:rPr>
                <w:rFonts w:asciiTheme="majorHAnsi" w:hAnsiTheme="majorHAnsi" w:cstheme="majorHAnsi"/>
                <w:sz w:val="22"/>
                <w:szCs w:val="22"/>
              </w:rPr>
              <w:t>16</w:t>
            </w:r>
            <w:r>
              <w:rPr>
                <w:rFonts w:asciiTheme="majorHAnsi" w:hAnsiTheme="majorHAnsi" w:cstheme="majorHAnsi"/>
                <w:sz w:val="22"/>
                <w:szCs w:val="22"/>
              </w:rPr>
              <w:t>/2026</w:t>
            </w:r>
          </w:p>
        </w:tc>
        <w:tc>
          <w:tcPr>
            <w:tcW w:w="1725" w:type="dxa"/>
            <w:tcMar>
              <w:top w:w="0" w:type="dxa"/>
              <w:left w:w="115" w:type="dxa"/>
              <w:bottom w:w="0" w:type="dxa"/>
              <w:right w:w="115" w:type="dxa"/>
            </w:tcMar>
          </w:tcPr>
          <w:p w14:paraId="0DD61C04" w14:textId="4F1B8F24" w:rsidR="00BB30F9" w:rsidRPr="00FC3CE8" w:rsidRDefault="00CE109C"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Edgar Williams</w:t>
            </w:r>
          </w:p>
        </w:tc>
        <w:tc>
          <w:tcPr>
            <w:tcW w:w="5109" w:type="dxa"/>
            <w:tcMar>
              <w:top w:w="0" w:type="dxa"/>
              <w:left w:w="115" w:type="dxa"/>
              <w:bottom w:w="0" w:type="dxa"/>
              <w:right w:w="115" w:type="dxa"/>
            </w:tcMar>
          </w:tcPr>
          <w:p w14:paraId="69FD8AFC" w14:textId="69E77966" w:rsidR="00BB30F9" w:rsidRPr="00FC3CE8" w:rsidRDefault="00CE109C" w:rsidP="00FC3CE8">
            <w:pPr>
              <w:suppressAutoHyphens/>
              <w:contextualSpacing/>
              <w:rPr>
                <w:rFonts w:asciiTheme="majorHAnsi" w:hAnsiTheme="majorHAnsi" w:cstheme="majorHAnsi"/>
                <w:sz w:val="22"/>
                <w:szCs w:val="22"/>
              </w:rPr>
            </w:pPr>
            <w:r w:rsidRPr="00CE109C">
              <w:rPr>
                <w:rFonts w:asciiTheme="majorHAnsi" w:hAnsiTheme="majorHAnsi" w:cstheme="majorHAnsi"/>
                <w:sz w:val="22"/>
                <w:szCs w:val="22"/>
              </w:rPr>
              <w:t>Initial version of the Travlr Getaways Software Design Document for Milestone One.</w:t>
            </w:r>
          </w:p>
        </w:tc>
      </w:tr>
    </w:tbl>
    <w:p w14:paraId="5D9C091D" w14:textId="3CAA1453" w:rsidR="00BB30F9" w:rsidRPr="00FC3CE8" w:rsidRDefault="00BB30F9" w:rsidP="00FC3CE8">
      <w:pPr>
        <w:pStyle w:val="Heading2"/>
      </w:pPr>
    </w:p>
    <w:p w14:paraId="71E462E5" w14:textId="77777777" w:rsidR="00FC3CE8" w:rsidRDefault="00FC3CE8" w:rsidP="00FC3CE8">
      <w:pPr>
        <w:suppressAutoHyphens/>
        <w:contextualSpacing/>
        <w:rPr>
          <w:rFonts w:asciiTheme="majorHAnsi" w:hAnsiTheme="majorHAnsi" w:cstheme="majorHAnsi"/>
          <w:sz w:val="22"/>
          <w:szCs w:val="22"/>
        </w:rPr>
      </w:pPr>
    </w:p>
    <w:p w14:paraId="46168AEE" w14:textId="63DA8081"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br w:type="page"/>
      </w:r>
    </w:p>
    <w:p w14:paraId="0BB5460B" w14:textId="77777777" w:rsidR="00CE109C" w:rsidRDefault="002C3E3A" w:rsidP="00FC3CE8">
      <w:pPr>
        <w:pStyle w:val="Heading2"/>
        <w:suppressAutoHyphens/>
        <w:contextualSpacing/>
      </w:pPr>
      <w:hyperlink w:anchor="_heading=h.35nkun2">
        <w:bookmarkStart w:id="4" w:name="_Toc36198466"/>
        <w:r w:rsidRPr="00FC3CE8">
          <w:rPr>
            <w:rFonts w:asciiTheme="majorHAnsi" w:hAnsiTheme="majorHAnsi" w:cstheme="majorHAnsi"/>
          </w:rPr>
          <w:t>Executive Summary</w:t>
        </w:r>
        <w:bookmarkEnd w:id="4"/>
      </w:hyperlink>
    </w:p>
    <w:p w14:paraId="4852CE62" w14:textId="77777777" w:rsidR="00CE109C" w:rsidRPr="00CE109C" w:rsidRDefault="00CE109C" w:rsidP="00CE109C"/>
    <w:p w14:paraId="1BB51184" w14:textId="43B746BE" w:rsidR="00CE109C" w:rsidRPr="00CE109C" w:rsidRDefault="00CE109C" w:rsidP="00CE109C">
      <w:pPr>
        <w:pStyle w:val="Heading2"/>
        <w:suppressAutoHyphens/>
        <w:contextualSpacing/>
        <w:rPr>
          <w:rFonts w:asciiTheme="majorHAnsi" w:hAnsiTheme="majorHAnsi" w:cstheme="majorHAnsi"/>
          <w:b w:val="0"/>
          <w:bCs/>
        </w:rPr>
      </w:pPr>
      <w:r w:rsidRPr="00CE109C">
        <w:rPr>
          <w:rFonts w:asciiTheme="majorHAnsi" w:hAnsiTheme="majorHAnsi" w:cstheme="majorHAnsi"/>
          <w:b w:val="0"/>
          <w:bCs/>
        </w:rPr>
        <w:t>The Travlr Getaways application is designed using the MEAN stack architecture to provide a modern, scalable web application for both customers and administrators. The customer-facing side of the application allows users to browse available travel destinations through a responsive website built with Express and Handlebars templates. Dynamic content is loaded from JSON data, allowing pages to be updated without manually editing the HTML each time new trip information is added.</w:t>
      </w:r>
      <w:r w:rsidR="00E31C62">
        <w:rPr>
          <w:rFonts w:asciiTheme="majorHAnsi" w:hAnsiTheme="majorHAnsi" w:cstheme="majorHAnsi"/>
          <w:b w:val="0"/>
          <w:bCs/>
        </w:rPr>
        <w:t xml:space="preserve"> </w:t>
      </w:r>
      <w:r w:rsidRPr="00CE109C">
        <w:rPr>
          <w:rFonts w:asciiTheme="majorHAnsi" w:hAnsiTheme="majorHAnsi" w:cstheme="majorHAnsi"/>
          <w:b w:val="0"/>
          <w:bCs/>
        </w:rPr>
        <w:t>The administrator side of the application is designed as a Single Page Application (SPA) using Angular. Unlike the customer-facing website, the SPA provides a richer user experience by allowing administrators to manage trip information, update existing destinations, and make changes without constantly reloading the page. Express serves as the backend web server while MongoDB stores application data. RESTful API endpoints allow the frontend and backend to communicate efficiently, creating a flexible architecture that can continue to grow as additional features are added.</w:t>
      </w:r>
    </w:p>
    <w:p w14:paraId="69DCADCA" w14:textId="080D9261" w:rsidR="00BB30F9" w:rsidRPr="00CE109C" w:rsidRDefault="002C3E3A" w:rsidP="00FC3CE8">
      <w:pPr>
        <w:pStyle w:val="Heading2"/>
        <w:suppressAutoHyphens/>
        <w:contextualSpacing/>
        <w:rPr>
          <w:rFonts w:asciiTheme="majorHAnsi" w:hAnsiTheme="majorHAnsi" w:cstheme="majorHAnsi"/>
          <w:b w:val="0"/>
          <w:bCs/>
        </w:rPr>
      </w:pPr>
      <w:r w:rsidRPr="00CE109C">
        <w:rPr>
          <w:rFonts w:asciiTheme="majorHAnsi" w:hAnsiTheme="majorHAnsi" w:cstheme="majorHAnsi"/>
          <w:b w:val="0"/>
          <w:bCs/>
        </w:rPr>
        <w:fldChar w:fldCharType="begin"/>
      </w:r>
      <w:r w:rsidRPr="00CE109C">
        <w:rPr>
          <w:rFonts w:asciiTheme="majorHAnsi" w:hAnsiTheme="majorHAnsi" w:cstheme="majorHAnsi"/>
          <w:b w:val="0"/>
          <w:bCs/>
        </w:rPr>
        <w:instrText xml:space="preserve"> HYPERLINK \l "_heading=h.35nkun2" </w:instrText>
      </w:r>
      <w:r w:rsidRPr="00CE109C">
        <w:rPr>
          <w:rFonts w:asciiTheme="majorHAnsi" w:hAnsiTheme="majorHAnsi" w:cstheme="majorHAnsi"/>
          <w:b w:val="0"/>
          <w:bCs/>
        </w:rPr>
      </w:r>
      <w:r w:rsidRPr="00CE109C">
        <w:rPr>
          <w:rFonts w:asciiTheme="majorHAnsi" w:hAnsiTheme="majorHAnsi" w:cstheme="majorHAnsi"/>
          <w:b w:val="0"/>
          <w:bCs/>
        </w:rPr>
        <w:fldChar w:fldCharType="separate"/>
      </w:r>
    </w:p>
    <w:p w14:paraId="52041CB6" w14:textId="77777777" w:rsidR="00BB30F9" w:rsidRPr="00FC3CE8" w:rsidRDefault="002C3E3A" w:rsidP="00FC3CE8">
      <w:pPr>
        <w:suppressAutoHyphens/>
        <w:contextualSpacing/>
        <w:rPr>
          <w:rFonts w:asciiTheme="majorHAnsi" w:hAnsiTheme="majorHAnsi" w:cstheme="majorHAnsi"/>
          <w:sz w:val="22"/>
          <w:szCs w:val="22"/>
        </w:rPr>
      </w:pPr>
      <w:r w:rsidRPr="00CE109C">
        <w:rPr>
          <w:rFonts w:asciiTheme="majorHAnsi" w:hAnsiTheme="majorHAnsi" w:cstheme="majorHAnsi"/>
          <w:bCs/>
          <w:sz w:val="22"/>
          <w:szCs w:val="22"/>
        </w:rPr>
        <w:fldChar w:fldCharType="end"/>
      </w:r>
    </w:p>
    <w:p w14:paraId="13552F77" w14:textId="77777777" w:rsidR="00BB30F9" w:rsidRPr="00FC3CE8" w:rsidRDefault="002C3E3A" w:rsidP="00FC3CE8">
      <w:pPr>
        <w:pStyle w:val="Heading2"/>
        <w:suppressAutoHyphens/>
        <w:contextualSpacing/>
        <w:rPr>
          <w:rFonts w:asciiTheme="majorHAnsi" w:hAnsiTheme="majorHAnsi" w:cstheme="majorHAnsi"/>
        </w:rPr>
      </w:pPr>
      <w:hyperlink w:anchor="_heading=h.1ksv4uv">
        <w:bookmarkStart w:id="5" w:name="_Toc36198467"/>
        <w:r w:rsidRPr="00FC3CE8">
          <w:rPr>
            <w:rFonts w:asciiTheme="majorHAnsi" w:hAnsiTheme="majorHAnsi" w:cstheme="majorHAnsi"/>
          </w:rPr>
          <w:t>Design Constraints</w:t>
        </w:r>
        <w:bookmarkEnd w:id="5"/>
      </w:hyperlink>
    </w:p>
    <w:p w14:paraId="460AAFF0" w14:textId="77777777" w:rsidR="00BB30F9" w:rsidRPr="00FC3CE8" w:rsidRDefault="00BB30F9" w:rsidP="00FC3CE8">
      <w:pPr>
        <w:suppressAutoHyphens/>
        <w:contextualSpacing/>
        <w:rPr>
          <w:rFonts w:asciiTheme="majorHAnsi" w:hAnsiTheme="majorHAnsi" w:cstheme="majorHAnsi"/>
          <w:sz w:val="22"/>
          <w:szCs w:val="22"/>
        </w:rPr>
      </w:pPr>
    </w:p>
    <w:p w14:paraId="3EA2D300" w14:textId="40CA2A5E" w:rsidR="00D577C5" w:rsidRPr="00D577C5" w:rsidRDefault="00D577C5" w:rsidP="00D577C5">
      <w:pPr>
        <w:suppressAutoHyphens/>
        <w:contextualSpacing/>
        <w:rPr>
          <w:rFonts w:asciiTheme="majorHAnsi" w:hAnsiTheme="majorHAnsi" w:cstheme="majorHAnsi"/>
          <w:sz w:val="22"/>
          <w:szCs w:val="22"/>
        </w:rPr>
      </w:pPr>
      <w:r w:rsidRPr="00D577C5">
        <w:rPr>
          <w:rFonts w:asciiTheme="majorHAnsi" w:hAnsiTheme="majorHAnsi" w:cstheme="majorHAnsi"/>
          <w:sz w:val="22"/>
          <w:szCs w:val="22"/>
        </w:rPr>
        <w:t>Several design constraints influenced the development of the Travlr Getaways application. One of the primary constraints was following the MEAN stack architecture while maintaining a clear separation between the client, server, and database layers. The application also needed to support both a customer-facing website and an administrator interface without duplicating business logic. Using Express, Angular, and MongoDB required each layer to communicate through RESTful API endpoints instead of directly accessing application data.</w:t>
      </w:r>
      <w:r w:rsidR="00E31C62">
        <w:rPr>
          <w:rFonts w:asciiTheme="majorHAnsi" w:hAnsiTheme="majorHAnsi" w:cstheme="majorHAnsi"/>
          <w:sz w:val="22"/>
          <w:szCs w:val="22"/>
        </w:rPr>
        <w:t xml:space="preserve"> </w:t>
      </w:r>
      <w:r w:rsidRPr="00D577C5">
        <w:rPr>
          <w:rFonts w:asciiTheme="majorHAnsi" w:hAnsiTheme="majorHAnsi" w:cstheme="majorHAnsi"/>
          <w:sz w:val="22"/>
          <w:szCs w:val="22"/>
        </w:rPr>
        <w:t>Another design constraint was maintaining the Model-View-Controller (MVC) architecture. Routes, controllers, views, and data all needed to remain organized and separated to improve maintainability as the project grows. Dynamic rendering with Handlebars also replaced static HTML pages, making future updates much easier because content can be modified by changing the data source instead of editing multiple HTML files. These constraints create a more scalable application while reducing maintenance and improving the overall user experience.</w:t>
      </w:r>
    </w:p>
    <w:p w14:paraId="2C6C1D78" w14:textId="77777777" w:rsidR="00BB30F9" w:rsidRPr="00FC3CE8" w:rsidRDefault="00BB30F9" w:rsidP="00FC3CE8">
      <w:pPr>
        <w:suppressAutoHyphens/>
        <w:contextualSpacing/>
        <w:rPr>
          <w:rFonts w:asciiTheme="majorHAnsi" w:hAnsiTheme="majorHAnsi" w:cstheme="majorHAnsi"/>
          <w:sz w:val="22"/>
          <w:szCs w:val="22"/>
        </w:rPr>
      </w:pPr>
    </w:p>
    <w:p w14:paraId="337117E5" w14:textId="77777777" w:rsidR="00D577C5" w:rsidRDefault="00D577C5" w:rsidP="00FC3CE8">
      <w:pPr>
        <w:pStyle w:val="Heading2"/>
        <w:suppressAutoHyphens/>
        <w:contextualSpacing/>
      </w:pPr>
    </w:p>
    <w:p w14:paraId="4AB344E2" w14:textId="3248F1CD" w:rsidR="00BB30F9" w:rsidRPr="00FC3CE8" w:rsidRDefault="002C3E3A" w:rsidP="00FC3CE8">
      <w:pPr>
        <w:pStyle w:val="Heading2"/>
        <w:suppressAutoHyphens/>
        <w:contextualSpacing/>
        <w:rPr>
          <w:rFonts w:asciiTheme="majorHAnsi" w:hAnsiTheme="majorHAnsi" w:cstheme="majorHAnsi"/>
        </w:rPr>
      </w:pPr>
      <w:hyperlink w:anchor="_heading=h.44sinio">
        <w:bookmarkStart w:id="6" w:name="_Toc36198468"/>
        <w:r w:rsidRPr="00FC3CE8">
          <w:rPr>
            <w:rFonts w:asciiTheme="majorHAnsi" w:hAnsiTheme="majorHAnsi" w:cstheme="majorHAnsi"/>
          </w:rPr>
          <w:t>System Architecture View</w:t>
        </w:r>
        <w:bookmarkEnd w:id="6"/>
      </w:hyperlink>
    </w:p>
    <w:p w14:paraId="5A666618" w14:textId="77777777" w:rsidR="00BB30F9" w:rsidRDefault="00BB30F9" w:rsidP="00FC3CE8">
      <w:pPr>
        <w:suppressAutoHyphens/>
        <w:contextualSpacing/>
        <w:rPr>
          <w:rFonts w:asciiTheme="majorHAnsi" w:hAnsiTheme="majorHAnsi" w:cstheme="majorHAnsi"/>
          <w:sz w:val="22"/>
          <w:szCs w:val="22"/>
        </w:rPr>
      </w:pPr>
    </w:p>
    <w:p w14:paraId="0CF041DD" w14:textId="664BAA89" w:rsidR="00D577C5" w:rsidRDefault="00D577C5" w:rsidP="00D577C5">
      <w:pPr>
        <w:suppressAutoHyphens/>
        <w:contextualSpacing/>
        <w:rPr>
          <w:rFonts w:asciiTheme="majorHAnsi" w:hAnsiTheme="majorHAnsi" w:cstheme="majorHAnsi"/>
          <w:sz w:val="22"/>
          <w:szCs w:val="22"/>
        </w:rPr>
      </w:pPr>
      <w:r w:rsidRPr="00D577C5">
        <w:rPr>
          <w:rFonts w:asciiTheme="majorHAnsi" w:hAnsiTheme="majorHAnsi" w:cstheme="majorHAnsi"/>
          <w:sz w:val="22"/>
          <w:szCs w:val="22"/>
        </w:rPr>
        <w:t>The Travlr Getaways application follows a three-tier architecture consisting of the client, server, and database components. On the client side, users access the application through a web browser. The customer-facing website uses Express with Handlebars templates to render dynamic content, while the administrator interface uses Angular as a Single Page Application to provide a more interactive experience.</w:t>
      </w:r>
      <w:r w:rsidR="00E31C62">
        <w:rPr>
          <w:rFonts w:asciiTheme="majorHAnsi" w:hAnsiTheme="majorHAnsi" w:cstheme="majorHAnsi"/>
          <w:sz w:val="22"/>
          <w:szCs w:val="22"/>
        </w:rPr>
        <w:t xml:space="preserve"> </w:t>
      </w:r>
      <w:r w:rsidRPr="00D577C5">
        <w:rPr>
          <w:rFonts w:asciiTheme="majorHAnsi" w:hAnsiTheme="majorHAnsi" w:cstheme="majorHAnsi"/>
          <w:sz w:val="22"/>
          <w:szCs w:val="22"/>
        </w:rPr>
        <w:t>Requests from the client are sent to the Express server, where routes direct requests to the appropriate controllers. The controllers process user requests, interact with the application's business logic, and retrieve or update data as needed. RESTful API endpoints provide communication between the frontend and backend while separating the user interface from the data layer.</w:t>
      </w:r>
      <w:r w:rsidR="00E31C62">
        <w:rPr>
          <w:rFonts w:asciiTheme="majorHAnsi" w:hAnsiTheme="majorHAnsi" w:cstheme="majorHAnsi"/>
          <w:sz w:val="22"/>
          <w:szCs w:val="22"/>
        </w:rPr>
        <w:t xml:space="preserve"> </w:t>
      </w:r>
      <w:r w:rsidRPr="00D577C5">
        <w:rPr>
          <w:rFonts w:asciiTheme="majorHAnsi" w:hAnsiTheme="majorHAnsi" w:cstheme="majorHAnsi"/>
          <w:sz w:val="22"/>
          <w:szCs w:val="22"/>
        </w:rPr>
        <w:t>MongoDB serves as the database for storing trip information and other application data. Mongoose acts as the object modeling library that allows the Express application to communicate with MongoDB using JavaScript objects. This architecture keeps each component responsible for a specific task while allowing all layers to work together efficiently. As the application grows, additional features can be added without requiring major changes to the existing architecture.</w:t>
      </w:r>
    </w:p>
    <w:p w14:paraId="318C3FF8" w14:textId="77777777" w:rsidR="00E31C62" w:rsidRPr="00D577C5" w:rsidRDefault="00E31C62" w:rsidP="00D577C5">
      <w:pPr>
        <w:suppressAutoHyphens/>
        <w:contextualSpacing/>
        <w:rPr>
          <w:rFonts w:asciiTheme="majorHAnsi" w:hAnsiTheme="majorHAnsi" w:cstheme="majorHAnsi"/>
          <w:sz w:val="22"/>
          <w:szCs w:val="22"/>
        </w:rPr>
      </w:pPr>
    </w:p>
    <w:p w14:paraId="4E0965CF" w14:textId="77777777" w:rsidR="00D577C5" w:rsidRPr="00FC3CE8" w:rsidRDefault="00D577C5" w:rsidP="00FC3CE8">
      <w:pPr>
        <w:suppressAutoHyphens/>
        <w:contextualSpacing/>
        <w:rPr>
          <w:rFonts w:asciiTheme="majorHAnsi" w:hAnsiTheme="majorHAnsi" w:cstheme="majorHAnsi"/>
          <w:sz w:val="22"/>
          <w:szCs w:val="22"/>
        </w:rPr>
      </w:pPr>
    </w:p>
    <w:p w14:paraId="3499EFB8" w14:textId="77777777" w:rsidR="00E31C62" w:rsidRDefault="00E31C62" w:rsidP="00FC3CE8">
      <w:pPr>
        <w:pStyle w:val="Heading3"/>
        <w:suppressAutoHyphens/>
        <w:contextualSpacing/>
        <w:rPr>
          <w:rFonts w:asciiTheme="majorHAnsi" w:hAnsiTheme="majorHAnsi" w:cstheme="majorHAnsi"/>
        </w:rPr>
      </w:pPr>
      <w:bookmarkStart w:id="7" w:name="_Toc36198469"/>
    </w:p>
    <w:p w14:paraId="25679850" w14:textId="738AF305" w:rsidR="00BB30F9" w:rsidRDefault="002C3E3A" w:rsidP="00FC3CE8">
      <w:pPr>
        <w:pStyle w:val="Heading3"/>
        <w:suppressAutoHyphens/>
        <w:contextualSpacing/>
        <w:rPr>
          <w:rFonts w:asciiTheme="majorHAnsi" w:hAnsiTheme="majorHAnsi" w:cstheme="majorHAnsi"/>
        </w:rPr>
      </w:pPr>
      <w:r w:rsidRPr="00FC3CE8">
        <w:rPr>
          <w:rFonts w:asciiTheme="majorHAnsi" w:hAnsiTheme="majorHAnsi" w:cstheme="majorHAnsi"/>
        </w:rPr>
        <w:lastRenderedPageBreak/>
        <w:t>Component Diagram</w:t>
      </w:r>
      <w:bookmarkEnd w:id="7"/>
    </w:p>
    <w:p w14:paraId="64EC042B" w14:textId="77777777" w:rsidR="00E31C62" w:rsidRPr="00E31C62" w:rsidRDefault="00E31C62" w:rsidP="00E31C62">
      <w:pPr>
        <w:rPr>
          <w:sz w:val="22"/>
          <w:szCs w:val="22"/>
        </w:rPr>
      </w:pPr>
    </w:p>
    <w:p w14:paraId="5A1125C8" w14:textId="2CA2906A" w:rsidR="00E31C62" w:rsidRPr="00E31C62" w:rsidRDefault="00E31C62" w:rsidP="00E31C62">
      <w:pPr>
        <w:rPr>
          <w:sz w:val="22"/>
          <w:szCs w:val="22"/>
        </w:rPr>
      </w:pPr>
      <w:r w:rsidRPr="00E31C62">
        <w:rPr>
          <w:sz w:val="22"/>
          <w:szCs w:val="22"/>
        </w:rPr>
        <w:t>The component diagram shows how the main parts of the Travlr Getaways application work together. The application is divided into three main layers: the client, the server, and the database. Users access the application through a web browser, where Express and Handlebars generate the customer-facing website. The administrator side of the application uses Angular as a Single Page Application (SPA), giving administrators an easier way to manage trip information without constantly reloading pages. The client sends requests to the Express server, which handles routing, authentication, and the application's business logic before communicating with the database.</w:t>
      </w:r>
      <w:r>
        <w:rPr>
          <w:sz w:val="22"/>
          <w:szCs w:val="22"/>
        </w:rPr>
        <w:t xml:space="preserve"> </w:t>
      </w:r>
      <w:r w:rsidRPr="00E31C62">
        <w:rPr>
          <w:sz w:val="22"/>
          <w:szCs w:val="22"/>
        </w:rPr>
        <w:t>The server connects to MongoDB through Mongoose to store and retrieve trip information. RESTful APIs allow the client and server to exchange data while keeping each part of the application separate. This design makes the application easier to maintain and expand because each component has its own responsibility while still working together as one complete system. As the application grows, new features can be added without having to redesign the entire application.</w:t>
      </w:r>
    </w:p>
    <w:p w14:paraId="4BCCE6C1" w14:textId="77777777" w:rsidR="00E31C62" w:rsidRPr="00E31C62" w:rsidRDefault="00E31C62" w:rsidP="00E31C62">
      <w:pPr>
        <w:rPr>
          <w:sz w:val="22"/>
          <w:szCs w:val="22"/>
        </w:rPr>
      </w:pPr>
    </w:p>
    <w:p w14:paraId="3A224E9A" w14:textId="77777777" w:rsidR="00447FC0" w:rsidRPr="00E31C62"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8" w:name="_heading=h.1t3h5sf" w:colFirst="0" w:colLast="0"/>
      <w:bookmarkEnd w:id="8"/>
      <w:r>
        <w:rPr>
          <w:rFonts w:asciiTheme="majorHAnsi" w:hAnsiTheme="majorHAnsi" w:cstheme="majorHAnsi"/>
          <w:noProof/>
          <w:sz w:val="22"/>
          <w:szCs w:val="22"/>
        </w:rPr>
        <w:drawing>
          <wp:inline distT="0" distB="0" distL="0" distR="0" wp14:anchorId="319AC12D" wp14:editId="383CA023">
            <wp:extent cx="3716323" cy="2795183"/>
            <wp:effectExtent l="0" t="0" r="0" b="5715"/>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3741982" cy="2814482"/>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FC3CE8">
      <w:pPr>
        <w:suppressAutoHyphens/>
        <w:contextualSpacing/>
        <w:jc w:val="center"/>
        <w:rPr>
          <w:rFonts w:asciiTheme="majorHAnsi" w:hAnsiTheme="majorHAnsi" w:cstheme="majorHAnsi"/>
          <w:sz w:val="22"/>
          <w:szCs w:val="22"/>
        </w:rPr>
      </w:pPr>
    </w:p>
    <w:p w14:paraId="6636AD49" w14:textId="2F9678E1" w:rsidR="00504C74" w:rsidRDefault="00504C74" w:rsidP="00504C7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Version</w:t>
        </w:r>
      </w:hyperlink>
      <w:r>
        <w:rPr>
          <w:rFonts w:asciiTheme="majorHAnsi" w:hAnsiTheme="majorHAnsi" w:cstheme="majorHAnsi"/>
          <w:sz w:val="22"/>
          <w:szCs w:val="22"/>
        </w:rPr>
        <w:t xml:space="preserve">. </w:t>
      </w:r>
    </w:p>
    <w:p w14:paraId="2CFEC6AC" w14:textId="3348C7F0" w:rsidR="00FC3CE8" w:rsidRPr="00E31C62" w:rsidRDefault="00FC3CE8" w:rsidP="00972DAD">
      <w:pPr>
        <w:suppressAutoHyphens/>
        <w:contextualSpacing/>
        <w:rPr>
          <w:rFonts w:asciiTheme="majorHAnsi" w:hAnsiTheme="majorHAnsi" w:cstheme="majorHAnsi"/>
        </w:rPr>
      </w:pPr>
      <w:r w:rsidRPr="00E31C62">
        <w:rPr>
          <w:rFonts w:asciiTheme="majorHAnsi" w:hAnsiTheme="majorHAnsi" w:cstheme="majorHAnsi"/>
        </w:rPr>
        <w:br w:type="page"/>
      </w:r>
    </w:p>
    <w:p w14:paraId="45187C6A" w14:textId="77777777" w:rsidR="00BB30F9" w:rsidRDefault="002C3E3A" w:rsidP="00FC3CE8">
      <w:pPr>
        <w:pStyle w:val="Heading3"/>
        <w:suppressAutoHyphens/>
        <w:contextualSpacing/>
        <w:rPr>
          <w:rFonts w:asciiTheme="majorHAnsi" w:hAnsiTheme="majorHAnsi" w:cstheme="majorHAnsi"/>
        </w:rPr>
      </w:pPr>
      <w:bookmarkStart w:id="9" w:name="_Toc36198470"/>
      <w:r w:rsidRPr="00FC3CE8">
        <w:rPr>
          <w:rFonts w:asciiTheme="majorHAnsi" w:hAnsiTheme="majorHAnsi" w:cstheme="majorHAnsi"/>
        </w:rPr>
        <w:lastRenderedPageBreak/>
        <w:t>Sequence Diagram</w:t>
      </w:r>
      <w:bookmarkEnd w:id="9"/>
    </w:p>
    <w:p w14:paraId="2078B623" w14:textId="77777777" w:rsidR="005F337D" w:rsidRDefault="005F337D" w:rsidP="005F337D"/>
    <w:p w14:paraId="493624AE" w14:textId="77777777" w:rsidR="005F337D" w:rsidRPr="00370A15" w:rsidRDefault="005F337D" w:rsidP="005F337D">
      <w:pPr>
        <w:suppressAutoHyphens/>
        <w:contextualSpacing/>
        <w:rPr>
          <w:rFonts w:asciiTheme="majorHAnsi" w:hAnsiTheme="majorHAnsi" w:cstheme="majorHAnsi"/>
          <w:sz w:val="22"/>
          <w:szCs w:val="22"/>
        </w:rPr>
      </w:pPr>
      <w:r w:rsidRPr="00370A15">
        <w:rPr>
          <w:rFonts w:asciiTheme="majorHAnsi" w:hAnsiTheme="majorHAnsi" w:cstheme="majorHAnsi"/>
          <w:sz w:val="22"/>
          <w:szCs w:val="22"/>
        </w:rPr>
        <w:t>The sequence diagram illustrates how information flows through the Travlr Getaways application using the MEAN stack architecture. The process begins when a user interacts with the client application through a web browser or the Angular Single Page Application. The browser sends an HTTP request to an Express route on the server.</w:t>
      </w:r>
      <w:r>
        <w:rPr>
          <w:rFonts w:asciiTheme="majorHAnsi" w:hAnsiTheme="majorHAnsi" w:cstheme="majorHAnsi"/>
          <w:sz w:val="22"/>
          <w:szCs w:val="22"/>
        </w:rPr>
        <w:t xml:space="preserve"> </w:t>
      </w:r>
      <w:r w:rsidRPr="00370A15">
        <w:rPr>
          <w:rFonts w:asciiTheme="majorHAnsi" w:hAnsiTheme="majorHAnsi" w:cstheme="majorHAnsi"/>
          <w:sz w:val="22"/>
          <w:szCs w:val="22"/>
        </w:rPr>
        <w:t>The Express route forwards the request to the appropriate controller. The controller contains the application's business logic and determines what action needs to be performed, such as retrieving all trips, viewing a single trip, or processing an administrator request. The controller communicates with the Mongoose model, which serves as the interface between the Express application and the MongoDB database.</w:t>
      </w:r>
      <w:r>
        <w:rPr>
          <w:rFonts w:asciiTheme="majorHAnsi" w:hAnsiTheme="majorHAnsi" w:cstheme="majorHAnsi"/>
          <w:sz w:val="22"/>
          <w:szCs w:val="22"/>
        </w:rPr>
        <w:t xml:space="preserve"> </w:t>
      </w:r>
      <w:r w:rsidRPr="00370A15">
        <w:rPr>
          <w:rFonts w:asciiTheme="majorHAnsi" w:hAnsiTheme="majorHAnsi" w:cstheme="majorHAnsi"/>
          <w:sz w:val="22"/>
          <w:szCs w:val="22"/>
        </w:rPr>
        <w:t>Mongoose sends the database query to MongoDB, where the requested trip information is stored. After MongoDB processes the request, the data is returned to Mongoose, which passes the results back to the controller. The controller formats the response as JSON and sends it back through the Express route to the client.</w:t>
      </w:r>
      <w:r>
        <w:rPr>
          <w:rFonts w:asciiTheme="majorHAnsi" w:hAnsiTheme="majorHAnsi" w:cstheme="majorHAnsi"/>
          <w:sz w:val="22"/>
          <w:szCs w:val="22"/>
        </w:rPr>
        <w:t xml:space="preserve"> </w:t>
      </w:r>
      <w:r w:rsidRPr="00370A15">
        <w:rPr>
          <w:rFonts w:asciiTheme="majorHAnsi" w:hAnsiTheme="majorHAnsi" w:cstheme="majorHAnsi"/>
          <w:sz w:val="22"/>
          <w:szCs w:val="22"/>
        </w:rPr>
        <w:t>For customers, the browser displays the returned trip information using Express and Handlebars templates. For administrators, the Angular SPA consumes the REST API and dynamically updates the interface without requiring a full page reload. Administrative users can sign in, retrieve trips, create new trips, edit existing trips, and delete trips through the same API endpoints. This layered architecture separates the presentation layer, business logic, and database, making the application easier to maintain, expand, and troubleshoot.</w:t>
      </w:r>
    </w:p>
    <w:p w14:paraId="3D29FDE8" w14:textId="77777777" w:rsidR="005F337D" w:rsidRPr="00FC3CE8" w:rsidRDefault="005F337D" w:rsidP="005F337D">
      <w:pPr>
        <w:suppressAutoHyphens/>
        <w:contextualSpacing/>
        <w:rPr>
          <w:rFonts w:asciiTheme="majorHAnsi" w:hAnsiTheme="majorHAnsi" w:cstheme="majorHAnsi"/>
          <w:sz w:val="22"/>
          <w:szCs w:val="22"/>
        </w:rPr>
      </w:pPr>
    </w:p>
    <w:p w14:paraId="03114950" w14:textId="77777777" w:rsidR="005F337D" w:rsidRPr="005F337D" w:rsidRDefault="005F337D" w:rsidP="005F337D"/>
    <w:p w14:paraId="2878EDF4" w14:textId="77777777" w:rsidR="00FC3CE8" w:rsidRDefault="00FC3CE8" w:rsidP="00FC3CE8">
      <w:pPr>
        <w:suppressAutoHyphens/>
        <w:contextualSpacing/>
        <w:rPr>
          <w:rFonts w:asciiTheme="majorHAnsi" w:hAnsiTheme="majorHAnsi" w:cstheme="majorHAnsi"/>
          <w:sz w:val="22"/>
          <w:szCs w:val="22"/>
        </w:rPr>
      </w:pPr>
    </w:p>
    <w:p w14:paraId="49A4770C" w14:textId="60826A3B" w:rsidR="00972DAD" w:rsidRDefault="00B70EF7" w:rsidP="00B70EF7">
      <w:pPr>
        <w:suppressAutoHyphens/>
        <w:contextualSpacing/>
        <w:jc w:val="center"/>
        <w:rPr>
          <w:rFonts w:asciiTheme="majorHAnsi" w:hAnsiTheme="majorHAnsi" w:cstheme="majorHAnsi"/>
          <w:sz w:val="22"/>
          <w:szCs w:val="22"/>
        </w:rPr>
      </w:pPr>
      <w:r w:rsidRPr="00B70EF7">
        <w:rPr>
          <w:rFonts w:asciiTheme="majorHAnsi" w:hAnsiTheme="majorHAnsi" w:cstheme="majorHAnsi"/>
          <w:noProof/>
          <w:sz w:val="22"/>
          <w:szCs w:val="22"/>
        </w:rPr>
        <w:drawing>
          <wp:inline distT="0" distB="0" distL="0" distR="0" wp14:anchorId="06323680" wp14:editId="336A9D66">
            <wp:extent cx="4038600" cy="3122580"/>
            <wp:effectExtent l="0" t="0" r="0" b="1905"/>
            <wp:docPr id="40027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75298" name=""/>
                    <pic:cNvPicPr/>
                  </pic:nvPicPr>
                  <pic:blipFill>
                    <a:blip r:embed="rId14"/>
                    <a:stretch>
                      <a:fillRect/>
                    </a:stretch>
                  </pic:blipFill>
                  <pic:spPr>
                    <a:xfrm>
                      <a:off x="0" y="0"/>
                      <a:ext cx="4057708" cy="3137354"/>
                    </a:xfrm>
                    <a:prstGeom prst="rect">
                      <a:avLst/>
                    </a:prstGeom>
                  </pic:spPr>
                </pic:pic>
              </a:graphicData>
            </a:graphic>
          </wp:inline>
        </w:drawing>
      </w:r>
    </w:p>
    <w:p w14:paraId="585CAA02" w14:textId="77777777" w:rsidR="00B70EF7" w:rsidRPr="00FC3CE8" w:rsidRDefault="00B70EF7" w:rsidP="00B70EF7">
      <w:pPr>
        <w:suppressAutoHyphens/>
        <w:contextualSpacing/>
        <w:jc w:val="center"/>
        <w:rPr>
          <w:rFonts w:asciiTheme="majorHAnsi" w:hAnsiTheme="majorHAnsi" w:cstheme="majorHAnsi"/>
          <w:sz w:val="22"/>
          <w:szCs w:val="22"/>
        </w:rPr>
      </w:pPr>
    </w:p>
    <w:p w14:paraId="29AD92E2" w14:textId="77777777" w:rsidR="005F337D" w:rsidRDefault="005F337D" w:rsidP="00FC3CE8">
      <w:pPr>
        <w:pStyle w:val="Heading2"/>
        <w:suppressAutoHyphens/>
        <w:contextualSpacing/>
        <w:rPr>
          <w:rFonts w:asciiTheme="majorHAnsi" w:hAnsiTheme="majorHAnsi" w:cstheme="majorHAnsi"/>
        </w:rPr>
      </w:pPr>
      <w:bookmarkStart w:id="10" w:name="_heading=h.4d34og8" w:colFirst="0" w:colLast="0"/>
      <w:bookmarkStart w:id="11" w:name="_Toc36198471"/>
      <w:bookmarkEnd w:id="10"/>
    </w:p>
    <w:p w14:paraId="3609105D" w14:textId="77777777" w:rsidR="005F337D" w:rsidRDefault="005F337D" w:rsidP="00FC3CE8">
      <w:pPr>
        <w:pStyle w:val="Heading2"/>
        <w:suppressAutoHyphens/>
        <w:contextualSpacing/>
        <w:rPr>
          <w:rFonts w:asciiTheme="majorHAnsi" w:hAnsiTheme="majorHAnsi" w:cstheme="majorHAnsi"/>
        </w:rPr>
      </w:pPr>
    </w:p>
    <w:p w14:paraId="78565DD2" w14:textId="77777777" w:rsidR="005F337D" w:rsidRDefault="005F337D" w:rsidP="00FC3CE8">
      <w:pPr>
        <w:pStyle w:val="Heading2"/>
        <w:suppressAutoHyphens/>
        <w:contextualSpacing/>
        <w:rPr>
          <w:rFonts w:asciiTheme="majorHAnsi" w:hAnsiTheme="majorHAnsi" w:cstheme="majorHAnsi"/>
        </w:rPr>
      </w:pPr>
    </w:p>
    <w:p w14:paraId="31BB1CB2" w14:textId="77777777" w:rsidR="005F337D" w:rsidRDefault="005F337D" w:rsidP="00FC3CE8">
      <w:pPr>
        <w:pStyle w:val="Heading2"/>
        <w:suppressAutoHyphens/>
        <w:contextualSpacing/>
        <w:rPr>
          <w:rFonts w:asciiTheme="majorHAnsi" w:hAnsiTheme="majorHAnsi" w:cstheme="majorHAnsi"/>
        </w:rPr>
      </w:pPr>
    </w:p>
    <w:p w14:paraId="69DAF1B2" w14:textId="77777777" w:rsidR="005F337D" w:rsidRDefault="005F337D" w:rsidP="00FC3CE8">
      <w:pPr>
        <w:pStyle w:val="Heading2"/>
        <w:suppressAutoHyphens/>
        <w:contextualSpacing/>
        <w:rPr>
          <w:rFonts w:asciiTheme="majorHAnsi" w:hAnsiTheme="majorHAnsi" w:cstheme="majorHAnsi"/>
        </w:rPr>
      </w:pPr>
    </w:p>
    <w:p w14:paraId="6BB48E2A" w14:textId="77777777" w:rsidR="005F337D" w:rsidRDefault="005F337D" w:rsidP="00FC3CE8">
      <w:pPr>
        <w:pStyle w:val="Heading2"/>
        <w:suppressAutoHyphens/>
        <w:contextualSpacing/>
        <w:rPr>
          <w:rFonts w:asciiTheme="majorHAnsi" w:hAnsiTheme="majorHAnsi" w:cstheme="majorHAnsi"/>
        </w:rPr>
      </w:pPr>
    </w:p>
    <w:p w14:paraId="1A21E88E" w14:textId="77777777" w:rsidR="005F337D" w:rsidRDefault="005F337D" w:rsidP="00FC3CE8">
      <w:pPr>
        <w:pStyle w:val="Heading2"/>
        <w:suppressAutoHyphens/>
        <w:contextualSpacing/>
        <w:rPr>
          <w:rFonts w:asciiTheme="majorHAnsi" w:hAnsiTheme="majorHAnsi" w:cstheme="majorHAnsi"/>
        </w:rPr>
      </w:pPr>
    </w:p>
    <w:p w14:paraId="259C397B" w14:textId="77777777" w:rsidR="005F337D" w:rsidRDefault="005F337D" w:rsidP="00FC3CE8">
      <w:pPr>
        <w:pStyle w:val="Heading2"/>
        <w:suppressAutoHyphens/>
        <w:contextualSpacing/>
        <w:rPr>
          <w:rFonts w:asciiTheme="majorHAnsi" w:hAnsiTheme="majorHAnsi" w:cstheme="majorHAnsi"/>
        </w:rPr>
      </w:pPr>
    </w:p>
    <w:p w14:paraId="79DB69AD" w14:textId="77777777" w:rsidR="005F337D" w:rsidRDefault="005F337D" w:rsidP="00FC3CE8">
      <w:pPr>
        <w:pStyle w:val="Heading2"/>
        <w:suppressAutoHyphens/>
        <w:contextualSpacing/>
        <w:rPr>
          <w:rFonts w:asciiTheme="majorHAnsi" w:hAnsiTheme="majorHAnsi" w:cstheme="majorHAnsi"/>
        </w:rPr>
      </w:pPr>
    </w:p>
    <w:p w14:paraId="765AD444" w14:textId="7555DBBA" w:rsidR="00BB30F9" w:rsidRDefault="002C3E3A" w:rsidP="00FC3CE8">
      <w:pPr>
        <w:pStyle w:val="Heading2"/>
        <w:suppressAutoHyphens/>
        <w:contextualSpacing/>
        <w:rPr>
          <w:rFonts w:asciiTheme="majorHAnsi" w:hAnsiTheme="majorHAnsi" w:cstheme="majorHAnsi"/>
        </w:rPr>
      </w:pPr>
      <w:r w:rsidRPr="00FC3CE8">
        <w:rPr>
          <w:rFonts w:asciiTheme="majorHAnsi" w:hAnsiTheme="majorHAnsi" w:cstheme="majorHAnsi"/>
        </w:rPr>
        <w:t>Class Diagram</w:t>
      </w:r>
      <w:bookmarkEnd w:id="11"/>
    </w:p>
    <w:p w14:paraId="4EC3684E" w14:textId="77777777" w:rsidR="005F337D" w:rsidRPr="005F337D" w:rsidRDefault="005F337D" w:rsidP="005F337D"/>
    <w:p w14:paraId="06743CC6" w14:textId="43E28730" w:rsidR="005F337D" w:rsidRPr="00182970" w:rsidRDefault="00182970" w:rsidP="005F337D">
      <w:pPr>
        <w:rPr>
          <w:rFonts w:asciiTheme="majorHAnsi" w:hAnsiTheme="majorHAnsi" w:cstheme="majorHAnsi"/>
          <w:sz w:val="22"/>
          <w:szCs w:val="22"/>
        </w:rPr>
      </w:pPr>
      <w:r w:rsidRPr="00182970">
        <w:rPr>
          <w:rFonts w:asciiTheme="majorHAnsi" w:hAnsiTheme="majorHAnsi" w:cstheme="majorHAnsi"/>
          <w:sz w:val="22"/>
          <w:szCs w:val="22"/>
        </w:rPr>
        <w:t>The class diagram illustrates the primary JavaScript classes used throughout the Travlr Getaways application. At the center of the application is the itinerary and booking process, which coordinates several related classes, including Itinerary, TripInfo, FlightInfo, HotelInfo, CruiseInfo, MemberAccount, Membership_Admin, TravellerInfo, Travel_Agent, HotelBooking, FlightBooking, and CruiseBooking. Each class contains attributes that define the data it stores along with methods that perform specific operations. The Itinerary class manages travel details such as total price, total miles, and stopovers, while TripInfo stores destination, origin, and travel date information. FlightInfo, HotelInfo, and CruiseInfo contain transportation and lodging details associated with a travel package. MemberAccount and Membership_Admin manage customer membership information, reward points, and validation functions. TravellerInfo stores traveler-specific information, while the Travel_Agent class coordinates the booking process by interacting with the HotelBooking, FlightBooking, and CruiseBooking classes. These classes communicate with the client application and interact with the Mongoose models that represent MongoDB collections. Their relationships demonstrate object-oriented concepts such as association, aggregation, and composition, allowing related objects to work together while maintaining separate responsibilities. Separating these classes improves code organization, encourages reuse, and simplifies future enhancements as additional travel features are added.</w:t>
      </w:r>
    </w:p>
    <w:p w14:paraId="695DC38D" w14:textId="77777777" w:rsidR="005F337D" w:rsidRPr="00182970" w:rsidRDefault="005F337D" w:rsidP="005F337D">
      <w:pPr>
        <w:rPr>
          <w:rFonts w:asciiTheme="majorHAnsi" w:hAnsiTheme="majorHAnsi" w:cstheme="majorHAnsi"/>
          <w:sz w:val="22"/>
          <w:szCs w:val="22"/>
        </w:rPr>
      </w:pPr>
    </w:p>
    <w:p w14:paraId="74B1254A" w14:textId="4B04B2C5" w:rsidR="005F337D" w:rsidRPr="005F337D" w:rsidRDefault="005F337D" w:rsidP="005F337D">
      <w:pPr>
        <w:jc w:val="center"/>
      </w:pPr>
      <w:r w:rsidRPr="005F337D">
        <w:rPr>
          <w:noProof/>
        </w:rPr>
        <w:drawing>
          <wp:inline distT="0" distB="0" distL="0" distR="0" wp14:anchorId="0E4B0E47" wp14:editId="1526A6C2">
            <wp:extent cx="3916680" cy="3014086"/>
            <wp:effectExtent l="0" t="0" r="7620" b="0"/>
            <wp:docPr id="3054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4458" name=""/>
                    <pic:cNvPicPr/>
                  </pic:nvPicPr>
                  <pic:blipFill>
                    <a:blip r:embed="rId15"/>
                    <a:stretch>
                      <a:fillRect/>
                    </a:stretch>
                  </pic:blipFill>
                  <pic:spPr>
                    <a:xfrm>
                      <a:off x="0" y="0"/>
                      <a:ext cx="3936063" cy="3029002"/>
                    </a:xfrm>
                    <a:prstGeom prst="rect">
                      <a:avLst/>
                    </a:prstGeom>
                  </pic:spPr>
                </pic:pic>
              </a:graphicData>
            </a:graphic>
          </wp:inline>
        </w:drawing>
      </w:r>
    </w:p>
    <w:p w14:paraId="158E3535" w14:textId="77777777" w:rsidR="00BB30F9" w:rsidRPr="00FC3CE8" w:rsidRDefault="00BB30F9" w:rsidP="00FC3CE8">
      <w:pPr>
        <w:suppressAutoHyphens/>
        <w:contextualSpacing/>
        <w:rPr>
          <w:rFonts w:asciiTheme="majorHAnsi" w:hAnsiTheme="majorHAnsi" w:cstheme="majorHAnsi"/>
          <w:b/>
          <w:sz w:val="22"/>
          <w:szCs w:val="22"/>
          <w:shd w:val="clear" w:color="auto" w:fill="CFE2F3"/>
        </w:rPr>
      </w:pPr>
    </w:p>
    <w:p w14:paraId="08C27518" w14:textId="77777777" w:rsidR="00370A15" w:rsidRPr="00FC3CE8" w:rsidRDefault="00370A15" w:rsidP="00370A15">
      <w:pPr>
        <w:suppressAutoHyphens/>
        <w:contextualSpacing/>
        <w:rPr>
          <w:rFonts w:asciiTheme="majorHAnsi" w:hAnsiTheme="majorHAnsi" w:cstheme="majorHAnsi"/>
          <w:sz w:val="22"/>
          <w:szCs w:val="22"/>
        </w:rPr>
      </w:pPr>
    </w:p>
    <w:p w14:paraId="1758D3B3" w14:textId="77777777" w:rsidR="00825EFF" w:rsidRDefault="00825EFF" w:rsidP="00FC3CE8">
      <w:pPr>
        <w:pStyle w:val="Heading2"/>
        <w:suppressAutoHyphens/>
        <w:contextualSpacing/>
      </w:pPr>
    </w:p>
    <w:p w14:paraId="49189941" w14:textId="77777777" w:rsidR="005F337D" w:rsidRDefault="005F337D" w:rsidP="00FC3CE8">
      <w:pPr>
        <w:pStyle w:val="Heading2"/>
        <w:suppressAutoHyphens/>
        <w:contextualSpacing/>
      </w:pPr>
    </w:p>
    <w:p w14:paraId="00333921" w14:textId="77777777" w:rsidR="005F337D" w:rsidRDefault="005F337D" w:rsidP="00FC3CE8">
      <w:pPr>
        <w:pStyle w:val="Heading2"/>
        <w:suppressAutoHyphens/>
        <w:contextualSpacing/>
      </w:pPr>
    </w:p>
    <w:p w14:paraId="0DBA2B45" w14:textId="77777777" w:rsidR="005F337D" w:rsidRDefault="005F337D" w:rsidP="00FC3CE8">
      <w:pPr>
        <w:pStyle w:val="Heading2"/>
        <w:suppressAutoHyphens/>
        <w:contextualSpacing/>
      </w:pPr>
    </w:p>
    <w:p w14:paraId="2F73624D" w14:textId="77777777" w:rsidR="005F337D" w:rsidRDefault="005F337D" w:rsidP="00FC3CE8">
      <w:pPr>
        <w:pStyle w:val="Heading2"/>
        <w:suppressAutoHyphens/>
        <w:contextualSpacing/>
      </w:pPr>
    </w:p>
    <w:p w14:paraId="20EB2364" w14:textId="77777777" w:rsidR="005F337D" w:rsidRDefault="005F337D" w:rsidP="00FC3CE8">
      <w:pPr>
        <w:pStyle w:val="Heading2"/>
        <w:suppressAutoHyphens/>
        <w:contextualSpacing/>
      </w:pPr>
    </w:p>
    <w:p w14:paraId="22419520" w14:textId="77777777" w:rsidR="005F337D" w:rsidRDefault="005F337D" w:rsidP="00FC3CE8">
      <w:pPr>
        <w:pStyle w:val="Heading2"/>
        <w:suppressAutoHyphens/>
        <w:contextualSpacing/>
      </w:pPr>
    </w:p>
    <w:p w14:paraId="08512E41" w14:textId="77777777" w:rsidR="005F337D" w:rsidRDefault="005F337D" w:rsidP="00FC3CE8">
      <w:pPr>
        <w:pStyle w:val="Heading2"/>
        <w:suppressAutoHyphens/>
        <w:contextualSpacing/>
      </w:pPr>
    </w:p>
    <w:p w14:paraId="5F8685DB" w14:textId="4902B7C7" w:rsidR="00BB30F9" w:rsidRPr="00FC3CE8" w:rsidRDefault="002C3E3A" w:rsidP="00FC3CE8">
      <w:pPr>
        <w:pStyle w:val="Heading2"/>
        <w:suppressAutoHyphens/>
        <w:contextualSpacing/>
        <w:rPr>
          <w:rFonts w:asciiTheme="majorHAnsi" w:hAnsiTheme="majorHAnsi" w:cstheme="majorHAnsi"/>
        </w:rPr>
      </w:pPr>
      <w:hyperlink w:anchor="_heading=h.2jxsxqh">
        <w:bookmarkStart w:id="12" w:name="_Toc36198472"/>
        <w:r w:rsidRPr="00FC3CE8">
          <w:rPr>
            <w:rFonts w:asciiTheme="majorHAnsi" w:hAnsiTheme="majorHAnsi" w:cstheme="majorHAnsi"/>
          </w:rPr>
          <w:t>API</w:t>
        </w:r>
      </w:hyperlink>
      <w:r w:rsidRPr="00FC3CE8">
        <w:rPr>
          <w:rFonts w:asciiTheme="majorHAnsi" w:hAnsiTheme="majorHAnsi" w:cstheme="majorHAnsi"/>
        </w:rPr>
        <w:t xml:space="preserve"> Endpoints</w:t>
      </w:r>
      <w:bookmarkEnd w:id="12"/>
    </w:p>
    <w:p w14:paraId="46CA12A7" w14:textId="77777777" w:rsidR="00BB30F9" w:rsidRPr="00FC3CE8" w:rsidRDefault="00BB30F9" w:rsidP="00FC3CE8">
      <w:pPr>
        <w:suppressAutoHyphens/>
        <w:contextualSpacing/>
        <w:rPr>
          <w:rFonts w:asciiTheme="majorHAnsi" w:hAnsiTheme="majorHAnsi" w:cstheme="majorHAnsi"/>
          <w:sz w:val="22"/>
          <w:szCs w:val="22"/>
        </w:rPr>
      </w:pPr>
      <w:bookmarkStart w:id="13" w:name="_heading=h.17dp8vu" w:colFirst="0" w:colLast="0"/>
      <w:bookmarkEnd w:id="13"/>
    </w:p>
    <w:p w14:paraId="478DE07D" w14:textId="77777777" w:rsidR="00BB30F9" w:rsidRPr="00FC3CE8" w:rsidRDefault="00BB30F9" w:rsidP="00FC3CE8">
      <w:pPr>
        <w:suppressAutoHyphens/>
        <w:contextualSpacing/>
        <w:rPr>
          <w:rFonts w:asciiTheme="majorHAnsi" w:hAnsiTheme="majorHAnsi" w:cstheme="majorHAnsi"/>
          <w:sz w:val="22"/>
          <w:szCs w:val="22"/>
        </w:rPr>
      </w:pPr>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00FC3CE8">
        <w:trPr>
          <w:tblHeader/>
        </w:trPr>
        <w:tc>
          <w:tcPr>
            <w:tcW w:w="1160" w:type="dxa"/>
            <w:tcMar>
              <w:top w:w="0" w:type="dxa"/>
              <w:left w:w="115" w:type="dxa"/>
              <w:bottom w:w="0" w:type="dxa"/>
              <w:right w:w="115" w:type="dxa"/>
            </w:tcMar>
          </w:tcPr>
          <w:p w14:paraId="28E9E5D1" w14:textId="77777777" w:rsidR="00BB30F9" w:rsidRPr="00FC3CE8" w:rsidRDefault="002C3E3A" w:rsidP="00BD6FE0">
            <w:pPr>
              <w:suppressAutoHyphens/>
              <w:contextualSpacing/>
              <w:jc w:val="center"/>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tcMar>
              <w:top w:w="0" w:type="dxa"/>
              <w:left w:w="115" w:type="dxa"/>
              <w:bottom w:w="0" w:type="dxa"/>
              <w:right w:w="115" w:type="dxa"/>
            </w:tcMar>
          </w:tcPr>
          <w:p w14:paraId="30224490" w14:textId="77777777" w:rsidR="00BB30F9" w:rsidRPr="00FC3CE8" w:rsidRDefault="002C3E3A" w:rsidP="00BD6FE0">
            <w:pPr>
              <w:suppressAutoHyphens/>
              <w:contextualSpacing/>
              <w:jc w:val="center"/>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tcMar>
              <w:top w:w="0" w:type="dxa"/>
              <w:left w:w="115" w:type="dxa"/>
              <w:bottom w:w="0" w:type="dxa"/>
              <w:right w:w="115" w:type="dxa"/>
            </w:tcMar>
          </w:tcPr>
          <w:p w14:paraId="2DAD26A6" w14:textId="77777777" w:rsidR="00BB30F9" w:rsidRPr="00FC3CE8" w:rsidRDefault="002C3E3A" w:rsidP="00BD6FE0">
            <w:pPr>
              <w:suppressAutoHyphens/>
              <w:contextualSpacing/>
              <w:jc w:val="center"/>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tcMar>
              <w:top w:w="0" w:type="dxa"/>
              <w:left w:w="115" w:type="dxa"/>
              <w:bottom w:w="0" w:type="dxa"/>
              <w:right w:w="115" w:type="dxa"/>
            </w:tcMar>
          </w:tcPr>
          <w:p w14:paraId="66B07C14" w14:textId="77777777" w:rsidR="00BB30F9" w:rsidRPr="00FC3CE8" w:rsidRDefault="002C3E3A" w:rsidP="00BD6FE0">
            <w:pPr>
              <w:suppressAutoHyphens/>
              <w:contextualSpacing/>
              <w:jc w:val="center"/>
              <w:rPr>
                <w:rFonts w:asciiTheme="majorHAnsi" w:hAnsiTheme="majorHAnsi" w:cstheme="majorHAnsi"/>
                <w:b/>
                <w:sz w:val="22"/>
                <w:szCs w:val="22"/>
              </w:rPr>
            </w:pPr>
            <w:r w:rsidRPr="00FC3CE8">
              <w:rPr>
                <w:rFonts w:asciiTheme="majorHAnsi" w:hAnsiTheme="majorHAnsi" w:cstheme="majorHAnsi"/>
                <w:b/>
                <w:sz w:val="22"/>
                <w:szCs w:val="22"/>
              </w:rPr>
              <w:t>Notes</w:t>
            </w:r>
          </w:p>
        </w:tc>
      </w:tr>
      <w:tr w:rsidR="00370A15" w:rsidRPr="00FC3CE8" w14:paraId="747FB160" w14:textId="77777777" w:rsidTr="00FC3CE8">
        <w:trPr>
          <w:tblHeader/>
        </w:trPr>
        <w:tc>
          <w:tcPr>
            <w:tcW w:w="1160" w:type="dxa"/>
            <w:tcMar>
              <w:top w:w="0" w:type="dxa"/>
              <w:left w:w="115" w:type="dxa"/>
              <w:bottom w:w="0" w:type="dxa"/>
              <w:right w:w="115" w:type="dxa"/>
            </w:tcMar>
          </w:tcPr>
          <w:p w14:paraId="1649AC83" w14:textId="1A2F4A51" w:rsidR="00370A15" w:rsidRPr="00370A15" w:rsidRDefault="00370A15" w:rsidP="00BD6FE0">
            <w:pPr>
              <w:suppressAutoHyphens/>
              <w:contextualSpacing/>
              <w:jc w:val="center"/>
              <w:rPr>
                <w:rFonts w:asciiTheme="majorHAnsi" w:hAnsiTheme="majorHAnsi" w:cstheme="majorHAnsi"/>
                <w:bCs/>
                <w:sz w:val="22"/>
                <w:szCs w:val="22"/>
              </w:rPr>
            </w:pPr>
            <w:r w:rsidRPr="00370A15">
              <w:rPr>
                <w:rFonts w:asciiTheme="majorHAnsi" w:hAnsiTheme="majorHAnsi" w:cstheme="majorHAnsi"/>
                <w:bCs/>
                <w:sz w:val="22"/>
                <w:szCs w:val="22"/>
              </w:rPr>
              <w:t>GET</w:t>
            </w:r>
          </w:p>
        </w:tc>
        <w:tc>
          <w:tcPr>
            <w:tcW w:w="2520" w:type="dxa"/>
            <w:tcMar>
              <w:top w:w="0" w:type="dxa"/>
              <w:left w:w="115" w:type="dxa"/>
              <w:bottom w:w="0" w:type="dxa"/>
              <w:right w:w="115" w:type="dxa"/>
            </w:tcMar>
          </w:tcPr>
          <w:p w14:paraId="236BE5E6" w14:textId="662923AF" w:rsidR="00370A15" w:rsidRPr="00370A15" w:rsidRDefault="00370A15" w:rsidP="00BD6FE0">
            <w:pPr>
              <w:suppressAutoHyphens/>
              <w:contextualSpacing/>
              <w:jc w:val="center"/>
              <w:rPr>
                <w:rFonts w:asciiTheme="majorHAnsi" w:hAnsiTheme="majorHAnsi" w:cstheme="majorHAnsi"/>
                <w:bCs/>
                <w:sz w:val="22"/>
                <w:szCs w:val="22"/>
              </w:rPr>
            </w:pPr>
            <w:r w:rsidRPr="00370A15">
              <w:rPr>
                <w:rFonts w:asciiTheme="majorHAnsi" w:hAnsiTheme="majorHAnsi" w:cstheme="majorHAnsi"/>
                <w:bCs/>
                <w:sz w:val="22"/>
                <w:szCs w:val="22"/>
              </w:rPr>
              <w:t>Retrieve all trips</w:t>
            </w:r>
          </w:p>
        </w:tc>
        <w:tc>
          <w:tcPr>
            <w:tcW w:w="2520" w:type="dxa"/>
            <w:tcMar>
              <w:top w:w="0" w:type="dxa"/>
              <w:left w:w="115" w:type="dxa"/>
              <w:bottom w:w="0" w:type="dxa"/>
              <w:right w:w="115" w:type="dxa"/>
            </w:tcMar>
          </w:tcPr>
          <w:p w14:paraId="7D5F66E4" w14:textId="2CEA73D0" w:rsidR="00370A15" w:rsidRPr="00825EFF" w:rsidRDefault="00825EFF" w:rsidP="00BD6FE0">
            <w:pPr>
              <w:suppressAutoHyphens/>
              <w:contextualSpacing/>
              <w:jc w:val="center"/>
              <w:rPr>
                <w:rFonts w:asciiTheme="majorHAnsi" w:hAnsiTheme="majorHAnsi" w:cstheme="majorHAnsi"/>
                <w:bCs/>
                <w:sz w:val="22"/>
                <w:szCs w:val="22"/>
              </w:rPr>
            </w:pPr>
            <w:r w:rsidRPr="00825EFF">
              <w:rPr>
                <w:rFonts w:asciiTheme="majorHAnsi" w:hAnsiTheme="majorHAnsi" w:cstheme="majorHAnsi"/>
                <w:bCs/>
                <w:sz w:val="22"/>
                <w:szCs w:val="22"/>
              </w:rPr>
              <w:t>/api/trips</w:t>
            </w:r>
          </w:p>
        </w:tc>
        <w:tc>
          <w:tcPr>
            <w:tcW w:w="2700" w:type="dxa"/>
            <w:tcMar>
              <w:top w:w="0" w:type="dxa"/>
              <w:left w:w="115" w:type="dxa"/>
              <w:bottom w:w="0" w:type="dxa"/>
              <w:right w:w="115" w:type="dxa"/>
            </w:tcMar>
          </w:tcPr>
          <w:p w14:paraId="4FFB3DD3" w14:textId="2048DE1F" w:rsidR="00370A15" w:rsidRPr="00825EFF" w:rsidRDefault="00825EFF" w:rsidP="00FC3CE8">
            <w:pPr>
              <w:suppressAutoHyphens/>
              <w:contextualSpacing/>
              <w:rPr>
                <w:rFonts w:asciiTheme="majorHAnsi" w:hAnsiTheme="majorHAnsi" w:cstheme="majorHAnsi"/>
                <w:bCs/>
                <w:sz w:val="22"/>
                <w:szCs w:val="22"/>
              </w:rPr>
            </w:pPr>
            <w:r w:rsidRPr="00825EFF">
              <w:rPr>
                <w:rFonts w:asciiTheme="majorHAnsi" w:hAnsiTheme="majorHAnsi" w:cstheme="majorHAnsi"/>
                <w:bCs/>
                <w:sz w:val="22"/>
                <w:szCs w:val="22"/>
              </w:rPr>
              <w:t>Returns every trip stored in MongoDB.</w:t>
            </w:r>
          </w:p>
        </w:tc>
      </w:tr>
      <w:tr w:rsidR="00370A15" w:rsidRPr="00FC3CE8" w14:paraId="6E9EC1C7" w14:textId="77777777" w:rsidTr="00FC3CE8">
        <w:trPr>
          <w:tblHeader/>
        </w:trPr>
        <w:tc>
          <w:tcPr>
            <w:tcW w:w="1160" w:type="dxa"/>
            <w:tcMar>
              <w:top w:w="0" w:type="dxa"/>
              <w:left w:w="115" w:type="dxa"/>
              <w:bottom w:w="0" w:type="dxa"/>
              <w:right w:w="115" w:type="dxa"/>
            </w:tcMar>
          </w:tcPr>
          <w:p w14:paraId="2C7E2AF5" w14:textId="44362F3F" w:rsidR="00370A15" w:rsidRPr="00370A15" w:rsidRDefault="00370A15" w:rsidP="00BD6FE0">
            <w:pPr>
              <w:suppressAutoHyphens/>
              <w:contextualSpacing/>
              <w:jc w:val="center"/>
              <w:rPr>
                <w:rFonts w:asciiTheme="majorHAnsi" w:hAnsiTheme="majorHAnsi" w:cstheme="majorHAnsi"/>
                <w:bCs/>
                <w:sz w:val="22"/>
                <w:szCs w:val="22"/>
              </w:rPr>
            </w:pPr>
            <w:r w:rsidRPr="00370A15">
              <w:rPr>
                <w:rFonts w:asciiTheme="majorHAnsi" w:hAnsiTheme="majorHAnsi" w:cstheme="majorHAnsi"/>
                <w:bCs/>
                <w:sz w:val="22"/>
                <w:szCs w:val="22"/>
              </w:rPr>
              <w:t>GET</w:t>
            </w:r>
          </w:p>
        </w:tc>
        <w:tc>
          <w:tcPr>
            <w:tcW w:w="2520" w:type="dxa"/>
            <w:tcMar>
              <w:top w:w="0" w:type="dxa"/>
              <w:left w:w="115" w:type="dxa"/>
              <w:bottom w:w="0" w:type="dxa"/>
              <w:right w:w="115" w:type="dxa"/>
            </w:tcMar>
          </w:tcPr>
          <w:p w14:paraId="7F42CFEB" w14:textId="7604A1AA" w:rsidR="00370A15" w:rsidRPr="00370A15" w:rsidRDefault="00370A15" w:rsidP="00BD6FE0">
            <w:pPr>
              <w:suppressAutoHyphens/>
              <w:contextualSpacing/>
              <w:jc w:val="center"/>
              <w:rPr>
                <w:rFonts w:asciiTheme="majorHAnsi" w:hAnsiTheme="majorHAnsi" w:cstheme="majorHAnsi"/>
                <w:bCs/>
                <w:sz w:val="22"/>
                <w:szCs w:val="22"/>
              </w:rPr>
            </w:pPr>
            <w:r w:rsidRPr="00370A15">
              <w:rPr>
                <w:rFonts w:asciiTheme="majorHAnsi" w:hAnsiTheme="majorHAnsi" w:cstheme="majorHAnsi"/>
                <w:bCs/>
                <w:sz w:val="22"/>
                <w:szCs w:val="22"/>
              </w:rPr>
              <w:t>Retrieve a single trip</w:t>
            </w:r>
          </w:p>
        </w:tc>
        <w:tc>
          <w:tcPr>
            <w:tcW w:w="2520" w:type="dxa"/>
            <w:tcMar>
              <w:top w:w="0" w:type="dxa"/>
              <w:left w:w="115" w:type="dxa"/>
              <w:bottom w:w="0" w:type="dxa"/>
              <w:right w:w="115" w:type="dxa"/>
            </w:tcMar>
          </w:tcPr>
          <w:p w14:paraId="412F5F2F" w14:textId="06ACF9F7" w:rsidR="00370A15" w:rsidRPr="00825EFF" w:rsidRDefault="00825EFF" w:rsidP="00BD6FE0">
            <w:pPr>
              <w:suppressAutoHyphens/>
              <w:contextualSpacing/>
              <w:jc w:val="center"/>
              <w:rPr>
                <w:rFonts w:asciiTheme="majorHAnsi" w:hAnsiTheme="majorHAnsi" w:cstheme="majorHAnsi"/>
                <w:bCs/>
                <w:sz w:val="22"/>
                <w:szCs w:val="22"/>
              </w:rPr>
            </w:pPr>
            <w:r w:rsidRPr="00825EFF">
              <w:rPr>
                <w:rFonts w:asciiTheme="majorHAnsi" w:hAnsiTheme="majorHAnsi" w:cstheme="majorHAnsi"/>
                <w:bCs/>
                <w:sz w:val="22"/>
                <w:szCs w:val="22"/>
              </w:rPr>
              <w:t>/api/trips/:tripCode</w:t>
            </w:r>
          </w:p>
        </w:tc>
        <w:tc>
          <w:tcPr>
            <w:tcW w:w="2700" w:type="dxa"/>
            <w:tcMar>
              <w:top w:w="0" w:type="dxa"/>
              <w:left w:w="115" w:type="dxa"/>
              <w:bottom w:w="0" w:type="dxa"/>
              <w:right w:w="115" w:type="dxa"/>
            </w:tcMar>
          </w:tcPr>
          <w:p w14:paraId="51636ECE" w14:textId="74F3AA45" w:rsidR="00370A15" w:rsidRPr="00825EFF" w:rsidRDefault="00825EFF" w:rsidP="00FC3CE8">
            <w:pPr>
              <w:suppressAutoHyphens/>
              <w:contextualSpacing/>
              <w:rPr>
                <w:rFonts w:asciiTheme="majorHAnsi" w:hAnsiTheme="majorHAnsi" w:cstheme="majorHAnsi"/>
                <w:bCs/>
                <w:sz w:val="22"/>
                <w:szCs w:val="22"/>
              </w:rPr>
            </w:pPr>
            <w:r w:rsidRPr="00825EFF">
              <w:rPr>
                <w:rFonts w:asciiTheme="majorHAnsi" w:hAnsiTheme="majorHAnsi" w:cstheme="majorHAnsi"/>
                <w:bCs/>
                <w:sz w:val="22"/>
                <w:szCs w:val="22"/>
              </w:rPr>
              <w:t>Returns one trip using the trip code.</w:t>
            </w:r>
          </w:p>
        </w:tc>
      </w:tr>
      <w:tr w:rsidR="00370A15" w:rsidRPr="00FC3CE8" w14:paraId="03D62E89" w14:textId="77777777" w:rsidTr="00FC3CE8">
        <w:trPr>
          <w:tblHeader/>
        </w:trPr>
        <w:tc>
          <w:tcPr>
            <w:tcW w:w="1160" w:type="dxa"/>
            <w:tcMar>
              <w:top w:w="0" w:type="dxa"/>
              <w:left w:w="115" w:type="dxa"/>
              <w:bottom w:w="0" w:type="dxa"/>
              <w:right w:w="115" w:type="dxa"/>
            </w:tcMar>
          </w:tcPr>
          <w:p w14:paraId="4658EF07" w14:textId="3BC74A34" w:rsidR="00370A15" w:rsidRPr="00370A15" w:rsidRDefault="00370A15" w:rsidP="00BD6FE0">
            <w:pPr>
              <w:suppressAutoHyphens/>
              <w:contextualSpacing/>
              <w:jc w:val="center"/>
              <w:rPr>
                <w:rFonts w:asciiTheme="majorHAnsi" w:hAnsiTheme="majorHAnsi" w:cstheme="majorHAnsi"/>
                <w:bCs/>
                <w:sz w:val="22"/>
                <w:szCs w:val="22"/>
              </w:rPr>
            </w:pPr>
            <w:r w:rsidRPr="00370A15">
              <w:rPr>
                <w:rFonts w:asciiTheme="majorHAnsi" w:hAnsiTheme="majorHAnsi" w:cstheme="majorHAnsi"/>
                <w:bCs/>
                <w:sz w:val="22"/>
                <w:szCs w:val="22"/>
              </w:rPr>
              <w:t>POST</w:t>
            </w:r>
          </w:p>
        </w:tc>
        <w:tc>
          <w:tcPr>
            <w:tcW w:w="2520" w:type="dxa"/>
            <w:tcMar>
              <w:top w:w="0" w:type="dxa"/>
              <w:left w:w="115" w:type="dxa"/>
              <w:bottom w:w="0" w:type="dxa"/>
              <w:right w:w="115" w:type="dxa"/>
            </w:tcMar>
          </w:tcPr>
          <w:p w14:paraId="5CD6AF0A" w14:textId="44B2BD68" w:rsidR="00370A15" w:rsidRPr="00370A15" w:rsidRDefault="00370A15" w:rsidP="00BD6FE0">
            <w:pPr>
              <w:suppressAutoHyphens/>
              <w:contextualSpacing/>
              <w:jc w:val="center"/>
              <w:rPr>
                <w:rFonts w:asciiTheme="majorHAnsi" w:hAnsiTheme="majorHAnsi" w:cstheme="majorHAnsi"/>
                <w:bCs/>
                <w:sz w:val="22"/>
                <w:szCs w:val="22"/>
              </w:rPr>
            </w:pPr>
            <w:r w:rsidRPr="00370A15">
              <w:rPr>
                <w:rFonts w:asciiTheme="majorHAnsi" w:hAnsiTheme="majorHAnsi" w:cstheme="majorHAnsi"/>
                <w:bCs/>
                <w:sz w:val="22"/>
                <w:szCs w:val="22"/>
              </w:rPr>
              <w:t>Create a new trip</w:t>
            </w:r>
          </w:p>
        </w:tc>
        <w:tc>
          <w:tcPr>
            <w:tcW w:w="2520" w:type="dxa"/>
            <w:tcMar>
              <w:top w:w="0" w:type="dxa"/>
              <w:left w:w="115" w:type="dxa"/>
              <w:bottom w:w="0" w:type="dxa"/>
              <w:right w:w="115" w:type="dxa"/>
            </w:tcMar>
          </w:tcPr>
          <w:p w14:paraId="3306081F" w14:textId="33E1A953" w:rsidR="00370A15" w:rsidRPr="00825EFF" w:rsidRDefault="00825EFF" w:rsidP="00BD6FE0">
            <w:pPr>
              <w:suppressAutoHyphens/>
              <w:contextualSpacing/>
              <w:jc w:val="center"/>
              <w:rPr>
                <w:rFonts w:asciiTheme="majorHAnsi" w:hAnsiTheme="majorHAnsi" w:cstheme="majorHAnsi"/>
                <w:bCs/>
                <w:sz w:val="22"/>
                <w:szCs w:val="22"/>
              </w:rPr>
            </w:pPr>
            <w:r w:rsidRPr="00825EFF">
              <w:rPr>
                <w:rFonts w:asciiTheme="majorHAnsi" w:hAnsiTheme="majorHAnsi" w:cstheme="majorHAnsi"/>
                <w:bCs/>
                <w:sz w:val="22"/>
                <w:szCs w:val="22"/>
              </w:rPr>
              <w:t>/api/trips</w:t>
            </w:r>
          </w:p>
        </w:tc>
        <w:tc>
          <w:tcPr>
            <w:tcW w:w="2700" w:type="dxa"/>
            <w:tcMar>
              <w:top w:w="0" w:type="dxa"/>
              <w:left w:w="115" w:type="dxa"/>
              <w:bottom w:w="0" w:type="dxa"/>
              <w:right w:w="115" w:type="dxa"/>
            </w:tcMar>
          </w:tcPr>
          <w:p w14:paraId="09725FE9" w14:textId="67B56AA0" w:rsidR="00370A15" w:rsidRPr="00825EFF" w:rsidRDefault="00825EFF" w:rsidP="00FC3CE8">
            <w:pPr>
              <w:suppressAutoHyphens/>
              <w:contextualSpacing/>
              <w:rPr>
                <w:rFonts w:asciiTheme="majorHAnsi" w:hAnsiTheme="majorHAnsi" w:cstheme="majorHAnsi"/>
                <w:bCs/>
                <w:sz w:val="22"/>
                <w:szCs w:val="22"/>
              </w:rPr>
            </w:pPr>
            <w:r w:rsidRPr="00825EFF">
              <w:rPr>
                <w:rFonts w:asciiTheme="majorHAnsi" w:hAnsiTheme="majorHAnsi" w:cstheme="majorHAnsi"/>
                <w:bCs/>
                <w:sz w:val="22"/>
                <w:szCs w:val="22"/>
              </w:rPr>
              <w:t>Adds a new trip to the database. Used by the Angular admin application.</w:t>
            </w:r>
          </w:p>
        </w:tc>
      </w:tr>
      <w:tr w:rsidR="00370A15" w:rsidRPr="00FC3CE8" w14:paraId="2B250214" w14:textId="77777777" w:rsidTr="00FC3CE8">
        <w:trPr>
          <w:tblHeader/>
        </w:trPr>
        <w:tc>
          <w:tcPr>
            <w:tcW w:w="1160" w:type="dxa"/>
            <w:tcMar>
              <w:top w:w="0" w:type="dxa"/>
              <w:left w:w="115" w:type="dxa"/>
              <w:bottom w:w="0" w:type="dxa"/>
              <w:right w:w="115" w:type="dxa"/>
            </w:tcMar>
          </w:tcPr>
          <w:p w14:paraId="455277A3" w14:textId="0F9B3337" w:rsidR="00370A15" w:rsidRPr="00370A15" w:rsidRDefault="00370A15" w:rsidP="00BD6FE0">
            <w:pPr>
              <w:suppressAutoHyphens/>
              <w:contextualSpacing/>
              <w:jc w:val="center"/>
              <w:rPr>
                <w:rFonts w:asciiTheme="majorHAnsi" w:hAnsiTheme="majorHAnsi" w:cstheme="majorHAnsi"/>
                <w:bCs/>
                <w:sz w:val="22"/>
                <w:szCs w:val="22"/>
              </w:rPr>
            </w:pPr>
            <w:r w:rsidRPr="00370A15">
              <w:rPr>
                <w:rFonts w:asciiTheme="majorHAnsi" w:hAnsiTheme="majorHAnsi" w:cstheme="majorHAnsi"/>
                <w:bCs/>
                <w:sz w:val="22"/>
                <w:szCs w:val="22"/>
              </w:rPr>
              <w:t>PUT</w:t>
            </w:r>
          </w:p>
        </w:tc>
        <w:tc>
          <w:tcPr>
            <w:tcW w:w="2520" w:type="dxa"/>
            <w:tcMar>
              <w:top w:w="0" w:type="dxa"/>
              <w:left w:w="115" w:type="dxa"/>
              <w:bottom w:w="0" w:type="dxa"/>
              <w:right w:w="115" w:type="dxa"/>
            </w:tcMar>
          </w:tcPr>
          <w:p w14:paraId="07C49264" w14:textId="0268FFF0" w:rsidR="00370A15" w:rsidRPr="00370A15" w:rsidRDefault="00370A15" w:rsidP="00BD6FE0">
            <w:pPr>
              <w:suppressAutoHyphens/>
              <w:contextualSpacing/>
              <w:jc w:val="center"/>
              <w:rPr>
                <w:rFonts w:asciiTheme="majorHAnsi" w:hAnsiTheme="majorHAnsi" w:cstheme="majorHAnsi"/>
                <w:bCs/>
                <w:sz w:val="22"/>
                <w:szCs w:val="22"/>
              </w:rPr>
            </w:pPr>
            <w:r w:rsidRPr="00370A15">
              <w:rPr>
                <w:rFonts w:asciiTheme="majorHAnsi" w:hAnsiTheme="majorHAnsi" w:cstheme="majorHAnsi"/>
                <w:bCs/>
                <w:sz w:val="22"/>
                <w:szCs w:val="22"/>
              </w:rPr>
              <w:t>Update an existing trip</w:t>
            </w:r>
          </w:p>
        </w:tc>
        <w:tc>
          <w:tcPr>
            <w:tcW w:w="2520" w:type="dxa"/>
            <w:tcMar>
              <w:top w:w="0" w:type="dxa"/>
              <w:left w:w="115" w:type="dxa"/>
              <w:bottom w:w="0" w:type="dxa"/>
              <w:right w:w="115" w:type="dxa"/>
            </w:tcMar>
          </w:tcPr>
          <w:p w14:paraId="1B30C891" w14:textId="06212A95" w:rsidR="00370A15" w:rsidRPr="00825EFF" w:rsidRDefault="00825EFF" w:rsidP="00BD6FE0">
            <w:pPr>
              <w:suppressAutoHyphens/>
              <w:contextualSpacing/>
              <w:jc w:val="center"/>
              <w:rPr>
                <w:rFonts w:asciiTheme="majorHAnsi" w:hAnsiTheme="majorHAnsi" w:cstheme="majorHAnsi"/>
                <w:bCs/>
                <w:sz w:val="22"/>
                <w:szCs w:val="22"/>
              </w:rPr>
            </w:pPr>
            <w:r w:rsidRPr="00825EFF">
              <w:rPr>
                <w:rFonts w:asciiTheme="majorHAnsi" w:hAnsiTheme="majorHAnsi" w:cstheme="majorHAnsi"/>
                <w:bCs/>
                <w:sz w:val="22"/>
                <w:szCs w:val="22"/>
              </w:rPr>
              <w:t>/api/trips/:tripCode</w:t>
            </w:r>
          </w:p>
        </w:tc>
        <w:tc>
          <w:tcPr>
            <w:tcW w:w="2700" w:type="dxa"/>
            <w:tcMar>
              <w:top w:w="0" w:type="dxa"/>
              <w:left w:w="115" w:type="dxa"/>
              <w:bottom w:w="0" w:type="dxa"/>
              <w:right w:w="115" w:type="dxa"/>
            </w:tcMar>
          </w:tcPr>
          <w:p w14:paraId="398B2C08" w14:textId="666ED407" w:rsidR="00370A15" w:rsidRPr="00825EFF" w:rsidRDefault="00825EFF" w:rsidP="00FC3CE8">
            <w:pPr>
              <w:suppressAutoHyphens/>
              <w:contextualSpacing/>
              <w:rPr>
                <w:rFonts w:asciiTheme="majorHAnsi" w:hAnsiTheme="majorHAnsi" w:cstheme="majorHAnsi"/>
                <w:bCs/>
                <w:sz w:val="22"/>
                <w:szCs w:val="22"/>
              </w:rPr>
            </w:pPr>
            <w:r w:rsidRPr="00825EFF">
              <w:rPr>
                <w:rFonts w:asciiTheme="majorHAnsi" w:hAnsiTheme="majorHAnsi" w:cstheme="majorHAnsi"/>
                <w:bCs/>
                <w:sz w:val="22"/>
                <w:szCs w:val="22"/>
              </w:rPr>
              <w:t>Updates information for an existing trip.</w:t>
            </w:r>
          </w:p>
        </w:tc>
      </w:tr>
      <w:tr w:rsidR="00BB30F9" w:rsidRPr="00FC3CE8" w14:paraId="70DA8AFD" w14:textId="77777777" w:rsidTr="00FC3CE8">
        <w:trPr>
          <w:tblHeader/>
        </w:trPr>
        <w:tc>
          <w:tcPr>
            <w:tcW w:w="1160" w:type="dxa"/>
            <w:tcMar>
              <w:top w:w="0" w:type="dxa"/>
              <w:left w:w="115" w:type="dxa"/>
              <w:bottom w:w="0" w:type="dxa"/>
              <w:right w:w="115" w:type="dxa"/>
            </w:tcMar>
          </w:tcPr>
          <w:p w14:paraId="3D452A87" w14:textId="2F419E56" w:rsidR="00BB30F9" w:rsidRPr="00370A15" w:rsidRDefault="00370A15" w:rsidP="00BD6FE0">
            <w:pPr>
              <w:suppressAutoHyphens/>
              <w:contextualSpacing/>
              <w:jc w:val="center"/>
              <w:rPr>
                <w:rFonts w:asciiTheme="majorHAnsi" w:hAnsiTheme="majorHAnsi" w:cstheme="majorHAnsi"/>
                <w:bCs/>
                <w:sz w:val="22"/>
                <w:szCs w:val="22"/>
              </w:rPr>
            </w:pPr>
            <w:r w:rsidRPr="00370A15">
              <w:rPr>
                <w:rFonts w:asciiTheme="majorHAnsi" w:hAnsiTheme="majorHAnsi" w:cstheme="majorHAnsi"/>
                <w:bCs/>
                <w:sz w:val="22"/>
                <w:szCs w:val="22"/>
              </w:rPr>
              <w:t>DELETE</w:t>
            </w:r>
          </w:p>
        </w:tc>
        <w:tc>
          <w:tcPr>
            <w:tcW w:w="2520" w:type="dxa"/>
            <w:tcMar>
              <w:top w:w="0" w:type="dxa"/>
              <w:left w:w="115" w:type="dxa"/>
              <w:bottom w:w="0" w:type="dxa"/>
              <w:right w:w="115" w:type="dxa"/>
            </w:tcMar>
          </w:tcPr>
          <w:p w14:paraId="217D5BAE" w14:textId="41DA2FFF" w:rsidR="00BB30F9" w:rsidRPr="00370A15" w:rsidRDefault="00370A15" w:rsidP="00BD6FE0">
            <w:pPr>
              <w:suppressAutoHyphens/>
              <w:contextualSpacing/>
              <w:jc w:val="center"/>
              <w:rPr>
                <w:rFonts w:asciiTheme="majorHAnsi" w:hAnsiTheme="majorHAnsi" w:cstheme="majorHAnsi"/>
                <w:bCs/>
                <w:sz w:val="22"/>
                <w:szCs w:val="22"/>
              </w:rPr>
            </w:pPr>
            <w:r w:rsidRPr="00370A15">
              <w:rPr>
                <w:rFonts w:asciiTheme="majorHAnsi" w:hAnsiTheme="majorHAnsi" w:cstheme="majorHAnsi"/>
                <w:bCs/>
                <w:sz w:val="22"/>
                <w:szCs w:val="22"/>
              </w:rPr>
              <w:t>Delete a trip</w:t>
            </w:r>
          </w:p>
        </w:tc>
        <w:tc>
          <w:tcPr>
            <w:tcW w:w="2520" w:type="dxa"/>
            <w:tcMar>
              <w:top w:w="0" w:type="dxa"/>
              <w:left w:w="115" w:type="dxa"/>
              <w:bottom w:w="0" w:type="dxa"/>
              <w:right w:w="115" w:type="dxa"/>
            </w:tcMar>
          </w:tcPr>
          <w:p w14:paraId="6132E57F" w14:textId="302A56F7" w:rsidR="00BB30F9" w:rsidRPr="00FC3CE8" w:rsidRDefault="00825EFF" w:rsidP="00BD6FE0">
            <w:pPr>
              <w:suppressAutoHyphens/>
              <w:contextualSpacing/>
              <w:jc w:val="center"/>
              <w:rPr>
                <w:rFonts w:asciiTheme="majorHAnsi" w:hAnsiTheme="majorHAnsi" w:cstheme="majorHAnsi"/>
                <w:sz w:val="22"/>
                <w:szCs w:val="22"/>
              </w:rPr>
            </w:pPr>
            <w:r w:rsidRPr="00825EFF">
              <w:rPr>
                <w:rFonts w:asciiTheme="majorHAnsi" w:hAnsiTheme="majorHAnsi" w:cstheme="majorHAnsi"/>
                <w:sz w:val="22"/>
                <w:szCs w:val="22"/>
              </w:rPr>
              <w:t>/api/trips/:tripCode</w:t>
            </w:r>
          </w:p>
        </w:tc>
        <w:tc>
          <w:tcPr>
            <w:tcW w:w="2700" w:type="dxa"/>
            <w:tcMar>
              <w:top w:w="0" w:type="dxa"/>
              <w:left w:w="115" w:type="dxa"/>
              <w:bottom w:w="0" w:type="dxa"/>
              <w:right w:w="115" w:type="dxa"/>
            </w:tcMar>
          </w:tcPr>
          <w:p w14:paraId="789B1752" w14:textId="5A03F062" w:rsidR="00BB30F9" w:rsidRPr="00FC3CE8" w:rsidRDefault="00825EFF" w:rsidP="00FC3CE8">
            <w:pPr>
              <w:suppressAutoHyphens/>
              <w:contextualSpacing/>
              <w:rPr>
                <w:rFonts w:asciiTheme="majorHAnsi" w:hAnsiTheme="majorHAnsi" w:cstheme="majorHAnsi"/>
                <w:sz w:val="22"/>
                <w:szCs w:val="22"/>
              </w:rPr>
            </w:pPr>
            <w:r w:rsidRPr="00825EFF">
              <w:rPr>
                <w:rFonts w:asciiTheme="majorHAnsi" w:hAnsiTheme="majorHAnsi" w:cstheme="majorHAnsi"/>
                <w:sz w:val="22"/>
                <w:szCs w:val="22"/>
              </w:rPr>
              <w:t>Removes a trip from the database.</w:t>
            </w:r>
          </w:p>
        </w:tc>
      </w:tr>
      <w:tr w:rsidR="00BB30F9" w:rsidRPr="00FC3CE8" w14:paraId="6C4A9B8F" w14:textId="77777777" w:rsidTr="00FC3CE8">
        <w:trPr>
          <w:tblHeader/>
        </w:trPr>
        <w:tc>
          <w:tcPr>
            <w:tcW w:w="1160" w:type="dxa"/>
            <w:tcMar>
              <w:top w:w="0" w:type="dxa"/>
              <w:left w:w="115" w:type="dxa"/>
              <w:bottom w:w="0" w:type="dxa"/>
              <w:right w:w="115" w:type="dxa"/>
            </w:tcMar>
          </w:tcPr>
          <w:p w14:paraId="0B1302D3" w14:textId="738D22B7" w:rsidR="00BB30F9" w:rsidRPr="00370A15" w:rsidRDefault="00370A15" w:rsidP="00BD6FE0">
            <w:pPr>
              <w:suppressAutoHyphens/>
              <w:contextualSpacing/>
              <w:jc w:val="center"/>
              <w:rPr>
                <w:rFonts w:asciiTheme="majorHAnsi" w:hAnsiTheme="majorHAnsi" w:cstheme="majorHAnsi"/>
                <w:bCs/>
                <w:sz w:val="22"/>
                <w:szCs w:val="22"/>
              </w:rPr>
            </w:pPr>
            <w:r w:rsidRPr="00370A15">
              <w:rPr>
                <w:rFonts w:asciiTheme="majorHAnsi" w:hAnsiTheme="majorHAnsi" w:cstheme="majorHAnsi"/>
                <w:bCs/>
                <w:sz w:val="22"/>
                <w:szCs w:val="22"/>
              </w:rPr>
              <w:t>POST</w:t>
            </w:r>
          </w:p>
        </w:tc>
        <w:tc>
          <w:tcPr>
            <w:tcW w:w="2520" w:type="dxa"/>
            <w:tcMar>
              <w:top w:w="0" w:type="dxa"/>
              <w:left w:w="115" w:type="dxa"/>
              <w:bottom w:w="0" w:type="dxa"/>
              <w:right w:w="115" w:type="dxa"/>
            </w:tcMar>
          </w:tcPr>
          <w:p w14:paraId="73601651" w14:textId="511E493E" w:rsidR="00BB30F9" w:rsidRPr="00370A15" w:rsidRDefault="00370A15" w:rsidP="00BD6FE0">
            <w:pPr>
              <w:suppressAutoHyphens/>
              <w:contextualSpacing/>
              <w:jc w:val="center"/>
              <w:rPr>
                <w:rFonts w:asciiTheme="majorHAnsi" w:hAnsiTheme="majorHAnsi" w:cstheme="majorHAnsi"/>
                <w:bCs/>
                <w:sz w:val="22"/>
                <w:szCs w:val="22"/>
              </w:rPr>
            </w:pPr>
            <w:r w:rsidRPr="00370A15">
              <w:rPr>
                <w:rFonts w:asciiTheme="majorHAnsi" w:hAnsiTheme="majorHAnsi" w:cstheme="majorHAnsi"/>
                <w:bCs/>
                <w:sz w:val="22"/>
                <w:szCs w:val="22"/>
              </w:rPr>
              <w:t>Authenticate administrator</w:t>
            </w:r>
          </w:p>
        </w:tc>
        <w:tc>
          <w:tcPr>
            <w:tcW w:w="2520" w:type="dxa"/>
            <w:tcMar>
              <w:top w:w="0" w:type="dxa"/>
              <w:left w:w="115" w:type="dxa"/>
              <w:bottom w:w="0" w:type="dxa"/>
              <w:right w:w="115" w:type="dxa"/>
            </w:tcMar>
          </w:tcPr>
          <w:p w14:paraId="48450E12" w14:textId="5C0A7655" w:rsidR="00BB30F9" w:rsidRPr="00FC3CE8" w:rsidRDefault="00825EFF" w:rsidP="00BD6FE0">
            <w:pPr>
              <w:suppressAutoHyphens/>
              <w:contextualSpacing/>
              <w:jc w:val="center"/>
              <w:rPr>
                <w:rFonts w:asciiTheme="majorHAnsi" w:hAnsiTheme="majorHAnsi" w:cstheme="majorHAnsi"/>
                <w:sz w:val="22"/>
                <w:szCs w:val="22"/>
              </w:rPr>
            </w:pPr>
            <w:r w:rsidRPr="00825EFF">
              <w:rPr>
                <w:rFonts w:asciiTheme="majorHAnsi" w:hAnsiTheme="majorHAnsi" w:cstheme="majorHAnsi"/>
                <w:sz w:val="22"/>
                <w:szCs w:val="22"/>
              </w:rPr>
              <w:t>/api/login</w:t>
            </w:r>
          </w:p>
        </w:tc>
        <w:tc>
          <w:tcPr>
            <w:tcW w:w="2700" w:type="dxa"/>
            <w:tcMar>
              <w:top w:w="0" w:type="dxa"/>
              <w:left w:w="115" w:type="dxa"/>
              <w:bottom w:w="0" w:type="dxa"/>
              <w:right w:w="115" w:type="dxa"/>
            </w:tcMar>
          </w:tcPr>
          <w:p w14:paraId="1C39B111" w14:textId="43953B61" w:rsidR="00BB30F9" w:rsidRPr="00FC3CE8" w:rsidRDefault="00825EFF" w:rsidP="00FC3CE8">
            <w:pPr>
              <w:suppressAutoHyphens/>
              <w:contextualSpacing/>
              <w:rPr>
                <w:rFonts w:asciiTheme="majorHAnsi" w:hAnsiTheme="majorHAnsi" w:cstheme="majorHAnsi"/>
                <w:sz w:val="22"/>
                <w:szCs w:val="22"/>
              </w:rPr>
            </w:pPr>
            <w:r w:rsidRPr="00825EFF">
              <w:rPr>
                <w:rFonts w:asciiTheme="majorHAnsi" w:hAnsiTheme="majorHAnsi" w:cstheme="majorHAnsi"/>
                <w:sz w:val="22"/>
                <w:szCs w:val="22"/>
              </w:rPr>
              <w:t>Validates login credentials before allowing administrative functions.</w:t>
            </w:r>
          </w:p>
        </w:tc>
      </w:tr>
    </w:tbl>
    <w:p w14:paraId="053EBA9C" w14:textId="77777777" w:rsidR="00BB30F9" w:rsidRPr="00FC3CE8" w:rsidRDefault="00BB30F9" w:rsidP="00FC3CE8">
      <w:pPr>
        <w:suppressAutoHyphens/>
        <w:contextualSpacing/>
        <w:rPr>
          <w:rFonts w:asciiTheme="majorHAnsi" w:hAnsiTheme="majorHAnsi" w:cstheme="majorHAnsi"/>
          <w:b/>
          <w:sz w:val="22"/>
          <w:szCs w:val="22"/>
        </w:rPr>
      </w:pPr>
    </w:p>
    <w:bookmarkStart w:id="14" w:name="_heading=h.4h5b3qv007h8" w:colFirst="0" w:colLast="0"/>
    <w:bookmarkStart w:id="15" w:name="_Toc36198473"/>
    <w:bookmarkEnd w:id="14"/>
    <w:p w14:paraId="283C98C1" w14:textId="532DB63A" w:rsidR="00E51F38" w:rsidRPr="00E51F38" w:rsidRDefault="00000000" w:rsidP="00E51F38">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howingPlcHdr/>
        </w:sdtPr>
        <w:sdtContent>
          <w:r w:rsidR="00667EBF">
            <w:rPr>
              <w:rFonts w:asciiTheme="majorHAnsi" w:hAnsiTheme="majorHAnsi" w:cstheme="majorHAnsi"/>
            </w:rPr>
            <w:t xml:space="preserve">     </w:t>
          </w:r>
        </w:sdtContent>
      </w:sdt>
      <w:r w:rsidR="002C3E3A" w:rsidRPr="00FC3CE8">
        <w:rPr>
          <w:rFonts w:asciiTheme="majorHAnsi" w:hAnsiTheme="majorHAnsi" w:cstheme="majorHAnsi"/>
        </w:rPr>
        <w:t>The User Interfac</w:t>
      </w:r>
      <w:bookmarkEnd w:id="15"/>
      <w:r w:rsidR="00E51F38">
        <w:rPr>
          <w:rFonts w:asciiTheme="majorHAnsi" w:hAnsiTheme="majorHAnsi" w:cstheme="majorHAnsi"/>
        </w:rPr>
        <w:t>e</w:t>
      </w:r>
    </w:p>
    <w:p w14:paraId="236A1D85" w14:textId="77777777" w:rsidR="00E51F38" w:rsidRPr="00E51F38" w:rsidRDefault="00E51F38" w:rsidP="00E51F38"/>
    <w:p w14:paraId="5992CF01" w14:textId="755392EC" w:rsidR="00E51F38" w:rsidRPr="00E51F38" w:rsidRDefault="00E51F38" w:rsidP="00E51F38">
      <w:pPr>
        <w:suppressAutoHyphens/>
        <w:contextualSpacing/>
        <w:rPr>
          <w:rFonts w:asciiTheme="majorHAnsi" w:hAnsiTheme="majorHAnsi" w:cstheme="majorHAnsi"/>
          <w:sz w:val="22"/>
          <w:szCs w:val="22"/>
        </w:rPr>
      </w:pPr>
      <w:r w:rsidRPr="00E51F38">
        <w:rPr>
          <w:rFonts w:asciiTheme="majorHAnsi" w:hAnsiTheme="majorHAnsi" w:cstheme="majorHAnsi"/>
          <w:sz w:val="22"/>
          <w:szCs w:val="22"/>
        </w:rPr>
        <w:t xml:space="preserve">The </w:t>
      </w:r>
      <w:proofErr w:type="spellStart"/>
      <w:r w:rsidRPr="00E51F38">
        <w:rPr>
          <w:rFonts w:asciiTheme="majorHAnsi" w:hAnsiTheme="majorHAnsi" w:cstheme="majorHAnsi"/>
          <w:sz w:val="22"/>
          <w:szCs w:val="22"/>
        </w:rPr>
        <w:t>Travlr</w:t>
      </w:r>
      <w:proofErr w:type="spellEnd"/>
      <w:r w:rsidRPr="00E51F38">
        <w:rPr>
          <w:rFonts w:asciiTheme="majorHAnsi" w:hAnsiTheme="majorHAnsi" w:cstheme="majorHAnsi"/>
          <w:sz w:val="22"/>
          <w:szCs w:val="22"/>
        </w:rPr>
        <w:t xml:space="preserve"> Getaways administrator interface was developed as an Angular Single Page Application (SPA). The Angular project is organized into components, models, services, routes, and authentication features. Components such as the trip list, trip card, add trip, edit trip, and login pages handle different parts of the user interface. Services are used to communicate with the RESTful API and retrieve or update trip information. The Express application is organized differently because it focuses more on server-side routing, controllers, models, and communication with MongoDB. While Express handles requests and backend processing, Angular provides a more interactive experience because administrators can manage trip information without constantly reloading the entire webpage.</w:t>
      </w:r>
      <w:r>
        <w:rPr>
          <w:rFonts w:asciiTheme="majorHAnsi" w:hAnsiTheme="majorHAnsi" w:cstheme="majorHAnsi"/>
          <w:sz w:val="22"/>
          <w:szCs w:val="22"/>
        </w:rPr>
        <w:t xml:space="preserve"> </w:t>
      </w:r>
      <w:r w:rsidRPr="00E51F38">
        <w:rPr>
          <w:rFonts w:asciiTheme="majorHAnsi" w:hAnsiTheme="majorHAnsi" w:cstheme="majorHAnsi"/>
          <w:sz w:val="22"/>
          <w:szCs w:val="22"/>
        </w:rPr>
        <w:t>The SPA was tested with the RESTful API to make sure trip information could be retrieved and updated correctly. GET requests were used to retrieve trip information stored in MongoDB and display it in the Angular application. PUT requests were tested by selecting an existing trip, changing its information through the Edit Trip form, and saving the changes. After the update was submitted, the application displayed the updated information, confirming that the Angular frontend, Express API, and MongoDB database were communicating correctly.</w:t>
      </w:r>
      <w:r>
        <w:rPr>
          <w:rFonts w:asciiTheme="majorHAnsi" w:hAnsiTheme="majorHAnsi" w:cstheme="majorHAnsi"/>
          <w:sz w:val="22"/>
          <w:szCs w:val="22"/>
        </w:rPr>
        <w:t xml:space="preserve"> </w:t>
      </w:r>
      <w:r w:rsidRPr="00E51F38">
        <w:rPr>
          <w:rFonts w:asciiTheme="majorHAnsi" w:hAnsiTheme="majorHAnsi" w:cstheme="majorHAnsi"/>
          <w:sz w:val="22"/>
          <w:szCs w:val="22"/>
        </w:rPr>
        <w:t>Security was also added to the administrator side of the application. Administrators must log in before accessing protected administrative functions. After a successful login, authentication information is used when sending requests to protected API endpoints. This prevents unauthorized users from adding or modifying trip information while still allowing the public-facing portion of the application to display available trips.</w:t>
      </w:r>
      <w:r>
        <w:rPr>
          <w:rFonts w:asciiTheme="majorHAnsi" w:hAnsiTheme="majorHAnsi" w:cstheme="majorHAnsi"/>
          <w:sz w:val="22"/>
          <w:szCs w:val="22"/>
        </w:rPr>
        <w:t xml:space="preserve"> </w:t>
      </w:r>
    </w:p>
    <w:p w14:paraId="530B5EB5" w14:textId="763D1EB1" w:rsidR="00972DAD" w:rsidRDefault="00972DAD" w:rsidP="00FC3CE8">
      <w:pPr>
        <w:suppressAutoHyphens/>
        <w:contextualSpacing/>
        <w:rPr>
          <w:rFonts w:asciiTheme="majorHAnsi" w:hAnsiTheme="majorHAnsi" w:cstheme="majorHAnsi"/>
          <w:sz w:val="22"/>
          <w:szCs w:val="22"/>
        </w:rPr>
      </w:pPr>
    </w:p>
    <w:p w14:paraId="7C4DC97C" w14:textId="77777777" w:rsidR="00E51F38" w:rsidRDefault="00E51F38" w:rsidP="00FC3CE8">
      <w:pPr>
        <w:suppressAutoHyphens/>
        <w:contextualSpacing/>
        <w:rPr>
          <w:rFonts w:asciiTheme="majorHAnsi" w:hAnsiTheme="majorHAnsi" w:cstheme="majorHAnsi"/>
          <w:sz w:val="22"/>
          <w:szCs w:val="22"/>
        </w:rPr>
      </w:pPr>
    </w:p>
    <w:p w14:paraId="7C522921" w14:textId="4E04D213" w:rsidR="00E51F38" w:rsidRDefault="00E51F38" w:rsidP="00E51F38">
      <w:pPr>
        <w:suppressAutoHyphens/>
        <w:contextualSpacing/>
        <w:rPr>
          <w:rFonts w:asciiTheme="majorHAnsi" w:hAnsiTheme="majorHAnsi" w:cstheme="majorHAnsi"/>
          <w:sz w:val="22"/>
          <w:szCs w:val="22"/>
        </w:rPr>
      </w:pPr>
      <w:r w:rsidRPr="00E51F38">
        <w:rPr>
          <w:rFonts w:asciiTheme="majorHAnsi" w:hAnsiTheme="majorHAnsi" w:cstheme="majorHAnsi"/>
          <w:noProof/>
          <w:sz w:val="22"/>
          <w:szCs w:val="22"/>
        </w:rPr>
        <w:lastRenderedPageBreak/>
        <w:drawing>
          <wp:inline distT="0" distB="0" distL="0" distR="0" wp14:anchorId="329746AA" wp14:editId="4E5A8083">
            <wp:extent cx="2779395" cy="2483720"/>
            <wp:effectExtent l="0" t="0" r="1905" b="0"/>
            <wp:docPr id="16317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7560" name=""/>
                    <pic:cNvPicPr/>
                  </pic:nvPicPr>
                  <pic:blipFill>
                    <a:blip r:embed="rId16"/>
                    <a:stretch>
                      <a:fillRect/>
                    </a:stretch>
                  </pic:blipFill>
                  <pic:spPr>
                    <a:xfrm>
                      <a:off x="0" y="0"/>
                      <a:ext cx="2801974" cy="2503897"/>
                    </a:xfrm>
                    <a:prstGeom prst="rect">
                      <a:avLst/>
                    </a:prstGeom>
                  </pic:spPr>
                </pic:pic>
              </a:graphicData>
            </a:graphic>
          </wp:inline>
        </w:drawing>
      </w:r>
      <w:r>
        <w:rPr>
          <w:rFonts w:asciiTheme="majorHAnsi" w:hAnsiTheme="majorHAnsi" w:cstheme="majorHAnsi"/>
          <w:sz w:val="22"/>
          <w:szCs w:val="22"/>
        </w:rPr>
        <w:t xml:space="preserve">  </w:t>
      </w:r>
      <w:r w:rsidRPr="00E51F38">
        <w:rPr>
          <w:rFonts w:asciiTheme="majorHAnsi" w:hAnsiTheme="majorHAnsi" w:cstheme="majorHAnsi"/>
          <w:noProof/>
          <w:sz w:val="22"/>
          <w:szCs w:val="22"/>
        </w:rPr>
        <w:drawing>
          <wp:inline distT="0" distB="0" distL="0" distR="0" wp14:anchorId="29FC0FED" wp14:editId="47B943F8">
            <wp:extent cx="2971800" cy="2491105"/>
            <wp:effectExtent l="0" t="0" r="0" b="4445"/>
            <wp:docPr id="117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66" name=""/>
                    <pic:cNvPicPr/>
                  </pic:nvPicPr>
                  <pic:blipFill>
                    <a:blip r:embed="rId17"/>
                    <a:stretch>
                      <a:fillRect/>
                    </a:stretch>
                  </pic:blipFill>
                  <pic:spPr>
                    <a:xfrm>
                      <a:off x="0" y="0"/>
                      <a:ext cx="2992814" cy="2508720"/>
                    </a:xfrm>
                    <a:prstGeom prst="rect">
                      <a:avLst/>
                    </a:prstGeom>
                  </pic:spPr>
                </pic:pic>
              </a:graphicData>
            </a:graphic>
          </wp:inline>
        </w:drawing>
      </w:r>
    </w:p>
    <w:p w14:paraId="2104B6BE" w14:textId="77777777" w:rsidR="00E51F38" w:rsidRDefault="00E51F38" w:rsidP="00E51F38">
      <w:pPr>
        <w:suppressAutoHyphens/>
        <w:contextualSpacing/>
        <w:rPr>
          <w:rFonts w:asciiTheme="majorHAnsi" w:hAnsiTheme="majorHAnsi" w:cstheme="majorHAnsi"/>
          <w:sz w:val="22"/>
          <w:szCs w:val="22"/>
        </w:rPr>
      </w:pPr>
    </w:p>
    <w:p w14:paraId="49A1EBA9" w14:textId="77777777" w:rsidR="00E51F38" w:rsidRDefault="00E51F38" w:rsidP="00E51F38">
      <w:pPr>
        <w:suppressAutoHyphens/>
        <w:contextualSpacing/>
        <w:rPr>
          <w:rFonts w:asciiTheme="majorHAnsi" w:hAnsiTheme="majorHAnsi" w:cstheme="majorHAnsi"/>
          <w:sz w:val="22"/>
          <w:szCs w:val="22"/>
        </w:rPr>
      </w:pPr>
    </w:p>
    <w:p w14:paraId="52F20394" w14:textId="77777777" w:rsidR="00E51F38" w:rsidRDefault="00E51F38" w:rsidP="00E51F38">
      <w:pPr>
        <w:suppressAutoHyphens/>
        <w:contextualSpacing/>
        <w:rPr>
          <w:rFonts w:asciiTheme="majorHAnsi" w:hAnsiTheme="majorHAnsi" w:cstheme="majorHAnsi"/>
          <w:sz w:val="22"/>
          <w:szCs w:val="22"/>
        </w:rPr>
      </w:pPr>
    </w:p>
    <w:p w14:paraId="35A3F524" w14:textId="2655F0AD" w:rsidR="00E51F38" w:rsidRDefault="00E51F38" w:rsidP="00E51F38">
      <w:pPr>
        <w:suppressAutoHyphens/>
        <w:contextualSpacing/>
        <w:jc w:val="center"/>
        <w:rPr>
          <w:rFonts w:asciiTheme="majorHAnsi" w:hAnsiTheme="majorHAnsi" w:cstheme="majorHAnsi"/>
          <w:sz w:val="22"/>
          <w:szCs w:val="22"/>
        </w:rPr>
      </w:pPr>
      <w:r w:rsidRPr="00E51F38">
        <w:rPr>
          <w:rFonts w:asciiTheme="majorHAnsi" w:hAnsiTheme="majorHAnsi" w:cstheme="majorHAnsi"/>
          <w:noProof/>
          <w:sz w:val="22"/>
          <w:szCs w:val="22"/>
        </w:rPr>
        <w:drawing>
          <wp:inline distT="0" distB="0" distL="0" distR="0" wp14:anchorId="49FED93D" wp14:editId="1FAFF053">
            <wp:extent cx="3436620" cy="3202739"/>
            <wp:effectExtent l="0" t="0" r="0" b="0"/>
            <wp:docPr id="54002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20684" name=""/>
                    <pic:cNvPicPr/>
                  </pic:nvPicPr>
                  <pic:blipFill>
                    <a:blip r:embed="rId18"/>
                    <a:stretch>
                      <a:fillRect/>
                    </a:stretch>
                  </pic:blipFill>
                  <pic:spPr>
                    <a:xfrm>
                      <a:off x="0" y="0"/>
                      <a:ext cx="3442599" cy="3208311"/>
                    </a:xfrm>
                    <a:prstGeom prst="rect">
                      <a:avLst/>
                    </a:prstGeom>
                  </pic:spPr>
                </pic:pic>
              </a:graphicData>
            </a:graphic>
          </wp:inline>
        </w:drawing>
      </w:r>
    </w:p>
    <w:sectPr w:rsidR="00E51F38">
      <w:footerReference w:type="even" r:id="rId19"/>
      <w:footerReference w:type="default" r:id="rId2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1B294" w14:textId="77777777" w:rsidR="00790D49" w:rsidRDefault="00790D49">
      <w:r>
        <w:separator/>
      </w:r>
    </w:p>
  </w:endnote>
  <w:endnote w:type="continuationSeparator" w:id="0">
    <w:p w14:paraId="55F3D021" w14:textId="77777777" w:rsidR="00790D49" w:rsidRDefault="00790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23822" w14:textId="77777777" w:rsidR="00790D49" w:rsidRDefault="00790D49">
      <w:r>
        <w:separator/>
      </w:r>
    </w:p>
  </w:footnote>
  <w:footnote w:type="continuationSeparator" w:id="0">
    <w:p w14:paraId="7F318E0E" w14:textId="77777777" w:rsidR="00790D49" w:rsidRDefault="00790D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9838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01931"/>
    <w:rsid w:val="0009063F"/>
    <w:rsid w:val="000E6E91"/>
    <w:rsid w:val="00175CBF"/>
    <w:rsid w:val="00182970"/>
    <w:rsid w:val="002C3E3A"/>
    <w:rsid w:val="00330643"/>
    <w:rsid w:val="00344552"/>
    <w:rsid w:val="00370A15"/>
    <w:rsid w:val="0037185A"/>
    <w:rsid w:val="0041517E"/>
    <w:rsid w:val="00431CF3"/>
    <w:rsid w:val="00447FC0"/>
    <w:rsid w:val="00504C74"/>
    <w:rsid w:val="005A1602"/>
    <w:rsid w:val="005F337D"/>
    <w:rsid w:val="00667EBF"/>
    <w:rsid w:val="006C24AB"/>
    <w:rsid w:val="0077544A"/>
    <w:rsid w:val="00790D49"/>
    <w:rsid w:val="00800765"/>
    <w:rsid w:val="00825EFF"/>
    <w:rsid w:val="008B2485"/>
    <w:rsid w:val="008C73EE"/>
    <w:rsid w:val="00933190"/>
    <w:rsid w:val="009607C3"/>
    <w:rsid w:val="00972DAD"/>
    <w:rsid w:val="009920EF"/>
    <w:rsid w:val="009C3C76"/>
    <w:rsid w:val="00A25C03"/>
    <w:rsid w:val="00A673FB"/>
    <w:rsid w:val="00AA08A1"/>
    <w:rsid w:val="00AB2AA5"/>
    <w:rsid w:val="00B70EF7"/>
    <w:rsid w:val="00BB30F9"/>
    <w:rsid w:val="00BD6FE0"/>
    <w:rsid w:val="00C050A0"/>
    <w:rsid w:val="00C8066E"/>
    <w:rsid w:val="00CE109C"/>
    <w:rsid w:val="00D577C5"/>
    <w:rsid w:val="00D93519"/>
    <w:rsid w:val="00E31C62"/>
    <w:rsid w:val="00E51F38"/>
    <w:rsid w:val="00EB5DCE"/>
    <w:rsid w:val="00F35366"/>
    <w:rsid w:val="00FC3CE8"/>
    <w:rsid w:val="00FD1A82"/>
    <w:rsid w:val="00FE1A14"/>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Props1.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1778</Words>
  <Characters>10135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11890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Williams, Edgar</cp:lastModifiedBy>
  <cp:revision>4</cp:revision>
  <dcterms:created xsi:type="dcterms:W3CDTF">2026-08-16T20:26:00Z</dcterms:created>
  <dcterms:modified xsi:type="dcterms:W3CDTF">2026-08-16T20:34:00Z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