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5E9A" w:rsidP="59433BF8" w:rsidRDefault="617DDA1F" w14:paraId="2C078E63" w14:textId="2EA5D436">
      <w:pPr>
        <w:rPr>
          <w:sz w:val="24"/>
          <w:szCs w:val="24"/>
        </w:rPr>
      </w:pPr>
      <w:r w:rsidRPr="59433BF8">
        <w:rPr>
          <w:sz w:val="24"/>
          <w:szCs w:val="24"/>
        </w:rPr>
        <w:t xml:space="preserve">Project </w:t>
      </w:r>
      <w:r w:rsidRPr="59433BF8" w:rsidR="3F3F6D03">
        <w:rPr>
          <w:sz w:val="24"/>
          <w:szCs w:val="24"/>
        </w:rPr>
        <w:t xml:space="preserve">Topic </w:t>
      </w:r>
      <w:r w:rsidRPr="59433BF8">
        <w:rPr>
          <w:sz w:val="24"/>
          <w:szCs w:val="24"/>
        </w:rPr>
        <w:t>Research</w:t>
      </w:r>
      <w:r w:rsidRPr="59433BF8" w:rsidR="4A593456">
        <w:rPr>
          <w:sz w:val="24"/>
          <w:szCs w:val="24"/>
        </w:rPr>
        <w:t xml:space="preserve"> Review</w:t>
      </w:r>
    </w:p>
    <w:p w:rsidR="3F116D96" w:rsidP="59433BF8" w:rsidRDefault="3F116D96" w14:paraId="6E6EAF04" w14:textId="63970B3F">
      <w:r w:rsidRPr="59433BF8">
        <w:rPr>
          <w:b/>
          <w:bCs/>
        </w:rPr>
        <w:t>Seb: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433BF8" w:rsidTr="73F185A5" w14:paraId="547BA793" w14:textId="77777777">
        <w:trPr>
          <w:trHeight w:val="300"/>
        </w:trPr>
        <w:tc>
          <w:tcPr>
            <w:tcW w:w="4680" w:type="dxa"/>
            <w:tcMar/>
          </w:tcPr>
          <w:p w:rsidR="3F116D96" w:rsidP="59433BF8" w:rsidRDefault="3F116D96" w14:paraId="048E08DD" w14:textId="4DC4FB28">
            <w:r>
              <w:t>Source</w:t>
            </w:r>
          </w:p>
        </w:tc>
        <w:tc>
          <w:tcPr>
            <w:tcW w:w="4680" w:type="dxa"/>
            <w:tcMar/>
          </w:tcPr>
          <w:p w:rsidR="3F116D96" w:rsidP="59433BF8" w:rsidRDefault="3F116D96" w14:paraId="7326AD90" w14:textId="627C1BCE">
            <w:r>
              <w:t>Annotation</w:t>
            </w:r>
          </w:p>
        </w:tc>
      </w:tr>
      <w:tr w:rsidR="59433BF8" w:rsidTr="73F185A5" w14:paraId="545A2523" w14:textId="77777777">
        <w:trPr>
          <w:trHeight w:val="300"/>
        </w:trPr>
        <w:tc>
          <w:tcPr>
            <w:tcW w:w="4680" w:type="dxa"/>
            <w:tcMar/>
          </w:tcPr>
          <w:p w:rsidR="59433BF8" w:rsidP="607FB6AF" w:rsidRDefault="712DA2EE" w14:paraId="46611A90" w14:textId="6176BF8E">
            <w:pPr>
              <w:rPr>
                <w:rFonts w:ascii="Calibri" w:hAnsi="Calibri" w:eastAsia="Calibri" w:cs="Calibri"/>
                <w:b/>
                <w:bCs/>
              </w:rPr>
            </w:pPr>
            <w:r w:rsidRPr="607FB6AF">
              <w:rPr>
                <w:rFonts w:ascii="Calibri" w:hAnsi="Calibri" w:eastAsia="Calibri" w:cs="Calibri"/>
                <w:b/>
                <w:bCs/>
              </w:rPr>
              <w:t>AI in Criminal Law: An Overview of AI Applications in Substantive and Procedural Criminal Law</w:t>
            </w:r>
          </w:p>
          <w:p w:rsidR="59433BF8" w:rsidP="607FB6AF" w:rsidRDefault="712DA2EE" w14:paraId="59A53FF6" w14:textId="15E8E681">
            <w:hyperlink r:id="Rb529bf55614d4625">
              <w:r w:rsidRPr="73F185A5" w:rsidR="712DA2EE">
                <w:rPr>
                  <w:rStyle w:val="Hyperlink"/>
                </w:rPr>
                <w:t>https://link.springer.com/chapter/10.1007/978-94-6265-523-2_11</w:t>
              </w:r>
            </w:hyperlink>
          </w:p>
        </w:tc>
        <w:tc>
          <w:tcPr>
            <w:tcW w:w="4680" w:type="dxa"/>
            <w:tcMar/>
          </w:tcPr>
          <w:p w:rsidR="59433BF8" w:rsidP="607FB6AF" w:rsidRDefault="712DA2EE" w14:paraId="3948931D" w14:textId="78CB21A1">
            <w:pPr>
              <w:rPr>
                <w:rFonts w:ascii="Calibri" w:hAnsi="Calibri" w:eastAsia="Calibri" w:cs="Calibri"/>
              </w:rPr>
            </w:pPr>
            <w:r w:rsidRPr="607FB6AF">
              <w:rPr>
                <w:rFonts w:ascii="Calibri" w:hAnsi="Calibri" w:eastAsia="Calibri" w:cs="Calibri"/>
              </w:rPr>
              <w:t>Custers, B. (2022). AI in Criminal Law: An Overview of AI Applications in Substantive and Procedural Criminal Law. In: Custers, B., Fosch-Villaronga, E. (eds) Law and Artificial Intelligence. Information Technology and Law Series, vol 35. T.M.C. Asser Press, The Hague. https://doi.org/10.1007/978-94-6265-523-2_11</w:t>
            </w:r>
          </w:p>
        </w:tc>
      </w:tr>
      <w:tr w:rsidR="59433BF8" w:rsidTr="73F185A5" w14:paraId="3EDAFA7E" w14:textId="77777777">
        <w:trPr>
          <w:trHeight w:val="300"/>
        </w:trPr>
        <w:tc>
          <w:tcPr>
            <w:tcW w:w="4680" w:type="dxa"/>
            <w:tcMar/>
          </w:tcPr>
          <w:p w:rsidR="59433BF8" w:rsidP="7A761DF0" w:rsidRDefault="6A5993F7" w14:paraId="6A599E89" w14:textId="5F3ED8FD">
            <w:pPr>
              <w:rPr>
                <w:rFonts w:ascii="Calibri" w:hAnsi="Calibri" w:eastAsia="Calibri" w:cs="Calibri"/>
                <w:b/>
                <w:bCs/>
              </w:rPr>
            </w:pPr>
            <w:r w:rsidRPr="7A761DF0">
              <w:rPr>
                <w:rFonts w:ascii="Calibri" w:hAnsi="Calibri" w:eastAsia="Calibri" w:cs="Calibri"/>
                <w:b/>
                <w:bCs/>
              </w:rPr>
              <w:t>Audio deepfakes: A survey</w:t>
            </w:r>
          </w:p>
          <w:p w:rsidR="59433BF8" w:rsidP="59433BF8" w:rsidRDefault="00466434" w14:paraId="6506A222" w14:textId="590FC8B6">
            <w:pPr>
              <w:rPr>
                <w:rFonts w:ascii="Calibri" w:hAnsi="Calibri" w:eastAsia="Calibri" w:cs="Calibri"/>
              </w:rPr>
            </w:pPr>
            <w:hyperlink r:id="rId5">
              <w:r w:rsidRPr="7A761DF0" w:rsidR="6A5993F7">
                <w:rPr>
                  <w:rStyle w:val="Hyperlink"/>
                  <w:rFonts w:ascii="Calibri" w:hAnsi="Calibri" w:eastAsia="Calibri" w:cs="Calibri"/>
                </w:rPr>
                <w:t>https://www.frontiersin.org/articles/10.3389/fdata.2022.1001063/full</w:t>
              </w:r>
            </w:hyperlink>
          </w:p>
        </w:tc>
        <w:tc>
          <w:tcPr>
            <w:tcW w:w="4680" w:type="dxa"/>
            <w:tcMar/>
          </w:tcPr>
          <w:p w:rsidR="59433BF8" w:rsidP="59433BF8" w:rsidRDefault="6A5993F7" w14:paraId="7D59F52A" w14:textId="58BF40D2">
            <w:pPr>
              <w:rPr>
                <w:rFonts w:ascii="Calibri" w:hAnsi="Calibri" w:eastAsia="Calibri" w:cs="Calibri"/>
              </w:rPr>
            </w:pPr>
            <w:r w:rsidRPr="7A761DF0">
              <w:rPr>
                <w:rFonts w:ascii="Calibri" w:hAnsi="Calibri" w:eastAsia="Calibri" w:cs="Calibri"/>
              </w:rPr>
              <w:t>Khanjani Z, Watson G and Janeja VP (2023) Audio deepfakes: A survey. Front. Big Data 5:1001063. doi: 10.3389/fdata.2022.1001063</w:t>
            </w:r>
          </w:p>
        </w:tc>
      </w:tr>
      <w:tr w:rsidR="59433BF8" w:rsidTr="73F185A5" w14:paraId="33A0C14C" w14:textId="77777777">
        <w:trPr>
          <w:trHeight w:val="300"/>
        </w:trPr>
        <w:tc>
          <w:tcPr>
            <w:tcW w:w="4680" w:type="dxa"/>
            <w:tcMar/>
          </w:tcPr>
          <w:p w:rsidR="59433BF8" w:rsidP="73F185A5" w:rsidRDefault="59433BF8" w14:paraId="65544FDA" w14:textId="4BAB34AD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73F185A5" w:rsidR="20578D14">
              <w:rPr>
                <w:rFonts w:ascii="Calibri" w:hAnsi="Calibri" w:eastAsia="Calibri" w:cs="Calibri"/>
                <w:b w:val="1"/>
                <w:bCs w:val="1"/>
              </w:rPr>
              <w:t>Disrupting and Preventing Deepfake Abuse: Exploring Criminal Law Responses to AI-Facilitated Abuse</w:t>
            </w:r>
          </w:p>
          <w:p w:rsidR="59433BF8" w:rsidP="73F185A5" w:rsidRDefault="59433BF8" w14:paraId="77EF3EFB" w14:textId="685F748E">
            <w:pPr>
              <w:pStyle w:val="Normal"/>
              <w:rPr>
                <w:rFonts w:ascii="Calibri" w:hAnsi="Calibri" w:eastAsia="Calibri" w:cs="Calibri"/>
              </w:rPr>
            </w:pPr>
            <w:hyperlink r:id="Ra33556d9fda04401">
              <w:r w:rsidRPr="73F185A5" w:rsidR="20578D14">
                <w:rPr>
                  <w:rStyle w:val="Hyperlink"/>
                  <w:rFonts w:ascii="Calibri" w:hAnsi="Calibri" w:eastAsia="Calibri" w:cs="Calibri"/>
                </w:rPr>
                <w:t>https://link.springer.com/chapter/10.1007/978-3-030-83734-1_29</w:t>
              </w:r>
            </w:hyperlink>
          </w:p>
        </w:tc>
        <w:tc>
          <w:tcPr>
            <w:tcW w:w="4680" w:type="dxa"/>
            <w:tcMar/>
          </w:tcPr>
          <w:p w:rsidR="59433BF8" w:rsidP="59433BF8" w:rsidRDefault="59433BF8" w14:paraId="432D70A7" w14:textId="0444B686">
            <w:pPr>
              <w:rPr>
                <w:rFonts w:ascii="Calibri" w:hAnsi="Calibri" w:eastAsia="Calibri" w:cs="Calibri"/>
              </w:rPr>
            </w:pPr>
            <w:r w:rsidRPr="73F185A5" w:rsidR="20578D14">
              <w:rPr>
                <w:rFonts w:ascii="Calibri" w:hAnsi="Calibri" w:eastAsia="Calibri" w:cs="Calibri"/>
              </w:rPr>
              <w:t>Flynn, A., Clough, J., Cooke, T. (2021). Disrupting and Preventing Deepfake Abuse: Exploring Criminal Law Responses to AI-Facilitated Abuse. In: Powell, A., Flynn, A., Sugiura, L. (eds) The Palgrave Handbook of Gendered Violence and Technology. Palgrave Macmillan, Cham. https://doi.org/10.1007/978-3-030-83734-1_29</w:t>
            </w:r>
          </w:p>
        </w:tc>
      </w:tr>
    </w:tbl>
    <w:p w:rsidR="59433BF8" w:rsidP="59433BF8" w:rsidRDefault="59433BF8" w14:paraId="0C2DD83C" w14:textId="11902150"/>
    <w:p w:rsidR="3F116D96" w:rsidP="59433BF8" w:rsidRDefault="3F116D96" w14:paraId="10888129" w14:textId="62903665">
      <w:r w:rsidRPr="59433BF8">
        <w:rPr>
          <w:b/>
          <w:bCs/>
        </w:rPr>
        <w:t>Jonathan: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433BF8" w:rsidTr="73F185A5" w14:paraId="4D6DC688" w14:textId="77777777">
        <w:trPr>
          <w:trHeight w:val="300"/>
        </w:trPr>
        <w:tc>
          <w:tcPr>
            <w:tcW w:w="4680" w:type="dxa"/>
            <w:tcMar/>
          </w:tcPr>
          <w:p w:rsidR="59433BF8" w:rsidP="59433BF8" w:rsidRDefault="59433BF8" w14:paraId="0D62DC1B" w14:textId="4DC4FB28">
            <w:r>
              <w:t>Source</w:t>
            </w:r>
          </w:p>
        </w:tc>
        <w:tc>
          <w:tcPr>
            <w:tcW w:w="4680" w:type="dxa"/>
            <w:tcMar/>
          </w:tcPr>
          <w:p w:rsidR="59433BF8" w:rsidP="59433BF8" w:rsidRDefault="59433BF8" w14:paraId="4F7078C6" w14:textId="627C1BCE">
            <w:r>
              <w:t>Annotation</w:t>
            </w:r>
          </w:p>
        </w:tc>
      </w:tr>
      <w:tr w:rsidR="59433BF8" w:rsidTr="73F185A5" w14:paraId="4943BA27" w14:textId="77777777">
        <w:trPr>
          <w:trHeight w:val="300"/>
        </w:trPr>
        <w:tc>
          <w:tcPr>
            <w:tcW w:w="4680" w:type="dxa"/>
            <w:tcMar/>
          </w:tcPr>
          <w:p w:rsidR="59433BF8" w:rsidP="59433BF8" w:rsidRDefault="00466434" w14:paraId="67D33EFC" w14:textId="0E694849">
            <w:hyperlink r:id="rId6">
              <w:r w:rsidRPr="4AB6301A" w:rsidR="555E9197">
                <w:rPr>
                  <w:rStyle w:val="Hyperlink"/>
                  <w:rFonts w:ascii="Calibri" w:hAnsi="Calibri" w:eastAsia="Calibri" w:cs="Calibri"/>
                </w:rPr>
                <w:t>EM-JFCJ220034 1066..1077 (emerald.com)</w:t>
              </w:r>
            </w:hyperlink>
          </w:p>
        </w:tc>
        <w:tc>
          <w:tcPr>
            <w:tcW w:w="4680" w:type="dxa"/>
            <w:tcMar/>
          </w:tcPr>
          <w:p w:rsidR="59433BF8" w:rsidP="2849968C" w:rsidRDefault="0B6B3301" w14:paraId="11C58AAA" w14:textId="4E8CA095">
            <w:pPr>
              <w:pStyle w:val="ListParagraph"/>
              <w:numPr>
                <w:ilvl w:val="0"/>
                <w:numId w:val="5"/>
              </w:numPr>
            </w:pPr>
            <w:r>
              <w:t>de Rancourt-Raymond, A., &amp; Smaili, N. (2023). The unethical use of deepfakes. Journal of Financial Crime, 30(4), 1066–1077. https://doi.org/10.1108/JFC-04-2022-0090</w:t>
            </w:r>
          </w:p>
        </w:tc>
      </w:tr>
      <w:tr w:rsidR="59433BF8" w:rsidTr="73F185A5" w14:paraId="2FFA1D3E" w14:textId="77777777">
        <w:trPr>
          <w:trHeight w:val="300"/>
        </w:trPr>
        <w:tc>
          <w:tcPr>
            <w:tcW w:w="4680" w:type="dxa"/>
            <w:tcMar/>
          </w:tcPr>
          <w:p w:rsidR="59433BF8" w:rsidP="73F185A5" w:rsidRDefault="0D8CB668" w14:paraId="1817D788" w14:textId="17119983">
            <w:pPr>
              <w:rPr>
                <w:strike w:val="1"/>
              </w:rPr>
            </w:pPr>
            <w:hyperlink r:id="Ra330e0a2cafd43bc">
              <w:r w:rsidRPr="73F185A5" w:rsidR="2F5DEDB5">
                <w:rPr>
                  <w:rStyle w:val="Hyperlink"/>
                  <w:rFonts w:ascii="Calibri" w:hAnsi="Calibri" w:eastAsia="Calibri" w:cs="Calibri"/>
                </w:rPr>
                <w:t>https://griffithuni.on.worldcat.org/oclc/9626139464</w:t>
              </w:r>
            </w:hyperlink>
            <w:r w:rsidRPr="73F185A5" w:rsidR="2F5DEDB5">
              <w:rPr>
                <w:rFonts w:ascii="Calibri" w:hAnsi="Calibri" w:eastAsia="Calibri" w:cs="Calibri"/>
              </w:rPr>
              <w:t xml:space="preserve"> </w:t>
            </w:r>
            <w:r>
              <w:br/>
            </w:r>
          </w:p>
        </w:tc>
        <w:tc>
          <w:tcPr>
            <w:tcW w:w="4680" w:type="dxa"/>
            <w:tcMar/>
          </w:tcPr>
          <w:p w:rsidR="59433BF8" w:rsidP="2849968C" w:rsidRDefault="130461BD" w14:paraId="37729F5C" w14:textId="30E3069F">
            <w:pPr>
              <w:pStyle w:val="ListParagraph"/>
              <w:numPr>
                <w:ilvl w:val="0"/>
                <w:numId w:val="5"/>
              </w:numPr>
              <w:rPr/>
            </w:pPr>
            <w:r w:rsidR="37F0382E">
              <w:rPr/>
              <w:t>Nirkin</w:t>
            </w:r>
            <w:r w:rsidR="37F0382E">
              <w:rPr/>
              <w:t xml:space="preserve">, Y., Wolf, L., Keller, Y., &amp; Hassner, T. (2022). Deepfake detection </w:t>
            </w:r>
            <w:r w:rsidR="37F0382E">
              <w:rPr/>
              <w:t>based</w:t>
            </w:r>
            <w:r w:rsidR="37F0382E">
              <w:rPr/>
              <w:t xml:space="preserve"> on discrepancies between faces and their context. IEEE Transactions on Pattern Analysis and Machine Intelligence, 44(10). </w:t>
            </w:r>
            <w:hyperlink r:id="R5a6b191673864366">
              <w:r w:rsidRPr="73F185A5" w:rsidR="37F0382E">
                <w:rPr>
                  <w:rStyle w:val="Hyperlink"/>
                </w:rPr>
                <w:t>https://doi.org/10.1109/TPAMI.2021.3093446</w:t>
              </w:r>
              <w:r>
                <w:br/>
              </w:r>
            </w:hyperlink>
          </w:p>
        </w:tc>
      </w:tr>
      <w:tr w:rsidR="59433BF8" w:rsidTr="73F185A5" w14:paraId="0EE30445" w14:textId="77777777">
        <w:trPr>
          <w:trHeight w:val="300"/>
        </w:trPr>
        <w:tc>
          <w:tcPr>
            <w:tcW w:w="4680" w:type="dxa"/>
            <w:tcMar/>
          </w:tcPr>
          <w:p w:rsidR="59433BF8" w:rsidP="7AF3598A" w:rsidRDefault="59433BF8" w14:paraId="74452C3F" w14:textId="322E94A6"/>
          <w:p w:rsidR="59433BF8" w:rsidP="63998D1B" w:rsidRDefault="00466434" w14:paraId="60B39651" w14:textId="61621081">
            <w:hyperlink r:id="rId10">
              <w:r w:rsidRPr="7AF3598A" w:rsidR="24D73D01">
                <w:rPr>
                  <w:rStyle w:val="Hyperlink"/>
                  <w:rFonts w:ascii="Calibri" w:hAnsi="Calibri" w:eastAsia="Calibri" w:cs="Calibri"/>
                </w:rPr>
                <w:t>Deepfakes: Trick or treat? - ScienceDirect</w:t>
              </w:r>
            </w:hyperlink>
          </w:p>
        </w:tc>
        <w:tc>
          <w:tcPr>
            <w:tcW w:w="4680" w:type="dxa"/>
            <w:tcMar/>
          </w:tcPr>
          <w:p w:rsidR="59433BF8" w:rsidP="73F185A5" w:rsidRDefault="4FED2ED5" w14:paraId="7E873659" w14:textId="398092A0">
            <w:pPr>
              <w:pStyle w:val="ListParagraph"/>
              <w:numPr>
                <w:ilvl w:val="0"/>
                <w:numId w:val="5"/>
              </w:numPr>
              <w:rPr/>
            </w:pPr>
            <w:r w:rsidR="59FA13CA">
              <w:rPr/>
              <w:t>Kietzmann, J., Lee, L. W., McCarthy, I. P., &amp; Kietzmann, T. C. (2020). Deepfakes: trick or treat? Business Horizons, 63(2), 135–146. https://doi.org/10.1016/j.bushor.2019.11.006</w:t>
            </w:r>
          </w:p>
        </w:tc>
      </w:tr>
    </w:tbl>
    <w:p w:rsidR="59433BF8" w:rsidP="63998D1B" w:rsidRDefault="1B2DFDAA" w14:paraId="550F9519" w14:textId="3813FCD7">
      <w:pPr>
        <w:pStyle w:val="ListParagraph"/>
        <w:numPr>
          <w:ilvl w:val="0"/>
          <w:numId w:val="1"/>
        </w:numPr>
        <w:rPr/>
      </w:pPr>
      <w:r w:rsidR="72769F9E">
        <w:rPr/>
        <w:t xml:space="preserve">Overview of </w:t>
      </w:r>
      <w:r w:rsidR="1B2DFDAA">
        <w:rPr/>
        <w:t xml:space="preserve">Deepfakes and </w:t>
      </w:r>
      <w:r w:rsidR="3DDB424F">
        <w:rPr/>
        <w:t>fraud</w:t>
      </w:r>
    </w:p>
    <w:p w:rsidR="3DDB424F" w:rsidP="63998D1B" w:rsidRDefault="3DDB424F" w14:paraId="00577055" w14:textId="49C0B2C6">
      <w:pPr>
        <w:pStyle w:val="ListParagraph"/>
        <w:numPr>
          <w:ilvl w:val="0"/>
          <w:numId w:val="1"/>
        </w:numPr>
        <w:rPr/>
      </w:pPr>
      <w:r w:rsidR="69B23072">
        <w:rPr/>
        <w:t>Deepfake</w:t>
      </w:r>
      <w:r w:rsidR="3DDB424F">
        <w:rPr/>
        <w:t xml:space="preserve"> detection</w:t>
      </w:r>
    </w:p>
    <w:p w:rsidR="61062519" w:rsidP="73F185A5" w:rsidRDefault="61062519" w14:paraId="1C44482A" w14:textId="1A6834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1062519">
        <w:rPr/>
        <w:t>case study on two deep fake attacks on Businesses (targeting CEO’s) examines techniques, causes, effects</w:t>
      </w:r>
    </w:p>
    <w:p w:rsidR="774FBC63" w:rsidP="59433BF8" w:rsidRDefault="774FBC63" w14:paraId="0CD4C4C7" w14:textId="21CD7A72">
      <w:pPr>
        <w:rPr>
          <w:b/>
          <w:bCs/>
        </w:rPr>
      </w:pPr>
      <w:r w:rsidRPr="59433BF8">
        <w:rPr>
          <w:b/>
          <w:bCs/>
        </w:rPr>
        <w:t>Edward: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433BF8" w:rsidTr="73F185A5" w14:paraId="6115C69E" w14:textId="77777777">
        <w:trPr>
          <w:trHeight w:val="300"/>
        </w:trPr>
        <w:tc>
          <w:tcPr>
            <w:tcW w:w="4680" w:type="dxa"/>
            <w:tcMar/>
          </w:tcPr>
          <w:p w:rsidR="59433BF8" w:rsidP="59433BF8" w:rsidRDefault="59433BF8" w14:paraId="52187F93" w14:textId="4DC4FB28">
            <w:r>
              <w:t>Source</w:t>
            </w:r>
          </w:p>
        </w:tc>
        <w:tc>
          <w:tcPr>
            <w:tcW w:w="4680" w:type="dxa"/>
            <w:tcMar/>
          </w:tcPr>
          <w:p w:rsidR="59433BF8" w:rsidP="59433BF8" w:rsidRDefault="59433BF8" w14:paraId="1A770404" w14:textId="627C1BCE">
            <w:r>
              <w:t>Annotation</w:t>
            </w:r>
          </w:p>
        </w:tc>
      </w:tr>
      <w:tr w:rsidR="59433BF8" w:rsidTr="73F185A5" w14:paraId="452A1BA8" w14:textId="77777777">
        <w:trPr>
          <w:trHeight w:val="300"/>
        </w:trPr>
        <w:tc>
          <w:tcPr>
            <w:tcW w:w="4680" w:type="dxa"/>
            <w:tcMar/>
          </w:tcPr>
          <w:p w:rsidR="57476CAA" w:rsidP="59433BF8" w:rsidRDefault="00466434" w14:paraId="1ACDDDE9" w14:textId="3E847CAE">
            <w:hyperlink r:id="rId12">
              <w:r w:rsidRPr="59433BF8" w:rsidR="57476CAA">
                <w:rPr>
                  <w:rStyle w:val="Hyperlink"/>
                </w:rPr>
                <w:t>https://openaccess.thecvf.com/content/CVPR2021/html/Sun_Improving_the_Efficiency_and_Robustness_of_Deepfakes_Detection_Through_Precise_CVPR_2021_paper.html</w:t>
              </w:r>
            </w:hyperlink>
            <w:r w:rsidR="57476CAA">
              <w:t xml:space="preserve"> </w:t>
            </w:r>
          </w:p>
        </w:tc>
        <w:tc>
          <w:tcPr>
            <w:tcW w:w="4680" w:type="dxa"/>
            <w:tcMar/>
          </w:tcPr>
          <w:p w:rsidR="278D8553" w:rsidP="59433BF8" w:rsidRDefault="278D8553" w14:paraId="57CE9315" w14:textId="1E5E6905">
            <w:pPr>
              <w:pStyle w:val="ListParagraph"/>
              <w:numPr>
                <w:ilvl w:val="0"/>
                <w:numId w:val="4"/>
              </w:numPr>
            </w:pPr>
            <w:r>
              <w:t>Zekun Sun, Yujie Han, Zeyu Hua, Na Ruan, Weijia Jia; Proceedings of the IEEE/CVF Conference on Computer Vision and Pattern Recognition (CVPR), 2021, pp. 3609-3618</w:t>
            </w:r>
          </w:p>
        </w:tc>
      </w:tr>
      <w:tr w:rsidR="59433BF8" w:rsidTr="73F185A5" w14:paraId="5FDDBD0B" w14:textId="77777777">
        <w:trPr>
          <w:trHeight w:val="300"/>
        </w:trPr>
        <w:tc>
          <w:tcPr>
            <w:tcW w:w="4680" w:type="dxa"/>
            <w:tcMar/>
          </w:tcPr>
          <w:p w:rsidR="39DB3548" w:rsidP="73F185A5" w:rsidRDefault="39DB3548" w14:paraId="34230262" w14:textId="6B639E69">
            <w:pPr>
              <w:pStyle w:val="Normal"/>
            </w:pPr>
            <w:hyperlink r:id="R717121d3b9c64f07">
              <w:r w:rsidRPr="73F185A5" w:rsidR="39DB3548">
                <w:rPr>
                  <w:rStyle w:val="Hyperlink"/>
                </w:rPr>
                <w:t>https://www.cl.cam.ac.uk/~rja14/shb17/whitty.pdf</w:t>
              </w:r>
            </w:hyperlink>
            <w:r w:rsidR="39DB3548">
              <w:rPr/>
              <w:t xml:space="preserve"> </w:t>
            </w:r>
          </w:p>
          <w:p w:rsidR="09AE0BF2" w:rsidP="63998D1B" w:rsidRDefault="09AE0BF2" w14:paraId="4788DED1" w14:textId="26312910"/>
        </w:tc>
        <w:tc>
          <w:tcPr>
            <w:tcW w:w="4680" w:type="dxa"/>
            <w:tcMar/>
          </w:tcPr>
          <w:p w:rsidR="3A3D165D" w:rsidP="73F185A5" w:rsidRDefault="7227FED0" w14:paraId="2DEE9FA3" w14:textId="75F7AD17">
            <w:pPr/>
            <w:r w:rsidRPr="73F185A5" w:rsidR="39DB35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Whitty, M. (2013). The scammers persuasive techniques model: Development of a stage model to explain the online dating romance scam. British Journal of Criminology, 53(4), 665–884.</w:t>
            </w:r>
          </w:p>
          <w:p w:rsidR="3A3D165D" w:rsidP="73F185A5" w:rsidRDefault="7227FED0" w14:paraId="69E6CF17" w14:textId="2A2B2CF4">
            <w:pPr>
              <w:pStyle w:val="Normal"/>
              <w:ind w:left="0"/>
              <w:rPr>
                <w:rFonts w:ascii="Open Sans" w:hAnsi="Open Sans" w:eastAsia="Open Sans" w:cs="Open Sans"/>
                <w:sz w:val="24"/>
                <w:szCs w:val="24"/>
              </w:rPr>
            </w:pPr>
          </w:p>
        </w:tc>
      </w:tr>
      <w:tr w:rsidR="59433BF8" w:rsidTr="73F185A5" w14:paraId="360478A6" w14:textId="77777777">
        <w:trPr>
          <w:trHeight w:val="300"/>
        </w:trPr>
        <w:tc>
          <w:tcPr>
            <w:tcW w:w="4680" w:type="dxa"/>
            <w:tcMar/>
          </w:tcPr>
          <w:p w:rsidR="56EDD1DB" w:rsidP="59433BF8" w:rsidRDefault="00466434" w14:paraId="5AAE698A" w14:textId="01E6E575">
            <w:hyperlink r:id="rId15">
              <w:r w:rsidRPr="59433BF8" w:rsidR="56EDD1DB">
                <w:rPr>
                  <w:rStyle w:val="Hyperlink"/>
                </w:rPr>
                <w:t>https://ieeexplore.ieee.org/abstract/document/9360904</w:t>
              </w:r>
            </w:hyperlink>
            <w:r w:rsidR="56EDD1DB">
              <w:t xml:space="preserve"> </w:t>
            </w:r>
          </w:p>
        </w:tc>
        <w:tc>
          <w:tcPr>
            <w:tcW w:w="4680" w:type="dxa"/>
            <w:tcMar/>
          </w:tcPr>
          <w:p w:rsidR="26C3DA1D" w:rsidP="59433BF8" w:rsidRDefault="26C3DA1D" w14:paraId="47D19E20" w14:textId="5760E8E9">
            <w:pPr>
              <w:rPr>
                <w:rFonts w:ascii="Calibri" w:hAnsi="Calibri" w:eastAsia="Calibri" w:cs="Calibri"/>
              </w:rPr>
            </w:pPr>
            <w:r w:rsidRPr="59433BF8">
              <w:rPr>
                <w:rFonts w:ascii="Calibri" w:hAnsi="Calibri" w:eastAsia="Calibri" w:cs="Calibri"/>
                <w:color w:val="333333"/>
                <w:sz w:val="20"/>
                <w:szCs w:val="20"/>
              </w:rPr>
              <w:t xml:space="preserve">3 .         </w:t>
            </w:r>
            <w:r w:rsidRPr="59433BF8" w:rsidR="106C1CD7">
              <w:rPr>
                <w:rFonts w:ascii="Calibri" w:hAnsi="Calibri" w:eastAsia="Calibri" w:cs="Calibri"/>
                <w:color w:val="333333"/>
                <w:sz w:val="20"/>
                <w:szCs w:val="20"/>
              </w:rPr>
              <w:t xml:space="preserve">S. Agarwal, H. Farid, T. El-Gaaly and S. -N. Lim, "Detecting Deep-Fake Videos from Appearance and Behavior," </w:t>
            </w:r>
            <w:r w:rsidRPr="59433BF8" w:rsidR="106C1CD7">
              <w:rPr>
                <w:rFonts w:ascii="Calibri" w:hAnsi="Calibri" w:eastAsia="Calibri" w:cs="Calibri"/>
                <w:i/>
                <w:iCs/>
                <w:color w:val="333333"/>
                <w:sz w:val="20"/>
                <w:szCs w:val="20"/>
              </w:rPr>
              <w:t>2020 IEEE International Workshop on Information Forensics and Security (WIFS)</w:t>
            </w:r>
            <w:r w:rsidRPr="59433BF8" w:rsidR="106C1CD7">
              <w:rPr>
                <w:rFonts w:ascii="Calibri" w:hAnsi="Calibri" w:eastAsia="Calibri" w:cs="Calibri"/>
                <w:color w:val="333333"/>
                <w:sz w:val="20"/>
                <w:szCs w:val="20"/>
              </w:rPr>
              <w:t xml:space="preserve">, New York, NY, USA, 2020, pp. 1-6, doi: 10.1109/WIFS49906.2020.9360904 </w:t>
            </w:r>
          </w:p>
        </w:tc>
      </w:tr>
    </w:tbl>
    <w:p w:rsidR="59433BF8" w:rsidP="63998D1B" w:rsidRDefault="59433BF8" w14:paraId="51B53B39" w14:textId="1D977783"/>
    <w:p w:rsidR="15468111" w:rsidRDefault="00466434" w14:paraId="795E781B" w14:textId="6350E8CC">
      <w:hyperlink r:id="rId16">
        <w:r w:rsidRPr="63998D1B" w:rsidR="15468111">
          <w:rPr>
            <w:rStyle w:val="Hyperlink"/>
          </w:rPr>
          <w:t>https://www.ic3.gov/Media/PDF/AnnualReport/2020_IC3Report.pdf</w:t>
        </w:r>
      </w:hyperlink>
    </w:p>
    <w:p w:rsidR="63998D1B" w:rsidP="73F185A5" w:rsidRDefault="63998D1B" w14:paraId="0A57D4F4" w14:textId="278FC37A">
      <w:pPr>
        <w:rPr>
          <w:rFonts w:ascii="Open Sans" w:hAnsi="Open Sans" w:eastAsia="Open Sans" w:cs="Open Sans"/>
          <w:sz w:val="24"/>
          <w:szCs w:val="24"/>
        </w:rPr>
      </w:pPr>
      <w:r w:rsidRPr="73F185A5" w:rsidR="15468111">
        <w:rPr>
          <w:rFonts w:ascii="Times New Roman" w:hAnsi="Times New Roman" w:eastAsia="Times New Roman" w:cs="Times New Roman"/>
          <w:sz w:val="24"/>
          <w:szCs w:val="24"/>
        </w:rPr>
        <w:t>Internet Crime Complaint Centre (IC3). (2021). Internet crime report 2020.</w:t>
      </w:r>
    </w:p>
    <w:p w:rsidR="63998D1B" w:rsidP="73F185A5" w:rsidRDefault="63998D1B" w14:paraId="3DDCEC74" w14:textId="1128B2D2">
      <w:pPr>
        <w:rPr>
          <w:rFonts w:ascii="Open Sans" w:hAnsi="Open Sans" w:eastAsia="Open Sans" w:cs="Open Sans"/>
          <w:sz w:val="24"/>
          <w:szCs w:val="24"/>
        </w:rPr>
      </w:pPr>
      <w:r w:rsidRPr="73F185A5" w:rsidR="7CF0B5A7">
        <w:rPr>
          <w:rFonts w:ascii="Open Sans" w:hAnsi="Open Sans" w:eastAsia="Open Sans" w:cs="Open Sans"/>
          <w:color w:val="333333"/>
          <w:sz w:val="24"/>
          <w:szCs w:val="24"/>
        </w:rPr>
        <w:t xml:space="preserve">Cross, C. (2015). No laughing matter: Blaming the victim of online fraud. </w:t>
      </w:r>
      <w:r w:rsidRPr="73F185A5" w:rsidR="7CF0B5A7">
        <w:rPr>
          <w:rFonts w:ascii="Open Sans" w:hAnsi="Open Sans" w:eastAsia="Open Sans" w:cs="Open Sans"/>
          <w:i w:val="1"/>
          <w:iCs w:val="1"/>
          <w:color w:val="333333"/>
          <w:sz w:val="24"/>
          <w:szCs w:val="24"/>
        </w:rPr>
        <w:t>International Review of Victimology</w:t>
      </w:r>
      <w:r w:rsidRPr="73F185A5" w:rsidR="7CF0B5A7">
        <w:rPr>
          <w:rFonts w:ascii="Open Sans" w:hAnsi="Open Sans" w:eastAsia="Open Sans" w:cs="Open Sans"/>
          <w:color w:val="333333"/>
          <w:sz w:val="24"/>
          <w:szCs w:val="24"/>
        </w:rPr>
        <w:t xml:space="preserve">, </w:t>
      </w:r>
      <w:r w:rsidRPr="73F185A5" w:rsidR="7CF0B5A7">
        <w:rPr>
          <w:rFonts w:ascii="Open Sans" w:hAnsi="Open Sans" w:eastAsia="Open Sans" w:cs="Open Sans"/>
          <w:i w:val="1"/>
          <w:iCs w:val="1"/>
          <w:color w:val="333333"/>
          <w:sz w:val="24"/>
          <w:szCs w:val="24"/>
        </w:rPr>
        <w:t>21</w:t>
      </w:r>
      <w:r w:rsidRPr="73F185A5" w:rsidR="7CF0B5A7">
        <w:rPr>
          <w:rFonts w:ascii="Open Sans" w:hAnsi="Open Sans" w:eastAsia="Open Sans" w:cs="Open Sans"/>
          <w:color w:val="333333"/>
          <w:sz w:val="24"/>
          <w:szCs w:val="24"/>
        </w:rPr>
        <w:t xml:space="preserve">(2), 187–204. </w:t>
      </w:r>
      <w:hyperlink r:id="R5376cb5bf63d4fe3">
        <w:r w:rsidRPr="73F185A5" w:rsidR="7CF0B5A7">
          <w:rPr>
            <w:rStyle w:val="Hyperlink"/>
            <w:rFonts w:ascii="Open Sans" w:hAnsi="Open Sans" w:eastAsia="Open Sans" w:cs="Open Sans"/>
            <w:sz w:val="24"/>
            <w:szCs w:val="24"/>
          </w:rPr>
          <w:t>https://doi.org/10.1177/0269758015571471</w:t>
        </w:r>
      </w:hyperlink>
    </w:p>
    <w:p w:rsidR="63998D1B" w:rsidP="73F185A5" w:rsidRDefault="63998D1B" w14:paraId="7239E365" w14:textId="13F6FE0E">
      <w:pPr>
        <w:pStyle w:val="Normal"/>
      </w:pPr>
    </w:p>
    <w:p w:rsidR="63998D1B" w:rsidP="63998D1B" w:rsidRDefault="63998D1B" w14:paraId="39BFD3F2" w14:textId="028B5446"/>
    <w:p w:rsidR="09AE0BF2" w:rsidP="59433BF8" w:rsidRDefault="09AE0BF2" w14:paraId="3DFAE44F" w14:textId="31C74343">
      <w:r>
        <w:t>1. improving a</w:t>
      </w:r>
      <w:r w:rsidR="3B6C720B">
        <w:t>n</w:t>
      </w:r>
      <w:r>
        <w:t xml:space="preserve"> open free light weight deepfake detection </w:t>
      </w:r>
    </w:p>
    <w:p w:rsidR="09AE0BF2" w:rsidP="59433BF8" w:rsidRDefault="09AE0BF2" w14:paraId="192D538B" w14:textId="1AC5CC69">
      <w:r>
        <w:t xml:space="preserve">2. statistics about internet crimes and scams </w:t>
      </w:r>
    </w:p>
    <w:p w:rsidR="09AE0BF2" w:rsidP="59433BF8" w:rsidRDefault="09AE0BF2" w14:paraId="79D6901E" w14:textId="209D9DE0">
      <w:pPr>
        <w:rPr>
          <w:rFonts w:ascii="Calibri" w:hAnsi="Calibri" w:eastAsia="Calibri" w:cs="Calibri"/>
        </w:rPr>
      </w:pPr>
      <w:r>
        <w:t>3.</w:t>
      </w:r>
      <w:r w:rsidR="2BE1D331">
        <w:t xml:space="preserve"> </w:t>
      </w:r>
      <w:r w:rsidRPr="59433BF8" w:rsidR="2BE1D331">
        <w:rPr>
          <w:rFonts w:ascii="Calibri" w:hAnsi="Calibri" w:eastAsia="Calibri" w:cs="Calibri"/>
          <w:color w:val="333333"/>
          <w:sz w:val="27"/>
          <w:szCs w:val="27"/>
        </w:rPr>
        <w:t xml:space="preserve">biometric-based forensic technique </w:t>
      </w:r>
    </w:p>
    <w:p w:rsidR="1D7080D0" w:rsidP="59433BF8" w:rsidRDefault="1D7080D0" w14:paraId="14149016" w14:textId="010EF7CF">
      <w:r w:rsidRPr="59433BF8">
        <w:rPr>
          <w:b/>
          <w:bCs/>
        </w:rPr>
        <w:t>Alex:</w:t>
      </w:r>
      <w:r w:rsidR="00A441C5">
        <w:rPr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433BF8" w:rsidTr="7C0DAE5E" w14:paraId="1C7A7BB8" w14:textId="77777777">
        <w:trPr>
          <w:trHeight w:val="300"/>
        </w:trPr>
        <w:tc>
          <w:tcPr>
            <w:tcW w:w="4680" w:type="dxa"/>
          </w:tcPr>
          <w:p w:rsidR="59433BF8" w:rsidP="59433BF8" w:rsidRDefault="59433BF8" w14:paraId="09822E06" w14:textId="4DC4FB28">
            <w:r>
              <w:t>Source</w:t>
            </w:r>
          </w:p>
        </w:tc>
        <w:tc>
          <w:tcPr>
            <w:tcW w:w="4680" w:type="dxa"/>
          </w:tcPr>
          <w:p w:rsidR="59433BF8" w:rsidP="59433BF8" w:rsidRDefault="59433BF8" w14:paraId="4CC9F010" w14:textId="627C1BCE">
            <w:r>
              <w:t>Annotation</w:t>
            </w:r>
          </w:p>
        </w:tc>
      </w:tr>
      <w:tr w:rsidR="59433BF8" w:rsidTr="7C0DAE5E" w14:paraId="26D3CA3F" w14:textId="77777777">
        <w:trPr>
          <w:trHeight w:val="300"/>
        </w:trPr>
        <w:tc>
          <w:tcPr>
            <w:tcW w:w="4680" w:type="dxa"/>
          </w:tcPr>
          <w:p w:rsidR="59433BF8" w:rsidP="59433BF8" w:rsidRDefault="00466434" w14:paraId="005290B7" w14:textId="73FA7AE5">
            <w:hyperlink r:id="rId17">
              <w:r w:rsidRPr="7C0DAE5E" w:rsidR="1B8A54F0">
                <w:rPr>
                  <w:rStyle w:val="Hyperlink"/>
                </w:rPr>
                <w:t>https://timreview.ca/sites/default/files/article_PDF/TIMReview_November2019%20-%20D%20-%20Final.pdf</w:t>
              </w:r>
            </w:hyperlink>
            <w:r w:rsidR="1B8A54F0">
              <w:t xml:space="preserve"> </w:t>
            </w:r>
          </w:p>
        </w:tc>
        <w:tc>
          <w:tcPr>
            <w:tcW w:w="4680" w:type="dxa"/>
          </w:tcPr>
          <w:p w:rsidR="59433BF8" w:rsidP="7C0DAE5E" w:rsidRDefault="1B8A54F0" w14:paraId="662430EF" w14:textId="0FBFD4AB">
            <w:pPr>
              <w:rPr>
                <w:rFonts w:ascii="Calibri" w:hAnsi="Calibri" w:eastAsia="Calibri" w:cs="Calibri"/>
              </w:rPr>
            </w:pP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Westerlund, M. (2019). The emergence of deepfake technology: A review.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Technology innovation management review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,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9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>(11).</w:t>
            </w:r>
          </w:p>
        </w:tc>
      </w:tr>
      <w:tr w:rsidR="59433BF8" w:rsidTr="7C0DAE5E" w14:paraId="2B1E8B2B" w14:textId="77777777">
        <w:trPr>
          <w:trHeight w:val="300"/>
        </w:trPr>
        <w:tc>
          <w:tcPr>
            <w:tcW w:w="4680" w:type="dxa"/>
          </w:tcPr>
          <w:p w:rsidRPr="00A441C5" w:rsidR="59433BF8" w:rsidP="7C0DAE5E" w:rsidRDefault="00466434" w14:paraId="0A1A1F1B" w14:textId="53D0171F">
            <w:pPr>
              <w:rPr>
                <w:rFonts w:ascii="Calibri" w:hAnsi="Calibri" w:eastAsia="Calibri" w:cs="Calibri"/>
              </w:rPr>
            </w:pPr>
            <w:hyperlink r:id="rId18">
              <w:r w:rsidRPr="00A441C5" w:rsidR="1B8A54F0">
                <w:rPr>
                  <w:rStyle w:val="Hyperlink"/>
                  <w:rFonts w:ascii="Segoe UI" w:hAnsi="Segoe UI" w:eastAsia="Segoe UI" w:cs="Segoe UI"/>
                  <w:sz w:val="21"/>
                  <w:szCs w:val="21"/>
                </w:rPr>
                <w:t>https://rdcu.be/dhJXv</w:t>
              </w:r>
            </w:hyperlink>
            <w:r w:rsidRPr="00A441C5" w:rsidR="1B8A54F0">
              <w:rPr>
                <w:rFonts w:ascii="Segoe UI" w:hAnsi="Segoe UI" w:eastAsia="Segoe UI" w:cs="Segoe UI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4680" w:type="dxa"/>
          </w:tcPr>
          <w:p w:rsidR="59433BF8" w:rsidP="7C0DAE5E" w:rsidRDefault="1B8A54F0" w14:paraId="5EB02F4E" w14:textId="11C57746">
            <w:pPr>
              <w:rPr>
                <w:rFonts w:ascii="Calibri" w:hAnsi="Calibri" w:eastAsia="Calibri" w:cs="Calibri"/>
              </w:rPr>
            </w:pP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Cross, C. (2022). Using artificial intelligence (AI) and deepfakes to deceive victims: the need to rethink current romance fraud prevention messaging.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Crime Prevention and Community Safety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,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24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>(1), 30-41.</w:t>
            </w:r>
          </w:p>
        </w:tc>
      </w:tr>
      <w:tr w:rsidR="59433BF8" w:rsidTr="7C0DAE5E" w14:paraId="0005677B" w14:textId="77777777">
        <w:trPr>
          <w:trHeight w:val="300"/>
        </w:trPr>
        <w:tc>
          <w:tcPr>
            <w:tcW w:w="4680" w:type="dxa"/>
          </w:tcPr>
          <w:p w:rsidR="59433BF8" w:rsidP="59433BF8" w:rsidRDefault="00466434" w14:paraId="68AEF99B" w14:textId="758F0A4C">
            <w:hyperlink r:id="rId19">
              <w:r w:rsidRPr="7C0DAE5E" w:rsidR="1B8A54F0">
                <w:rPr>
                  <w:rStyle w:val="Hyperlink"/>
                </w:rPr>
                <w:t>https://heinonline.org/HOL/P?h=hein.journals/calr107&amp;i=1789</w:t>
              </w:r>
            </w:hyperlink>
            <w:r w:rsidR="1B8A54F0">
              <w:t xml:space="preserve"> </w:t>
            </w:r>
          </w:p>
        </w:tc>
        <w:tc>
          <w:tcPr>
            <w:tcW w:w="4680" w:type="dxa"/>
          </w:tcPr>
          <w:p w:rsidR="59433BF8" w:rsidP="7C0DAE5E" w:rsidRDefault="1B8A54F0" w14:paraId="728691EF" w14:textId="41599E29">
            <w:pPr>
              <w:rPr>
                <w:rFonts w:ascii="Calibri" w:hAnsi="Calibri" w:eastAsia="Calibri" w:cs="Calibri"/>
              </w:rPr>
            </w:pP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Chesney, B., &amp; Citron, D. (2019). Deep fakes: A looming challenge for privacy, democracy, and national security.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Calif. L. Rev.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 xml:space="preserve">, </w:t>
            </w:r>
            <w:r w:rsidRPr="7C0DAE5E">
              <w:rPr>
                <w:rFonts w:ascii="Arial" w:hAnsi="Arial" w:eastAsia="Arial" w:cs="Arial"/>
                <w:i/>
                <w:iCs/>
                <w:color w:val="222222"/>
                <w:sz w:val="19"/>
                <w:szCs w:val="19"/>
              </w:rPr>
              <w:t>107</w:t>
            </w:r>
            <w:r w:rsidRPr="7C0DAE5E">
              <w:rPr>
                <w:rFonts w:ascii="Arial" w:hAnsi="Arial" w:eastAsia="Arial" w:cs="Arial"/>
                <w:color w:val="222222"/>
                <w:sz w:val="19"/>
                <w:szCs w:val="19"/>
              </w:rPr>
              <w:t>, 1753.</w:t>
            </w:r>
          </w:p>
        </w:tc>
      </w:tr>
    </w:tbl>
    <w:p w:rsidR="59433BF8" w:rsidP="59433BF8" w:rsidRDefault="59433BF8" w14:paraId="5B8E667A" w14:textId="1D977783"/>
    <w:p w:rsidR="06EF3EB8" w:rsidP="59433BF8" w:rsidRDefault="06EF3EB8" w14:paraId="2112DFA1" w14:textId="4670E8B3">
      <w:r w:rsidRPr="59433BF8">
        <w:rPr>
          <w:b/>
          <w:bCs/>
        </w:rPr>
        <w:t>Luke: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433BF8" w:rsidTr="73F185A5" w14:paraId="7D5B5BBA" w14:textId="77777777">
        <w:trPr>
          <w:trHeight w:val="300"/>
        </w:trPr>
        <w:tc>
          <w:tcPr>
            <w:tcW w:w="4680" w:type="dxa"/>
            <w:tcMar/>
          </w:tcPr>
          <w:p w:rsidR="59433BF8" w:rsidP="59433BF8" w:rsidRDefault="59433BF8" w14:paraId="212000A7" w14:textId="4DC4FB28">
            <w:r>
              <w:t>Source</w:t>
            </w:r>
          </w:p>
        </w:tc>
        <w:tc>
          <w:tcPr>
            <w:tcW w:w="4680" w:type="dxa"/>
            <w:tcMar/>
          </w:tcPr>
          <w:p w:rsidR="59433BF8" w:rsidP="59433BF8" w:rsidRDefault="59433BF8" w14:paraId="1AE6C914" w14:textId="627C1BCE">
            <w:r>
              <w:t>Annotation</w:t>
            </w:r>
          </w:p>
        </w:tc>
      </w:tr>
      <w:tr w:rsidR="59433BF8" w:rsidTr="73F185A5" w14:paraId="2E887320" w14:textId="77777777">
        <w:trPr>
          <w:trHeight w:val="300"/>
        </w:trPr>
        <w:tc>
          <w:tcPr>
            <w:tcW w:w="4680" w:type="dxa"/>
            <w:tcMar/>
          </w:tcPr>
          <w:p w:rsidR="07663546" w:rsidP="59433BF8" w:rsidRDefault="00466434" w14:paraId="14275362" w14:textId="378B6EEC">
            <w:pPr>
              <w:rPr>
                <w:rFonts w:eastAsiaTheme="minorEastAsia"/>
              </w:rPr>
            </w:pPr>
            <w:hyperlink r:id="rId20">
              <w:r w:rsidRPr="59433BF8" w:rsidR="07663546">
                <w:rPr>
                  <w:rStyle w:val="Hyperlink"/>
                  <w:rFonts w:eastAsiaTheme="minorEastAsia"/>
                </w:rPr>
                <w:t>https://ieeexplore.ieee.org/abstract/document/9721302</w:t>
              </w:r>
            </w:hyperlink>
          </w:p>
          <w:p w:rsidR="59433BF8" w:rsidP="59433BF8" w:rsidRDefault="59433BF8" w14:paraId="3E988B8C" w14:textId="5674617A">
            <w:pPr>
              <w:rPr>
                <w:rFonts w:eastAsiaTheme="minorEastAsia"/>
              </w:rPr>
            </w:pPr>
          </w:p>
        </w:tc>
        <w:tc>
          <w:tcPr>
            <w:tcW w:w="4680" w:type="dxa"/>
            <w:tcMar/>
          </w:tcPr>
          <w:p w:rsidR="472EA5E5" w:rsidP="59433BF8" w:rsidRDefault="472EA5E5" w14:paraId="11B587E8" w14:textId="33C4F02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59433BF8">
              <w:rPr>
                <w:rFonts w:eastAsiaTheme="minorEastAsia"/>
              </w:rPr>
              <w:t xml:space="preserve">Rana, M. S., Nobi, M. N., Murali, B., &amp; Sung, A. H. (2022). Deepfake detection: A systematic literature review. </w:t>
            </w:r>
            <w:r w:rsidRPr="59433BF8">
              <w:rPr>
                <w:rFonts w:eastAsiaTheme="minorEastAsia"/>
                <w:i/>
                <w:iCs/>
              </w:rPr>
              <w:t>IEEE Access</w:t>
            </w:r>
            <w:r w:rsidRPr="59433BF8">
              <w:rPr>
                <w:rFonts w:eastAsiaTheme="minorEastAsia"/>
              </w:rPr>
              <w:t xml:space="preserve">, </w:t>
            </w:r>
            <w:r w:rsidRPr="59433BF8">
              <w:rPr>
                <w:rFonts w:eastAsiaTheme="minorEastAsia"/>
                <w:i/>
                <w:iCs/>
              </w:rPr>
              <w:t>10</w:t>
            </w:r>
            <w:r w:rsidRPr="59433BF8">
              <w:rPr>
                <w:rFonts w:eastAsiaTheme="minorEastAsia"/>
              </w:rPr>
              <w:t xml:space="preserve">, 25494–25513. </w:t>
            </w:r>
            <w:r w:rsidRPr="59433BF8" w:rsidR="425A62C2">
              <w:rPr>
                <w:rFonts w:eastAsiaTheme="minorEastAsia"/>
              </w:rPr>
              <w:t>d</w:t>
            </w:r>
            <w:r w:rsidRPr="59433BF8" w:rsidR="1092971E">
              <w:rPr>
                <w:rFonts w:eastAsiaTheme="minorEastAsia"/>
              </w:rPr>
              <w:t xml:space="preserve">oi: </w:t>
            </w:r>
            <w:hyperlink r:id="rId21">
              <w:r w:rsidRPr="59433BF8">
                <w:rPr>
                  <w:rStyle w:val="Hyperlink"/>
                  <w:rFonts w:eastAsiaTheme="minorEastAsia"/>
                </w:rPr>
                <w:t>10.1109/access.2022.3154404</w:t>
              </w:r>
            </w:hyperlink>
          </w:p>
          <w:p w:rsidR="59433BF8" w:rsidP="59433BF8" w:rsidRDefault="59433BF8" w14:paraId="681D098E" w14:textId="30B71130">
            <w:pPr>
              <w:rPr>
                <w:rFonts w:eastAsiaTheme="minorEastAsia"/>
              </w:rPr>
            </w:pPr>
          </w:p>
        </w:tc>
      </w:tr>
      <w:tr w:rsidR="3EC3CAAF" w:rsidTr="73F185A5" w14:paraId="5C78C903" w14:textId="77777777">
        <w:trPr>
          <w:trHeight w:val="300"/>
        </w:trPr>
        <w:tc>
          <w:tcPr>
            <w:tcW w:w="4680" w:type="dxa"/>
            <w:tcMar/>
          </w:tcPr>
          <w:p w:rsidR="3EC3CAAF" w:rsidP="73F185A5" w:rsidRDefault="3EC3CAAF" w14:paraId="0F2A320E" w14:textId="2389535A">
            <w:pPr>
              <w:rPr>
                <w:rFonts w:eastAsia="ＭＳ 明朝" w:eastAsiaTheme="minorEastAsia"/>
              </w:rPr>
            </w:pPr>
            <w:hyperlink r:id="Raaa2db61b0a04346">
              <w:r w:rsidRPr="73F185A5" w:rsidR="4A7AC122">
                <w:rPr>
                  <w:rStyle w:val="Hyperlink"/>
                  <w:rFonts w:eastAsia="ＭＳ 明朝" w:eastAsiaTheme="minorEastAsia"/>
                </w:rPr>
                <w:t>https://georgetownlawtechreview.org/wp-content/uploads/2019/05/3.1-Spivak-pp-339-400.pdf</w:t>
              </w:r>
            </w:hyperlink>
          </w:p>
        </w:tc>
        <w:tc>
          <w:tcPr>
            <w:tcW w:w="4680" w:type="dxa"/>
            <w:tcMar/>
          </w:tcPr>
          <w:p w:rsidR="3EC3CAAF" w:rsidP="73F185A5" w:rsidRDefault="3EC3CAAF" w14:paraId="3867866B" w14:textId="492129F0">
            <w:pPr>
              <w:pStyle w:val="ListParagraph"/>
              <w:numPr>
                <w:ilvl w:val="0"/>
                <w:numId w:val="2"/>
              </w:numPr>
              <w:rPr>
                <w:rFonts w:eastAsia="ＭＳ 明朝" w:eastAsiaTheme="minorEastAsia"/>
              </w:rPr>
            </w:pPr>
            <w:r w:rsidRPr="73F185A5" w:rsidR="20A04B63">
              <w:rPr>
                <w:rFonts w:eastAsia="ＭＳ 明朝" w:eastAsiaTheme="minorEastAsia"/>
              </w:rPr>
              <w:t>Spivak, R., 3 GEO. L. TECH. REV. 339 (2019)</w:t>
            </w:r>
          </w:p>
        </w:tc>
      </w:tr>
      <w:tr w:rsidR="73F185A5" w:rsidTr="73F185A5" w14:paraId="37A9E44D">
        <w:trPr>
          <w:trHeight w:val="300"/>
        </w:trPr>
        <w:tc>
          <w:tcPr>
            <w:tcW w:w="4680" w:type="dxa"/>
            <w:tcMar/>
          </w:tcPr>
          <w:p w:rsidR="090A9948" w:rsidP="73F185A5" w:rsidRDefault="090A9948" w14:paraId="5FE73446" w14:textId="1E7E5EAC">
            <w:pPr>
              <w:pStyle w:val="Normal"/>
              <w:rPr>
                <w:rFonts w:eastAsia="ＭＳ 明朝" w:eastAsiaTheme="minorEastAsia"/>
              </w:rPr>
            </w:pPr>
            <w:hyperlink r:id="Rb78744602eca4739">
              <w:r w:rsidRPr="73F185A5" w:rsidR="090A9948">
                <w:rPr>
                  <w:rStyle w:val="Hyperlink"/>
                  <w:rFonts w:eastAsia="ＭＳ 明朝" w:eastAsiaTheme="minorEastAsia"/>
                </w:rPr>
                <w:t>https://link.springer.com/chapter/10.1007/978-981-16-0733-2_39</w:t>
              </w:r>
            </w:hyperlink>
            <w:r w:rsidRPr="73F185A5" w:rsidR="5167D7F5">
              <w:rPr>
                <w:rFonts w:eastAsia="ＭＳ 明朝" w:eastAsiaTheme="minorEastAsia"/>
              </w:rPr>
              <w:t xml:space="preserve"> </w:t>
            </w:r>
          </w:p>
        </w:tc>
        <w:tc>
          <w:tcPr>
            <w:tcW w:w="4680" w:type="dxa"/>
            <w:tcMar/>
          </w:tcPr>
          <w:p w:rsidR="090A9948" w:rsidP="73F185A5" w:rsidRDefault="090A9948" w14:paraId="04FBE2B3" w14:textId="15DBDAB9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en-US"/>
              </w:rPr>
            </w:pPr>
            <w:r w:rsidRPr="73F185A5" w:rsidR="090A9948">
              <w:rPr>
                <w:noProof w:val="0"/>
                <w:lang w:val="en-US"/>
              </w:rPr>
              <w:t xml:space="preserve">Chadha, A., Kumar, V., Kashyap, S., &amp; Gupta, M. (2021). Deepfake: An overview. </w:t>
            </w:r>
            <w:r w:rsidRPr="73F185A5" w:rsidR="090A9948">
              <w:rPr>
                <w:i w:val="1"/>
                <w:iCs w:val="1"/>
                <w:noProof w:val="0"/>
                <w:lang w:val="en-US"/>
              </w:rPr>
              <w:t>Proceedings of Second International Conference on Computing, Communications, and Cyber-Security</w:t>
            </w:r>
            <w:r w:rsidRPr="73F185A5" w:rsidR="090A9948">
              <w:rPr>
                <w:noProof w:val="0"/>
                <w:lang w:val="en-US"/>
              </w:rPr>
              <w:t xml:space="preserve">, 557–566. </w:t>
            </w:r>
            <w:hyperlink r:id="R076edc8de1db4061">
              <w:r w:rsidRPr="73F185A5" w:rsidR="090A9948">
                <w:rPr>
                  <w:rStyle w:val="Hyperlink"/>
                  <w:noProof w:val="0"/>
                  <w:lang w:val="en-US"/>
                </w:rPr>
                <w:t>https://doi.org/10.1007/978-981-16-0733-2_39</w:t>
              </w:r>
            </w:hyperlink>
          </w:p>
          <w:p w:rsidR="73F185A5" w:rsidP="73F185A5" w:rsidRDefault="73F185A5" w14:paraId="375593EE" w14:textId="6D861869">
            <w:pPr>
              <w:pStyle w:val="Normal"/>
              <w:ind w:left="0"/>
              <w:rPr>
                <w:rFonts w:eastAsia="ＭＳ 明朝" w:eastAsiaTheme="minorEastAsia"/>
              </w:rPr>
            </w:pPr>
          </w:p>
        </w:tc>
      </w:tr>
    </w:tbl>
    <w:p w:rsidR="59433BF8" w:rsidP="59433BF8" w:rsidRDefault="59433BF8" w14:paraId="1477AF6C" w14:textId="18DCF44C">
      <w:pPr>
        <w:rPr>
          <w:rFonts w:eastAsiaTheme="minorEastAsia"/>
        </w:rPr>
      </w:pPr>
    </w:p>
    <w:p w:rsidR="0CFFACC4" w:rsidP="73F185A5" w:rsidRDefault="0CFFACC4" w14:paraId="1AE1E4AE" w14:textId="0457653B">
      <w:pPr>
        <w:pStyle w:val="ListParagraph"/>
        <w:numPr>
          <w:ilvl w:val="0"/>
          <w:numId w:val="3"/>
        </w:numPr>
        <w:rPr>
          <w:rFonts w:eastAsia="ＭＳ 明朝" w:eastAsiaTheme="minorEastAsia"/>
        </w:rPr>
      </w:pPr>
      <w:r w:rsidRPr="73F185A5" w:rsidR="0CFFACC4">
        <w:rPr>
          <w:rFonts w:eastAsia="ＭＳ 明朝" w:eastAsiaTheme="minorEastAsia"/>
        </w:rPr>
        <w:t>Systematic Literature review of deepfake detection techniques</w:t>
      </w:r>
      <w:r w:rsidRPr="73F185A5" w:rsidR="5191AAF3">
        <w:rPr>
          <w:rFonts w:eastAsia="ＭＳ 明朝" w:eastAsiaTheme="minorEastAsia"/>
        </w:rPr>
        <w:t xml:space="preserve"> using 112 articles from 2018-2020</w:t>
      </w:r>
      <w:r w:rsidRPr="73F185A5" w:rsidR="0CFFACC4">
        <w:rPr>
          <w:rFonts w:eastAsia="ＭＳ 明朝" w:eastAsiaTheme="minorEastAsia"/>
        </w:rPr>
        <w:t>. Separated into four categories: Deep-learning based techniques, classical machine learning-based methods, statistical techniques, and blockchain-based techniques.</w:t>
      </w:r>
    </w:p>
    <w:p w:rsidR="70F330CE" w:rsidP="73F185A5" w:rsidRDefault="70F330CE" w14:paraId="321C9A33" w14:textId="5F6BBFA8">
      <w:pPr>
        <w:pStyle w:val="ListParagraph"/>
        <w:numPr>
          <w:ilvl w:val="0"/>
          <w:numId w:val="3"/>
        </w:numPr>
        <w:rPr>
          <w:rFonts w:eastAsia="ＭＳ 明朝" w:eastAsiaTheme="minorEastAsia"/>
        </w:rPr>
      </w:pPr>
      <w:r w:rsidRPr="73F185A5" w:rsidR="70F330CE">
        <w:rPr>
          <w:rFonts w:eastAsia="ＭＳ 明朝" w:eastAsiaTheme="minorEastAsia"/>
        </w:rPr>
        <w:t xml:space="preserve">Overview on social effects of deepfakes </w:t>
      </w:r>
    </w:p>
    <w:p w:rsidR="70F330CE" w:rsidP="73F185A5" w:rsidRDefault="70F330CE" w14:paraId="0D9388D1" w14:textId="7F1C84DD">
      <w:pPr>
        <w:pStyle w:val="ListParagraph"/>
        <w:numPr>
          <w:ilvl w:val="0"/>
          <w:numId w:val="3"/>
        </w:numPr>
        <w:rPr>
          <w:rFonts w:eastAsia="ＭＳ 明朝" w:eastAsiaTheme="minorEastAsia"/>
        </w:rPr>
      </w:pPr>
      <w:r w:rsidRPr="73F185A5" w:rsidR="70F330CE">
        <w:rPr>
          <w:rFonts w:eastAsia="ＭＳ 明朝" w:eastAsiaTheme="minorEastAsia"/>
        </w:rPr>
        <w:t>Overview on deepfake</w:t>
      </w:r>
      <w:r w:rsidRPr="73F185A5" w:rsidR="542D3E22">
        <w:rPr>
          <w:rFonts w:eastAsia="ＭＳ 明朝" w:eastAsiaTheme="minorEastAsia"/>
        </w:rPr>
        <w:t>s</w:t>
      </w:r>
      <w:r w:rsidRPr="73F185A5" w:rsidR="70F330CE">
        <w:rPr>
          <w:rFonts w:eastAsia="ＭＳ 明朝" w:eastAsiaTheme="minorEastAsia"/>
        </w:rPr>
        <w:t xml:space="preserve"> </w:t>
      </w:r>
      <w:r w:rsidRPr="73F185A5" w:rsidR="542D3E22">
        <w:rPr>
          <w:rFonts w:eastAsia="ＭＳ 明朝" w:eastAsiaTheme="minorEastAsia"/>
        </w:rPr>
        <w:t>a</w:t>
      </w:r>
      <w:r w:rsidRPr="73F185A5" w:rsidR="542D3E22">
        <w:rPr>
          <w:rFonts w:eastAsia="ＭＳ 明朝" w:eastAsiaTheme="minorEastAsia"/>
        </w:rPr>
        <w:t>n</w:t>
      </w:r>
      <w:r w:rsidRPr="73F185A5" w:rsidR="542D3E22">
        <w:rPr>
          <w:rFonts w:eastAsia="ＭＳ 明朝" w:eastAsiaTheme="minorEastAsia"/>
        </w:rPr>
        <w:t>d</w:t>
      </w:r>
      <w:r w:rsidRPr="73F185A5" w:rsidR="542D3E22">
        <w:rPr>
          <w:rFonts w:eastAsia="ＭＳ 明朝" w:eastAsiaTheme="minorEastAsia"/>
        </w:rPr>
        <w:t xml:space="preserve"> </w:t>
      </w:r>
      <w:r w:rsidRPr="73F185A5" w:rsidR="542D3E22">
        <w:rPr>
          <w:rFonts w:eastAsia="ＭＳ 明朝" w:eastAsiaTheme="minorEastAsia"/>
        </w:rPr>
        <w:t>s</w:t>
      </w:r>
      <w:r w:rsidRPr="73F185A5" w:rsidR="542D3E22">
        <w:rPr>
          <w:rFonts w:eastAsia="ＭＳ 明朝" w:eastAsiaTheme="minorEastAsia"/>
        </w:rPr>
        <w:t>u</w:t>
      </w:r>
      <w:r w:rsidRPr="73F185A5" w:rsidR="542D3E22">
        <w:rPr>
          <w:rFonts w:eastAsia="ＭＳ 明朝" w:eastAsiaTheme="minorEastAsia"/>
        </w:rPr>
        <w:t>b</w:t>
      </w:r>
      <w:r w:rsidRPr="73F185A5" w:rsidR="542D3E22">
        <w:rPr>
          <w:rFonts w:eastAsia="ＭＳ 明朝" w:eastAsiaTheme="minorEastAsia"/>
        </w:rPr>
        <w:t>s</w:t>
      </w:r>
      <w:r w:rsidRPr="73F185A5" w:rsidR="542D3E22">
        <w:rPr>
          <w:rFonts w:eastAsia="ＭＳ 明朝" w:eastAsiaTheme="minorEastAsia"/>
        </w:rPr>
        <w:t>e</w:t>
      </w:r>
      <w:r w:rsidRPr="73F185A5" w:rsidR="542D3E22">
        <w:rPr>
          <w:rFonts w:eastAsia="ＭＳ 明朝" w:eastAsiaTheme="minorEastAsia"/>
        </w:rPr>
        <w:t>q</w:t>
      </w:r>
      <w:r w:rsidRPr="73F185A5" w:rsidR="542D3E22">
        <w:rPr>
          <w:rFonts w:eastAsia="ＭＳ 明朝" w:eastAsiaTheme="minorEastAsia"/>
        </w:rPr>
        <w:t>u</w:t>
      </w:r>
      <w:r w:rsidRPr="73F185A5" w:rsidR="542D3E22">
        <w:rPr>
          <w:rFonts w:eastAsia="ＭＳ 明朝" w:eastAsiaTheme="minorEastAsia"/>
        </w:rPr>
        <w:t>e</w:t>
      </w:r>
      <w:r w:rsidRPr="73F185A5" w:rsidR="542D3E22">
        <w:rPr>
          <w:rFonts w:eastAsia="ＭＳ 明朝" w:eastAsiaTheme="minorEastAsia"/>
        </w:rPr>
        <w:t>n</w:t>
      </w:r>
      <w:r w:rsidRPr="73F185A5" w:rsidR="542D3E22">
        <w:rPr>
          <w:rFonts w:eastAsia="ＭＳ 明朝" w:eastAsiaTheme="minorEastAsia"/>
        </w:rPr>
        <w:t>t</w:t>
      </w:r>
      <w:r w:rsidRPr="73F185A5" w:rsidR="70F330CE">
        <w:rPr>
          <w:rFonts w:eastAsia="ＭＳ 明朝" w:eastAsiaTheme="minorEastAsia"/>
        </w:rPr>
        <w:t xml:space="preserve"> </w:t>
      </w:r>
      <w:r w:rsidRPr="73F185A5" w:rsidR="70F330CE">
        <w:rPr>
          <w:rFonts w:eastAsia="ＭＳ 明朝" w:eastAsiaTheme="minorEastAsia"/>
        </w:rPr>
        <w:t xml:space="preserve">techniques </w:t>
      </w:r>
    </w:p>
    <w:sectPr w:rsidR="34208D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1a23a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01F0AB"/>
    <w:multiLevelType w:val="hybridMultilevel"/>
    <w:tmpl w:val="FFCE3980"/>
    <w:lvl w:ilvl="0" w:tplc="4FC6CDA8">
      <w:start w:val="1"/>
      <w:numFmt w:val="decimal"/>
      <w:lvlText w:val="%1."/>
      <w:lvlJc w:val="left"/>
      <w:pPr>
        <w:ind w:left="720" w:hanging="360"/>
      </w:pPr>
    </w:lvl>
    <w:lvl w:ilvl="1" w:tplc="2BBAC2BA">
      <w:start w:val="1"/>
      <w:numFmt w:val="lowerLetter"/>
      <w:lvlText w:val="%2."/>
      <w:lvlJc w:val="left"/>
      <w:pPr>
        <w:ind w:left="1440" w:hanging="360"/>
      </w:pPr>
    </w:lvl>
    <w:lvl w:ilvl="2" w:tplc="F7B8EA18">
      <w:start w:val="1"/>
      <w:numFmt w:val="lowerRoman"/>
      <w:lvlText w:val="%3."/>
      <w:lvlJc w:val="right"/>
      <w:pPr>
        <w:ind w:left="2160" w:hanging="180"/>
      </w:pPr>
    </w:lvl>
    <w:lvl w:ilvl="3" w:tplc="57C81B50">
      <w:start w:val="1"/>
      <w:numFmt w:val="decimal"/>
      <w:lvlText w:val="%4."/>
      <w:lvlJc w:val="left"/>
      <w:pPr>
        <w:ind w:left="2880" w:hanging="360"/>
      </w:pPr>
    </w:lvl>
    <w:lvl w:ilvl="4" w:tplc="123CC482">
      <w:start w:val="1"/>
      <w:numFmt w:val="lowerLetter"/>
      <w:lvlText w:val="%5."/>
      <w:lvlJc w:val="left"/>
      <w:pPr>
        <w:ind w:left="3600" w:hanging="360"/>
      </w:pPr>
    </w:lvl>
    <w:lvl w:ilvl="5" w:tplc="42AC2264">
      <w:start w:val="1"/>
      <w:numFmt w:val="lowerRoman"/>
      <w:lvlText w:val="%6."/>
      <w:lvlJc w:val="right"/>
      <w:pPr>
        <w:ind w:left="4320" w:hanging="180"/>
      </w:pPr>
    </w:lvl>
    <w:lvl w:ilvl="6" w:tplc="A43C34F4">
      <w:start w:val="1"/>
      <w:numFmt w:val="decimal"/>
      <w:lvlText w:val="%7."/>
      <w:lvlJc w:val="left"/>
      <w:pPr>
        <w:ind w:left="5040" w:hanging="360"/>
      </w:pPr>
    </w:lvl>
    <w:lvl w:ilvl="7" w:tplc="DEAAA494">
      <w:start w:val="1"/>
      <w:numFmt w:val="lowerLetter"/>
      <w:lvlText w:val="%8."/>
      <w:lvlJc w:val="left"/>
      <w:pPr>
        <w:ind w:left="5760" w:hanging="360"/>
      </w:pPr>
    </w:lvl>
    <w:lvl w:ilvl="8" w:tplc="57EC6E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7ACB"/>
    <w:multiLevelType w:val="hybridMultilevel"/>
    <w:tmpl w:val="D1F05FFC"/>
    <w:lvl w:ilvl="0" w:tplc="C60C6BC6">
      <w:start w:val="1"/>
      <w:numFmt w:val="decimal"/>
      <w:lvlText w:val="%1."/>
      <w:lvlJc w:val="left"/>
      <w:pPr>
        <w:ind w:left="720" w:hanging="360"/>
      </w:pPr>
    </w:lvl>
    <w:lvl w:ilvl="1" w:tplc="0CD0FAE0">
      <w:start w:val="1"/>
      <w:numFmt w:val="lowerLetter"/>
      <w:lvlText w:val="%2."/>
      <w:lvlJc w:val="left"/>
      <w:pPr>
        <w:ind w:left="1440" w:hanging="360"/>
      </w:pPr>
    </w:lvl>
    <w:lvl w:ilvl="2" w:tplc="1C60D7C2">
      <w:start w:val="1"/>
      <w:numFmt w:val="lowerRoman"/>
      <w:lvlText w:val="%3."/>
      <w:lvlJc w:val="right"/>
      <w:pPr>
        <w:ind w:left="2160" w:hanging="180"/>
      </w:pPr>
    </w:lvl>
    <w:lvl w:ilvl="3" w:tplc="D7B4A724">
      <w:start w:val="1"/>
      <w:numFmt w:val="decimal"/>
      <w:lvlText w:val="%4."/>
      <w:lvlJc w:val="left"/>
      <w:pPr>
        <w:ind w:left="2880" w:hanging="360"/>
      </w:pPr>
    </w:lvl>
    <w:lvl w:ilvl="4" w:tplc="B62A13A0">
      <w:start w:val="1"/>
      <w:numFmt w:val="lowerLetter"/>
      <w:lvlText w:val="%5."/>
      <w:lvlJc w:val="left"/>
      <w:pPr>
        <w:ind w:left="3600" w:hanging="360"/>
      </w:pPr>
    </w:lvl>
    <w:lvl w:ilvl="5" w:tplc="1D686EB2">
      <w:start w:val="1"/>
      <w:numFmt w:val="lowerRoman"/>
      <w:lvlText w:val="%6."/>
      <w:lvlJc w:val="right"/>
      <w:pPr>
        <w:ind w:left="4320" w:hanging="180"/>
      </w:pPr>
    </w:lvl>
    <w:lvl w:ilvl="6" w:tplc="2700B0D6">
      <w:start w:val="1"/>
      <w:numFmt w:val="decimal"/>
      <w:lvlText w:val="%7."/>
      <w:lvlJc w:val="left"/>
      <w:pPr>
        <w:ind w:left="5040" w:hanging="360"/>
      </w:pPr>
    </w:lvl>
    <w:lvl w:ilvl="7" w:tplc="6DB4F03A">
      <w:start w:val="1"/>
      <w:numFmt w:val="lowerLetter"/>
      <w:lvlText w:val="%8."/>
      <w:lvlJc w:val="left"/>
      <w:pPr>
        <w:ind w:left="5760" w:hanging="360"/>
      </w:pPr>
    </w:lvl>
    <w:lvl w:ilvl="8" w:tplc="86F612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23E1"/>
    <w:multiLevelType w:val="hybridMultilevel"/>
    <w:tmpl w:val="FFFFFFFF"/>
    <w:lvl w:ilvl="0" w:tplc="A36276E6">
      <w:start w:val="1"/>
      <w:numFmt w:val="decimal"/>
      <w:lvlText w:val="%1."/>
      <w:lvlJc w:val="left"/>
      <w:pPr>
        <w:ind w:left="720" w:hanging="360"/>
      </w:pPr>
    </w:lvl>
    <w:lvl w:ilvl="1" w:tplc="BC3CEB9C">
      <w:start w:val="1"/>
      <w:numFmt w:val="lowerLetter"/>
      <w:lvlText w:val="%2."/>
      <w:lvlJc w:val="left"/>
      <w:pPr>
        <w:ind w:left="1440" w:hanging="360"/>
      </w:pPr>
    </w:lvl>
    <w:lvl w:ilvl="2" w:tplc="48509186">
      <w:start w:val="1"/>
      <w:numFmt w:val="lowerRoman"/>
      <w:lvlText w:val="%3."/>
      <w:lvlJc w:val="right"/>
      <w:pPr>
        <w:ind w:left="2160" w:hanging="180"/>
      </w:pPr>
    </w:lvl>
    <w:lvl w:ilvl="3" w:tplc="4E0A6790">
      <w:start w:val="1"/>
      <w:numFmt w:val="decimal"/>
      <w:lvlText w:val="%4."/>
      <w:lvlJc w:val="left"/>
      <w:pPr>
        <w:ind w:left="2880" w:hanging="360"/>
      </w:pPr>
    </w:lvl>
    <w:lvl w:ilvl="4" w:tplc="5888ED64">
      <w:start w:val="1"/>
      <w:numFmt w:val="lowerLetter"/>
      <w:lvlText w:val="%5."/>
      <w:lvlJc w:val="left"/>
      <w:pPr>
        <w:ind w:left="3600" w:hanging="360"/>
      </w:pPr>
    </w:lvl>
    <w:lvl w:ilvl="5" w:tplc="C090E5DC">
      <w:start w:val="1"/>
      <w:numFmt w:val="lowerRoman"/>
      <w:lvlText w:val="%6."/>
      <w:lvlJc w:val="right"/>
      <w:pPr>
        <w:ind w:left="4320" w:hanging="180"/>
      </w:pPr>
    </w:lvl>
    <w:lvl w:ilvl="6" w:tplc="EBACDBFA">
      <w:start w:val="1"/>
      <w:numFmt w:val="decimal"/>
      <w:lvlText w:val="%7."/>
      <w:lvlJc w:val="left"/>
      <w:pPr>
        <w:ind w:left="5040" w:hanging="360"/>
      </w:pPr>
    </w:lvl>
    <w:lvl w:ilvl="7" w:tplc="9C50271A">
      <w:start w:val="1"/>
      <w:numFmt w:val="lowerLetter"/>
      <w:lvlText w:val="%8."/>
      <w:lvlJc w:val="left"/>
      <w:pPr>
        <w:ind w:left="5760" w:hanging="360"/>
      </w:pPr>
    </w:lvl>
    <w:lvl w:ilvl="8" w:tplc="7988D9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BFEE"/>
    <w:multiLevelType w:val="hybridMultilevel"/>
    <w:tmpl w:val="A5E4A3A2"/>
    <w:lvl w:ilvl="0" w:tplc="F146D23C">
      <w:start w:val="1"/>
      <w:numFmt w:val="decimal"/>
      <w:lvlText w:val="%1."/>
      <w:lvlJc w:val="left"/>
      <w:pPr>
        <w:ind w:left="720" w:hanging="360"/>
      </w:pPr>
    </w:lvl>
    <w:lvl w:ilvl="1" w:tplc="DDA0EDF6">
      <w:start w:val="1"/>
      <w:numFmt w:val="lowerLetter"/>
      <w:lvlText w:val="%2."/>
      <w:lvlJc w:val="left"/>
      <w:pPr>
        <w:ind w:left="1440" w:hanging="360"/>
      </w:pPr>
    </w:lvl>
    <w:lvl w:ilvl="2" w:tplc="954625C0">
      <w:start w:val="1"/>
      <w:numFmt w:val="lowerRoman"/>
      <w:lvlText w:val="%3."/>
      <w:lvlJc w:val="right"/>
      <w:pPr>
        <w:ind w:left="2160" w:hanging="180"/>
      </w:pPr>
    </w:lvl>
    <w:lvl w:ilvl="3" w:tplc="BE14A208">
      <w:start w:val="1"/>
      <w:numFmt w:val="decimal"/>
      <w:lvlText w:val="%4."/>
      <w:lvlJc w:val="left"/>
      <w:pPr>
        <w:ind w:left="2880" w:hanging="360"/>
      </w:pPr>
    </w:lvl>
    <w:lvl w:ilvl="4" w:tplc="7CEE2684">
      <w:start w:val="1"/>
      <w:numFmt w:val="lowerLetter"/>
      <w:lvlText w:val="%5."/>
      <w:lvlJc w:val="left"/>
      <w:pPr>
        <w:ind w:left="3600" w:hanging="360"/>
      </w:pPr>
    </w:lvl>
    <w:lvl w:ilvl="5" w:tplc="D7EE67EA">
      <w:start w:val="1"/>
      <w:numFmt w:val="lowerRoman"/>
      <w:lvlText w:val="%6."/>
      <w:lvlJc w:val="right"/>
      <w:pPr>
        <w:ind w:left="4320" w:hanging="180"/>
      </w:pPr>
    </w:lvl>
    <w:lvl w:ilvl="6" w:tplc="EE84F490">
      <w:start w:val="1"/>
      <w:numFmt w:val="decimal"/>
      <w:lvlText w:val="%7."/>
      <w:lvlJc w:val="left"/>
      <w:pPr>
        <w:ind w:left="5040" w:hanging="360"/>
      </w:pPr>
    </w:lvl>
    <w:lvl w:ilvl="7" w:tplc="C0F87ED6">
      <w:start w:val="1"/>
      <w:numFmt w:val="lowerLetter"/>
      <w:lvlText w:val="%8."/>
      <w:lvlJc w:val="left"/>
      <w:pPr>
        <w:ind w:left="5760" w:hanging="360"/>
      </w:pPr>
    </w:lvl>
    <w:lvl w:ilvl="8" w:tplc="789A08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2432"/>
    <w:multiLevelType w:val="hybridMultilevel"/>
    <w:tmpl w:val="FFFFFFFF"/>
    <w:lvl w:ilvl="0" w:tplc="A3DE1FEE">
      <w:start w:val="1"/>
      <w:numFmt w:val="decimal"/>
      <w:lvlText w:val="%1."/>
      <w:lvlJc w:val="left"/>
      <w:pPr>
        <w:ind w:left="720" w:hanging="360"/>
      </w:pPr>
    </w:lvl>
    <w:lvl w:ilvl="1" w:tplc="6A1885B2">
      <w:start w:val="1"/>
      <w:numFmt w:val="lowerLetter"/>
      <w:lvlText w:val="%2."/>
      <w:lvlJc w:val="left"/>
      <w:pPr>
        <w:ind w:left="1440" w:hanging="360"/>
      </w:pPr>
    </w:lvl>
    <w:lvl w:ilvl="2" w:tplc="64AEF1C8">
      <w:start w:val="1"/>
      <w:numFmt w:val="lowerRoman"/>
      <w:lvlText w:val="%3."/>
      <w:lvlJc w:val="right"/>
      <w:pPr>
        <w:ind w:left="2160" w:hanging="180"/>
      </w:pPr>
    </w:lvl>
    <w:lvl w:ilvl="3" w:tplc="2F4A80C8">
      <w:start w:val="1"/>
      <w:numFmt w:val="decimal"/>
      <w:lvlText w:val="%4."/>
      <w:lvlJc w:val="left"/>
      <w:pPr>
        <w:ind w:left="2880" w:hanging="360"/>
      </w:pPr>
    </w:lvl>
    <w:lvl w:ilvl="4" w:tplc="F076A738">
      <w:start w:val="1"/>
      <w:numFmt w:val="lowerLetter"/>
      <w:lvlText w:val="%5."/>
      <w:lvlJc w:val="left"/>
      <w:pPr>
        <w:ind w:left="3600" w:hanging="360"/>
      </w:pPr>
    </w:lvl>
    <w:lvl w:ilvl="5" w:tplc="84E82C00">
      <w:start w:val="1"/>
      <w:numFmt w:val="lowerRoman"/>
      <w:lvlText w:val="%6."/>
      <w:lvlJc w:val="right"/>
      <w:pPr>
        <w:ind w:left="4320" w:hanging="180"/>
      </w:pPr>
    </w:lvl>
    <w:lvl w:ilvl="6" w:tplc="6916E672">
      <w:start w:val="1"/>
      <w:numFmt w:val="decimal"/>
      <w:lvlText w:val="%7."/>
      <w:lvlJc w:val="left"/>
      <w:pPr>
        <w:ind w:left="5040" w:hanging="360"/>
      </w:pPr>
    </w:lvl>
    <w:lvl w:ilvl="7" w:tplc="30687098">
      <w:start w:val="1"/>
      <w:numFmt w:val="lowerLetter"/>
      <w:lvlText w:val="%8."/>
      <w:lvlJc w:val="left"/>
      <w:pPr>
        <w:ind w:left="5760" w:hanging="360"/>
      </w:pPr>
    </w:lvl>
    <w:lvl w:ilvl="8" w:tplc="061EE8BE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1100377202">
    <w:abstractNumId w:val="2"/>
  </w:num>
  <w:num w:numId="2" w16cid:durableId="1051618437">
    <w:abstractNumId w:val="0"/>
  </w:num>
  <w:num w:numId="3" w16cid:durableId="1734153885">
    <w:abstractNumId w:val="3"/>
  </w:num>
  <w:num w:numId="4" w16cid:durableId="238489624">
    <w:abstractNumId w:val="1"/>
  </w:num>
  <w:num w:numId="5" w16cid:durableId="2024283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C39CF"/>
    <w:rsid w:val="00265EA7"/>
    <w:rsid w:val="002A00B2"/>
    <w:rsid w:val="003D30EE"/>
    <w:rsid w:val="00466434"/>
    <w:rsid w:val="004F72C2"/>
    <w:rsid w:val="005144AA"/>
    <w:rsid w:val="0066178D"/>
    <w:rsid w:val="007A60BD"/>
    <w:rsid w:val="007C5C50"/>
    <w:rsid w:val="00915E9A"/>
    <w:rsid w:val="00A441C5"/>
    <w:rsid w:val="00B122DF"/>
    <w:rsid w:val="00BB7987"/>
    <w:rsid w:val="00CE1B1D"/>
    <w:rsid w:val="00F52786"/>
    <w:rsid w:val="00FA4457"/>
    <w:rsid w:val="00FA56DF"/>
    <w:rsid w:val="012BFCB9"/>
    <w:rsid w:val="02F5AF2D"/>
    <w:rsid w:val="04455697"/>
    <w:rsid w:val="052D74FE"/>
    <w:rsid w:val="06AA9664"/>
    <w:rsid w:val="06AC938B"/>
    <w:rsid w:val="06C9455F"/>
    <w:rsid w:val="06EF3EB8"/>
    <w:rsid w:val="07663546"/>
    <w:rsid w:val="086515C0"/>
    <w:rsid w:val="090A9948"/>
    <w:rsid w:val="09AE0BF2"/>
    <w:rsid w:val="0A5DCA17"/>
    <w:rsid w:val="0B5477FE"/>
    <w:rsid w:val="0B6B3301"/>
    <w:rsid w:val="0CFFACC4"/>
    <w:rsid w:val="0D8CB668"/>
    <w:rsid w:val="106C1CD7"/>
    <w:rsid w:val="1092971E"/>
    <w:rsid w:val="10B89847"/>
    <w:rsid w:val="130461BD"/>
    <w:rsid w:val="15468111"/>
    <w:rsid w:val="15BDB98B"/>
    <w:rsid w:val="17FB06C5"/>
    <w:rsid w:val="19D2B19F"/>
    <w:rsid w:val="1A26DA84"/>
    <w:rsid w:val="1B2DFDAA"/>
    <w:rsid w:val="1B8A54F0"/>
    <w:rsid w:val="1D7080D0"/>
    <w:rsid w:val="1EE19976"/>
    <w:rsid w:val="20578D14"/>
    <w:rsid w:val="20A04B63"/>
    <w:rsid w:val="2231E2C4"/>
    <w:rsid w:val="237AA88D"/>
    <w:rsid w:val="24105CC6"/>
    <w:rsid w:val="24D73D01"/>
    <w:rsid w:val="252BCFE7"/>
    <w:rsid w:val="2576D1E8"/>
    <w:rsid w:val="25AC2D27"/>
    <w:rsid w:val="25CF832A"/>
    <w:rsid w:val="26C3DA1D"/>
    <w:rsid w:val="271649CE"/>
    <w:rsid w:val="278D8553"/>
    <w:rsid w:val="2849968C"/>
    <w:rsid w:val="2A69C45C"/>
    <w:rsid w:val="2BE1D331"/>
    <w:rsid w:val="2F5DEDB5"/>
    <w:rsid w:val="324FF414"/>
    <w:rsid w:val="33422275"/>
    <w:rsid w:val="338AFDCC"/>
    <w:rsid w:val="34208DDE"/>
    <w:rsid w:val="3526CE2D"/>
    <w:rsid w:val="37CDFE47"/>
    <w:rsid w:val="37F0382E"/>
    <w:rsid w:val="390FF1E7"/>
    <w:rsid w:val="39DB3548"/>
    <w:rsid w:val="3A3D165D"/>
    <w:rsid w:val="3AFD6FC5"/>
    <w:rsid w:val="3B6C720B"/>
    <w:rsid w:val="3CD15867"/>
    <w:rsid w:val="3DBF766E"/>
    <w:rsid w:val="3DDB424F"/>
    <w:rsid w:val="3EC3CAAF"/>
    <w:rsid w:val="3F116D96"/>
    <w:rsid w:val="3F3F6D03"/>
    <w:rsid w:val="425A62C2"/>
    <w:rsid w:val="42B5E924"/>
    <w:rsid w:val="472EA5E5"/>
    <w:rsid w:val="49D66AB7"/>
    <w:rsid w:val="4A593456"/>
    <w:rsid w:val="4A7AC122"/>
    <w:rsid w:val="4A7C39CF"/>
    <w:rsid w:val="4AB6301A"/>
    <w:rsid w:val="4B3C6937"/>
    <w:rsid w:val="4BBCC72D"/>
    <w:rsid w:val="4C92795B"/>
    <w:rsid w:val="4DFB3461"/>
    <w:rsid w:val="4E83651B"/>
    <w:rsid w:val="4F288233"/>
    <w:rsid w:val="4FED2ED5"/>
    <w:rsid w:val="50EA091E"/>
    <w:rsid w:val="5167D7F5"/>
    <w:rsid w:val="5191AAF3"/>
    <w:rsid w:val="52ADB428"/>
    <w:rsid w:val="542D3E22"/>
    <w:rsid w:val="555E9197"/>
    <w:rsid w:val="55CBF4BD"/>
    <w:rsid w:val="569F6CE7"/>
    <w:rsid w:val="56D060F0"/>
    <w:rsid w:val="56EDD1DB"/>
    <w:rsid w:val="5708D7CD"/>
    <w:rsid w:val="57476CAA"/>
    <w:rsid w:val="57517E51"/>
    <w:rsid w:val="59433BF8"/>
    <w:rsid w:val="59FA13CA"/>
    <w:rsid w:val="5A4B5C2C"/>
    <w:rsid w:val="5B16E9CD"/>
    <w:rsid w:val="5EE40303"/>
    <w:rsid w:val="5F20043B"/>
    <w:rsid w:val="5F3D4FCC"/>
    <w:rsid w:val="607FB6AF"/>
    <w:rsid w:val="609D56CA"/>
    <w:rsid w:val="60B1F290"/>
    <w:rsid w:val="61062519"/>
    <w:rsid w:val="617DDA1F"/>
    <w:rsid w:val="63998D1B"/>
    <w:rsid w:val="64140B57"/>
    <w:rsid w:val="66177EFE"/>
    <w:rsid w:val="66654DC9"/>
    <w:rsid w:val="6890529C"/>
    <w:rsid w:val="69B23072"/>
    <w:rsid w:val="6A261302"/>
    <w:rsid w:val="6A5993F7"/>
    <w:rsid w:val="6AD5C4FD"/>
    <w:rsid w:val="702AE717"/>
    <w:rsid w:val="70F330CE"/>
    <w:rsid w:val="712DA2EE"/>
    <w:rsid w:val="7227FED0"/>
    <w:rsid w:val="7237B0AC"/>
    <w:rsid w:val="72769F9E"/>
    <w:rsid w:val="72907CC0"/>
    <w:rsid w:val="73E0285D"/>
    <w:rsid w:val="73F185A5"/>
    <w:rsid w:val="75BF5EA1"/>
    <w:rsid w:val="774FBC63"/>
    <w:rsid w:val="79206E85"/>
    <w:rsid w:val="799819DA"/>
    <w:rsid w:val="7A6E3511"/>
    <w:rsid w:val="7A761DF0"/>
    <w:rsid w:val="7AD94D1C"/>
    <w:rsid w:val="7AF3598A"/>
    <w:rsid w:val="7BA79E27"/>
    <w:rsid w:val="7C0DAE5E"/>
    <w:rsid w:val="7CF0B5A7"/>
    <w:rsid w:val="7E398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8C87"/>
  <w15:chartTrackingRefBased/>
  <w15:docId w15:val="{BCE441AF-17AE-4DCE-BB11-D4E67921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dcu.be/dhJXv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doi.org/10.1109/access.2022.3154404" TargetMode="External" Id="rId21" /><Relationship Type="http://schemas.openxmlformats.org/officeDocument/2006/relationships/hyperlink" Target="https://openaccess.thecvf.com/content/CVPR2021/html/Sun_Improving_the_Efficiency_and_Robustness_of_Deepfakes_Detection_Through_Precise_CVPR_2021_paper.html" TargetMode="External" Id="rId12" /><Relationship Type="http://schemas.openxmlformats.org/officeDocument/2006/relationships/hyperlink" Target="https://timreview.ca/sites/default/files/article_PDF/TIMReview_November2019%20-%20D%20-%20Final.pdf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ic3.gov/Media/PDF/AnnualReport/2020_IC3Report.pdf" TargetMode="External" Id="rId16" /><Relationship Type="http://schemas.openxmlformats.org/officeDocument/2006/relationships/hyperlink" Target="https://ieeexplore.ieee.org/abstract/document/9721302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emerald.com/insight/content/doi/10.1108/JFC-04-2022-0090/full/pdf" TargetMode="External" Id="rId6" /><Relationship Type="http://schemas.openxmlformats.org/officeDocument/2006/relationships/hyperlink" Target="https://www.frontiersin.org/articles/10.3389/fdata.2022.1001063/full" TargetMode="External" Id="rId5" /><Relationship Type="http://schemas.openxmlformats.org/officeDocument/2006/relationships/hyperlink" Target="https://ieeexplore.ieee.org/abstract/document/9360904" TargetMode="External" Id="rId15" /><Relationship Type="http://schemas.openxmlformats.org/officeDocument/2006/relationships/hyperlink" Target="https://www.sciencedirect.com/science/article/abs/pii/S0007681319301600?fr=RR-2&amp;ref=pdf_download&amp;rr=7ecc36982f7ca80e" TargetMode="External" Id="rId10" /><Relationship Type="http://schemas.openxmlformats.org/officeDocument/2006/relationships/hyperlink" Target="https://heinonline.org/HOL/P?h=hein.journals/calr107&amp;i=1789" TargetMode="External" Id="rId19" /><Relationship Type="http://schemas.openxmlformats.org/officeDocument/2006/relationships/webSettings" Target="webSettings.xml" Id="rId4" /><Relationship Type="http://schemas.openxmlformats.org/officeDocument/2006/relationships/theme" Target="theme/theme1.xml" Id="rId27" /><Relationship Type="http://schemas.openxmlformats.org/officeDocument/2006/relationships/hyperlink" Target="https://link.springer.com/chapter/10.1007/978-94-6265-523-2_11" TargetMode="External" Id="Rb529bf55614d4625" /><Relationship Type="http://schemas.openxmlformats.org/officeDocument/2006/relationships/hyperlink" Target="https://link.springer.com/chapter/10.1007/978-3-030-83734-1_29" TargetMode="External" Id="Ra33556d9fda04401" /><Relationship Type="http://schemas.openxmlformats.org/officeDocument/2006/relationships/hyperlink" Target="https://griffithuni.on.worldcat.org/oclc/9626139464" TargetMode="External" Id="Ra330e0a2cafd43bc" /><Relationship Type="http://schemas.openxmlformats.org/officeDocument/2006/relationships/hyperlink" Target="https://doi.org/10.1109/TPAMI.2021.3093446" TargetMode="External" Id="R5a6b191673864366" /><Relationship Type="http://schemas.openxmlformats.org/officeDocument/2006/relationships/hyperlink" Target="https://www.cl.cam.ac.uk/~rja14/shb17/whitty.pdf" TargetMode="External" Id="R717121d3b9c64f07" /><Relationship Type="http://schemas.openxmlformats.org/officeDocument/2006/relationships/hyperlink" Target="https://doi.org/10.1177/0269758015571471" TargetMode="External" Id="R5376cb5bf63d4fe3" /><Relationship Type="http://schemas.openxmlformats.org/officeDocument/2006/relationships/hyperlink" Target="https://georgetownlawtechreview.org/wp-content/uploads/2019/05/3.1-Spivak-pp-339-400.pdf" TargetMode="External" Id="Raaa2db61b0a04346" /><Relationship Type="http://schemas.openxmlformats.org/officeDocument/2006/relationships/hyperlink" Target="https://link.springer.com/chapter/10.1007/978-981-16-0733-2_39" TargetMode="External" Id="Rb78744602eca4739" /><Relationship Type="http://schemas.openxmlformats.org/officeDocument/2006/relationships/hyperlink" Target="https://doi.org/10.1007/978-981-16-0733-2_39" TargetMode="External" Id="R076edc8de1db40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Focas</dc:creator>
  <keywords/>
  <dc:description/>
  <lastModifiedBy>Edward Winston</lastModifiedBy>
  <revision>15</revision>
  <dcterms:created xsi:type="dcterms:W3CDTF">2023-07-19T05:51:00.0000000Z</dcterms:created>
  <dcterms:modified xsi:type="dcterms:W3CDTF">2023-08-09T05:58:20.7857957Z</dcterms:modified>
</coreProperties>
</file>