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A7" w:rsidRDefault="009A414A" w:rsidP="009A414A">
      <w:pPr>
        <w:spacing w:after="358" w:line="259" w:lineRule="auto"/>
        <w:ind w:left="2209" w:firstLine="0"/>
      </w:pPr>
      <w:r>
        <w:rPr>
          <w:noProof/>
        </w:rPr>
        <w:drawing>
          <wp:anchor distT="0" distB="0" distL="114300" distR="114300" simplePos="0" relativeHeight="251659264" behindDoc="0" locked="0" layoutInCell="1" allowOverlap="1" wp14:anchorId="0D139B5B" wp14:editId="443BAA08">
            <wp:simplePos x="0" y="0"/>
            <wp:positionH relativeFrom="page">
              <wp:posOffset>2619375</wp:posOffset>
            </wp:positionH>
            <wp:positionV relativeFrom="paragraph">
              <wp:posOffset>0</wp:posOffset>
            </wp:positionV>
            <wp:extent cx="1600200" cy="876300"/>
            <wp:effectExtent l="0" t="0" r="0" b="0"/>
            <wp:wrapTopAndBottom/>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600200" cy="8763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A414A" w:rsidRDefault="009A414A" w:rsidP="009A414A">
      <w:pPr>
        <w:spacing w:after="358" w:line="259" w:lineRule="auto"/>
        <w:ind w:left="2209" w:firstLine="0"/>
      </w:pPr>
    </w:p>
    <w:p w:rsidR="008F6AA7" w:rsidRDefault="009A414A" w:rsidP="00276505">
      <w:pPr>
        <w:spacing w:after="0" w:line="259" w:lineRule="auto"/>
        <w:ind w:left="0" w:firstLine="0"/>
        <w:jc w:val="center"/>
      </w:pPr>
      <w:proofErr w:type="spellStart"/>
      <w:r>
        <w:rPr>
          <w:sz w:val="38"/>
        </w:rPr>
        <w:t>Trimline</w:t>
      </w:r>
      <w:proofErr w:type="spellEnd"/>
      <w:r>
        <w:rPr>
          <w:sz w:val="38"/>
        </w:rPr>
        <w:t xml:space="preserve"> Technologies</w:t>
      </w:r>
    </w:p>
    <w:p w:rsidR="00276505" w:rsidRDefault="00276505" w:rsidP="00276505">
      <w:pPr>
        <w:spacing w:line="259" w:lineRule="auto"/>
        <w:ind w:left="67" w:firstLine="0"/>
        <w:jc w:val="center"/>
      </w:pPr>
      <w:r>
        <w:t>P. O. Box 1516</w:t>
      </w:r>
    </w:p>
    <w:p w:rsidR="008F6AA7" w:rsidRDefault="00276505" w:rsidP="00276505">
      <w:pPr>
        <w:spacing w:line="259" w:lineRule="auto"/>
        <w:ind w:left="67" w:firstLine="0"/>
        <w:jc w:val="center"/>
      </w:pPr>
      <w:r>
        <w:t>00200 Nairobi, Kenya</w:t>
      </w:r>
    </w:p>
    <w:p w:rsidR="008F6AA7" w:rsidRDefault="00192512" w:rsidP="009F0CB2">
      <w:pPr>
        <w:spacing w:after="95" w:line="259" w:lineRule="auto"/>
        <w:ind w:left="0" w:firstLine="0"/>
        <w:jc w:val="center"/>
        <w:rPr>
          <w:rFonts w:ascii="Arial" w:hAnsi="Arial" w:cs="Arial"/>
          <w:color w:val="222222"/>
          <w:sz w:val="26"/>
          <w:szCs w:val="26"/>
          <w:shd w:val="clear" w:color="auto" w:fill="FFFFFF"/>
        </w:rPr>
      </w:pPr>
      <w:hyperlink r:id="rId8" w:history="1">
        <w:r w:rsidR="009F0CB2" w:rsidRPr="007D03CB">
          <w:rPr>
            <w:rStyle w:val="Hyperlink"/>
            <w:rFonts w:ascii="Arial" w:hAnsi="Arial" w:cs="Arial"/>
            <w:sz w:val="26"/>
            <w:szCs w:val="26"/>
            <w:shd w:val="clear" w:color="auto" w:fill="FFFFFF"/>
          </w:rPr>
          <w:t>trimlinetechnologies@gmail.com</w:t>
        </w:r>
      </w:hyperlink>
    </w:p>
    <w:p w:rsidR="009F0CB2" w:rsidRDefault="009F0CB2" w:rsidP="009F0CB2">
      <w:pPr>
        <w:spacing w:after="95" w:line="259" w:lineRule="auto"/>
        <w:ind w:left="0" w:firstLine="0"/>
        <w:jc w:val="center"/>
        <w:rPr>
          <w:rFonts w:ascii="Arial" w:hAnsi="Arial" w:cs="Arial"/>
          <w:color w:val="222222"/>
          <w:sz w:val="26"/>
          <w:szCs w:val="26"/>
          <w:shd w:val="clear" w:color="auto" w:fill="FFFFFF"/>
        </w:rPr>
      </w:pPr>
    </w:p>
    <w:p w:rsidR="009F0CB2" w:rsidRDefault="009F0CB2" w:rsidP="009F0CB2">
      <w:pPr>
        <w:spacing w:after="95" w:line="259" w:lineRule="auto"/>
        <w:ind w:left="0" w:firstLine="0"/>
        <w:jc w:val="center"/>
        <w:rPr>
          <w:rFonts w:ascii="Arial" w:hAnsi="Arial" w:cs="Arial"/>
          <w:color w:val="222222"/>
          <w:sz w:val="26"/>
          <w:szCs w:val="26"/>
          <w:shd w:val="clear" w:color="auto" w:fill="FFFFFF"/>
        </w:rPr>
      </w:pPr>
    </w:p>
    <w:p w:rsidR="009F0CB2" w:rsidRDefault="009F0CB2" w:rsidP="009F0CB2">
      <w:pPr>
        <w:spacing w:after="95" w:line="259" w:lineRule="auto"/>
        <w:ind w:left="0" w:firstLine="0"/>
        <w:jc w:val="center"/>
      </w:pPr>
    </w:p>
    <w:p w:rsidR="008F6AA7" w:rsidRDefault="009A414A">
      <w:pPr>
        <w:spacing w:after="89" w:line="259" w:lineRule="auto"/>
        <w:ind w:left="2209" w:firstLine="0"/>
      </w:pPr>
      <w:r>
        <w:t xml:space="preserve">  </w:t>
      </w:r>
    </w:p>
    <w:p w:rsidR="00276505" w:rsidRDefault="009A414A" w:rsidP="00276505">
      <w:pPr>
        <w:spacing w:after="0" w:line="259" w:lineRule="auto"/>
        <w:ind w:left="0" w:firstLine="0"/>
        <w:jc w:val="center"/>
        <w:rPr>
          <w:rFonts w:ascii="Tahoma" w:hAnsi="Tahoma" w:cs="Tahoma"/>
          <w:sz w:val="20"/>
          <w:szCs w:val="20"/>
          <w:shd w:val="clear" w:color="auto" w:fill="FFFFFF"/>
        </w:rPr>
      </w:pPr>
      <w:r>
        <w:rPr>
          <w:rFonts w:ascii="Tahoma" w:hAnsi="Tahoma" w:cs="Tahoma"/>
          <w:sz w:val="20"/>
          <w:szCs w:val="20"/>
          <w:shd w:val="clear" w:color="auto" w:fill="FFFFFF"/>
        </w:rPr>
        <w:t>MWALIMU COOPERATIVE SAVINGS &amp; CREDIT SOCIETY LIMITED</w:t>
      </w:r>
    </w:p>
    <w:p w:rsidR="009F0CB2" w:rsidRDefault="009F0CB2" w:rsidP="00276505">
      <w:pPr>
        <w:spacing w:after="0" w:line="259" w:lineRule="auto"/>
        <w:ind w:left="0" w:firstLine="0"/>
        <w:jc w:val="center"/>
        <w:rPr>
          <w:rFonts w:ascii="Tahoma" w:hAnsi="Tahoma" w:cs="Tahoma"/>
          <w:sz w:val="20"/>
          <w:szCs w:val="20"/>
          <w:shd w:val="clear" w:color="auto" w:fill="FFFFFF"/>
        </w:rPr>
      </w:pPr>
    </w:p>
    <w:p w:rsidR="009F0CB2" w:rsidRPr="008E6173" w:rsidRDefault="009F0CB2" w:rsidP="009F0CB2">
      <w:pPr>
        <w:ind w:left="0" w:right="83" w:firstLine="0"/>
        <w:jc w:val="center"/>
      </w:pPr>
      <w:r w:rsidRPr="008E6173">
        <w:t xml:space="preserve">Tom </w:t>
      </w:r>
      <w:proofErr w:type="spellStart"/>
      <w:r w:rsidRPr="008E6173">
        <w:t>Mboya</w:t>
      </w:r>
      <w:proofErr w:type="spellEnd"/>
      <w:r w:rsidRPr="008E6173">
        <w:t xml:space="preserve"> Street</w:t>
      </w:r>
    </w:p>
    <w:p w:rsidR="009F0CB2" w:rsidRPr="008E6173" w:rsidRDefault="009F0CB2" w:rsidP="009F0CB2">
      <w:pPr>
        <w:ind w:left="0" w:right="83" w:firstLine="0"/>
        <w:jc w:val="center"/>
      </w:pPr>
      <w:r w:rsidRPr="008E6173">
        <w:t>P.O. Box 62641 00200,</w:t>
      </w:r>
    </w:p>
    <w:p w:rsidR="009F0CB2" w:rsidRPr="008E6173" w:rsidRDefault="009F0CB2" w:rsidP="009F0CB2">
      <w:pPr>
        <w:ind w:left="0" w:right="83" w:firstLine="0"/>
        <w:jc w:val="center"/>
      </w:pPr>
      <w:r w:rsidRPr="008E6173">
        <w:t>Nairobi, Kenya</w:t>
      </w:r>
    </w:p>
    <w:p w:rsidR="009F0CB2" w:rsidRPr="008E6173" w:rsidRDefault="009F0CB2" w:rsidP="009F0CB2">
      <w:pPr>
        <w:ind w:left="0" w:right="83" w:firstLine="0"/>
        <w:jc w:val="center"/>
      </w:pPr>
      <w:r w:rsidRPr="008E6173">
        <w:t>Tel: 020 295 6000/0709 898 000</w:t>
      </w:r>
    </w:p>
    <w:p w:rsidR="009F0CB2" w:rsidRDefault="009F0CB2" w:rsidP="009F0CB2">
      <w:pPr>
        <w:ind w:left="0" w:right="83" w:firstLine="0"/>
        <w:jc w:val="center"/>
        <w:rPr>
          <w:rFonts w:ascii="Tahoma" w:hAnsi="Tahoma" w:cs="Tahoma"/>
          <w:sz w:val="20"/>
          <w:szCs w:val="20"/>
        </w:rPr>
      </w:pPr>
      <w:r w:rsidRPr="008E6173">
        <w:t>Email: </w:t>
      </w:r>
      <w:hyperlink r:id="rId9" w:history="1">
        <w:r w:rsidRPr="008E6173">
          <w:t>mwalimu@mwalimunational.coop</w:t>
        </w:r>
      </w:hyperlink>
    </w:p>
    <w:p w:rsidR="009F0CB2" w:rsidRDefault="009F0CB2" w:rsidP="00276505">
      <w:pPr>
        <w:spacing w:after="0" w:line="259" w:lineRule="auto"/>
        <w:ind w:left="0" w:firstLine="0"/>
        <w:jc w:val="center"/>
        <w:rPr>
          <w:rFonts w:ascii="Tahoma" w:hAnsi="Tahoma" w:cs="Tahoma"/>
          <w:sz w:val="20"/>
          <w:szCs w:val="20"/>
          <w:shd w:val="clear" w:color="auto" w:fill="FFFFFF"/>
        </w:rPr>
      </w:pPr>
    </w:p>
    <w:p w:rsidR="00770B8F" w:rsidRDefault="00770B8F" w:rsidP="00276505">
      <w:pPr>
        <w:spacing w:after="0" w:line="259" w:lineRule="auto"/>
        <w:ind w:left="0" w:firstLine="0"/>
        <w:jc w:val="center"/>
        <w:rPr>
          <w:rFonts w:ascii="Tahoma" w:hAnsi="Tahoma" w:cs="Tahoma"/>
          <w:sz w:val="20"/>
          <w:szCs w:val="20"/>
          <w:shd w:val="clear" w:color="auto" w:fill="FFFFFF"/>
        </w:rPr>
      </w:pPr>
    </w:p>
    <w:p w:rsidR="00770B8F" w:rsidRDefault="00770B8F" w:rsidP="00276505">
      <w:pPr>
        <w:spacing w:after="0" w:line="259" w:lineRule="auto"/>
        <w:ind w:left="0" w:firstLine="0"/>
        <w:jc w:val="center"/>
        <w:rPr>
          <w:rFonts w:ascii="Tahoma" w:hAnsi="Tahoma" w:cs="Tahoma"/>
          <w:sz w:val="20"/>
          <w:szCs w:val="20"/>
          <w:shd w:val="clear" w:color="auto" w:fill="FFFFFF"/>
        </w:rPr>
      </w:pPr>
    </w:p>
    <w:p w:rsidR="00770B8F" w:rsidRDefault="00770B8F" w:rsidP="00276505">
      <w:pPr>
        <w:spacing w:after="0" w:line="259" w:lineRule="auto"/>
        <w:ind w:left="0" w:firstLine="0"/>
        <w:jc w:val="center"/>
        <w:rPr>
          <w:rFonts w:ascii="Tahoma" w:hAnsi="Tahoma" w:cs="Tahoma"/>
          <w:sz w:val="20"/>
          <w:szCs w:val="20"/>
          <w:shd w:val="clear" w:color="auto" w:fill="FFFFFF"/>
        </w:rPr>
      </w:pPr>
    </w:p>
    <w:p w:rsidR="00770B8F" w:rsidRDefault="00770B8F" w:rsidP="00276505">
      <w:pPr>
        <w:spacing w:after="0" w:line="259" w:lineRule="auto"/>
        <w:ind w:left="0" w:firstLine="0"/>
        <w:jc w:val="center"/>
        <w:rPr>
          <w:rFonts w:ascii="Tahoma" w:hAnsi="Tahoma" w:cs="Tahoma"/>
          <w:sz w:val="20"/>
          <w:szCs w:val="20"/>
          <w:shd w:val="clear" w:color="auto" w:fill="FFFFFF"/>
        </w:rPr>
      </w:pPr>
    </w:p>
    <w:p w:rsidR="005C42DC" w:rsidRPr="00770B8F" w:rsidRDefault="00770B8F" w:rsidP="00276505">
      <w:pPr>
        <w:spacing w:after="0" w:line="259" w:lineRule="auto"/>
        <w:ind w:left="0" w:firstLine="0"/>
        <w:jc w:val="center"/>
        <w:rPr>
          <w:rFonts w:ascii="Antique Olive" w:hAnsi="Antique Olive"/>
          <w:sz w:val="44"/>
        </w:rPr>
      </w:pPr>
      <w:r w:rsidRPr="00770B8F">
        <w:rPr>
          <w:rFonts w:ascii="Antique Olive" w:hAnsi="Antique Olive"/>
          <w:sz w:val="44"/>
        </w:rPr>
        <w:t>Agency Banking</w:t>
      </w:r>
    </w:p>
    <w:p w:rsidR="008F6AA7" w:rsidRPr="00770B8F" w:rsidRDefault="009A414A" w:rsidP="00276505">
      <w:pPr>
        <w:spacing w:after="0" w:line="259" w:lineRule="auto"/>
        <w:ind w:left="0" w:firstLine="0"/>
        <w:jc w:val="center"/>
        <w:rPr>
          <w:rFonts w:ascii="Antique Olive" w:hAnsi="Antique Olive" w:cs="Tahoma"/>
          <w:sz w:val="32"/>
          <w:szCs w:val="20"/>
          <w:shd w:val="clear" w:color="auto" w:fill="FFFFFF"/>
        </w:rPr>
      </w:pPr>
      <w:r w:rsidRPr="00770B8F">
        <w:rPr>
          <w:rFonts w:ascii="Antique Olive" w:hAnsi="Antique Olive"/>
          <w:sz w:val="44"/>
        </w:rPr>
        <w:t>Technical &amp; Financial Proposal</w:t>
      </w:r>
    </w:p>
    <w:p w:rsidR="008F6AA7" w:rsidRPr="005C42DC" w:rsidRDefault="008F6AA7" w:rsidP="00276505">
      <w:pPr>
        <w:spacing w:after="94" w:line="259" w:lineRule="auto"/>
        <w:ind w:left="2209" w:firstLine="0"/>
        <w:jc w:val="center"/>
        <w:rPr>
          <w:sz w:val="36"/>
        </w:rPr>
      </w:pPr>
    </w:p>
    <w:p w:rsidR="008F6AA7" w:rsidRDefault="009A414A" w:rsidP="00276505">
      <w:pPr>
        <w:ind w:left="0" w:right="83" w:firstLine="0"/>
        <w:jc w:val="center"/>
      </w:pPr>
      <w:r>
        <w:t>Wednesday, September 21, 2016</w:t>
      </w:r>
    </w:p>
    <w:p w:rsidR="008F6AA7" w:rsidRDefault="009A414A">
      <w:pPr>
        <w:spacing w:after="89" w:line="259" w:lineRule="auto"/>
        <w:ind w:left="2209" w:firstLine="0"/>
      </w:pPr>
      <w:r>
        <w:t xml:space="preserve">  </w:t>
      </w:r>
    </w:p>
    <w:p w:rsidR="008F6AA7" w:rsidRDefault="009A414A">
      <w:pPr>
        <w:spacing w:after="94" w:line="259" w:lineRule="auto"/>
        <w:ind w:left="2209" w:firstLine="0"/>
      </w:pPr>
      <w:r>
        <w:t xml:space="preserve">  </w:t>
      </w:r>
    </w:p>
    <w:p w:rsidR="008F6AA7" w:rsidRDefault="009A414A">
      <w:pPr>
        <w:spacing w:after="95"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89" w:line="259" w:lineRule="auto"/>
        <w:ind w:left="2209" w:firstLine="0"/>
      </w:pPr>
      <w:r>
        <w:lastRenderedPageBreak/>
        <w:t xml:space="preserve">  </w:t>
      </w:r>
    </w:p>
    <w:p w:rsidR="008F6AA7" w:rsidRDefault="009A414A">
      <w:pPr>
        <w:spacing w:after="94"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5" w:line="259" w:lineRule="auto"/>
        <w:ind w:left="2209" w:firstLine="0"/>
      </w:pPr>
      <w:r>
        <w:t xml:space="preserve"> </w:t>
      </w:r>
    </w:p>
    <w:p w:rsidR="008F6AA7" w:rsidRDefault="009A414A">
      <w:pPr>
        <w:spacing w:after="0" w:line="259" w:lineRule="auto"/>
        <w:ind w:left="2204"/>
      </w:pPr>
      <w:r>
        <w:rPr>
          <w:b/>
          <w:sz w:val="36"/>
        </w:rPr>
        <w:t>1</w:t>
      </w:r>
      <w:r>
        <w:rPr>
          <w:rFonts w:ascii="Arial" w:eastAsia="Arial" w:hAnsi="Arial" w:cs="Arial"/>
          <w:b/>
          <w:sz w:val="36"/>
        </w:rPr>
        <w:t xml:space="preserve"> </w:t>
      </w:r>
      <w:r>
        <w:rPr>
          <w:b/>
          <w:sz w:val="36"/>
        </w:rPr>
        <w:t>C</w:t>
      </w:r>
      <w:r>
        <w:rPr>
          <w:b/>
          <w:sz w:val="29"/>
        </w:rPr>
        <w:t>ONTENTS</w:t>
      </w:r>
      <w:r>
        <w:rPr>
          <w:b/>
          <w:sz w:val="36"/>
        </w:rPr>
        <w:t xml:space="preserve"> </w:t>
      </w:r>
    </w:p>
    <w:p w:rsidR="008F6AA7" w:rsidRDefault="009A414A">
      <w:pPr>
        <w:spacing w:after="156" w:line="259" w:lineRule="auto"/>
        <w:ind w:left="2180" w:firstLine="0"/>
      </w:pPr>
      <w:r>
        <w:rPr>
          <w:rFonts w:ascii="Calibri" w:eastAsia="Calibri" w:hAnsi="Calibri" w:cs="Calibri"/>
          <w:noProof/>
        </w:rPr>
        <mc:AlternateContent>
          <mc:Choice Requires="wpg">
            <w:drawing>
              <wp:inline distT="0" distB="0" distL="0" distR="0">
                <wp:extent cx="5009642" cy="6096"/>
                <wp:effectExtent l="0" t="0" r="0" b="0"/>
                <wp:docPr id="24523" name="Group 24523"/>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1874" name="Shape 31874"/>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4523" style="width:394.46pt;height:0.47998pt;mso-position-horizontal-relative:char;mso-position-vertical-relative:line" coordsize="50096,60">
                <v:shape id="Shape 31875" style="position:absolute;width:50096;height:91;left:0;top:0;" coordsize="5009642,9144" path="m0,0l5009642,0l5009642,9144l0,9144l0,0">
                  <v:stroke weight="0pt" endcap="flat" joinstyle="miter" miterlimit="10" on="false" color="#000000" opacity="0"/>
                  <v:fill on="true" color="#595959"/>
                </v:shape>
              </v:group>
            </w:pict>
          </mc:Fallback>
        </mc:AlternateContent>
      </w:r>
    </w:p>
    <w:sdt>
      <w:sdtPr>
        <w:rPr>
          <w:rFonts w:ascii="Garamond" w:eastAsia="Garamond" w:hAnsi="Garamond" w:cs="Garamond"/>
          <w:sz w:val="22"/>
        </w:rPr>
        <w:id w:val="843439005"/>
        <w:docPartObj>
          <w:docPartGallery w:val="Table of Contents"/>
        </w:docPartObj>
      </w:sdtPr>
      <w:sdtEndPr/>
      <w:sdtContent>
        <w:p w:rsidR="00276505" w:rsidRDefault="009A414A">
          <w:pPr>
            <w:pStyle w:val="TOC1"/>
            <w:tabs>
              <w:tab w:val="left" w:pos="4043"/>
              <w:tab w:val="right" w:leader="dot" w:pos="1011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2346727" w:history="1">
            <w:r w:rsidR="00276505" w:rsidRPr="000C02BF">
              <w:rPr>
                <w:rStyle w:val="Hyperlink"/>
                <w:bCs/>
                <w:noProof/>
                <w:u w:color="000000"/>
              </w:rPr>
              <w:t>2</w:t>
            </w:r>
            <w:r w:rsidR="00276505">
              <w:rPr>
                <w:rFonts w:asciiTheme="minorHAnsi" w:eastAsiaTheme="minorEastAsia" w:hAnsiTheme="minorHAnsi" w:cstheme="minorBidi"/>
                <w:noProof/>
                <w:color w:val="auto"/>
                <w:sz w:val="22"/>
              </w:rPr>
              <w:tab/>
            </w:r>
            <w:r w:rsidR="00276505" w:rsidRPr="000C02BF">
              <w:rPr>
                <w:rStyle w:val="Hyperlink"/>
                <w:noProof/>
              </w:rPr>
              <w:t>EXECUTIVE SUMMARY</w:t>
            </w:r>
            <w:r w:rsidR="00276505">
              <w:rPr>
                <w:noProof/>
                <w:webHidden/>
              </w:rPr>
              <w:tab/>
            </w:r>
            <w:r w:rsidR="00276505">
              <w:rPr>
                <w:noProof/>
                <w:webHidden/>
              </w:rPr>
              <w:fldChar w:fldCharType="begin"/>
            </w:r>
            <w:r w:rsidR="00276505">
              <w:rPr>
                <w:noProof/>
                <w:webHidden/>
              </w:rPr>
              <w:instrText xml:space="preserve"> PAGEREF _Toc462346727 \h </w:instrText>
            </w:r>
            <w:r w:rsidR="00276505">
              <w:rPr>
                <w:noProof/>
                <w:webHidden/>
              </w:rPr>
            </w:r>
            <w:r w:rsidR="00276505">
              <w:rPr>
                <w:noProof/>
                <w:webHidden/>
              </w:rPr>
              <w:fldChar w:fldCharType="separate"/>
            </w:r>
            <w:r w:rsidR="00276505">
              <w:rPr>
                <w:noProof/>
                <w:webHidden/>
              </w:rPr>
              <w:t>3</w:t>
            </w:r>
            <w:r w:rsidR="00276505">
              <w:rPr>
                <w:noProof/>
                <w:webHidden/>
              </w:rPr>
              <w:fldChar w:fldCharType="end"/>
            </w:r>
          </w:hyperlink>
        </w:p>
        <w:p w:rsidR="00276505" w:rsidRDefault="00192512">
          <w:pPr>
            <w:pStyle w:val="TOC1"/>
            <w:tabs>
              <w:tab w:val="left" w:pos="4043"/>
              <w:tab w:val="right" w:leader="dot" w:pos="10110"/>
            </w:tabs>
            <w:rPr>
              <w:rFonts w:asciiTheme="minorHAnsi" w:eastAsiaTheme="minorEastAsia" w:hAnsiTheme="minorHAnsi" w:cstheme="minorBidi"/>
              <w:noProof/>
              <w:color w:val="auto"/>
              <w:sz w:val="22"/>
            </w:rPr>
          </w:pPr>
          <w:hyperlink w:anchor="_Toc462346728" w:history="1">
            <w:r w:rsidR="00276505" w:rsidRPr="000C02BF">
              <w:rPr>
                <w:rStyle w:val="Hyperlink"/>
                <w:bCs/>
                <w:noProof/>
                <w:u w:color="000000"/>
              </w:rPr>
              <w:t>3</w:t>
            </w:r>
            <w:r w:rsidR="00276505">
              <w:rPr>
                <w:rFonts w:asciiTheme="minorHAnsi" w:eastAsiaTheme="minorEastAsia" w:hAnsiTheme="minorHAnsi" w:cstheme="minorBidi"/>
                <w:noProof/>
                <w:color w:val="auto"/>
                <w:sz w:val="22"/>
              </w:rPr>
              <w:tab/>
            </w:r>
            <w:r w:rsidR="00276505" w:rsidRPr="000C02BF">
              <w:rPr>
                <w:rStyle w:val="Hyperlink"/>
                <w:noProof/>
              </w:rPr>
              <w:t>TECHNICAL SPECIFICATIONS AND REQUIREMENTS</w:t>
            </w:r>
            <w:r w:rsidR="00276505">
              <w:rPr>
                <w:noProof/>
                <w:webHidden/>
              </w:rPr>
              <w:tab/>
            </w:r>
            <w:r w:rsidR="00276505">
              <w:rPr>
                <w:noProof/>
                <w:webHidden/>
              </w:rPr>
              <w:fldChar w:fldCharType="begin"/>
            </w:r>
            <w:r w:rsidR="00276505">
              <w:rPr>
                <w:noProof/>
                <w:webHidden/>
              </w:rPr>
              <w:instrText xml:space="preserve"> PAGEREF _Toc462346728 \h </w:instrText>
            </w:r>
            <w:r w:rsidR="00276505">
              <w:rPr>
                <w:noProof/>
                <w:webHidden/>
              </w:rPr>
            </w:r>
            <w:r w:rsidR="00276505">
              <w:rPr>
                <w:noProof/>
                <w:webHidden/>
              </w:rPr>
              <w:fldChar w:fldCharType="separate"/>
            </w:r>
            <w:r w:rsidR="00276505">
              <w:rPr>
                <w:noProof/>
                <w:webHidden/>
              </w:rPr>
              <w:t>4</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29" w:history="1">
            <w:r w:rsidR="00276505" w:rsidRPr="000C02BF">
              <w:rPr>
                <w:rStyle w:val="Hyperlink"/>
                <w:bCs/>
                <w:noProof/>
                <w:u w:color="000000"/>
              </w:rPr>
              <w:t>3.1</w:t>
            </w:r>
            <w:r w:rsidR="00276505">
              <w:rPr>
                <w:rFonts w:asciiTheme="minorHAnsi" w:eastAsiaTheme="minorEastAsia" w:hAnsiTheme="minorHAnsi" w:cstheme="minorBidi"/>
                <w:noProof/>
                <w:color w:val="auto"/>
                <w:sz w:val="22"/>
              </w:rPr>
              <w:tab/>
            </w:r>
            <w:r w:rsidR="00276505" w:rsidRPr="000C02BF">
              <w:rPr>
                <w:rStyle w:val="Hyperlink"/>
                <w:noProof/>
              </w:rPr>
              <w:t>Agency Banking Specification</w:t>
            </w:r>
            <w:r w:rsidR="00276505">
              <w:rPr>
                <w:noProof/>
                <w:webHidden/>
              </w:rPr>
              <w:tab/>
            </w:r>
            <w:r w:rsidR="00276505">
              <w:rPr>
                <w:noProof/>
                <w:webHidden/>
              </w:rPr>
              <w:fldChar w:fldCharType="begin"/>
            </w:r>
            <w:r w:rsidR="00276505">
              <w:rPr>
                <w:noProof/>
                <w:webHidden/>
              </w:rPr>
              <w:instrText xml:space="preserve"> PAGEREF _Toc462346729 \h </w:instrText>
            </w:r>
            <w:r w:rsidR="00276505">
              <w:rPr>
                <w:noProof/>
                <w:webHidden/>
              </w:rPr>
            </w:r>
            <w:r w:rsidR="00276505">
              <w:rPr>
                <w:noProof/>
                <w:webHidden/>
              </w:rPr>
              <w:fldChar w:fldCharType="separate"/>
            </w:r>
            <w:r w:rsidR="00276505">
              <w:rPr>
                <w:noProof/>
                <w:webHidden/>
              </w:rPr>
              <w:t>4</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30" w:history="1">
            <w:r w:rsidR="00276505" w:rsidRPr="000C02BF">
              <w:rPr>
                <w:rStyle w:val="Hyperlink"/>
                <w:bCs/>
                <w:noProof/>
                <w:u w:color="000000"/>
              </w:rPr>
              <w:t>3.1.1</w:t>
            </w:r>
            <w:r w:rsidR="00276505">
              <w:rPr>
                <w:rFonts w:asciiTheme="minorHAnsi" w:eastAsiaTheme="minorEastAsia" w:hAnsiTheme="minorHAnsi" w:cstheme="minorBidi"/>
                <w:noProof/>
                <w:color w:val="auto"/>
                <w:sz w:val="22"/>
              </w:rPr>
              <w:tab/>
            </w:r>
            <w:r w:rsidR="00276505" w:rsidRPr="000C02BF">
              <w:rPr>
                <w:rStyle w:val="Hyperlink"/>
                <w:noProof/>
              </w:rPr>
              <w:t>Features</w:t>
            </w:r>
            <w:r w:rsidR="00276505">
              <w:rPr>
                <w:noProof/>
                <w:webHidden/>
              </w:rPr>
              <w:tab/>
            </w:r>
            <w:r w:rsidR="00276505">
              <w:rPr>
                <w:noProof/>
                <w:webHidden/>
              </w:rPr>
              <w:fldChar w:fldCharType="begin"/>
            </w:r>
            <w:r w:rsidR="00276505">
              <w:rPr>
                <w:noProof/>
                <w:webHidden/>
              </w:rPr>
              <w:instrText xml:space="preserve"> PAGEREF _Toc462346730 \h </w:instrText>
            </w:r>
            <w:r w:rsidR="00276505">
              <w:rPr>
                <w:noProof/>
                <w:webHidden/>
              </w:rPr>
            </w:r>
            <w:r w:rsidR="00276505">
              <w:rPr>
                <w:noProof/>
                <w:webHidden/>
              </w:rPr>
              <w:fldChar w:fldCharType="separate"/>
            </w:r>
            <w:r w:rsidR="00276505">
              <w:rPr>
                <w:noProof/>
                <w:webHidden/>
              </w:rPr>
              <w:t>4</w:t>
            </w:r>
            <w:r w:rsidR="00276505">
              <w:rPr>
                <w:noProof/>
                <w:webHidden/>
              </w:rPr>
              <w:fldChar w:fldCharType="end"/>
            </w:r>
          </w:hyperlink>
        </w:p>
        <w:p w:rsidR="00276505" w:rsidRDefault="00192512">
          <w:pPr>
            <w:pStyle w:val="TOC1"/>
            <w:tabs>
              <w:tab w:val="left" w:pos="4043"/>
              <w:tab w:val="right" w:leader="dot" w:pos="10110"/>
            </w:tabs>
            <w:rPr>
              <w:rFonts w:asciiTheme="minorHAnsi" w:eastAsiaTheme="minorEastAsia" w:hAnsiTheme="minorHAnsi" w:cstheme="minorBidi"/>
              <w:noProof/>
              <w:color w:val="auto"/>
              <w:sz w:val="22"/>
            </w:rPr>
          </w:pPr>
          <w:hyperlink w:anchor="_Toc462346731" w:history="1">
            <w:r w:rsidR="00276505" w:rsidRPr="000C02BF">
              <w:rPr>
                <w:rStyle w:val="Hyperlink"/>
                <w:bCs/>
                <w:noProof/>
                <w:u w:color="000000"/>
              </w:rPr>
              <w:t>4</w:t>
            </w:r>
            <w:r w:rsidR="00276505">
              <w:rPr>
                <w:rFonts w:asciiTheme="minorHAnsi" w:eastAsiaTheme="minorEastAsia" w:hAnsiTheme="minorHAnsi" w:cstheme="minorBidi"/>
                <w:noProof/>
                <w:color w:val="auto"/>
                <w:sz w:val="22"/>
              </w:rPr>
              <w:tab/>
            </w:r>
            <w:r w:rsidR="00276505" w:rsidRPr="000C02BF">
              <w:rPr>
                <w:rStyle w:val="Hyperlink"/>
                <w:noProof/>
              </w:rPr>
              <w:t>COMMENTS ON STATEMENT OF REQUIREMENTS</w:t>
            </w:r>
            <w:r w:rsidR="00276505">
              <w:rPr>
                <w:noProof/>
                <w:webHidden/>
              </w:rPr>
              <w:tab/>
            </w:r>
            <w:r w:rsidR="00276505">
              <w:rPr>
                <w:noProof/>
                <w:webHidden/>
              </w:rPr>
              <w:fldChar w:fldCharType="begin"/>
            </w:r>
            <w:r w:rsidR="00276505">
              <w:rPr>
                <w:noProof/>
                <w:webHidden/>
              </w:rPr>
              <w:instrText xml:space="preserve"> PAGEREF _Toc462346731 \h </w:instrText>
            </w:r>
            <w:r w:rsidR="00276505">
              <w:rPr>
                <w:noProof/>
                <w:webHidden/>
              </w:rPr>
            </w:r>
            <w:r w:rsidR="00276505">
              <w:rPr>
                <w:noProof/>
                <w:webHidden/>
              </w:rPr>
              <w:fldChar w:fldCharType="separate"/>
            </w:r>
            <w:r w:rsidR="00276505">
              <w:rPr>
                <w:noProof/>
                <w:webHidden/>
              </w:rPr>
              <w:t>7</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32" w:history="1">
            <w:r w:rsidR="00276505" w:rsidRPr="000C02BF">
              <w:rPr>
                <w:rStyle w:val="Hyperlink"/>
                <w:bCs/>
                <w:noProof/>
                <w:u w:color="000000"/>
              </w:rPr>
              <w:t>4.1</w:t>
            </w:r>
            <w:r w:rsidR="00276505">
              <w:rPr>
                <w:rFonts w:asciiTheme="minorHAnsi" w:eastAsiaTheme="minorEastAsia" w:hAnsiTheme="minorHAnsi" w:cstheme="minorBidi"/>
                <w:noProof/>
                <w:color w:val="auto"/>
                <w:sz w:val="22"/>
              </w:rPr>
              <w:tab/>
            </w:r>
            <w:r w:rsidR="00276505" w:rsidRPr="000C02BF">
              <w:rPr>
                <w:rStyle w:val="Hyperlink"/>
                <w:noProof/>
              </w:rPr>
              <w:t>DATA SECURITY AND INTEGRITY OF DATA</w:t>
            </w:r>
            <w:r w:rsidR="00276505">
              <w:rPr>
                <w:noProof/>
                <w:webHidden/>
              </w:rPr>
              <w:tab/>
            </w:r>
            <w:r w:rsidR="00276505">
              <w:rPr>
                <w:noProof/>
                <w:webHidden/>
              </w:rPr>
              <w:fldChar w:fldCharType="begin"/>
            </w:r>
            <w:r w:rsidR="00276505">
              <w:rPr>
                <w:noProof/>
                <w:webHidden/>
              </w:rPr>
              <w:instrText xml:space="preserve"> PAGEREF _Toc462346732 \h </w:instrText>
            </w:r>
            <w:r w:rsidR="00276505">
              <w:rPr>
                <w:noProof/>
                <w:webHidden/>
              </w:rPr>
            </w:r>
            <w:r w:rsidR="00276505">
              <w:rPr>
                <w:noProof/>
                <w:webHidden/>
              </w:rPr>
              <w:fldChar w:fldCharType="separate"/>
            </w:r>
            <w:r w:rsidR="00276505">
              <w:rPr>
                <w:noProof/>
                <w:webHidden/>
              </w:rPr>
              <w:t>7</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33" w:history="1">
            <w:r w:rsidR="00276505" w:rsidRPr="000C02BF">
              <w:rPr>
                <w:rStyle w:val="Hyperlink"/>
                <w:bCs/>
                <w:noProof/>
                <w:u w:color="000000"/>
              </w:rPr>
              <w:t>4.2</w:t>
            </w:r>
            <w:r w:rsidR="00276505">
              <w:rPr>
                <w:rFonts w:asciiTheme="minorHAnsi" w:eastAsiaTheme="minorEastAsia" w:hAnsiTheme="minorHAnsi" w:cstheme="minorBidi"/>
                <w:noProof/>
                <w:color w:val="auto"/>
                <w:sz w:val="22"/>
              </w:rPr>
              <w:tab/>
            </w:r>
            <w:r w:rsidR="00276505" w:rsidRPr="000C02BF">
              <w:rPr>
                <w:rStyle w:val="Hyperlink"/>
                <w:noProof/>
              </w:rPr>
              <w:t>DISASTER RECOVERY STRATEGIES</w:t>
            </w:r>
            <w:r w:rsidR="00276505">
              <w:rPr>
                <w:noProof/>
                <w:webHidden/>
              </w:rPr>
              <w:tab/>
            </w:r>
            <w:r w:rsidR="00276505">
              <w:rPr>
                <w:noProof/>
                <w:webHidden/>
              </w:rPr>
              <w:fldChar w:fldCharType="begin"/>
            </w:r>
            <w:r w:rsidR="00276505">
              <w:rPr>
                <w:noProof/>
                <w:webHidden/>
              </w:rPr>
              <w:instrText xml:space="preserve"> PAGEREF _Toc462346733 \h </w:instrText>
            </w:r>
            <w:r w:rsidR="00276505">
              <w:rPr>
                <w:noProof/>
                <w:webHidden/>
              </w:rPr>
            </w:r>
            <w:r w:rsidR="00276505">
              <w:rPr>
                <w:noProof/>
                <w:webHidden/>
              </w:rPr>
              <w:fldChar w:fldCharType="separate"/>
            </w:r>
            <w:r w:rsidR="00276505">
              <w:rPr>
                <w:noProof/>
                <w:webHidden/>
              </w:rPr>
              <w:t>7</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34" w:history="1">
            <w:r w:rsidR="00276505" w:rsidRPr="000C02BF">
              <w:rPr>
                <w:rStyle w:val="Hyperlink"/>
                <w:bCs/>
                <w:noProof/>
                <w:u w:color="000000"/>
              </w:rPr>
              <w:t>4.3</w:t>
            </w:r>
            <w:r w:rsidR="00276505">
              <w:rPr>
                <w:rFonts w:asciiTheme="minorHAnsi" w:eastAsiaTheme="minorEastAsia" w:hAnsiTheme="minorHAnsi" w:cstheme="minorBidi"/>
                <w:noProof/>
                <w:color w:val="auto"/>
                <w:sz w:val="22"/>
              </w:rPr>
              <w:tab/>
            </w:r>
            <w:r w:rsidR="00276505" w:rsidRPr="000C02BF">
              <w:rPr>
                <w:rStyle w:val="Hyperlink"/>
                <w:noProof/>
              </w:rPr>
              <w:t>SUPPORT</w:t>
            </w:r>
            <w:r w:rsidR="00276505">
              <w:rPr>
                <w:noProof/>
                <w:webHidden/>
              </w:rPr>
              <w:tab/>
            </w:r>
            <w:r w:rsidR="00276505">
              <w:rPr>
                <w:noProof/>
                <w:webHidden/>
              </w:rPr>
              <w:fldChar w:fldCharType="begin"/>
            </w:r>
            <w:r w:rsidR="00276505">
              <w:rPr>
                <w:noProof/>
                <w:webHidden/>
              </w:rPr>
              <w:instrText xml:space="preserve"> PAGEREF _Toc462346734 \h </w:instrText>
            </w:r>
            <w:r w:rsidR="00276505">
              <w:rPr>
                <w:noProof/>
                <w:webHidden/>
              </w:rPr>
            </w:r>
            <w:r w:rsidR="00276505">
              <w:rPr>
                <w:noProof/>
                <w:webHidden/>
              </w:rPr>
              <w:fldChar w:fldCharType="separate"/>
            </w:r>
            <w:r w:rsidR="00276505">
              <w:rPr>
                <w:noProof/>
                <w:webHidden/>
              </w:rPr>
              <w:t>7</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35" w:history="1">
            <w:r w:rsidR="00276505" w:rsidRPr="000C02BF">
              <w:rPr>
                <w:rStyle w:val="Hyperlink"/>
                <w:bCs/>
                <w:noProof/>
                <w:u w:color="000000"/>
              </w:rPr>
              <w:t>4.4</w:t>
            </w:r>
            <w:r w:rsidR="00276505">
              <w:rPr>
                <w:rFonts w:asciiTheme="minorHAnsi" w:eastAsiaTheme="minorEastAsia" w:hAnsiTheme="minorHAnsi" w:cstheme="minorBidi"/>
                <w:noProof/>
                <w:color w:val="auto"/>
                <w:sz w:val="22"/>
              </w:rPr>
              <w:tab/>
            </w:r>
            <w:r w:rsidR="00276505" w:rsidRPr="000C02BF">
              <w:rPr>
                <w:rStyle w:val="Hyperlink"/>
                <w:noProof/>
              </w:rPr>
              <w:t>COSTING STRUCTURE</w:t>
            </w:r>
            <w:r w:rsidR="00276505">
              <w:rPr>
                <w:noProof/>
                <w:webHidden/>
              </w:rPr>
              <w:tab/>
            </w:r>
            <w:r w:rsidR="00276505">
              <w:rPr>
                <w:noProof/>
                <w:webHidden/>
              </w:rPr>
              <w:fldChar w:fldCharType="begin"/>
            </w:r>
            <w:r w:rsidR="00276505">
              <w:rPr>
                <w:noProof/>
                <w:webHidden/>
              </w:rPr>
              <w:instrText xml:space="preserve"> PAGEREF _Toc462346735 \h </w:instrText>
            </w:r>
            <w:r w:rsidR="00276505">
              <w:rPr>
                <w:noProof/>
                <w:webHidden/>
              </w:rPr>
            </w:r>
            <w:r w:rsidR="00276505">
              <w:rPr>
                <w:noProof/>
                <w:webHidden/>
              </w:rPr>
              <w:fldChar w:fldCharType="separate"/>
            </w:r>
            <w:r w:rsidR="00276505">
              <w:rPr>
                <w:noProof/>
                <w:webHidden/>
              </w:rPr>
              <w:t>7</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36" w:history="1">
            <w:r w:rsidR="00276505" w:rsidRPr="000C02BF">
              <w:rPr>
                <w:rStyle w:val="Hyperlink"/>
                <w:bCs/>
                <w:noProof/>
                <w:u w:color="000000"/>
              </w:rPr>
              <w:t>4.5</w:t>
            </w:r>
            <w:r w:rsidR="00276505">
              <w:rPr>
                <w:rFonts w:asciiTheme="minorHAnsi" w:eastAsiaTheme="minorEastAsia" w:hAnsiTheme="minorHAnsi" w:cstheme="minorBidi"/>
                <w:noProof/>
                <w:color w:val="auto"/>
                <w:sz w:val="22"/>
              </w:rPr>
              <w:tab/>
            </w:r>
            <w:r w:rsidR="00276505" w:rsidRPr="000C02BF">
              <w:rPr>
                <w:rStyle w:val="Hyperlink"/>
                <w:noProof/>
              </w:rPr>
              <w:t>IMPLEMENTATION PHASES AND PERIOD</w:t>
            </w:r>
            <w:r w:rsidR="00276505">
              <w:rPr>
                <w:noProof/>
                <w:webHidden/>
              </w:rPr>
              <w:tab/>
            </w:r>
            <w:r w:rsidR="00276505">
              <w:rPr>
                <w:noProof/>
                <w:webHidden/>
              </w:rPr>
              <w:fldChar w:fldCharType="begin"/>
            </w:r>
            <w:r w:rsidR="00276505">
              <w:rPr>
                <w:noProof/>
                <w:webHidden/>
              </w:rPr>
              <w:instrText xml:space="preserve"> PAGEREF _Toc462346736 \h </w:instrText>
            </w:r>
            <w:r w:rsidR="00276505">
              <w:rPr>
                <w:noProof/>
                <w:webHidden/>
              </w:rPr>
            </w:r>
            <w:r w:rsidR="00276505">
              <w:rPr>
                <w:noProof/>
                <w:webHidden/>
              </w:rPr>
              <w:fldChar w:fldCharType="separate"/>
            </w:r>
            <w:r w:rsidR="00276505">
              <w:rPr>
                <w:noProof/>
                <w:webHidden/>
              </w:rPr>
              <w:t>8</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37" w:history="1">
            <w:r w:rsidR="00276505" w:rsidRPr="000C02BF">
              <w:rPr>
                <w:rStyle w:val="Hyperlink"/>
                <w:bCs/>
                <w:noProof/>
                <w:u w:color="000000"/>
              </w:rPr>
              <w:t>4.5.1</w:t>
            </w:r>
            <w:r w:rsidR="00276505">
              <w:rPr>
                <w:rFonts w:asciiTheme="minorHAnsi" w:eastAsiaTheme="minorEastAsia" w:hAnsiTheme="minorHAnsi" w:cstheme="minorBidi"/>
                <w:noProof/>
                <w:color w:val="auto"/>
                <w:sz w:val="22"/>
              </w:rPr>
              <w:tab/>
            </w:r>
            <w:r w:rsidR="00276505" w:rsidRPr="000C02BF">
              <w:rPr>
                <w:rStyle w:val="Hyperlink"/>
                <w:noProof/>
              </w:rPr>
              <w:t>Final Technical Presentations and Initial Needs Diagnosis</w:t>
            </w:r>
            <w:r w:rsidR="00276505">
              <w:rPr>
                <w:noProof/>
                <w:webHidden/>
              </w:rPr>
              <w:tab/>
            </w:r>
            <w:r w:rsidR="00276505">
              <w:rPr>
                <w:noProof/>
                <w:webHidden/>
              </w:rPr>
              <w:fldChar w:fldCharType="begin"/>
            </w:r>
            <w:r w:rsidR="00276505">
              <w:rPr>
                <w:noProof/>
                <w:webHidden/>
              </w:rPr>
              <w:instrText xml:space="preserve"> PAGEREF _Toc462346737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38" w:history="1">
            <w:r w:rsidR="00276505" w:rsidRPr="000C02BF">
              <w:rPr>
                <w:rStyle w:val="Hyperlink"/>
                <w:bCs/>
                <w:noProof/>
                <w:u w:color="000000"/>
              </w:rPr>
              <w:t>4.5.2</w:t>
            </w:r>
            <w:r w:rsidR="00276505">
              <w:rPr>
                <w:rFonts w:asciiTheme="minorHAnsi" w:eastAsiaTheme="minorEastAsia" w:hAnsiTheme="minorHAnsi" w:cstheme="minorBidi"/>
                <w:noProof/>
                <w:color w:val="auto"/>
                <w:sz w:val="22"/>
              </w:rPr>
              <w:tab/>
            </w:r>
            <w:r w:rsidR="00276505" w:rsidRPr="000C02BF">
              <w:rPr>
                <w:rStyle w:val="Hyperlink"/>
                <w:noProof/>
              </w:rPr>
              <w:t>Implementation Planning</w:t>
            </w:r>
            <w:r w:rsidR="00276505">
              <w:rPr>
                <w:noProof/>
                <w:webHidden/>
              </w:rPr>
              <w:tab/>
            </w:r>
            <w:r w:rsidR="00276505">
              <w:rPr>
                <w:noProof/>
                <w:webHidden/>
              </w:rPr>
              <w:fldChar w:fldCharType="begin"/>
            </w:r>
            <w:r w:rsidR="00276505">
              <w:rPr>
                <w:noProof/>
                <w:webHidden/>
              </w:rPr>
              <w:instrText xml:space="preserve"> PAGEREF _Toc462346738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39" w:history="1">
            <w:r w:rsidR="00276505" w:rsidRPr="000C02BF">
              <w:rPr>
                <w:rStyle w:val="Hyperlink"/>
                <w:bCs/>
                <w:noProof/>
                <w:u w:color="000000"/>
              </w:rPr>
              <w:t>4.5.3</w:t>
            </w:r>
            <w:r w:rsidR="00276505">
              <w:rPr>
                <w:rFonts w:asciiTheme="minorHAnsi" w:eastAsiaTheme="minorEastAsia" w:hAnsiTheme="minorHAnsi" w:cstheme="minorBidi"/>
                <w:noProof/>
                <w:color w:val="auto"/>
                <w:sz w:val="22"/>
              </w:rPr>
              <w:tab/>
            </w:r>
            <w:r w:rsidR="00276505" w:rsidRPr="000C02BF">
              <w:rPr>
                <w:rStyle w:val="Hyperlink"/>
                <w:noProof/>
              </w:rPr>
              <w:t>Analysis</w:t>
            </w:r>
            <w:r w:rsidR="00276505">
              <w:rPr>
                <w:noProof/>
                <w:webHidden/>
              </w:rPr>
              <w:tab/>
            </w:r>
            <w:r w:rsidR="00276505">
              <w:rPr>
                <w:noProof/>
                <w:webHidden/>
              </w:rPr>
              <w:fldChar w:fldCharType="begin"/>
            </w:r>
            <w:r w:rsidR="00276505">
              <w:rPr>
                <w:noProof/>
                <w:webHidden/>
              </w:rPr>
              <w:instrText xml:space="preserve"> PAGEREF _Toc462346739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40" w:history="1">
            <w:r w:rsidR="00276505" w:rsidRPr="000C02BF">
              <w:rPr>
                <w:rStyle w:val="Hyperlink"/>
                <w:bCs/>
                <w:noProof/>
                <w:u w:color="000000"/>
              </w:rPr>
              <w:t>4.5.4</w:t>
            </w:r>
            <w:r w:rsidR="00276505">
              <w:rPr>
                <w:rFonts w:asciiTheme="minorHAnsi" w:eastAsiaTheme="minorEastAsia" w:hAnsiTheme="minorHAnsi" w:cstheme="minorBidi"/>
                <w:noProof/>
                <w:color w:val="auto"/>
                <w:sz w:val="22"/>
              </w:rPr>
              <w:tab/>
            </w:r>
            <w:r w:rsidR="00276505" w:rsidRPr="000C02BF">
              <w:rPr>
                <w:rStyle w:val="Hyperlink"/>
                <w:noProof/>
              </w:rPr>
              <w:t>Design</w:t>
            </w:r>
            <w:r w:rsidR="00276505">
              <w:rPr>
                <w:noProof/>
                <w:webHidden/>
              </w:rPr>
              <w:tab/>
            </w:r>
            <w:r w:rsidR="00276505">
              <w:rPr>
                <w:noProof/>
                <w:webHidden/>
              </w:rPr>
              <w:fldChar w:fldCharType="begin"/>
            </w:r>
            <w:r w:rsidR="00276505">
              <w:rPr>
                <w:noProof/>
                <w:webHidden/>
              </w:rPr>
              <w:instrText xml:space="preserve"> PAGEREF _Toc462346740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41" w:history="1">
            <w:r w:rsidR="00276505" w:rsidRPr="000C02BF">
              <w:rPr>
                <w:rStyle w:val="Hyperlink"/>
                <w:bCs/>
                <w:noProof/>
                <w:u w:color="000000"/>
              </w:rPr>
              <w:t>4.5.5</w:t>
            </w:r>
            <w:r w:rsidR="00276505">
              <w:rPr>
                <w:rFonts w:asciiTheme="minorHAnsi" w:eastAsiaTheme="minorEastAsia" w:hAnsiTheme="minorHAnsi" w:cstheme="minorBidi"/>
                <w:noProof/>
                <w:color w:val="auto"/>
                <w:sz w:val="22"/>
              </w:rPr>
              <w:tab/>
            </w:r>
            <w:r w:rsidR="00276505" w:rsidRPr="000C02BF">
              <w:rPr>
                <w:rStyle w:val="Hyperlink"/>
                <w:noProof/>
              </w:rPr>
              <w:t>Development and Testing</w:t>
            </w:r>
            <w:r w:rsidR="00276505">
              <w:rPr>
                <w:noProof/>
                <w:webHidden/>
              </w:rPr>
              <w:tab/>
            </w:r>
            <w:r w:rsidR="00276505">
              <w:rPr>
                <w:noProof/>
                <w:webHidden/>
              </w:rPr>
              <w:fldChar w:fldCharType="begin"/>
            </w:r>
            <w:r w:rsidR="00276505">
              <w:rPr>
                <w:noProof/>
                <w:webHidden/>
              </w:rPr>
              <w:instrText xml:space="preserve"> PAGEREF _Toc462346741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42" w:history="1">
            <w:r w:rsidR="00276505" w:rsidRPr="000C02BF">
              <w:rPr>
                <w:rStyle w:val="Hyperlink"/>
                <w:bCs/>
                <w:noProof/>
                <w:u w:color="000000"/>
              </w:rPr>
              <w:t>4.5.6</w:t>
            </w:r>
            <w:r w:rsidR="00276505">
              <w:rPr>
                <w:rFonts w:asciiTheme="minorHAnsi" w:eastAsiaTheme="minorEastAsia" w:hAnsiTheme="minorHAnsi" w:cstheme="minorBidi"/>
                <w:noProof/>
                <w:color w:val="auto"/>
                <w:sz w:val="22"/>
              </w:rPr>
              <w:tab/>
            </w:r>
            <w:r w:rsidR="00276505" w:rsidRPr="000C02BF">
              <w:rPr>
                <w:rStyle w:val="Hyperlink"/>
                <w:noProof/>
              </w:rPr>
              <w:t>Deployment and Training</w:t>
            </w:r>
            <w:r w:rsidR="00276505">
              <w:rPr>
                <w:noProof/>
                <w:webHidden/>
              </w:rPr>
              <w:tab/>
            </w:r>
            <w:r w:rsidR="00276505">
              <w:rPr>
                <w:noProof/>
                <w:webHidden/>
              </w:rPr>
              <w:fldChar w:fldCharType="begin"/>
            </w:r>
            <w:r w:rsidR="00276505">
              <w:rPr>
                <w:noProof/>
                <w:webHidden/>
              </w:rPr>
              <w:instrText xml:space="preserve"> PAGEREF _Toc462346742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3"/>
            <w:tabs>
              <w:tab w:val="left" w:pos="4633"/>
              <w:tab w:val="right" w:leader="dot" w:pos="10110"/>
            </w:tabs>
            <w:rPr>
              <w:rFonts w:asciiTheme="minorHAnsi" w:eastAsiaTheme="minorEastAsia" w:hAnsiTheme="minorHAnsi" w:cstheme="minorBidi"/>
              <w:noProof/>
              <w:color w:val="auto"/>
              <w:sz w:val="22"/>
            </w:rPr>
          </w:pPr>
          <w:hyperlink w:anchor="_Toc462346743" w:history="1">
            <w:r w:rsidR="00276505" w:rsidRPr="000C02BF">
              <w:rPr>
                <w:rStyle w:val="Hyperlink"/>
                <w:bCs/>
                <w:noProof/>
                <w:u w:color="000000"/>
              </w:rPr>
              <w:t>4.5.7</w:t>
            </w:r>
            <w:r w:rsidR="00276505">
              <w:rPr>
                <w:rFonts w:asciiTheme="minorHAnsi" w:eastAsiaTheme="minorEastAsia" w:hAnsiTheme="minorHAnsi" w:cstheme="minorBidi"/>
                <w:noProof/>
                <w:color w:val="auto"/>
                <w:sz w:val="22"/>
              </w:rPr>
              <w:tab/>
            </w:r>
            <w:r w:rsidR="00276505" w:rsidRPr="000C02BF">
              <w:rPr>
                <w:rStyle w:val="Hyperlink"/>
                <w:noProof/>
              </w:rPr>
              <w:t>Support</w:t>
            </w:r>
            <w:r w:rsidR="00276505">
              <w:rPr>
                <w:noProof/>
                <w:webHidden/>
              </w:rPr>
              <w:tab/>
            </w:r>
            <w:r w:rsidR="00276505">
              <w:rPr>
                <w:noProof/>
                <w:webHidden/>
              </w:rPr>
              <w:fldChar w:fldCharType="begin"/>
            </w:r>
            <w:r w:rsidR="00276505">
              <w:rPr>
                <w:noProof/>
                <w:webHidden/>
              </w:rPr>
              <w:instrText xml:space="preserve"> PAGEREF _Toc462346743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44" w:history="1">
            <w:r w:rsidR="00276505" w:rsidRPr="000C02BF">
              <w:rPr>
                <w:rStyle w:val="Hyperlink"/>
                <w:bCs/>
                <w:noProof/>
                <w:u w:color="000000"/>
              </w:rPr>
              <w:t>4.6</w:t>
            </w:r>
            <w:r w:rsidR="00276505">
              <w:rPr>
                <w:rFonts w:asciiTheme="minorHAnsi" w:eastAsiaTheme="minorEastAsia" w:hAnsiTheme="minorHAnsi" w:cstheme="minorBidi"/>
                <w:noProof/>
                <w:color w:val="auto"/>
                <w:sz w:val="22"/>
              </w:rPr>
              <w:tab/>
            </w:r>
            <w:r w:rsidR="00276505" w:rsidRPr="000C02BF">
              <w:rPr>
                <w:rStyle w:val="Hyperlink"/>
                <w:noProof/>
              </w:rPr>
              <w:t>TERMS AND CONDITIONS</w:t>
            </w:r>
            <w:r w:rsidR="00276505">
              <w:rPr>
                <w:noProof/>
                <w:webHidden/>
              </w:rPr>
              <w:tab/>
            </w:r>
            <w:r w:rsidR="00276505">
              <w:rPr>
                <w:noProof/>
                <w:webHidden/>
              </w:rPr>
              <w:fldChar w:fldCharType="begin"/>
            </w:r>
            <w:r w:rsidR="00276505">
              <w:rPr>
                <w:noProof/>
                <w:webHidden/>
              </w:rPr>
              <w:instrText xml:space="preserve"> PAGEREF _Toc462346744 \h </w:instrText>
            </w:r>
            <w:r w:rsidR="00276505">
              <w:rPr>
                <w:noProof/>
                <w:webHidden/>
              </w:rPr>
            </w:r>
            <w:r w:rsidR="00276505">
              <w:rPr>
                <w:noProof/>
                <w:webHidden/>
              </w:rPr>
              <w:fldChar w:fldCharType="separate"/>
            </w:r>
            <w:r w:rsidR="00276505">
              <w:rPr>
                <w:noProof/>
                <w:webHidden/>
              </w:rPr>
              <w:t>9</w:t>
            </w:r>
            <w:r w:rsidR="00276505">
              <w:rPr>
                <w:noProof/>
                <w:webHidden/>
              </w:rPr>
              <w:fldChar w:fldCharType="end"/>
            </w:r>
          </w:hyperlink>
        </w:p>
        <w:p w:rsidR="00276505" w:rsidRDefault="00192512">
          <w:pPr>
            <w:pStyle w:val="TOC1"/>
            <w:tabs>
              <w:tab w:val="left" w:pos="4043"/>
              <w:tab w:val="right" w:leader="dot" w:pos="10110"/>
            </w:tabs>
            <w:rPr>
              <w:rFonts w:asciiTheme="minorHAnsi" w:eastAsiaTheme="minorEastAsia" w:hAnsiTheme="minorHAnsi" w:cstheme="minorBidi"/>
              <w:noProof/>
              <w:color w:val="auto"/>
              <w:sz w:val="22"/>
            </w:rPr>
          </w:pPr>
          <w:hyperlink w:anchor="_Toc462346745" w:history="1">
            <w:r w:rsidR="00276505" w:rsidRPr="000C02BF">
              <w:rPr>
                <w:rStyle w:val="Hyperlink"/>
                <w:bCs/>
                <w:noProof/>
                <w:u w:color="000000"/>
              </w:rPr>
              <w:t>5</w:t>
            </w:r>
            <w:r w:rsidR="00276505">
              <w:rPr>
                <w:rFonts w:asciiTheme="minorHAnsi" w:eastAsiaTheme="minorEastAsia" w:hAnsiTheme="minorHAnsi" w:cstheme="minorBidi"/>
                <w:noProof/>
                <w:color w:val="auto"/>
                <w:sz w:val="22"/>
              </w:rPr>
              <w:tab/>
            </w:r>
            <w:r w:rsidR="00276505" w:rsidRPr="000C02BF">
              <w:rPr>
                <w:rStyle w:val="Hyperlink"/>
                <w:noProof/>
              </w:rPr>
              <w:t>TRIMLINE SOLUTIONS PROFILE</w:t>
            </w:r>
            <w:r w:rsidR="00276505">
              <w:rPr>
                <w:noProof/>
                <w:webHidden/>
              </w:rPr>
              <w:tab/>
            </w:r>
            <w:r w:rsidR="00276505">
              <w:rPr>
                <w:noProof/>
                <w:webHidden/>
              </w:rPr>
              <w:fldChar w:fldCharType="begin"/>
            </w:r>
            <w:r w:rsidR="00276505">
              <w:rPr>
                <w:noProof/>
                <w:webHidden/>
              </w:rPr>
              <w:instrText xml:space="preserve"> PAGEREF _Toc462346745 \h </w:instrText>
            </w:r>
            <w:r w:rsidR="00276505">
              <w:rPr>
                <w:noProof/>
                <w:webHidden/>
              </w:rPr>
            </w:r>
            <w:r w:rsidR="00276505">
              <w:rPr>
                <w:noProof/>
                <w:webHidden/>
              </w:rPr>
              <w:fldChar w:fldCharType="separate"/>
            </w:r>
            <w:r w:rsidR="00276505">
              <w:rPr>
                <w:noProof/>
                <w:webHidden/>
              </w:rPr>
              <w:t>10</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46" w:history="1">
            <w:r w:rsidR="00276505" w:rsidRPr="000C02BF">
              <w:rPr>
                <w:rStyle w:val="Hyperlink"/>
                <w:bCs/>
                <w:noProof/>
                <w:u w:color="000000"/>
              </w:rPr>
              <w:t>5.1</w:t>
            </w:r>
            <w:r w:rsidR="00276505">
              <w:rPr>
                <w:rFonts w:asciiTheme="minorHAnsi" w:eastAsiaTheme="minorEastAsia" w:hAnsiTheme="minorHAnsi" w:cstheme="minorBidi"/>
                <w:noProof/>
                <w:color w:val="auto"/>
                <w:sz w:val="22"/>
              </w:rPr>
              <w:tab/>
            </w:r>
            <w:r w:rsidR="00276505" w:rsidRPr="000C02BF">
              <w:rPr>
                <w:rStyle w:val="Hyperlink"/>
                <w:noProof/>
              </w:rPr>
              <w:t>WHO ARE WE?</w:t>
            </w:r>
            <w:r w:rsidR="00276505">
              <w:rPr>
                <w:noProof/>
                <w:webHidden/>
              </w:rPr>
              <w:tab/>
            </w:r>
            <w:r w:rsidR="00276505">
              <w:rPr>
                <w:noProof/>
                <w:webHidden/>
              </w:rPr>
              <w:fldChar w:fldCharType="begin"/>
            </w:r>
            <w:r w:rsidR="00276505">
              <w:rPr>
                <w:noProof/>
                <w:webHidden/>
              </w:rPr>
              <w:instrText xml:space="preserve"> PAGEREF _Toc462346746 \h </w:instrText>
            </w:r>
            <w:r w:rsidR="00276505">
              <w:rPr>
                <w:noProof/>
                <w:webHidden/>
              </w:rPr>
            </w:r>
            <w:r w:rsidR="00276505">
              <w:rPr>
                <w:noProof/>
                <w:webHidden/>
              </w:rPr>
              <w:fldChar w:fldCharType="separate"/>
            </w:r>
            <w:r w:rsidR="00276505">
              <w:rPr>
                <w:noProof/>
                <w:webHidden/>
              </w:rPr>
              <w:t>10</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47" w:history="1">
            <w:r w:rsidR="00276505" w:rsidRPr="000C02BF">
              <w:rPr>
                <w:rStyle w:val="Hyperlink"/>
                <w:bCs/>
                <w:noProof/>
                <w:u w:color="000000"/>
              </w:rPr>
              <w:t>5.2</w:t>
            </w:r>
            <w:r w:rsidR="00276505">
              <w:rPr>
                <w:rFonts w:asciiTheme="minorHAnsi" w:eastAsiaTheme="minorEastAsia" w:hAnsiTheme="minorHAnsi" w:cstheme="minorBidi"/>
                <w:noProof/>
                <w:color w:val="auto"/>
                <w:sz w:val="22"/>
              </w:rPr>
              <w:tab/>
            </w:r>
            <w:r w:rsidR="00276505" w:rsidRPr="000C02BF">
              <w:rPr>
                <w:rStyle w:val="Hyperlink"/>
                <w:noProof/>
              </w:rPr>
              <w:t>OUR MISSION</w:t>
            </w:r>
            <w:r w:rsidR="00276505">
              <w:rPr>
                <w:noProof/>
                <w:webHidden/>
              </w:rPr>
              <w:tab/>
            </w:r>
            <w:r w:rsidR="00276505">
              <w:rPr>
                <w:noProof/>
                <w:webHidden/>
              </w:rPr>
              <w:fldChar w:fldCharType="begin"/>
            </w:r>
            <w:r w:rsidR="00276505">
              <w:rPr>
                <w:noProof/>
                <w:webHidden/>
              </w:rPr>
              <w:instrText xml:space="preserve"> PAGEREF _Toc462346747 \h </w:instrText>
            </w:r>
            <w:r w:rsidR="00276505">
              <w:rPr>
                <w:noProof/>
                <w:webHidden/>
              </w:rPr>
            </w:r>
            <w:r w:rsidR="00276505">
              <w:rPr>
                <w:noProof/>
                <w:webHidden/>
              </w:rPr>
              <w:fldChar w:fldCharType="separate"/>
            </w:r>
            <w:r w:rsidR="00276505">
              <w:rPr>
                <w:noProof/>
                <w:webHidden/>
              </w:rPr>
              <w:t>11</w:t>
            </w:r>
            <w:r w:rsidR="00276505">
              <w:rPr>
                <w:noProof/>
                <w:webHidden/>
              </w:rPr>
              <w:fldChar w:fldCharType="end"/>
            </w:r>
          </w:hyperlink>
        </w:p>
        <w:p w:rsidR="00276505" w:rsidRDefault="00192512">
          <w:pPr>
            <w:pStyle w:val="TOC2"/>
            <w:tabs>
              <w:tab w:val="left" w:pos="4043"/>
              <w:tab w:val="right" w:leader="dot" w:pos="10110"/>
            </w:tabs>
            <w:rPr>
              <w:rFonts w:asciiTheme="minorHAnsi" w:eastAsiaTheme="minorEastAsia" w:hAnsiTheme="minorHAnsi" w:cstheme="minorBidi"/>
              <w:noProof/>
              <w:color w:val="auto"/>
              <w:sz w:val="22"/>
            </w:rPr>
          </w:pPr>
          <w:hyperlink w:anchor="_Toc462346748" w:history="1">
            <w:r w:rsidR="00276505" w:rsidRPr="000C02BF">
              <w:rPr>
                <w:rStyle w:val="Hyperlink"/>
                <w:bCs/>
                <w:noProof/>
                <w:u w:color="000000"/>
              </w:rPr>
              <w:t>5.3</w:t>
            </w:r>
            <w:r w:rsidR="00276505">
              <w:rPr>
                <w:rFonts w:asciiTheme="minorHAnsi" w:eastAsiaTheme="minorEastAsia" w:hAnsiTheme="minorHAnsi" w:cstheme="minorBidi"/>
                <w:noProof/>
                <w:color w:val="auto"/>
                <w:sz w:val="22"/>
              </w:rPr>
              <w:tab/>
            </w:r>
            <w:r w:rsidR="00276505" w:rsidRPr="000C02BF">
              <w:rPr>
                <w:rStyle w:val="Hyperlink"/>
                <w:noProof/>
              </w:rPr>
              <w:t>OUR COMMITMENT TO YOU</w:t>
            </w:r>
            <w:r w:rsidR="00276505">
              <w:rPr>
                <w:noProof/>
                <w:webHidden/>
              </w:rPr>
              <w:tab/>
            </w:r>
            <w:r w:rsidR="00276505">
              <w:rPr>
                <w:noProof/>
                <w:webHidden/>
              </w:rPr>
              <w:fldChar w:fldCharType="begin"/>
            </w:r>
            <w:r w:rsidR="00276505">
              <w:rPr>
                <w:noProof/>
                <w:webHidden/>
              </w:rPr>
              <w:instrText xml:space="preserve"> PAGEREF _Toc462346748 \h </w:instrText>
            </w:r>
            <w:r w:rsidR="00276505">
              <w:rPr>
                <w:noProof/>
                <w:webHidden/>
              </w:rPr>
            </w:r>
            <w:r w:rsidR="00276505">
              <w:rPr>
                <w:noProof/>
                <w:webHidden/>
              </w:rPr>
              <w:fldChar w:fldCharType="separate"/>
            </w:r>
            <w:r w:rsidR="00276505">
              <w:rPr>
                <w:noProof/>
                <w:webHidden/>
              </w:rPr>
              <w:t>11</w:t>
            </w:r>
            <w:r w:rsidR="00276505">
              <w:rPr>
                <w:noProof/>
                <w:webHidden/>
              </w:rPr>
              <w:fldChar w:fldCharType="end"/>
            </w:r>
          </w:hyperlink>
        </w:p>
        <w:p w:rsidR="008F6AA7" w:rsidRDefault="009A414A">
          <w:r>
            <w:fldChar w:fldCharType="end"/>
          </w:r>
        </w:p>
      </w:sdtContent>
    </w:sdt>
    <w:p w:rsidR="008F6AA7" w:rsidRDefault="009A414A">
      <w:pPr>
        <w:spacing w:after="193" w:line="259" w:lineRule="auto"/>
        <w:ind w:left="2209" w:firstLine="0"/>
      </w:pPr>
      <w:r>
        <w:t xml:space="preserve"> </w:t>
      </w:r>
    </w:p>
    <w:p w:rsidR="008F6AA7" w:rsidRDefault="009A414A">
      <w:pPr>
        <w:spacing w:after="0" w:line="259" w:lineRule="auto"/>
        <w:ind w:left="3169" w:firstLine="0"/>
      </w:pPr>
      <w:r>
        <w:t xml:space="preserve">  </w:t>
      </w:r>
      <w:r>
        <w:tab/>
        <w:t xml:space="preserve"> </w:t>
      </w:r>
      <w:r>
        <w:br w:type="page"/>
      </w:r>
    </w:p>
    <w:p w:rsidR="008F6AA7" w:rsidRDefault="009A414A" w:rsidP="00EB6E8B">
      <w:pPr>
        <w:pStyle w:val="Title"/>
      </w:pPr>
      <w:r>
        <w:lastRenderedPageBreak/>
        <w:t xml:space="preserve">Document and Contact Information  </w:t>
      </w:r>
    </w:p>
    <w:p w:rsidR="008F6AA7" w:rsidRDefault="009A414A">
      <w:pPr>
        <w:spacing w:after="100"/>
        <w:ind w:left="2205" w:right="83"/>
      </w:pPr>
      <w:r>
        <w:t xml:space="preserve">The enclosed material is proprietary to </w:t>
      </w:r>
      <w:proofErr w:type="spellStart"/>
      <w:r w:rsidR="00EB6E8B">
        <w:t>Trimline</w:t>
      </w:r>
      <w:proofErr w:type="spellEnd"/>
      <w:r>
        <w:t xml:space="preserve"> and is copyrighted.  This material is presented for the purpose of product evaluation and may not be disclosed in any manner to anyone other than the employees and the evaluation panel at </w:t>
      </w:r>
      <w:proofErr w:type="spellStart"/>
      <w:r w:rsidR="00EB6E8B">
        <w:t>Mwalimu</w:t>
      </w:r>
      <w:proofErr w:type="spellEnd"/>
      <w:r w:rsidR="00EB6E8B">
        <w:t xml:space="preserve"> National Sacco</w:t>
      </w:r>
      <w:r>
        <w:t xml:space="preserve">.  No part of it may be circulated, quoted, or reproduced for distribution outside of </w:t>
      </w:r>
      <w:proofErr w:type="spellStart"/>
      <w:r w:rsidR="00EB6E8B">
        <w:t>Mwalimu</w:t>
      </w:r>
      <w:proofErr w:type="spellEnd"/>
      <w:r w:rsidR="00EB6E8B">
        <w:t xml:space="preserve"> National Sacco</w:t>
      </w:r>
      <w:r>
        <w:t xml:space="preserve"> without </w:t>
      </w:r>
      <w:proofErr w:type="spellStart"/>
      <w:r w:rsidR="00EB6E8B">
        <w:t>TrimLine</w:t>
      </w:r>
      <w:proofErr w:type="spellEnd"/>
      <w:r>
        <w:t xml:space="preserve">.  </w:t>
      </w:r>
    </w:p>
    <w:p w:rsidR="008F6AA7" w:rsidRDefault="009A414A">
      <w:pPr>
        <w:spacing w:after="0" w:line="259" w:lineRule="auto"/>
        <w:ind w:left="2276" w:firstLine="0"/>
      </w:pPr>
      <w:r>
        <w:t xml:space="preserve">  </w:t>
      </w:r>
    </w:p>
    <w:tbl>
      <w:tblPr>
        <w:tblStyle w:val="TableGrid"/>
        <w:tblW w:w="7961" w:type="dxa"/>
        <w:tblInd w:w="2214" w:type="dxa"/>
        <w:tblCellMar>
          <w:top w:w="43" w:type="dxa"/>
          <w:right w:w="115" w:type="dxa"/>
        </w:tblCellMar>
        <w:tblLook w:val="04A0" w:firstRow="1" w:lastRow="0" w:firstColumn="1" w:lastColumn="0" w:noHBand="0" w:noVBand="1"/>
      </w:tblPr>
      <w:tblGrid>
        <w:gridCol w:w="3505"/>
        <w:gridCol w:w="4456"/>
      </w:tblGrid>
      <w:tr w:rsidR="008F6AA7">
        <w:trPr>
          <w:trHeight w:val="447"/>
        </w:trPr>
        <w:tc>
          <w:tcPr>
            <w:tcW w:w="3505" w:type="dxa"/>
            <w:tcBorders>
              <w:top w:val="nil"/>
              <w:left w:val="nil"/>
              <w:bottom w:val="nil"/>
              <w:right w:val="nil"/>
            </w:tcBorders>
            <w:shd w:val="clear" w:color="auto" w:fill="44709D"/>
          </w:tcPr>
          <w:p w:rsidR="008F6AA7" w:rsidRDefault="009A414A">
            <w:pPr>
              <w:spacing w:line="259" w:lineRule="auto"/>
              <w:ind w:left="178" w:firstLine="0"/>
            </w:pPr>
            <w:r>
              <w:rPr>
                <w:b/>
                <w:color w:val="FFFFFF"/>
              </w:rPr>
              <w:t xml:space="preserve">Proposal Information  </w:t>
            </w:r>
          </w:p>
        </w:tc>
        <w:tc>
          <w:tcPr>
            <w:tcW w:w="4456"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tc>
      </w:tr>
      <w:tr w:rsidR="008F6AA7">
        <w:trPr>
          <w:trHeight w:val="272"/>
        </w:trPr>
        <w:tc>
          <w:tcPr>
            <w:tcW w:w="3505" w:type="dxa"/>
            <w:tcBorders>
              <w:top w:val="nil"/>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Document Version:  </w:t>
            </w:r>
          </w:p>
        </w:tc>
        <w:tc>
          <w:tcPr>
            <w:tcW w:w="4456" w:type="dxa"/>
            <w:tcBorders>
              <w:top w:val="nil"/>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1.0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10" w:firstLine="0"/>
            </w:pPr>
            <w:r>
              <w:rPr>
                <w:b/>
              </w:rPr>
              <w:t xml:space="preserve"> Proposal Document Date:  </w:t>
            </w:r>
          </w:p>
        </w:tc>
        <w:tc>
          <w:tcPr>
            <w:tcW w:w="4456" w:type="dxa"/>
            <w:tcBorders>
              <w:top w:val="single" w:sz="4" w:space="0" w:color="87A9CB"/>
              <w:left w:val="nil"/>
              <w:bottom w:val="single" w:sz="4" w:space="0" w:color="87A9CB"/>
              <w:right w:val="single" w:sz="4" w:space="0" w:color="87A9CB"/>
            </w:tcBorders>
          </w:tcPr>
          <w:p w:rsidR="008F6AA7" w:rsidRDefault="00D618B7">
            <w:pPr>
              <w:spacing w:line="259" w:lineRule="auto"/>
              <w:ind w:left="67" w:firstLine="0"/>
            </w:pPr>
            <w:r>
              <w:t>Wednesday, September 21, 2016</w:t>
            </w:r>
          </w:p>
        </w:tc>
      </w:tr>
      <w:tr w:rsidR="008F6AA7">
        <w:trPr>
          <w:trHeight w:val="540"/>
        </w:trPr>
        <w:tc>
          <w:tcPr>
            <w:tcW w:w="3505"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Physical Address /  Office Location:  </w:t>
            </w:r>
          </w:p>
        </w:tc>
        <w:tc>
          <w:tcPr>
            <w:tcW w:w="4456" w:type="dxa"/>
            <w:tcBorders>
              <w:top w:val="single" w:sz="4" w:space="0" w:color="87A9CB"/>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Anniversary Towers CBD Nairobi.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Contact Person:  </w:t>
            </w:r>
          </w:p>
        </w:tc>
        <w:tc>
          <w:tcPr>
            <w:tcW w:w="4456" w:type="dxa"/>
            <w:tcBorders>
              <w:top w:val="single" w:sz="4" w:space="0" w:color="87A9CB"/>
              <w:left w:val="nil"/>
              <w:bottom w:val="single" w:sz="4" w:space="0" w:color="87A9CB"/>
              <w:right w:val="single" w:sz="4" w:space="0" w:color="87A9CB"/>
            </w:tcBorders>
          </w:tcPr>
          <w:p w:rsidR="008F6AA7" w:rsidRDefault="00EB6E8B">
            <w:pPr>
              <w:spacing w:line="259" w:lineRule="auto"/>
              <w:ind w:left="67" w:firstLine="0"/>
            </w:pPr>
            <w:r>
              <w:t>Joel</w:t>
            </w:r>
            <w:r w:rsidR="009A414A">
              <w:t xml:space="preserve"> Njoroge. </w:t>
            </w:r>
          </w:p>
        </w:tc>
      </w:tr>
      <w:tr w:rsidR="008F6AA7">
        <w:trPr>
          <w:trHeight w:val="809"/>
        </w:trPr>
        <w:tc>
          <w:tcPr>
            <w:tcW w:w="3505"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Postal Address:  </w:t>
            </w:r>
          </w:p>
        </w:tc>
        <w:tc>
          <w:tcPr>
            <w:tcW w:w="4456" w:type="dxa"/>
            <w:tcBorders>
              <w:top w:val="single" w:sz="4" w:space="0" w:color="87A9CB"/>
              <w:left w:val="nil"/>
              <w:bottom w:val="single" w:sz="4" w:space="0" w:color="87A9CB"/>
              <w:right w:val="single" w:sz="4" w:space="0" w:color="87A9CB"/>
            </w:tcBorders>
            <w:shd w:val="clear" w:color="auto" w:fill="D7E2ED"/>
          </w:tcPr>
          <w:p w:rsidR="008F6AA7" w:rsidRDefault="00EB6E8B">
            <w:pPr>
              <w:spacing w:line="259" w:lineRule="auto"/>
              <w:ind w:left="67" w:firstLine="0"/>
            </w:pPr>
            <w:r>
              <w:t>P. O. Box 1516</w:t>
            </w:r>
            <w:r w:rsidR="009A414A">
              <w:t xml:space="preserve"> </w:t>
            </w:r>
          </w:p>
          <w:p w:rsidR="008F6AA7" w:rsidRDefault="00EB6E8B">
            <w:pPr>
              <w:spacing w:line="259" w:lineRule="auto"/>
              <w:ind w:left="67" w:firstLine="0"/>
            </w:pPr>
            <w:r>
              <w:t>002</w:t>
            </w:r>
            <w:r w:rsidR="009A414A">
              <w:t xml:space="preserve">00 Nairobi, </w:t>
            </w:r>
          </w:p>
          <w:p w:rsidR="008F6AA7" w:rsidRDefault="009A414A">
            <w:pPr>
              <w:spacing w:line="259" w:lineRule="auto"/>
              <w:ind w:left="67" w:firstLine="0"/>
            </w:pPr>
            <w:r>
              <w:t xml:space="preserve">Kenya  </w:t>
            </w:r>
          </w:p>
        </w:tc>
      </w:tr>
      <w:tr w:rsidR="008F6AA7">
        <w:trPr>
          <w:trHeight w:val="275"/>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Telephone:  </w:t>
            </w:r>
          </w:p>
        </w:tc>
        <w:tc>
          <w:tcPr>
            <w:tcW w:w="4456" w:type="dxa"/>
            <w:tcBorders>
              <w:top w:val="single" w:sz="4" w:space="0" w:color="87A9CB"/>
              <w:left w:val="nil"/>
              <w:bottom w:val="single" w:sz="4" w:space="0" w:color="87A9CB"/>
              <w:right w:val="single" w:sz="4" w:space="0" w:color="87A9CB"/>
            </w:tcBorders>
          </w:tcPr>
          <w:p w:rsidR="008F6AA7" w:rsidRDefault="00276505">
            <w:pPr>
              <w:spacing w:line="259" w:lineRule="auto"/>
              <w:ind w:left="67" w:firstLine="0"/>
            </w:pPr>
            <w:r>
              <w:t>Cell – 0764</w:t>
            </w:r>
            <w:r w:rsidR="009A414A">
              <w:t xml:space="preserve">563359  </w:t>
            </w:r>
          </w:p>
        </w:tc>
      </w:tr>
    </w:tbl>
    <w:p w:rsidR="008F6AA7" w:rsidRDefault="008F6AA7">
      <w:pPr>
        <w:spacing w:after="0" w:line="259" w:lineRule="auto"/>
        <w:ind w:left="3169" w:firstLine="0"/>
      </w:pPr>
    </w:p>
    <w:p w:rsidR="008F6AA7" w:rsidRDefault="009A414A">
      <w:pPr>
        <w:pStyle w:val="Heading1"/>
        <w:ind w:left="2751" w:hanging="557"/>
      </w:pPr>
      <w:bookmarkStart w:id="0" w:name="_Toc462346727"/>
      <w:r>
        <w:rPr>
          <w:sz w:val="36"/>
        </w:rPr>
        <w:t>E</w:t>
      </w:r>
      <w:r>
        <w:t>XECUTIVE SUMMARY</w:t>
      </w:r>
      <w:bookmarkEnd w:id="0"/>
      <w:r>
        <w:t xml:space="preserve"> </w:t>
      </w:r>
      <w:r>
        <w:rPr>
          <w:sz w:val="36"/>
        </w:rPr>
        <w:t xml:space="preserve"> </w:t>
      </w:r>
    </w:p>
    <w:p w:rsidR="008F6AA7" w:rsidRDefault="009A414A">
      <w:pPr>
        <w:spacing w:after="283" w:line="259" w:lineRule="auto"/>
        <w:ind w:left="2180" w:firstLine="0"/>
      </w:pPr>
      <w:r>
        <w:rPr>
          <w:rFonts w:ascii="Calibri" w:eastAsia="Calibri" w:hAnsi="Calibri" w:cs="Calibri"/>
          <w:noProof/>
        </w:rPr>
        <mc:AlternateContent>
          <mc:Choice Requires="wpg">
            <w:drawing>
              <wp:inline distT="0" distB="0" distL="0" distR="0" wp14:anchorId="6A6E96E3" wp14:editId="2F9F6526">
                <wp:extent cx="5009642" cy="6096"/>
                <wp:effectExtent l="0" t="0" r="0" b="0"/>
                <wp:docPr id="24484" name="Group 24484"/>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2253" name="Shape 32253"/>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4484" style="width:394.46pt;height:0.47998pt;mso-position-horizontal-relative:char;mso-position-vertical-relative:line" coordsize="50096,60">
                <v:shape id="Shape 32254" style="position:absolute;width:50096;height:91;left:0;top:0;" coordsize="5009642,9144" path="m0,0l5009642,0l5009642,9144l0,9144l0,0">
                  <v:stroke weight="0pt" endcap="flat" joinstyle="miter" miterlimit="10" on="false" color="#000000" opacity="0"/>
                  <v:fill on="true" color="#595959"/>
                </v:shape>
              </v:group>
            </w:pict>
          </mc:Fallback>
        </mc:AlternateContent>
      </w:r>
    </w:p>
    <w:p w:rsidR="008F6AA7" w:rsidRDefault="009A414A">
      <w:pPr>
        <w:spacing w:after="0" w:line="259" w:lineRule="auto"/>
        <w:ind w:left="0" w:firstLine="0"/>
        <w:jc w:val="right"/>
      </w:pPr>
      <w:r>
        <w:rPr>
          <w:rFonts w:ascii="Calibri" w:eastAsia="Calibri" w:hAnsi="Calibri" w:cs="Calibri"/>
          <w:noProof/>
        </w:rPr>
        <mc:AlternateContent>
          <mc:Choice Requires="wpg">
            <w:drawing>
              <wp:inline distT="0" distB="0" distL="0" distR="0" wp14:anchorId="10F81EC0" wp14:editId="19C06B38">
                <wp:extent cx="5001769" cy="9144"/>
                <wp:effectExtent l="0" t="0" r="0" b="0"/>
                <wp:docPr id="24485" name="Group 24485"/>
                <wp:cNvGraphicFramePr/>
                <a:graphic xmlns:a="http://schemas.openxmlformats.org/drawingml/2006/main">
                  <a:graphicData uri="http://schemas.microsoft.com/office/word/2010/wordprocessingGroup">
                    <wpg:wgp>
                      <wpg:cNvGrpSpPr/>
                      <wpg:grpSpPr>
                        <a:xfrm>
                          <a:off x="0" y="0"/>
                          <a:ext cx="5001769" cy="9144"/>
                          <a:chOff x="0" y="0"/>
                          <a:chExt cx="5001769" cy="9144"/>
                        </a:xfrm>
                      </wpg:grpSpPr>
                      <wps:wsp>
                        <wps:cNvPr id="32255" name="Shape 32255"/>
                        <wps:cNvSpPr/>
                        <wps:spPr>
                          <a:xfrm>
                            <a:off x="0" y="0"/>
                            <a:ext cx="5001769" cy="9144"/>
                          </a:xfrm>
                          <a:custGeom>
                            <a:avLst/>
                            <a:gdLst/>
                            <a:ahLst/>
                            <a:cxnLst/>
                            <a:rect l="0" t="0" r="0" b="0"/>
                            <a:pathLst>
                              <a:path w="5001769" h="9144">
                                <a:moveTo>
                                  <a:pt x="0" y="0"/>
                                </a:moveTo>
                                <a:lnTo>
                                  <a:pt x="5001769" y="0"/>
                                </a:lnTo>
                                <a:lnTo>
                                  <a:pt x="5001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85" style="width:393.84pt;height:0.719971pt;mso-position-horizontal-relative:char;mso-position-vertical-relative:line" coordsize="50017,91">
                <v:shape id="Shape 32256" style="position:absolute;width:50017;height:91;left:0;top:0;" coordsize="5001769,9144" path="m0,0l5001769,0l5001769,9144l0,9144l0,0">
                  <v:stroke weight="0pt" endcap="flat" joinstyle="miter" miterlimit="10" on="false" color="#000000" opacity="0"/>
                  <v:fill on="true" color="#000000"/>
                </v:shape>
              </v:group>
            </w:pict>
          </mc:Fallback>
        </mc:AlternateContent>
      </w:r>
      <w:r>
        <w:t xml:space="preserve"> </w:t>
      </w:r>
    </w:p>
    <w:tbl>
      <w:tblPr>
        <w:tblStyle w:val="TableGrid"/>
        <w:tblW w:w="8165" w:type="dxa"/>
        <w:tblInd w:w="2215" w:type="dxa"/>
        <w:tblCellMar>
          <w:top w:w="48" w:type="dxa"/>
          <w:left w:w="110" w:type="dxa"/>
          <w:right w:w="74" w:type="dxa"/>
        </w:tblCellMar>
        <w:tblLook w:val="04A0" w:firstRow="1" w:lastRow="0" w:firstColumn="1" w:lastColumn="0" w:noHBand="0" w:noVBand="1"/>
      </w:tblPr>
      <w:tblGrid>
        <w:gridCol w:w="3153"/>
        <w:gridCol w:w="5012"/>
      </w:tblGrid>
      <w:tr w:rsidR="008F6AA7">
        <w:trPr>
          <w:trHeight w:val="2275"/>
        </w:trPr>
        <w:tc>
          <w:tcPr>
            <w:tcW w:w="3153" w:type="dxa"/>
            <w:tcBorders>
              <w:top w:val="single" w:sz="4" w:space="0" w:color="87A9CB"/>
              <w:left w:val="single" w:sz="4" w:space="0" w:color="87A9CB"/>
              <w:bottom w:val="single" w:sz="12" w:space="0" w:color="87A9CB"/>
              <w:right w:val="single" w:sz="4" w:space="0" w:color="87A9CB"/>
            </w:tcBorders>
          </w:tcPr>
          <w:p w:rsidR="008F6AA7" w:rsidRDefault="009A414A">
            <w:pPr>
              <w:spacing w:line="259" w:lineRule="auto"/>
              <w:ind w:left="4" w:firstLine="0"/>
            </w:pPr>
            <w:r>
              <w:rPr>
                <w:b/>
                <w:color w:val="335375"/>
              </w:rPr>
              <w:t xml:space="preserve">Proposal Addressed to:  </w:t>
            </w:r>
          </w:p>
        </w:tc>
        <w:tc>
          <w:tcPr>
            <w:tcW w:w="5012" w:type="dxa"/>
            <w:tcBorders>
              <w:top w:val="single" w:sz="4" w:space="0" w:color="87A9CB"/>
              <w:left w:val="single" w:sz="4" w:space="0" w:color="87A9CB"/>
              <w:bottom w:val="single" w:sz="12" w:space="0" w:color="87A9CB"/>
              <w:right w:val="single" w:sz="4" w:space="0" w:color="87A9CB"/>
            </w:tcBorders>
          </w:tcPr>
          <w:p w:rsidR="008F6AA7" w:rsidRDefault="008E6173">
            <w:pPr>
              <w:spacing w:after="227" w:line="259" w:lineRule="auto"/>
              <w:ind w:left="0" w:firstLine="0"/>
            </w:pPr>
            <w:r>
              <w:rPr>
                <w:b/>
                <w:color w:val="333333"/>
                <w:sz w:val="30"/>
              </w:rPr>
              <w:t>ICT Department</w:t>
            </w:r>
          </w:p>
          <w:p w:rsidR="008F6AA7" w:rsidRDefault="009A414A">
            <w:pPr>
              <w:spacing w:line="259" w:lineRule="auto"/>
              <w:ind w:left="0" w:firstLine="0"/>
            </w:pPr>
            <w:r>
              <w:rPr>
                <w:b/>
                <w:color w:val="335375"/>
                <w:sz w:val="23"/>
              </w:rPr>
              <w:t xml:space="preserve"> </w:t>
            </w:r>
            <w:r>
              <w:rPr>
                <w:b/>
                <w:color w:val="335375"/>
              </w:rPr>
              <w:t xml:space="preserve"> </w:t>
            </w:r>
          </w:p>
          <w:p w:rsidR="008E6173" w:rsidRPr="008E6173" w:rsidRDefault="008E6173" w:rsidP="008E6173">
            <w:pPr>
              <w:ind w:left="0" w:right="83" w:firstLine="0"/>
            </w:pPr>
            <w:proofErr w:type="spellStart"/>
            <w:r w:rsidRPr="008E6173">
              <w:t>Mwalimu</w:t>
            </w:r>
            <w:proofErr w:type="spellEnd"/>
            <w:r w:rsidRPr="008E6173">
              <w:t xml:space="preserve"> Co-operative House</w:t>
            </w:r>
          </w:p>
          <w:p w:rsidR="008E6173" w:rsidRPr="008E6173" w:rsidRDefault="008E6173" w:rsidP="008E6173">
            <w:pPr>
              <w:ind w:left="0" w:right="83" w:firstLine="0"/>
            </w:pPr>
            <w:r w:rsidRPr="008E6173">
              <w:t xml:space="preserve">Tom </w:t>
            </w:r>
            <w:proofErr w:type="spellStart"/>
            <w:r w:rsidRPr="008E6173">
              <w:t>Mboya</w:t>
            </w:r>
            <w:proofErr w:type="spellEnd"/>
            <w:r w:rsidRPr="008E6173">
              <w:t xml:space="preserve"> Street</w:t>
            </w:r>
          </w:p>
          <w:p w:rsidR="008E6173" w:rsidRPr="008E6173" w:rsidRDefault="008E6173" w:rsidP="008E6173">
            <w:pPr>
              <w:ind w:left="0" w:right="83" w:firstLine="0"/>
            </w:pPr>
            <w:r w:rsidRPr="008E6173">
              <w:t>P.O. Box 62641 00200,</w:t>
            </w:r>
          </w:p>
          <w:p w:rsidR="008E6173" w:rsidRPr="008E6173" w:rsidRDefault="008E6173" w:rsidP="008E6173">
            <w:pPr>
              <w:ind w:left="0" w:right="83" w:firstLine="0"/>
            </w:pPr>
            <w:r w:rsidRPr="008E6173">
              <w:t>Nairobi, Kenya</w:t>
            </w:r>
          </w:p>
          <w:p w:rsidR="008E6173" w:rsidRPr="008E6173" w:rsidRDefault="008E6173" w:rsidP="008E6173">
            <w:pPr>
              <w:ind w:left="0" w:right="83" w:firstLine="0"/>
            </w:pPr>
            <w:r w:rsidRPr="008E6173">
              <w:t>Tel: 020 295 6000/0709 898 000</w:t>
            </w:r>
          </w:p>
          <w:p w:rsidR="008E6173" w:rsidRDefault="008E6173" w:rsidP="008E6173">
            <w:pPr>
              <w:ind w:left="0" w:right="83" w:firstLine="0"/>
              <w:rPr>
                <w:rFonts w:ascii="Tahoma" w:hAnsi="Tahoma" w:cs="Tahoma"/>
                <w:sz w:val="20"/>
                <w:szCs w:val="20"/>
              </w:rPr>
            </w:pPr>
            <w:r w:rsidRPr="008E6173">
              <w:t>Email: </w:t>
            </w:r>
            <w:hyperlink r:id="rId10" w:history="1">
              <w:r w:rsidRPr="008E6173">
                <w:t>mwalimu@mwalimunational.coop</w:t>
              </w:r>
            </w:hyperlink>
          </w:p>
          <w:p w:rsidR="008F6AA7" w:rsidRDefault="009A414A">
            <w:pPr>
              <w:spacing w:line="259" w:lineRule="auto"/>
              <w:ind w:left="0" w:firstLine="0"/>
            </w:pPr>
            <w:r>
              <w:rPr>
                <w:b/>
                <w:color w:val="335375"/>
              </w:rPr>
              <w:t xml:space="preserve">  </w:t>
            </w:r>
          </w:p>
        </w:tc>
      </w:tr>
      <w:tr w:rsidR="008F6AA7">
        <w:trPr>
          <w:trHeight w:val="283"/>
        </w:trPr>
        <w:tc>
          <w:tcPr>
            <w:tcW w:w="3153"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4" w:firstLine="0"/>
            </w:pPr>
            <w:r>
              <w:rPr>
                <w:b/>
                <w:color w:val="335375"/>
              </w:rPr>
              <w:t xml:space="preserve">Date of Technical Proposal:  </w:t>
            </w:r>
          </w:p>
        </w:tc>
        <w:tc>
          <w:tcPr>
            <w:tcW w:w="5012"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EB6E8B">
            <w:pPr>
              <w:spacing w:line="259" w:lineRule="auto"/>
              <w:ind w:left="0" w:firstLine="0"/>
            </w:pPr>
            <w:r>
              <w:rPr>
                <w:color w:val="335375"/>
              </w:rPr>
              <w:t>September 21, 2016</w:t>
            </w:r>
          </w:p>
        </w:tc>
      </w:tr>
      <w:tr w:rsidR="008F6AA7">
        <w:trPr>
          <w:trHeight w:val="813"/>
        </w:trPr>
        <w:tc>
          <w:tcPr>
            <w:tcW w:w="3153"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4" w:firstLine="0"/>
            </w:pPr>
            <w:r>
              <w:rPr>
                <w:b/>
                <w:color w:val="335375"/>
              </w:rPr>
              <w:t xml:space="preserve">Subject of Approval:  </w:t>
            </w:r>
          </w:p>
        </w:tc>
        <w:tc>
          <w:tcPr>
            <w:tcW w:w="5012" w:type="dxa"/>
            <w:tcBorders>
              <w:top w:val="single" w:sz="4" w:space="0" w:color="87A9CB"/>
              <w:left w:val="single" w:sz="4" w:space="0" w:color="87A9CB"/>
              <w:bottom w:val="single" w:sz="4" w:space="0" w:color="87A9CB"/>
              <w:right w:val="single" w:sz="4" w:space="0" w:color="87A9CB"/>
            </w:tcBorders>
          </w:tcPr>
          <w:p w:rsidR="008F6AA7" w:rsidRDefault="009A414A" w:rsidP="00EB6E8B">
            <w:pPr>
              <w:spacing w:line="259" w:lineRule="auto"/>
              <w:ind w:left="0" w:firstLine="0"/>
            </w:pPr>
            <w:r>
              <w:rPr>
                <w:color w:val="335375"/>
              </w:rPr>
              <w:t xml:space="preserve">Request for Approval of </w:t>
            </w:r>
            <w:r w:rsidR="00EB6E8B">
              <w:rPr>
                <w:color w:val="335375"/>
              </w:rPr>
              <w:t>Agency Banking</w:t>
            </w:r>
            <w:r>
              <w:rPr>
                <w:color w:val="335375"/>
              </w:rPr>
              <w:t xml:space="preserve"> as a model for, Delivery, Installation, Implementation, and Commissioning of an Integrated </w:t>
            </w:r>
            <w:r w:rsidR="00EB6E8B">
              <w:rPr>
                <w:color w:val="335375"/>
              </w:rPr>
              <w:t>Agency Banking</w:t>
            </w:r>
            <w:r>
              <w:rPr>
                <w:color w:val="335375"/>
              </w:rPr>
              <w:t xml:space="preserve">.  </w:t>
            </w:r>
          </w:p>
        </w:tc>
      </w:tr>
    </w:tbl>
    <w:p w:rsidR="008F6AA7" w:rsidRDefault="009A414A">
      <w:pPr>
        <w:spacing w:after="94" w:line="259" w:lineRule="auto"/>
        <w:ind w:left="3169" w:firstLine="0"/>
      </w:pPr>
      <w:r>
        <w:t xml:space="preserve">  </w:t>
      </w:r>
    </w:p>
    <w:p w:rsidR="008F6AA7" w:rsidRDefault="009A414A">
      <w:pPr>
        <w:ind w:left="2233" w:right="83"/>
      </w:pPr>
      <w:r>
        <w:t xml:space="preserve">We offer to provide the services described in the Statement of Requirements, in accordance with the terms and conditions stated in this technical proposal referenced above.   </w:t>
      </w:r>
    </w:p>
    <w:p w:rsidR="008F6AA7" w:rsidRDefault="009A414A">
      <w:pPr>
        <w:spacing w:after="196"/>
        <w:ind w:left="2233" w:right="83"/>
      </w:pPr>
      <w:r>
        <w:t xml:space="preserve">We undertake to abide by the Code of Ethical Conduct for Bidders and Providers during the procurement process and the execution of any resulting contract;  </w:t>
      </w:r>
    </w:p>
    <w:p w:rsidR="008F6AA7" w:rsidRDefault="009A414A">
      <w:pPr>
        <w:spacing w:after="0" w:line="259" w:lineRule="auto"/>
        <w:ind w:left="3169" w:firstLine="0"/>
      </w:pPr>
      <w:r>
        <w:t xml:space="preserve">  </w:t>
      </w:r>
      <w:r>
        <w:tab/>
        <w:t xml:space="preserve"> </w:t>
      </w:r>
      <w:r>
        <w:br w:type="page"/>
      </w:r>
    </w:p>
    <w:p w:rsidR="008F6AA7" w:rsidRDefault="009A414A">
      <w:pPr>
        <w:pStyle w:val="Heading1"/>
        <w:ind w:left="2204"/>
      </w:pPr>
      <w:bookmarkStart w:id="1" w:name="_Toc462346728"/>
      <w:r>
        <w:rPr>
          <w:sz w:val="36"/>
        </w:rPr>
        <w:lastRenderedPageBreak/>
        <w:t>T</w:t>
      </w:r>
      <w:r>
        <w:t xml:space="preserve">ECHNICAL </w:t>
      </w:r>
      <w:r>
        <w:rPr>
          <w:sz w:val="36"/>
        </w:rPr>
        <w:t>S</w:t>
      </w:r>
      <w:r>
        <w:t xml:space="preserve">PECIFICATIONS AND </w:t>
      </w:r>
      <w:r>
        <w:rPr>
          <w:sz w:val="36"/>
        </w:rPr>
        <w:t>R</w:t>
      </w:r>
      <w:r>
        <w:t>EQUIREMENTS</w:t>
      </w:r>
      <w:bookmarkEnd w:id="1"/>
      <w:r>
        <w:t xml:space="preserve"> </w:t>
      </w:r>
      <w:r>
        <w:rPr>
          <w:sz w:val="36"/>
        </w:rPr>
        <w:t xml:space="preserve"> </w:t>
      </w:r>
    </w:p>
    <w:p w:rsidR="008F6AA7" w:rsidRDefault="00C61F80" w:rsidP="00C61F80">
      <w:pPr>
        <w:pStyle w:val="Heading2"/>
      </w:pPr>
      <w:bookmarkStart w:id="2" w:name="_Toc462346729"/>
      <w:r w:rsidRPr="00C61F80">
        <w:t>Agency Banking Specification</w:t>
      </w:r>
      <w:bookmarkEnd w:id="2"/>
      <w:r w:rsidRPr="00C61F80">
        <w:t xml:space="preserve">  </w:t>
      </w:r>
    </w:p>
    <w:p w:rsidR="00C61F80" w:rsidRPr="00C61F80" w:rsidRDefault="00C61F80" w:rsidP="00C61F80">
      <w:pPr>
        <w:pStyle w:val="Heading3"/>
      </w:pPr>
      <w:bookmarkStart w:id="3" w:name="_Toc462346730"/>
      <w:r>
        <w:t>Features</w:t>
      </w:r>
      <w:bookmarkEnd w:id="3"/>
    </w:p>
    <w:p w:rsidR="008F6AA7" w:rsidRDefault="009A414A">
      <w:pPr>
        <w:spacing w:after="0" w:line="259" w:lineRule="auto"/>
        <w:ind w:left="0" w:firstLine="0"/>
        <w:jc w:val="right"/>
      </w:pPr>
      <w:r>
        <w:t xml:space="preserve"> </w:t>
      </w:r>
    </w:p>
    <w:tbl>
      <w:tblPr>
        <w:tblStyle w:val="TableGrid"/>
        <w:tblW w:w="8535" w:type="dxa"/>
        <w:tblInd w:w="2215" w:type="dxa"/>
        <w:tblCellMar>
          <w:top w:w="43" w:type="dxa"/>
          <w:left w:w="106" w:type="dxa"/>
        </w:tblCellMar>
        <w:tblLook w:val="04A0" w:firstRow="1" w:lastRow="0" w:firstColumn="1" w:lastColumn="0" w:noHBand="0" w:noVBand="1"/>
      </w:tblPr>
      <w:tblGrid>
        <w:gridCol w:w="1559"/>
        <w:gridCol w:w="3635"/>
        <w:gridCol w:w="1709"/>
        <w:gridCol w:w="1632"/>
      </w:tblGrid>
      <w:tr w:rsidR="008F6AA7">
        <w:trPr>
          <w:trHeight w:val="277"/>
        </w:trPr>
        <w:tc>
          <w:tcPr>
            <w:tcW w:w="5194" w:type="dxa"/>
            <w:gridSpan w:val="2"/>
            <w:tcBorders>
              <w:top w:val="single" w:sz="4" w:space="0" w:color="FFFFFF"/>
              <w:left w:val="single" w:sz="4" w:space="0" w:color="FFFFFF"/>
              <w:bottom w:val="single" w:sz="4" w:space="0" w:color="FFFFFF"/>
              <w:right w:val="nil"/>
            </w:tcBorders>
            <w:shd w:val="clear" w:color="auto" w:fill="44709D"/>
          </w:tcPr>
          <w:p w:rsidR="008F6AA7" w:rsidRDefault="00C61F80">
            <w:pPr>
              <w:tabs>
                <w:tab w:val="center" w:pos="3119"/>
              </w:tabs>
              <w:spacing w:line="259" w:lineRule="auto"/>
              <w:ind w:left="0" w:firstLine="0"/>
            </w:pPr>
            <w:r>
              <w:rPr>
                <w:b/>
                <w:color w:val="FFFFFF"/>
              </w:rPr>
              <w:t>Feature</w:t>
            </w:r>
            <w:r w:rsidR="009A414A">
              <w:rPr>
                <w:b/>
                <w:color w:val="FFFFFF"/>
              </w:rPr>
              <w:t xml:space="preserve"> </w:t>
            </w:r>
            <w:r w:rsidR="009A414A">
              <w:rPr>
                <w:b/>
                <w:color w:val="FFFFFF"/>
              </w:rPr>
              <w:tab/>
            </w:r>
            <w:r>
              <w:rPr>
                <w:b/>
                <w:color w:val="FFFFFF"/>
              </w:rPr>
              <w:t>Technical Specification</w:t>
            </w:r>
            <w:r w:rsidR="009A414A">
              <w:rPr>
                <w:b/>
                <w:color w:val="FFFFFF"/>
              </w:rPr>
              <w:t xml:space="preserve">  </w:t>
            </w:r>
          </w:p>
        </w:tc>
        <w:tc>
          <w:tcPr>
            <w:tcW w:w="3341" w:type="dxa"/>
            <w:gridSpan w:val="2"/>
            <w:tcBorders>
              <w:top w:val="single" w:sz="4" w:space="0" w:color="FFFFFF"/>
              <w:left w:val="nil"/>
              <w:bottom w:val="single" w:sz="4" w:space="0" w:color="FFFFFF"/>
              <w:right w:val="single" w:sz="4" w:space="0" w:color="FFFFFF"/>
            </w:tcBorders>
            <w:shd w:val="clear" w:color="auto" w:fill="44709D"/>
          </w:tcPr>
          <w:p w:rsidR="008F6AA7" w:rsidRDefault="009A414A">
            <w:pPr>
              <w:spacing w:line="259" w:lineRule="auto"/>
              <w:ind w:left="5" w:firstLine="0"/>
            </w:pPr>
            <w:r>
              <w:rPr>
                <w:b/>
                <w:color w:val="FFFFFF"/>
              </w:rPr>
              <w:t xml:space="preserve">Responsiveness  Comments  </w:t>
            </w:r>
          </w:p>
        </w:tc>
      </w:tr>
      <w:tr w:rsidR="00C61F80" w:rsidTr="001D7697">
        <w:trPr>
          <w:trHeight w:val="1281"/>
        </w:trPr>
        <w:tc>
          <w:tcPr>
            <w:tcW w:w="1559" w:type="dxa"/>
            <w:vMerge w:val="restart"/>
            <w:tcBorders>
              <w:top w:val="single" w:sz="4" w:space="0" w:color="FFFFFF"/>
              <w:left w:val="single" w:sz="4" w:space="0" w:color="FFFFFF"/>
              <w:right w:val="single" w:sz="4" w:space="0" w:color="FFFFFF"/>
            </w:tcBorders>
            <w:shd w:val="clear" w:color="auto" w:fill="44709D"/>
          </w:tcPr>
          <w:p w:rsidR="00C61F80" w:rsidRDefault="00C61F80">
            <w:pPr>
              <w:spacing w:line="259" w:lineRule="auto"/>
              <w:ind w:left="4" w:firstLine="0"/>
            </w:pPr>
            <w:r>
              <w:rPr>
                <w:b/>
                <w:color w:val="FFFFFF"/>
              </w:rPr>
              <w:t xml:space="preserve">  </w:t>
            </w:r>
          </w:p>
          <w:p w:rsidR="00C61F80" w:rsidRDefault="00C61F80">
            <w:pPr>
              <w:spacing w:line="259" w:lineRule="auto"/>
              <w:ind w:left="4" w:firstLine="0"/>
              <w:jc w:val="both"/>
            </w:pPr>
            <w:r>
              <w:rPr>
                <w:b/>
                <w:color w:val="FFFFFF"/>
              </w:rPr>
              <w:t>Registration</w:t>
            </w:r>
            <w:r w:rsidR="001567AF">
              <w:rPr>
                <w:b/>
                <w:color w:val="FFFFFF"/>
              </w:rPr>
              <w:t>/ Recruitment</w:t>
            </w:r>
            <w:r>
              <w:rPr>
                <w:b/>
                <w:color w:val="FFFFFF"/>
              </w:rPr>
              <w:t xml:space="preserve">  </w:t>
            </w:r>
          </w:p>
        </w:tc>
        <w:tc>
          <w:tcPr>
            <w:tcW w:w="3635" w:type="dxa"/>
            <w:tcBorders>
              <w:top w:val="single" w:sz="4" w:space="0" w:color="FFFFFF"/>
              <w:left w:val="single" w:sz="4" w:space="0" w:color="FFFFFF"/>
              <w:bottom w:val="single" w:sz="4" w:space="0" w:color="FFFFFF"/>
              <w:right w:val="single" w:sz="4" w:space="0" w:color="FFFFFF"/>
            </w:tcBorders>
            <w:shd w:val="clear" w:color="auto" w:fill="AFC5DC"/>
          </w:tcPr>
          <w:p w:rsidR="00C61F80" w:rsidRDefault="00C61F80">
            <w:pPr>
              <w:spacing w:after="4" w:line="236" w:lineRule="auto"/>
              <w:ind w:left="5" w:right="18" w:firstLine="0"/>
            </w:pPr>
            <w:r>
              <w:t xml:space="preserve">The proposed application should be able to capture Names, telephone, National Id No and TSC number on an agent smart phone  </w:t>
            </w:r>
          </w:p>
          <w:p w:rsidR="00C61F80" w:rsidRDefault="00C61F80">
            <w:pPr>
              <w:spacing w:line="259" w:lineRule="auto"/>
              <w:ind w:left="5" w:firstLine="0"/>
            </w:pPr>
            <w:r>
              <w:t xml:space="preserve">  </w:t>
            </w:r>
          </w:p>
        </w:tc>
        <w:tc>
          <w:tcPr>
            <w:tcW w:w="1709" w:type="dxa"/>
            <w:tcBorders>
              <w:top w:val="single" w:sz="4" w:space="0" w:color="FFFFFF"/>
              <w:left w:val="single" w:sz="4" w:space="0" w:color="FFFFFF"/>
              <w:bottom w:val="single" w:sz="4" w:space="0" w:color="FFFFFF"/>
              <w:right w:val="nil"/>
            </w:tcBorders>
            <w:shd w:val="clear" w:color="auto" w:fill="AFC5DC"/>
          </w:tcPr>
          <w:p w:rsidR="00C61F80" w:rsidRDefault="00C61F80">
            <w:pPr>
              <w:spacing w:line="259" w:lineRule="auto"/>
              <w:ind w:left="5" w:firstLine="0"/>
            </w:pPr>
            <w:r>
              <w:t xml:space="preserve">Compliant  </w:t>
            </w:r>
          </w:p>
        </w:tc>
        <w:tc>
          <w:tcPr>
            <w:tcW w:w="1632" w:type="dxa"/>
            <w:tcBorders>
              <w:top w:val="single" w:sz="4" w:space="0" w:color="FFFFFF"/>
              <w:left w:val="nil"/>
              <w:bottom w:val="single" w:sz="4" w:space="0" w:color="FFFFFF"/>
              <w:right w:val="single" w:sz="4" w:space="0" w:color="FFFFFF"/>
            </w:tcBorders>
            <w:shd w:val="clear" w:color="auto" w:fill="AFC5DC"/>
          </w:tcPr>
          <w:p w:rsidR="00C61F80" w:rsidRDefault="00C61F80">
            <w:pPr>
              <w:spacing w:line="259" w:lineRule="auto"/>
              <w:ind w:left="0" w:firstLine="0"/>
            </w:pPr>
            <w:r>
              <w:t xml:space="preserve">  </w:t>
            </w:r>
          </w:p>
        </w:tc>
      </w:tr>
      <w:tr w:rsidR="00C61F80" w:rsidTr="001D7697">
        <w:trPr>
          <w:trHeight w:val="1344"/>
        </w:trPr>
        <w:tc>
          <w:tcPr>
            <w:tcW w:w="0" w:type="auto"/>
            <w:vMerge/>
            <w:tcBorders>
              <w:left w:val="single" w:sz="4" w:space="0" w:color="FFFFFF"/>
              <w:right w:val="single" w:sz="4" w:space="0" w:color="FFFFFF"/>
            </w:tcBorders>
          </w:tcPr>
          <w:p w:rsidR="00C61F80" w:rsidRDefault="00C61F80">
            <w:pPr>
              <w:spacing w:line="259" w:lineRule="auto"/>
              <w:ind w:left="0" w:firstLine="0"/>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C61F80" w:rsidRDefault="00C61F80">
            <w:pPr>
              <w:spacing w:line="259" w:lineRule="auto"/>
              <w:ind w:left="5" w:firstLine="0"/>
            </w:pPr>
            <w:r>
              <w:t xml:space="preserve">Application should be able to send registration details to the core banking in real time  </w:t>
            </w:r>
          </w:p>
        </w:tc>
        <w:tc>
          <w:tcPr>
            <w:tcW w:w="1709" w:type="dxa"/>
            <w:tcBorders>
              <w:top w:val="single" w:sz="4" w:space="0" w:color="FFFFFF"/>
              <w:left w:val="single" w:sz="4" w:space="0" w:color="FFFFFF"/>
              <w:bottom w:val="single" w:sz="4" w:space="0" w:color="FFFFFF"/>
              <w:right w:val="nil"/>
            </w:tcBorders>
            <w:shd w:val="clear" w:color="auto" w:fill="D7E2ED"/>
          </w:tcPr>
          <w:p w:rsidR="00C61F80" w:rsidRDefault="00C61F80">
            <w:pPr>
              <w:spacing w:line="259" w:lineRule="auto"/>
              <w:ind w:left="5" w:firstLine="0"/>
            </w:pPr>
            <w:r>
              <w:t xml:space="preserve">Compliant  </w:t>
            </w:r>
          </w:p>
        </w:tc>
        <w:tc>
          <w:tcPr>
            <w:tcW w:w="1632" w:type="dxa"/>
            <w:tcBorders>
              <w:top w:val="single" w:sz="4" w:space="0" w:color="FFFFFF"/>
              <w:left w:val="nil"/>
              <w:bottom w:val="single" w:sz="4" w:space="0" w:color="FFFFFF"/>
              <w:right w:val="single" w:sz="4" w:space="0" w:color="FFFFFF"/>
            </w:tcBorders>
            <w:shd w:val="clear" w:color="auto" w:fill="D7E2ED"/>
          </w:tcPr>
          <w:p w:rsidR="00C61F80" w:rsidRDefault="00C61F80">
            <w:pPr>
              <w:spacing w:line="259" w:lineRule="auto"/>
              <w:ind w:left="0" w:firstLine="0"/>
            </w:pPr>
            <w:r>
              <w:t xml:space="preserve">  </w:t>
            </w:r>
          </w:p>
        </w:tc>
      </w:tr>
      <w:tr w:rsidR="00C61F80" w:rsidTr="00C61F80">
        <w:trPr>
          <w:trHeight w:val="894"/>
        </w:trPr>
        <w:tc>
          <w:tcPr>
            <w:tcW w:w="0" w:type="auto"/>
            <w:vMerge/>
            <w:tcBorders>
              <w:left w:val="single" w:sz="4" w:space="0" w:color="FFFFFF"/>
              <w:bottom w:val="single" w:sz="4" w:space="0" w:color="FFFFFF"/>
              <w:right w:val="single" w:sz="4" w:space="0" w:color="FFFFFF"/>
            </w:tcBorders>
          </w:tcPr>
          <w:p w:rsidR="00C61F80" w:rsidRDefault="00C61F80">
            <w:pPr>
              <w:spacing w:line="259" w:lineRule="auto"/>
              <w:ind w:left="0" w:firstLine="0"/>
            </w:pPr>
          </w:p>
        </w:tc>
        <w:tc>
          <w:tcPr>
            <w:tcW w:w="3635" w:type="dxa"/>
            <w:tcBorders>
              <w:top w:val="single" w:sz="4" w:space="0" w:color="FFFFFF"/>
              <w:left w:val="single" w:sz="4" w:space="0" w:color="FFFFFF"/>
              <w:bottom w:val="single" w:sz="4" w:space="0" w:color="FFFFFF"/>
              <w:right w:val="single" w:sz="4" w:space="0" w:color="FFFFFF"/>
            </w:tcBorders>
            <w:shd w:val="clear" w:color="auto" w:fill="AFC5DC"/>
          </w:tcPr>
          <w:p w:rsidR="00C61F80" w:rsidRDefault="00C61F80">
            <w:pPr>
              <w:spacing w:line="239" w:lineRule="auto"/>
              <w:ind w:left="5" w:firstLine="0"/>
            </w:pPr>
            <w:r>
              <w:t>Registration details should be accessible on Core banking client interface for confirmation.</w:t>
            </w:r>
          </w:p>
          <w:p w:rsidR="00C61F80" w:rsidRDefault="00C61F80">
            <w:pPr>
              <w:spacing w:line="259" w:lineRule="auto"/>
              <w:ind w:left="5" w:firstLine="0"/>
            </w:pPr>
            <w:r>
              <w:t xml:space="preserve">  </w:t>
            </w:r>
          </w:p>
        </w:tc>
        <w:tc>
          <w:tcPr>
            <w:tcW w:w="3341" w:type="dxa"/>
            <w:gridSpan w:val="2"/>
            <w:tcBorders>
              <w:top w:val="single" w:sz="4" w:space="0" w:color="FFFFFF"/>
              <w:left w:val="single" w:sz="4" w:space="0" w:color="FFFFFF"/>
              <w:bottom w:val="single" w:sz="4" w:space="0" w:color="FFFFFF"/>
              <w:right w:val="single" w:sz="4" w:space="0" w:color="FFFFFF"/>
            </w:tcBorders>
            <w:shd w:val="clear" w:color="auto" w:fill="AFC5DC"/>
          </w:tcPr>
          <w:p w:rsidR="00C61F80" w:rsidRDefault="00C61F80">
            <w:pPr>
              <w:spacing w:line="259" w:lineRule="auto"/>
              <w:ind w:left="5" w:firstLine="0"/>
            </w:pPr>
            <w:r>
              <w:t xml:space="preserve">Compliant  </w:t>
            </w:r>
          </w:p>
          <w:p w:rsidR="00C61F80" w:rsidRDefault="00C61F80">
            <w:pPr>
              <w:spacing w:line="259" w:lineRule="auto"/>
              <w:ind w:left="0" w:firstLine="0"/>
            </w:pPr>
            <w:r>
              <w:t xml:space="preserve">  </w:t>
            </w:r>
          </w:p>
          <w:p w:rsidR="00C61F80" w:rsidRDefault="00C61F80" w:rsidP="001D7697">
            <w:pPr>
              <w:spacing w:line="259" w:lineRule="auto"/>
              <w:ind w:left="0"/>
            </w:pPr>
            <w:r>
              <w:t xml:space="preserve">  </w:t>
            </w:r>
          </w:p>
        </w:tc>
      </w:tr>
      <w:tr w:rsidR="00A366E4" w:rsidTr="00A366E4">
        <w:trPr>
          <w:trHeight w:val="624"/>
        </w:trPr>
        <w:tc>
          <w:tcPr>
            <w:tcW w:w="1559" w:type="dxa"/>
            <w:vMerge w:val="restart"/>
            <w:tcBorders>
              <w:top w:val="single" w:sz="4" w:space="0" w:color="FFFFFF"/>
              <w:left w:val="single" w:sz="4" w:space="0" w:color="FFFFFF"/>
              <w:right w:val="single" w:sz="4" w:space="0" w:color="FFFFFF"/>
            </w:tcBorders>
            <w:shd w:val="clear" w:color="auto" w:fill="44709D"/>
          </w:tcPr>
          <w:p w:rsidR="00A366E4" w:rsidRDefault="00A366E4">
            <w:pPr>
              <w:spacing w:line="259" w:lineRule="auto"/>
              <w:ind w:left="4" w:firstLine="0"/>
            </w:pPr>
            <w:r>
              <w:rPr>
                <w:b/>
                <w:color w:val="FFFFFF"/>
              </w:rPr>
              <w:t xml:space="preserve">  </w:t>
            </w:r>
          </w:p>
          <w:p w:rsidR="00A366E4" w:rsidRDefault="00A366E4">
            <w:pPr>
              <w:spacing w:line="259" w:lineRule="auto"/>
              <w:ind w:left="4" w:firstLine="0"/>
            </w:pPr>
            <w:r>
              <w:rPr>
                <w:b/>
                <w:color w:val="FFFFFF"/>
              </w:rPr>
              <w:t>Share variation</w:t>
            </w:r>
          </w:p>
          <w:p w:rsidR="00A366E4" w:rsidRDefault="00A366E4">
            <w:pPr>
              <w:spacing w:line="259" w:lineRule="auto"/>
              <w:ind w:left="4" w:firstLine="0"/>
            </w:pPr>
            <w:r>
              <w:rPr>
                <w:b/>
                <w:color w:val="FFFFFF"/>
              </w:rPr>
              <w:t xml:space="preserve">  </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A366E4" w:rsidRDefault="00A366E4">
            <w:pPr>
              <w:spacing w:line="259" w:lineRule="auto"/>
              <w:ind w:left="5" w:firstLine="0"/>
            </w:pPr>
            <w:r>
              <w:t>Ability to capture customer share variation details</w:t>
            </w:r>
          </w:p>
        </w:tc>
        <w:tc>
          <w:tcPr>
            <w:tcW w:w="1709" w:type="dxa"/>
            <w:tcBorders>
              <w:top w:val="single" w:sz="4" w:space="0" w:color="FFFFFF"/>
              <w:left w:val="single" w:sz="4" w:space="0" w:color="FFFFFF"/>
              <w:right w:val="nil"/>
            </w:tcBorders>
            <w:shd w:val="clear" w:color="auto" w:fill="D7E2ED"/>
          </w:tcPr>
          <w:p w:rsidR="00A366E4" w:rsidRDefault="00A366E4">
            <w:pPr>
              <w:spacing w:line="259" w:lineRule="auto"/>
              <w:ind w:left="5" w:firstLine="0"/>
            </w:pPr>
            <w:r>
              <w:t>Compliant</w:t>
            </w:r>
          </w:p>
        </w:tc>
        <w:tc>
          <w:tcPr>
            <w:tcW w:w="1632" w:type="dxa"/>
            <w:tcBorders>
              <w:top w:val="single" w:sz="4" w:space="0" w:color="FFFFFF"/>
              <w:left w:val="nil"/>
              <w:right w:val="single" w:sz="4" w:space="0" w:color="FFFFFF"/>
            </w:tcBorders>
            <w:shd w:val="clear" w:color="auto" w:fill="D7E2ED"/>
          </w:tcPr>
          <w:p w:rsidR="00A366E4" w:rsidRDefault="00A366E4">
            <w:pPr>
              <w:spacing w:line="259" w:lineRule="auto"/>
              <w:ind w:left="0" w:firstLine="0"/>
            </w:pPr>
          </w:p>
        </w:tc>
      </w:tr>
      <w:tr w:rsidR="00A366E4" w:rsidTr="00A366E4">
        <w:trPr>
          <w:trHeight w:val="759"/>
        </w:trPr>
        <w:tc>
          <w:tcPr>
            <w:tcW w:w="1559" w:type="dxa"/>
            <w:vMerge/>
            <w:tcBorders>
              <w:left w:val="single" w:sz="4" w:space="0" w:color="FFFFFF"/>
              <w:right w:val="single" w:sz="4" w:space="0" w:color="FFFFFF"/>
            </w:tcBorders>
            <w:shd w:val="clear" w:color="auto" w:fill="44709D"/>
          </w:tcPr>
          <w:p w:rsidR="00A366E4" w:rsidRDefault="00A366E4">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A366E4" w:rsidRDefault="00A366E4">
            <w:pPr>
              <w:spacing w:line="259" w:lineRule="auto"/>
              <w:ind w:left="5" w:firstLine="0"/>
            </w:pPr>
            <w:r>
              <w:t>Ability to send customer share variation details to the core banking in real time.</w:t>
            </w:r>
          </w:p>
        </w:tc>
        <w:tc>
          <w:tcPr>
            <w:tcW w:w="1709" w:type="dxa"/>
            <w:tcBorders>
              <w:left w:val="single" w:sz="4" w:space="0" w:color="FFFFFF"/>
              <w:right w:val="nil"/>
            </w:tcBorders>
            <w:shd w:val="clear" w:color="auto" w:fill="D7E2ED"/>
          </w:tcPr>
          <w:p w:rsidR="00A366E4" w:rsidRDefault="00A366E4">
            <w:pPr>
              <w:spacing w:line="259" w:lineRule="auto"/>
              <w:ind w:left="5" w:firstLine="0"/>
            </w:pPr>
            <w:r>
              <w:t>Compliant</w:t>
            </w:r>
          </w:p>
        </w:tc>
        <w:tc>
          <w:tcPr>
            <w:tcW w:w="1632" w:type="dxa"/>
            <w:tcBorders>
              <w:left w:val="nil"/>
              <w:right w:val="single" w:sz="4" w:space="0" w:color="FFFFFF"/>
            </w:tcBorders>
            <w:shd w:val="clear" w:color="auto" w:fill="D7E2ED"/>
          </w:tcPr>
          <w:p w:rsidR="00A366E4" w:rsidRDefault="00A366E4">
            <w:pPr>
              <w:spacing w:line="259" w:lineRule="auto"/>
              <w:ind w:left="0" w:firstLine="0"/>
            </w:pPr>
          </w:p>
        </w:tc>
      </w:tr>
      <w:tr w:rsidR="00A366E4" w:rsidTr="00135B36">
        <w:trPr>
          <w:trHeight w:val="759"/>
        </w:trPr>
        <w:tc>
          <w:tcPr>
            <w:tcW w:w="1559" w:type="dxa"/>
            <w:vMerge/>
            <w:tcBorders>
              <w:left w:val="single" w:sz="4" w:space="0" w:color="FFFFFF"/>
              <w:bottom w:val="single" w:sz="4" w:space="0" w:color="FFFFFF"/>
              <w:right w:val="single" w:sz="4" w:space="0" w:color="FFFFFF"/>
            </w:tcBorders>
            <w:shd w:val="clear" w:color="auto" w:fill="44709D"/>
          </w:tcPr>
          <w:p w:rsidR="00A366E4" w:rsidRDefault="00A366E4">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A366E4" w:rsidRDefault="00A366E4">
            <w:pPr>
              <w:spacing w:line="259" w:lineRule="auto"/>
              <w:ind w:left="5" w:firstLine="0"/>
            </w:pPr>
            <w:r>
              <w:t xml:space="preserve">Ability to effect customer variation details in the core banking </w:t>
            </w:r>
          </w:p>
        </w:tc>
        <w:tc>
          <w:tcPr>
            <w:tcW w:w="1709" w:type="dxa"/>
            <w:tcBorders>
              <w:left w:val="single" w:sz="4" w:space="0" w:color="FFFFFF"/>
              <w:right w:val="nil"/>
            </w:tcBorders>
            <w:shd w:val="clear" w:color="auto" w:fill="D7E2ED"/>
          </w:tcPr>
          <w:p w:rsidR="00A366E4" w:rsidRDefault="00A366E4">
            <w:pPr>
              <w:spacing w:line="259" w:lineRule="auto"/>
              <w:ind w:left="5" w:firstLine="0"/>
            </w:pPr>
            <w:r>
              <w:t>Compliant</w:t>
            </w:r>
          </w:p>
        </w:tc>
        <w:tc>
          <w:tcPr>
            <w:tcW w:w="1632" w:type="dxa"/>
            <w:tcBorders>
              <w:left w:val="nil"/>
              <w:right w:val="single" w:sz="4" w:space="0" w:color="FFFFFF"/>
            </w:tcBorders>
            <w:shd w:val="clear" w:color="auto" w:fill="D7E2ED"/>
          </w:tcPr>
          <w:p w:rsidR="00A366E4" w:rsidRDefault="00A366E4">
            <w:pPr>
              <w:spacing w:line="259" w:lineRule="auto"/>
              <w:ind w:left="0" w:firstLine="0"/>
            </w:pPr>
          </w:p>
        </w:tc>
      </w:tr>
      <w:tr w:rsidR="00E839ED" w:rsidTr="00E839ED">
        <w:trPr>
          <w:trHeight w:val="759"/>
        </w:trPr>
        <w:tc>
          <w:tcPr>
            <w:tcW w:w="1559" w:type="dxa"/>
            <w:vMerge w:val="restart"/>
            <w:tcBorders>
              <w:left w:val="single" w:sz="4" w:space="0" w:color="FFFFFF"/>
              <w:right w:val="single" w:sz="4" w:space="0" w:color="FFFFFF"/>
            </w:tcBorders>
            <w:shd w:val="clear" w:color="auto" w:fill="44709D"/>
            <w:vAlign w:val="center"/>
          </w:tcPr>
          <w:p w:rsidR="00E839ED" w:rsidRDefault="00E839ED" w:rsidP="00E839ED">
            <w:pPr>
              <w:spacing w:line="259" w:lineRule="auto"/>
              <w:ind w:left="4" w:firstLine="0"/>
              <w:jc w:val="center"/>
              <w:rPr>
                <w:b/>
                <w:color w:val="FFFFFF"/>
              </w:rPr>
            </w:pPr>
            <w:r>
              <w:rPr>
                <w:b/>
                <w:color w:val="FFFFFF"/>
              </w:rPr>
              <w:t>Loan Application</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839ED" w:rsidRDefault="00E839ED">
            <w:pPr>
              <w:spacing w:line="259" w:lineRule="auto"/>
              <w:ind w:left="5" w:firstLine="0"/>
            </w:pPr>
            <w:r>
              <w:t xml:space="preserve">Ability for customers to request for different kind of loans </w:t>
            </w:r>
            <w:proofErr w:type="spellStart"/>
            <w:r>
              <w:t>i.e</w:t>
            </w:r>
            <w:proofErr w:type="spellEnd"/>
            <w:r>
              <w:t xml:space="preserve"> Dividend advance, salary advance etc.</w:t>
            </w:r>
          </w:p>
        </w:tc>
        <w:tc>
          <w:tcPr>
            <w:tcW w:w="1709" w:type="dxa"/>
            <w:tcBorders>
              <w:left w:val="single" w:sz="4" w:space="0" w:color="FFFFFF"/>
              <w:right w:val="nil"/>
            </w:tcBorders>
            <w:shd w:val="clear" w:color="auto" w:fill="D7E2ED"/>
          </w:tcPr>
          <w:p w:rsidR="00E839ED" w:rsidRDefault="00E839ED">
            <w:pPr>
              <w:spacing w:line="259" w:lineRule="auto"/>
              <w:ind w:left="5" w:firstLine="0"/>
            </w:pPr>
            <w:r>
              <w:t>Compliant</w:t>
            </w:r>
          </w:p>
        </w:tc>
        <w:tc>
          <w:tcPr>
            <w:tcW w:w="1632" w:type="dxa"/>
            <w:tcBorders>
              <w:left w:val="nil"/>
              <w:right w:val="single" w:sz="4" w:space="0" w:color="FFFFFF"/>
            </w:tcBorders>
            <w:shd w:val="clear" w:color="auto" w:fill="D7E2ED"/>
          </w:tcPr>
          <w:p w:rsidR="00E839ED" w:rsidRDefault="00E839ED">
            <w:pPr>
              <w:spacing w:line="259" w:lineRule="auto"/>
              <w:ind w:left="0" w:firstLine="0"/>
            </w:pPr>
          </w:p>
        </w:tc>
      </w:tr>
      <w:tr w:rsidR="00E839ED" w:rsidTr="002E39C1">
        <w:trPr>
          <w:trHeight w:val="759"/>
        </w:trPr>
        <w:tc>
          <w:tcPr>
            <w:tcW w:w="1559" w:type="dxa"/>
            <w:vMerge/>
            <w:tcBorders>
              <w:left w:val="single" w:sz="4" w:space="0" w:color="FFFFFF"/>
              <w:right w:val="single" w:sz="4" w:space="0" w:color="FFFFFF"/>
            </w:tcBorders>
            <w:shd w:val="clear" w:color="auto" w:fill="44709D"/>
          </w:tcPr>
          <w:p w:rsidR="00E839ED" w:rsidRDefault="00E839ED">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839ED" w:rsidRDefault="00E839ED">
            <w:pPr>
              <w:spacing w:line="259" w:lineRule="auto"/>
              <w:ind w:left="5" w:firstLine="0"/>
            </w:pPr>
            <w:r>
              <w:t>Ability to auto appraise customer and show the amount qualified in real time</w:t>
            </w:r>
          </w:p>
        </w:tc>
        <w:tc>
          <w:tcPr>
            <w:tcW w:w="1709" w:type="dxa"/>
            <w:tcBorders>
              <w:left w:val="single" w:sz="4" w:space="0" w:color="FFFFFF"/>
              <w:right w:val="nil"/>
            </w:tcBorders>
            <w:shd w:val="clear" w:color="auto" w:fill="D7E2ED"/>
          </w:tcPr>
          <w:p w:rsidR="00E839ED" w:rsidRDefault="00E839ED">
            <w:pPr>
              <w:spacing w:line="259" w:lineRule="auto"/>
              <w:ind w:left="5" w:firstLine="0"/>
            </w:pPr>
            <w:r>
              <w:t>Compliant</w:t>
            </w:r>
          </w:p>
        </w:tc>
        <w:tc>
          <w:tcPr>
            <w:tcW w:w="1632" w:type="dxa"/>
            <w:tcBorders>
              <w:left w:val="nil"/>
              <w:right w:val="single" w:sz="4" w:space="0" w:color="FFFFFF"/>
            </w:tcBorders>
            <w:shd w:val="clear" w:color="auto" w:fill="D7E2ED"/>
          </w:tcPr>
          <w:p w:rsidR="00E839ED" w:rsidRDefault="00E839ED">
            <w:pPr>
              <w:spacing w:line="259" w:lineRule="auto"/>
              <w:ind w:left="0" w:firstLine="0"/>
            </w:pPr>
          </w:p>
        </w:tc>
      </w:tr>
      <w:tr w:rsidR="00E839ED" w:rsidTr="002E39C1">
        <w:trPr>
          <w:trHeight w:val="759"/>
        </w:trPr>
        <w:tc>
          <w:tcPr>
            <w:tcW w:w="1559" w:type="dxa"/>
            <w:vMerge/>
            <w:tcBorders>
              <w:left w:val="single" w:sz="4" w:space="0" w:color="FFFFFF"/>
              <w:right w:val="single" w:sz="4" w:space="0" w:color="FFFFFF"/>
            </w:tcBorders>
            <w:shd w:val="clear" w:color="auto" w:fill="44709D"/>
          </w:tcPr>
          <w:p w:rsidR="00E839ED" w:rsidRDefault="00E839ED">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839ED" w:rsidRDefault="00E839ED">
            <w:pPr>
              <w:spacing w:line="259" w:lineRule="auto"/>
              <w:ind w:left="5" w:firstLine="0"/>
            </w:pPr>
            <w:r>
              <w:t>Ability to send loan details to the core banking in real time</w:t>
            </w:r>
          </w:p>
        </w:tc>
        <w:tc>
          <w:tcPr>
            <w:tcW w:w="1709" w:type="dxa"/>
            <w:tcBorders>
              <w:left w:val="single" w:sz="4" w:space="0" w:color="FFFFFF"/>
              <w:right w:val="nil"/>
            </w:tcBorders>
            <w:shd w:val="clear" w:color="auto" w:fill="D7E2ED"/>
          </w:tcPr>
          <w:p w:rsidR="00E839ED" w:rsidRDefault="00E839ED">
            <w:pPr>
              <w:spacing w:line="259" w:lineRule="auto"/>
              <w:ind w:left="5" w:firstLine="0"/>
            </w:pPr>
            <w:r>
              <w:t>Compliant</w:t>
            </w:r>
          </w:p>
        </w:tc>
        <w:tc>
          <w:tcPr>
            <w:tcW w:w="1632" w:type="dxa"/>
            <w:tcBorders>
              <w:left w:val="nil"/>
              <w:right w:val="single" w:sz="4" w:space="0" w:color="FFFFFF"/>
            </w:tcBorders>
            <w:shd w:val="clear" w:color="auto" w:fill="D7E2ED"/>
          </w:tcPr>
          <w:p w:rsidR="00E839ED" w:rsidRDefault="00E839ED">
            <w:pPr>
              <w:spacing w:line="259" w:lineRule="auto"/>
              <w:ind w:left="0" w:firstLine="0"/>
            </w:pPr>
          </w:p>
        </w:tc>
      </w:tr>
      <w:tr w:rsidR="00E839ED" w:rsidTr="002E39C1">
        <w:trPr>
          <w:trHeight w:val="759"/>
        </w:trPr>
        <w:tc>
          <w:tcPr>
            <w:tcW w:w="1559" w:type="dxa"/>
            <w:vMerge/>
            <w:tcBorders>
              <w:left w:val="single" w:sz="4" w:space="0" w:color="FFFFFF"/>
              <w:right w:val="single" w:sz="4" w:space="0" w:color="FFFFFF"/>
            </w:tcBorders>
            <w:shd w:val="clear" w:color="auto" w:fill="44709D"/>
          </w:tcPr>
          <w:p w:rsidR="00E839ED" w:rsidRDefault="00E839ED">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839ED" w:rsidRDefault="00E839ED">
            <w:pPr>
              <w:spacing w:line="259" w:lineRule="auto"/>
              <w:ind w:left="5" w:firstLine="0"/>
            </w:pPr>
            <w:r>
              <w:t>Ability to create relevant loan accounts in the core banking</w:t>
            </w:r>
          </w:p>
        </w:tc>
        <w:tc>
          <w:tcPr>
            <w:tcW w:w="1709" w:type="dxa"/>
            <w:tcBorders>
              <w:left w:val="single" w:sz="4" w:space="0" w:color="FFFFFF"/>
              <w:right w:val="nil"/>
            </w:tcBorders>
            <w:shd w:val="clear" w:color="auto" w:fill="D7E2ED"/>
          </w:tcPr>
          <w:p w:rsidR="00E839ED" w:rsidRDefault="00E839ED">
            <w:pPr>
              <w:spacing w:line="259" w:lineRule="auto"/>
              <w:ind w:left="5" w:firstLine="0"/>
            </w:pPr>
            <w:r>
              <w:t>Compliant</w:t>
            </w:r>
          </w:p>
        </w:tc>
        <w:tc>
          <w:tcPr>
            <w:tcW w:w="1632" w:type="dxa"/>
            <w:tcBorders>
              <w:left w:val="nil"/>
              <w:right w:val="single" w:sz="4" w:space="0" w:color="FFFFFF"/>
            </w:tcBorders>
            <w:shd w:val="clear" w:color="auto" w:fill="D7E2ED"/>
          </w:tcPr>
          <w:p w:rsidR="00E839ED" w:rsidRDefault="00E839ED">
            <w:pPr>
              <w:spacing w:line="259" w:lineRule="auto"/>
              <w:ind w:left="0" w:firstLine="0"/>
            </w:pPr>
          </w:p>
        </w:tc>
      </w:tr>
      <w:tr w:rsidR="00E839ED" w:rsidTr="001567AF">
        <w:trPr>
          <w:trHeight w:val="759"/>
        </w:trPr>
        <w:tc>
          <w:tcPr>
            <w:tcW w:w="1559" w:type="dxa"/>
            <w:vMerge/>
            <w:tcBorders>
              <w:left w:val="single" w:sz="4" w:space="0" w:color="FFFFFF"/>
              <w:right w:val="single" w:sz="4" w:space="0" w:color="FFFFFF"/>
            </w:tcBorders>
            <w:shd w:val="clear" w:color="auto" w:fill="44709D"/>
          </w:tcPr>
          <w:p w:rsidR="00E839ED" w:rsidRDefault="00E839ED">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839ED" w:rsidRDefault="00E839ED" w:rsidP="00E839ED">
            <w:pPr>
              <w:spacing w:line="259" w:lineRule="auto"/>
              <w:ind w:left="5" w:firstLine="0"/>
            </w:pPr>
            <w:r>
              <w:t>Ability to post auto appraised loans to the core banking</w:t>
            </w:r>
          </w:p>
        </w:tc>
        <w:tc>
          <w:tcPr>
            <w:tcW w:w="1709" w:type="dxa"/>
            <w:tcBorders>
              <w:left w:val="single" w:sz="4" w:space="0" w:color="FFFFFF"/>
              <w:right w:val="nil"/>
            </w:tcBorders>
            <w:shd w:val="clear" w:color="auto" w:fill="D7E2ED"/>
          </w:tcPr>
          <w:p w:rsidR="00E839ED" w:rsidRDefault="00E839ED">
            <w:pPr>
              <w:spacing w:line="259" w:lineRule="auto"/>
              <w:ind w:left="5" w:firstLine="0"/>
            </w:pPr>
            <w:r>
              <w:t>compliant</w:t>
            </w:r>
          </w:p>
        </w:tc>
        <w:tc>
          <w:tcPr>
            <w:tcW w:w="1632" w:type="dxa"/>
            <w:tcBorders>
              <w:left w:val="nil"/>
              <w:right w:val="single" w:sz="4" w:space="0" w:color="FFFFFF"/>
            </w:tcBorders>
            <w:shd w:val="clear" w:color="auto" w:fill="D7E2ED"/>
          </w:tcPr>
          <w:p w:rsidR="00E839ED" w:rsidRDefault="00E839ED">
            <w:pPr>
              <w:spacing w:line="259" w:lineRule="auto"/>
              <w:ind w:left="0" w:firstLine="0"/>
            </w:pPr>
          </w:p>
        </w:tc>
      </w:tr>
      <w:tr w:rsidR="001567AF" w:rsidTr="001567AF">
        <w:trPr>
          <w:trHeight w:val="759"/>
        </w:trPr>
        <w:tc>
          <w:tcPr>
            <w:tcW w:w="1559" w:type="dxa"/>
            <w:tcBorders>
              <w:left w:val="single" w:sz="4" w:space="0" w:color="FFFFFF"/>
              <w:right w:val="single" w:sz="4" w:space="0" w:color="FFFFFF"/>
            </w:tcBorders>
            <w:shd w:val="clear" w:color="auto" w:fill="44709D"/>
          </w:tcPr>
          <w:p w:rsidR="001567AF" w:rsidRDefault="001567AF">
            <w:pPr>
              <w:spacing w:line="259" w:lineRule="auto"/>
              <w:ind w:left="4" w:firstLine="0"/>
              <w:rPr>
                <w:b/>
                <w:color w:val="FFFFFF"/>
              </w:rPr>
            </w:pPr>
            <w:r>
              <w:rPr>
                <w:b/>
                <w:color w:val="FFFFFF"/>
              </w:rPr>
              <w:t>Account activation</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567AF" w:rsidRDefault="001567AF" w:rsidP="00E839ED">
            <w:pPr>
              <w:spacing w:line="259" w:lineRule="auto"/>
              <w:ind w:left="5" w:firstLine="0"/>
            </w:pPr>
            <w:r>
              <w:t>Ability to activate and generate customer pin</w:t>
            </w:r>
          </w:p>
        </w:tc>
        <w:tc>
          <w:tcPr>
            <w:tcW w:w="1709" w:type="dxa"/>
            <w:tcBorders>
              <w:left w:val="single" w:sz="4" w:space="0" w:color="FFFFFF"/>
              <w:right w:val="nil"/>
            </w:tcBorders>
            <w:shd w:val="clear" w:color="auto" w:fill="D7E2ED"/>
          </w:tcPr>
          <w:p w:rsidR="001567AF" w:rsidRDefault="001567AF">
            <w:pPr>
              <w:spacing w:line="259" w:lineRule="auto"/>
              <w:ind w:left="5" w:firstLine="0"/>
            </w:pPr>
            <w:r>
              <w:t>Compliant</w:t>
            </w:r>
          </w:p>
        </w:tc>
        <w:tc>
          <w:tcPr>
            <w:tcW w:w="1632" w:type="dxa"/>
            <w:tcBorders>
              <w:left w:val="nil"/>
              <w:right w:val="single" w:sz="4" w:space="0" w:color="FFFFFF"/>
            </w:tcBorders>
            <w:shd w:val="clear" w:color="auto" w:fill="D7E2ED"/>
          </w:tcPr>
          <w:p w:rsidR="001567AF" w:rsidRDefault="001567AF">
            <w:pPr>
              <w:spacing w:line="259" w:lineRule="auto"/>
              <w:ind w:left="0" w:firstLine="0"/>
            </w:pPr>
          </w:p>
        </w:tc>
      </w:tr>
      <w:tr w:rsidR="00F72F7E" w:rsidTr="00F72F7E">
        <w:trPr>
          <w:trHeight w:val="759"/>
        </w:trPr>
        <w:tc>
          <w:tcPr>
            <w:tcW w:w="1559" w:type="dxa"/>
            <w:vMerge w:val="restart"/>
            <w:tcBorders>
              <w:left w:val="single" w:sz="4" w:space="0" w:color="FFFFFF"/>
              <w:right w:val="single" w:sz="4" w:space="0" w:color="FFFFFF"/>
            </w:tcBorders>
            <w:shd w:val="clear" w:color="auto" w:fill="44709D"/>
            <w:vAlign w:val="center"/>
          </w:tcPr>
          <w:p w:rsidR="00F72F7E" w:rsidRDefault="00F72F7E" w:rsidP="00F72F7E">
            <w:pPr>
              <w:spacing w:line="259" w:lineRule="auto"/>
              <w:ind w:left="4" w:firstLine="0"/>
              <w:jc w:val="center"/>
              <w:rPr>
                <w:b/>
                <w:color w:val="FFFFFF"/>
              </w:rPr>
            </w:pPr>
            <w:r>
              <w:rPr>
                <w:b/>
                <w:color w:val="FFFFFF"/>
              </w:rPr>
              <w:lastRenderedPageBreak/>
              <w:t>Cash withdrawal</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1567AF">
            <w:pPr>
              <w:spacing w:line="259" w:lineRule="auto"/>
              <w:ind w:left="0" w:firstLine="0"/>
            </w:pPr>
            <w:r>
              <w:t>Ability to query customer accounts given the ID number</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vAlign w:val="center"/>
          </w:tcPr>
          <w:p w:rsidR="00F72F7E" w:rsidRDefault="00F72F7E" w:rsidP="00F72F7E">
            <w:pPr>
              <w:spacing w:line="259" w:lineRule="auto"/>
              <w:ind w:left="4" w:firstLine="0"/>
              <w:jc w:val="center"/>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1567AF">
            <w:pPr>
              <w:spacing w:line="259" w:lineRule="auto"/>
              <w:ind w:left="0" w:firstLine="0"/>
            </w:pPr>
            <w:r>
              <w:t xml:space="preserve">Ability to show customer account no and name </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1567AF">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1567AF">
            <w:pPr>
              <w:spacing w:line="259" w:lineRule="auto"/>
              <w:ind w:left="0" w:firstLine="0"/>
            </w:pPr>
            <w:r>
              <w:t>Ability to capture amount the customer intends to withdrawal</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1567AF">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1567AF">
            <w:pPr>
              <w:spacing w:line="259" w:lineRule="auto"/>
              <w:ind w:left="0" w:firstLine="0"/>
            </w:pPr>
            <w:r>
              <w:t>Ability to check if customer has enough balance to withdrawal amount requested</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1567AF">
            <w:pPr>
              <w:spacing w:line="259" w:lineRule="auto"/>
              <w:ind w:left="0" w:firstLine="0"/>
            </w:pPr>
            <w:r>
              <w:t xml:space="preserve">Ability to send a one-time use code to customer via </w:t>
            </w:r>
            <w:proofErr w:type="spellStart"/>
            <w:r>
              <w:t>sms</w:t>
            </w:r>
            <w:proofErr w:type="spellEnd"/>
            <w:r>
              <w:t xml:space="preserve"> for transaction verification</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F72F7E">
            <w:pPr>
              <w:spacing w:line="259" w:lineRule="auto"/>
              <w:ind w:left="0" w:firstLine="0"/>
            </w:pPr>
            <w:r>
              <w:t>Customer should be able to enter their hidden pin on the agent device</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F72F7E">
            <w:pPr>
              <w:spacing w:line="259" w:lineRule="auto"/>
              <w:ind w:left="0" w:firstLine="0"/>
            </w:pPr>
            <w:r>
              <w:t>Ability to verify customer pin and code</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F72F7E">
            <w:pPr>
              <w:spacing w:line="259" w:lineRule="auto"/>
              <w:ind w:left="0" w:firstLine="0"/>
            </w:pPr>
            <w:r>
              <w:t>Ability to post withdrawal amount to relevant accounts</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F72F7E">
            <w:pPr>
              <w:spacing w:line="259" w:lineRule="auto"/>
              <w:ind w:left="0" w:firstLine="0"/>
            </w:pPr>
            <w:r>
              <w:t>Ability to post commissions to the relevant accounts</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F72F7E" w:rsidTr="00F72F7E">
        <w:trPr>
          <w:trHeight w:val="759"/>
        </w:trPr>
        <w:tc>
          <w:tcPr>
            <w:tcW w:w="1559" w:type="dxa"/>
            <w:vMerge/>
            <w:tcBorders>
              <w:left w:val="single" w:sz="4" w:space="0" w:color="FFFFFF"/>
              <w:right w:val="single" w:sz="4" w:space="0" w:color="FFFFFF"/>
            </w:tcBorders>
            <w:shd w:val="clear" w:color="auto" w:fill="44709D"/>
          </w:tcPr>
          <w:p w:rsidR="00F72F7E" w:rsidRDefault="00F72F7E">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F72F7E" w:rsidRDefault="00F72F7E" w:rsidP="00F72F7E">
            <w:pPr>
              <w:spacing w:line="259" w:lineRule="auto"/>
              <w:ind w:left="0" w:firstLine="0"/>
            </w:pPr>
            <w:r>
              <w:t xml:space="preserve">Ability to authorize agents to disburse funds upon successfully posting </w:t>
            </w:r>
          </w:p>
        </w:tc>
        <w:tc>
          <w:tcPr>
            <w:tcW w:w="1709" w:type="dxa"/>
            <w:tcBorders>
              <w:left w:val="single" w:sz="4" w:space="0" w:color="FFFFFF"/>
              <w:right w:val="nil"/>
            </w:tcBorders>
            <w:shd w:val="clear" w:color="auto" w:fill="D7E2ED"/>
          </w:tcPr>
          <w:p w:rsidR="00F72F7E" w:rsidRDefault="00F72F7E">
            <w:pPr>
              <w:spacing w:line="259" w:lineRule="auto"/>
              <w:ind w:left="5" w:firstLine="0"/>
            </w:pPr>
            <w:r>
              <w:t>Compliant</w:t>
            </w:r>
          </w:p>
        </w:tc>
        <w:tc>
          <w:tcPr>
            <w:tcW w:w="1632" w:type="dxa"/>
            <w:tcBorders>
              <w:left w:val="nil"/>
              <w:right w:val="single" w:sz="4" w:space="0" w:color="FFFFFF"/>
            </w:tcBorders>
            <w:shd w:val="clear" w:color="auto" w:fill="D7E2ED"/>
          </w:tcPr>
          <w:p w:rsidR="00F72F7E" w:rsidRDefault="00F72F7E">
            <w:pPr>
              <w:spacing w:line="259" w:lineRule="auto"/>
              <w:ind w:left="0" w:firstLine="0"/>
            </w:pPr>
          </w:p>
        </w:tc>
      </w:tr>
      <w:tr w:rsidR="00EE592B" w:rsidTr="00EE592B">
        <w:trPr>
          <w:trHeight w:val="759"/>
        </w:trPr>
        <w:tc>
          <w:tcPr>
            <w:tcW w:w="1559" w:type="dxa"/>
            <w:vMerge w:val="restart"/>
            <w:tcBorders>
              <w:left w:val="single" w:sz="4" w:space="0" w:color="FFFFFF"/>
              <w:right w:val="single" w:sz="4" w:space="0" w:color="FFFFFF"/>
            </w:tcBorders>
            <w:shd w:val="clear" w:color="auto" w:fill="44709D"/>
            <w:vAlign w:val="center"/>
          </w:tcPr>
          <w:p w:rsidR="00EE592B" w:rsidRDefault="00EE592B" w:rsidP="00EE592B">
            <w:pPr>
              <w:spacing w:line="259" w:lineRule="auto"/>
              <w:ind w:left="4" w:firstLine="0"/>
              <w:jc w:val="center"/>
              <w:rPr>
                <w:b/>
                <w:color w:val="FFFFFF"/>
              </w:rPr>
            </w:pPr>
            <w:r>
              <w:rPr>
                <w:b/>
                <w:color w:val="FFFFFF"/>
              </w:rPr>
              <w:t>Cash Deposit</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F72F7E">
            <w:pPr>
              <w:spacing w:line="259" w:lineRule="auto"/>
              <w:ind w:left="0" w:firstLine="0"/>
            </w:pPr>
            <w:r>
              <w:t>Ability to capture customer account</w:t>
            </w:r>
          </w:p>
        </w:tc>
        <w:tc>
          <w:tcPr>
            <w:tcW w:w="1709" w:type="dxa"/>
            <w:tcBorders>
              <w:left w:val="single" w:sz="4" w:space="0" w:color="FFFFFF"/>
              <w:right w:val="nil"/>
            </w:tcBorders>
            <w:shd w:val="clear" w:color="auto" w:fill="D7E2ED"/>
          </w:tcPr>
          <w:p w:rsidR="00EE592B" w:rsidRDefault="00EE592B">
            <w:pPr>
              <w:spacing w:line="259" w:lineRule="auto"/>
              <w:ind w:left="5" w:firstLine="0"/>
            </w:pPr>
            <w:r>
              <w:t>Compliant</w:t>
            </w:r>
          </w:p>
        </w:tc>
        <w:tc>
          <w:tcPr>
            <w:tcW w:w="1632" w:type="dxa"/>
            <w:tcBorders>
              <w:left w:val="nil"/>
              <w:right w:val="single" w:sz="4" w:space="0" w:color="FFFFFF"/>
            </w:tcBorders>
            <w:shd w:val="clear" w:color="auto" w:fill="D7E2ED"/>
          </w:tcPr>
          <w:p w:rsidR="00EE592B" w:rsidRDefault="00EE592B">
            <w:pPr>
              <w:spacing w:line="259" w:lineRule="auto"/>
              <w:ind w:left="0" w:firstLine="0"/>
            </w:pPr>
          </w:p>
        </w:tc>
      </w:tr>
      <w:tr w:rsidR="00EE592B" w:rsidTr="00EE592B">
        <w:trPr>
          <w:trHeight w:val="759"/>
        </w:trPr>
        <w:tc>
          <w:tcPr>
            <w:tcW w:w="1559" w:type="dxa"/>
            <w:vMerge/>
            <w:tcBorders>
              <w:left w:val="single" w:sz="4" w:space="0" w:color="FFFFFF"/>
              <w:right w:val="single" w:sz="4" w:space="0" w:color="FFFFFF"/>
            </w:tcBorders>
            <w:shd w:val="clear" w:color="auto" w:fill="44709D"/>
          </w:tcPr>
          <w:p w:rsidR="00EE592B" w:rsidRDefault="00EE592B">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F72F7E">
            <w:pPr>
              <w:spacing w:line="259" w:lineRule="auto"/>
              <w:ind w:left="0" w:firstLine="0"/>
            </w:pPr>
            <w:r>
              <w:t>Ability to query customer name of the captured customer account</w:t>
            </w:r>
          </w:p>
        </w:tc>
        <w:tc>
          <w:tcPr>
            <w:tcW w:w="1709" w:type="dxa"/>
            <w:tcBorders>
              <w:left w:val="single" w:sz="4" w:space="0" w:color="FFFFFF"/>
              <w:right w:val="nil"/>
            </w:tcBorders>
            <w:shd w:val="clear" w:color="auto" w:fill="D7E2ED"/>
          </w:tcPr>
          <w:p w:rsidR="00EE592B" w:rsidRDefault="00EE592B">
            <w:pPr>
              <w:spacing w:line="259" w:lineRule="auto"/>
              <w:ind w:left="5" w:firstLine="0"/>
            </w:pPr>
            <w:r>
              <w:t>Compliant</w:t>
            </w:r>
          </w:p>
        </w:tc>
        <w:tc>
          <w:tcPr>
            <w:tcW w:w="1632" w:type="dxa"/>
            <w:tcBorders>
              <w:left w:val="nil"/>
              <w:right w:val="single" w:sz="4" w:space="0" w:color="FFFFFF"/>
            </w:tcBorders>
            <w:shd w:val="clear" w:color="auto" w:fill="D7E2ED"/>
          </w:tcPr>
          <w:p w:rsidR="00EE592B" w:rsidRDefault="00EE592B">
            <w:pPr>
              <w:spacing w:line="259" w:lineRule="auto"/>
              <w:ind w:left="0" w:firstLine="0"/>
            </w:pPr>
          </w:p>
        </w:tc>
      </w:tr>
      <w:tr w:rsidR="00EE592B" w:rsidTr="00EE592B">
        <w:trPr>
          <w:trHeight w:val="759"/>
        </w:trPr>
        <w:tc>
          <w:tcPr>
            <w:tcW w:w="1559" w:type="dxa"/>
            <w:vMerge/>
            <w:tcBorders>
              <w:left w:val="single" w:sz="4" w:space="0" w:color="FFFFFF"/>
              <w:right w:val="single" w:sz="4" w:space="0" w:color="FFFFFF"/>
            </w:tcBorders>
            <w:shd w:val="clear" w:color="auto" w:fill="44709D"/>
          </w:tcPr>
          <w:p w:rsidR="00EE592B" w:rsidRDefault="00EE592B">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F72F7E">
            <w:pPr>
              <w:spacing w:line="259" w:lineRule="auto"/>
              <w:ind w:left="0" w:firstLine="0"/>
            </w:pPr>
            <w:r>
              <w:t>Ability to capture deposit amount</w:t>
            </w:r>
          </w:p>
        </w:tc>
        <w:tc>
          <w:tcPr>
            <w:tcW w:w="1709" w:type="dxa"/>
            <w:tcBorders>
              <w:left w:val="single" w:sz="4" w:space="0" w:color="FFFFFF"/>
              <w:right w:val="nil"/>
            </w:tcBorders>
            <w:shd w:val="clear" w:color="auto" w:fill="D7E2ED"/>
          </w:tcPr>
          <w:p w:rsidR="00EE592B" w:rsidRDefault="00EE592B">
            <w:pPr>
              <w:spacing w:line="259" w:lineRule="auto"/>
              <w:ind w:left="5" w:firstLine="0"/>
            </w:pPr>
            <w:r>
              <w:t>Compliant</w:t>
            </w:r>
          </w:p>
        </w:tc>
        <w:tc>
          <w:tcPr>
            <w:tcW w:w="1632" w:type="dxa"/>
            <w:tcBorders>
              <w:left w:val="nil"/>
              <w:right w:val="single" w:sz="4" w:space="0" w:color="FFFFFF"/>
            </w:tcBorders>
            <w:shd w:val="clear" w:color="auto" w:fill="D7E2ED"/>
          </w:tcPr>
          <w:p w:rsidR="00EE592B" w:rsidRDefault="00EE592B">
            <w:pPr>
              <w:spacing w:line="259" w:lineRule="auto"/>
              <w:ind w:left="0" w:firstLine="0"/>
            </w:pPr>
          </w:p>
        </w:tc>
      </w:tr>
      <w:tr w:rsidR="00EE592B" w:rsidTr="001D7697">
        <w:trPr>
          <w:trHeight w:val="759"/>
        </w:trPr>
        <w:tc>
          <w:tcPr>
            <w:tcW w:w="1559" w:type="dxa"/>
            <w:vMerge/>
            <w:tcBorders>
              <w:left w:val="single" w:sz="4" w:space="0" w:color="FFFFFF"/>
              <w:right w:val="single" w:sz="4" w:space="0" w:color="FFFFFF"/>
            </w:tcBorders>
            <w:shd w:val="clear" w:color="auto" w:fill="44709D"/>
          </w:tcPr>
          <w:p w:rsidR="00EE592B" w:rsidRDefault="00EE592B" w:rsidP="00EE592B">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EE592B">
            <w:pPr>
              <w:spacing w:line="259" w:lineRule="auto"/>
              <w:ind w:left="0" w:firstLine="0"/>
            </w:pPr>
            <w:r>
              <w:t>Ability to post deposit amount to relevant accounts</w:t>
            </w:r>
          </w:p>
        </w:tc>
        <w:tc>
          <w:tcPr>
            <w:tcW w:w="1709" w:type="dxa"/>
            <w:tcBorders>
              <w:left w:val="single" w:sz="4" w:space="0" w:color="FFFFFF"/>
              <w:bottom w:val="single" w:sz="4" w:space="0" w:color="FFFFFF"/>
              <w:right w:val="nil"/>
            </w:tcBorders>
            <w:shd w:val="clear" w:color="auto" w:fill="D7E2ED"/>
          </w:tcPr>
          <w:p w:rsidR="00EE592B" w:rsidRDefault="00EE592B" w:rsidP="00EE592B">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EE592B" w:rsidRDefault="00EE592B" w:rsidP="00EE592B">
            <w:pPr>
              <w:spacing w:line="259" w:lineRule="auto"/>
              <w:ind w:left="0" w:firstLine="0"/>
            </w:pPr>
          </w:p>
        </w:tc>
      </w:tr>
      <w:tr w:rsidR="00EE592B" w:rsidTr="001D7697">
        <w:trPr>
          <w:trHeight w:val="759"/>
        </w:trPr>
        <w:tc>
          <w:tcPr>
            <w:tcW w:w="1559" w:type="dxa"/>
            <w:vMerge/>
            <w:tcBorders>
              <w:left w:val="single" w:sz="4" w:space="0" w:color="FFFFFF"/>
              <w:right w:val="single" w:sz="4" w:space="0" w:color="FFFFFF"/>
            </w:tcBorders>
            <w:shd w:val="clear" w:color="auto" w:fill="44709D"/>
          </w:tcPr>
          <w:p w:rsidR="00EE592B" w:rsidRDefault="00EE592B" w:rsidP="00EE592B">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EE592B">
            <w:pPr>
              <w:spacing w:line="259" w:lineRule="auto"/>
              <w:ind w:left="0" w:firstLine="0"/>
            </w:pPr>
            <w:r>
              <w:t>Ability to post commissions to the relevant accounts</w:t>
            </w:r>
          </w:p>
        </w:tc>
        <w:tc>
          <w:tcPr>
            <w:tcW w:w="1709" w:type="dxa"/>
            <w:tcBorders>
              <w:left w:val="single" w:sz="4" w:space="0" w:color="FFFFFF"/>
              <w:bottom w:val="single" w:sz="4" w:space="0" w:color="FFFFFF"/>
              <w:right w:val="nil"/>
            </w:tcBorders>
            <w:shd w:val="clear" w:color="auto" w:fill="D7E2ED"/>
          </w:tcPr>
          <w:p w:rsidR="00EE592B" w:rsidRDefault="00EE592B" w:rsidP="00EE592B">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EE592B" w:rsidRDefault="00EE592B" w:rsidP="00EE592B">
            <w:pPr>
              <w:spacing w:line="259" w:lineRule="auto"/>
              <w:ind w:left="0" w:firstLine="0"/>
            </w:pPr>
          </w:p>
        </w:tc>
      </w:tr>
      <w:tr w:rsidR="00EE592B" w:rsidTr="008A5504">
        <w:trPr>
          <w:trHeight w:val="759"/>
        </w:trPr>
        <w:tc>
          <w:tcPr>
            <w:tcW w:w="1559" w:type="dxa"/>
            <w:vMerge/>
            <w:tcBorders>
              <w:left w:val="single" w:sz="4" w:space="0" w:color="FFFFFF"/>
              <w:bottom w:val="single" w:sz="4" w:space="0" w:color="FFFFFF"/>
              <w:right w:val="single" w:sz="4" w:space="0" w:color="FFFFFF"/>
            </w:tcBorders>
            <w:shd w:val="clear" w:color="auto" w:fill="44709D"/>
          </w:tcPr>
          <w:p w:rsidR="00EE592B" w:rsidRDefault="00EE592B" w:rsidP="00EE592B">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EE592B" w:rsidRDefault="00EE592B" w:rsidP="00EE592B">
            <w:pPr>
              <w:spacing w:line="259" w:lineRule="auto"/>
              <w:ind w:left="0" w:firstLine="0"/>
            </w:pPr>
            <w:r>
              <w:t xml:space="preserve">Ability to authorize agents to </w:t>
            </w:r>
            <w:proofErr w:type="spellStart"/>
            <w:r>
              <w:t>recieve</w:t>
            </w:r>
            <w:proofErr w:type="spellEnd"/>
            <w:r>
              <w:t xml:space="preserve"> funds upon successfully posting </w:t>
            </w:r>
          </w:p>
        </w:tc>
        <w:tc>
          <w:tcPr>
            <w:tcW w:w="1709" w:type="dxa"/>
            <w:tcBorders>
              <w:left w:val="single" w:sz="4" w:space="0" w:color="FFFFFF"/>
              <w:right w:val="nil"/>
            </w:tcBorders>
            <w:shd w:val="clear" w:color="auto" w:fill="D7E2ED"/>
          </w:tcPr>
          <w:p w:rsidR="00EE592B" w:rsidRDefault="00EE592B" w:rsidP="00EE592B">
            <w:pPr>
              <w:spacing w:line="259" w:lineRule="auto"/>
              <w:ind w:left="5" w:firstLine="0"/>
            </w:pPr>
            <w:r>
              <w:t>Compliant</w:t>
            </w:r>
          </w:p>
        </w:tc>
        <w:tc>
          <w:tcPr>
            <w:tcW w:w="1632" w:type="dxa"/>
            <w:tcBorders>
              <w:left w:val="nil"/>
              <w:right w:val="single" w:sz="4" w:space="0" w:color="FFFFFF"/>
            </w:tcBorders>
            <w:shd w:val="clear" w:color="auto" w:fill="D7E2ED"/>
          </w:tcPr>
          <w:p w:rsidR="00EE592B" w:rsidRDefault="00EE592B" w:rsidP="00EE592B">
            <w:pPr>
              <w:spacing w:line="259" w:lineRule="auto"/>
              <w:ind w:left="0" w:firstLine="0"/>
            </w:pPr>
          </w:p>
        </w:tc>
      </w:tr>
      <w:tr w:rsidR="009954A4" w:rsidTr="009954A4">
        <w:trPr>
          <w:trHeight w:val="759"/>
        </w:trPr>
        <w:tc>
          <w:tcPr>
            <w:tcW w:w="1559" w:type="dxa"/>
            <w:vMerge w:val="restart"/>
            <w:tcBorders>
              <w:left w:val="single" w:sz="4" w:space="0" w:color="FFFFFF"/>
              <w:right w:val="single" w:sz="4" w:space="0" w:color="FFFFFF"/>
            </w:tcBorders>
            <w:shd w:val="clear" w:color="auto" w:fill="44709D"/>
            <w:vAlign w:val="center"/>
          </w:tcPr>
          <w:p w:rsidR="009954A4" w:rsidRDefault="009954A4" w:rsidP="009954A4">
            <w:pPr>
              <w:spacing w:line="259" w:lineRule="auto"/>
              <w:ind w:left="4" w:firstLine="0"/>
              <w:jc w:val="center"/>
              <w:rPr>
                <w:b/>
                <w:color w:val="FFFFFF"/>
              </w:rPr>
            </w:pPr>
            <w:r>
              <w:rPr>
                <w:b/>
                <w:color w:val="FFFFFF"/>
              </w:rPr>
              <w:t>Cash Transfer</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2D04C6">
            <w:pPr>
              <w:spacing w:line="259" w:lineRule="auto"/>
              <w:ind w:left="0" w:firstLine="0"/>
            </w:pPr>
            <w:r>
              <w:t>Ability to query customer accounts given the ID number</w:t>
            </w:r>
          </w:p>
        </w:tc>
        <w:tc>
          <w:tcPr>
            <w:tcW w:w="1709" w:type="dxa"/>
            <w:tcBorders>
              <w:left w:val="single" w:sz="4" w:space="0" w:color="FFFFFF"/>
              <w:bottom w:val="single" w:sz="4" w:space="0" w:color="FFFFFF"/>
              <w:right w:val="nil"/>
            </w:tcBorders>
            <w:shd w:val="clear" w:color="auto" w:fill="D7E2ED"/>
          </w:tcPr>
          <w:p w:rsidR="009954A4" w:rsidRDefault="009954A4" w:rsidP="002D04C6">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9954A4" w:rsidRDefault="009954A4" w:rsidP="002D04C6">
            <w:pPr>
              <w:spacing w:line="259" w:lineRule="auto"/>
              <w:ind w:left="0" w:firstLine="0"/>
            </w:pPr>
          </w:p>
        </w:tc>
      </w:tr>
      <w:tr w:rsidR="009954A4" w:rsidTr="002D04C6">
        <w:trPr>
          <w:trHeight w:val="759"/>
        </w:trPr>
        <w:tc>
          <w:tcPr>
            <w:tcW w:w="1559" w:type="dxa"/>
            <w:vMerge/>
            <w:tcBorders>
              <w:left w:val="single" w:sz="4" w:space="0" w:color="FFFFFF"/>
              <w:right w:val="single" w:sz="4" w:space="0" w:color="FFFFFF"/>
            </w:tcBorders>
            <w:shd w:val="clear" w:color="auto" w:fill="44709D"/>
          </w:tcPr>
          <w:p w:rsidR="009954A4" w:rsidRDefault="009954A4" w:rsidP="002D04C6">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2D04C6">
            <w:pPr>
              <w:spacing w:line="259" w:lineRule="auto"/>
              <w:ind w:left="0" w:firstLine="0"/>
            </w:pPr>
            <w:r>
              <w:t>Ability to show customer account no and name and allow customer to select the desired source account</w:t>
            </w:r>
          </w:p>
        </w:tc>
        <w:tc>
          <w:tcPr>
            <w:tcW w:w="1709" w:type="dxa"/>
            <w:tcBorders>
              <w:left w:val="single" w:sz="4" w:space="0" w:color="FFFFFF"/>
              <w:right w:val="nil"/>
            </w:tcBorders>
            <w:shd w:val="clear" w:color="auto" w:fill="D7E2ED"/>
          </w:tcPr>
          <w:p w:rsidR="009954A4" w:rsidRDefault="009954A4" w:rsidP="002D04C6">
            <w:pPr>
              <w:spacing w:line="259" w:lineRule="auto"/>
              <w:ind w:left="5" w:firstLine="0"/>
            </w:pPr>
            <w:r>
              <w:t>Compliant</w:t>
            </w:r>
          </w:p>
        </w:tc>
        <w:tc>
          <w:tcPr>
            <w:tcW w:w="1632" w:type="dxa"/>
            <w:tcBorders>
              <w:left w:val="nil"/>
              <w:right w:val="single" w:sz="4" w:space="0" w:color="FFFFFF"/>
            </w:tcBorders>
            <w:shd w:val="clear" w:color="auto" w:fill="D7E2ED"/>
          </w:tcPr>
          <w:p w:rsidR="009954A4" w:rsidRDefault="009954A4" w:rsidP="002D04C6">
            <w:pPr>
              <w:spacing w:line="259" w:lineRule="auto"/>
              <w:ind w:left="0" w:firstLine="0"/>
            </w:pPr>
          </w:p>
        </w:tc>
      </w:tr>
      <w:tr w:rsidR="009954A4" w:rsidTr="002D04C6">
        <w:trPr>
          <w:trHeight w:val="759"/>
        </w:trPr>
        <w:tc>
          <w:tcPr>
            <w:tcW w:w="1559" w:type="dxa"/>
            <w:vMerge/>
            <w:tcBorders>
              <w:left w:val="single" w:sz="4" w:space="0" w:color="FFFFFF"/>
              <w:right w:val="single" w:sz="4" w:space="0" w:color="FFFFFF"/>
            </w:tcBorders>
            <w:shd w:val="clear" w:color="auto" w:fill="44709D"/>
          </w:tcPr>
          <w:p w:rsidR="009954A4" w:rsidRDefault="009954A4" w:rsidP="002D04C6">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2D04C6">
            <w:pPr>
              <w:spacing w:line="259" w:lineRule="auto"/>
              <w:ind w:left="0" w:firstLine="0"/>
            </w:pPr>
            <w:r>
              <w:t>Ability to allow input of destination account no.</w:t>
            </w:r>
          </w:p>
        </w:tc>
        <w:tc>
          <w:tcPr>
            <w:tcW w:w="1709" w:type="dxa"/>
            <w:tcBorders>
              <w:left w:val="single" w:sz="4" w:space="0" w:color="FFFFFF"/>
              <w:right w:val="nil"/>
            </w:tcBorders>
            <w:shd w:val="clear" w:color="auto" w:fill="D7E2ED"/>
          </w:tcPr>
          <w:p w:rsidR="009954A4" w:rsidRDefault="009954A4" w:rsidP="002D04C6">
            <w:pPr>
              <w:spacing w:line="259" w:lineRule="auto"/>
              <w:ind w:left="5" w:firstLine="0"/>
            </w:pPr>
            <w:r>
              <w:t>Compliant</w:t>
            </w:r>
          </w:p>
        </w:tc>
        <w:tc>
          <w:tcPr>
            <w:tcW w:w="1632" w:type="dxa"/>
            <w:tcBorders>
              <w:left w:val="nil"/>
              <w:right w:val="single" w:sz="4" w:space="0" w:color="FFFFFF"/>
            </w:tcBorders>
            <w:shd w:val="clear" w:color="auto" w:fill="D7E2ED"/>
          </w:tcPr>
          <w:p w:rsidR="009954A4" w:rsidRDefault="009954A4" w:rsidP="002D04C6">
            <w:pPr>
              <w:spacing w:line="259" w:lineRule="auto"/>
              <w:ind w:left="0" w:firstLine="0"/>
            </w:pPr>
          </w:p>
        </w:tc>
      </w:tr>
      <w:tr w:rsidR="009954A4" w:rsidTr="008C773F">
        <w:trPr>
          <w:trHeight w:val="759"/>
        </w:trPr>
        <w:tc>
          <w:tcPr>
            <w:tcW w:w="1559" w:type="dxa"/>
            <w:vMerge/>
            <w:tcBorders>
              <w:left w:val="single" w:sz="4" w:space="0" w:color="FFFFFF"/>
              <w:right w:val="single" w:sz="4" w:space="0" w:color="FFFFFF"/>
            </w:tcBorders>
            <w:shd w:val="clear" w:color="auto" w:fill="44709D"/>
          </w:tcPr>
          <w:p w:rsidR="009954A4" w:rsidRDefault="009954A4" w:rsidP="002D04C6">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2D04C6">
            <w:pPr>
              <w:spacing w:line="259" w:lineRule="auto"/>
              <w:ind w:left="0" w:firstLine="0"/>
            </w:pPr>
            <w:r>
              <w:t xml:space="preserve">Allow capturing of amount </w:t>
            </w:r>
          </w:p>
        </w:tc>
        <w:tc>
          <w:tcPr>
            <w:tcW w:w="1709" w:type="dxa"/>
            <w:tcBorders>
              <w:left w:val="single" w:sz="4" w:space="0" w:color="FFFFFF"/>
              <w:right w:val="nil"/>
            </w:tcBorders>
            <w:shd w:val="clear" w:color="auto" w:fill="D7E2ED"/>
          </w:tcPr>
          <w:p w:rsidR="009954A4" w:rsidRDefault="009954A4" w:rsidP="002D04C6">
            <w:pPr>
              <w:spacing w:line="259" w:lineRule="auto"/>
              <w:ind w:left="5" w:firstLine="0"/>
            </w:pPr>
            <w:r>
              <w:t>Compliant</w:t>
            </w:r>
          </w:p>
        </w:tc>
        <w:tc>
          <w:tcPr>
            <w:tcW w:w="1632" w:type="dxa"/>
            <w:tcBorders>
              <w:left w:val="nil"/>
              <w:right w:val="single" w:sz="4" w:space="0" w:color="FFFFFF"/>
            </w:tcBorders>
            <w:shd w:val="clear" w:color="auto" w:fill="D7E2ED"/>
          </w:tcPr>
          <w:p w:rsidR="009954A4" w:rsidRDefault="009954A4" w:rsidP="002D04C6">
            <w:pPr>
              <w:spacing w:line="259" w:lineRule="auto"/>
              <w:ind w:left="0" w:firstLine="0"/>
            </w:pPr>
          </w:p>
        </w:tc>
      </w:tr>
      <w:tr w:rsidR="009954A4" w:rsidTr="001D7697">
        <w:trPr>
          <w:trHeight w:val="759"/>
        </w:trPr>
        <w:tc>
          <w:tcPr>
            <w:tcW w:w="1559" w:type="dxa"/>
            <w:vMerge/>
            <w:tcBorders>
              <w:left w:val="single" w:sz="4" w:space="0" w:color="FFFFFF"/>
              <w:right w:val="single" w:sz="4" w:space="0" w:color="FFFFFF"/>
            </w:tcBorders>
            <w:shd w:val="clear" w:color="auto" w:fill="44709D"/>
          </w:tcPr>
          <w:p w:rsidR="009954A4" w:rsidRDefault="009954A4" w:rsidP="008C773F">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8C773F">
            <w:pPr>
              <w:spacing w:line="259" w:lineRule="auto"/>
              <w:ind w:left="0" w:firstLine="0"/>
            </w:pPr>
            <w:r>
              <w:t>Ability to post transfer amount to relevant accounts</w:t>
            </w:r>
          </w:p>
        </w:tc>
        <w:tc>
          <w:tcPr>
            <w:tcW w:w="1709" w:type="dxa"/>
            <w:tcBorders>
              <w:left w:val="single" w:sz="4" w:space="0" w:color="FFFFFF"/>
              <w:bottom w:val="single" w:sz="4" w:space="0" w:color="FFFFFF"/>
              <w:right w:val="nil"/>
            </w:tcBorders>
            <w:shd w:val="clear" w:color="auto" w:fill="D7E2ED"/>
          </w:tcPr>
          <w:p w:rsidR="009954A4" w:rsidRDefault="009954A4" w:rsidP="008C773F">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9954A4" w:rsidRDefault="009954A4" w:rsidP="008C773F">
            <w:pPr>
              <w:spacing w:line="259" w:lineRule="auto"/>
              <w:ind w:left="0" w:firstLine="0"/>
            </w:pPr>
          </w:p>
        </w:tc>
      </w:tr>
      <w:tr w:rsidR="009954A4" w:rsidTr="001D7697">
        <w:trPr>
          <w:trHeight w:val="759"/>
        </w:trPr>
        <w:tc>
          <w:tcPr>
            <w:tcW w:w="1559" w:type="dxa"/>
            <w:vMerge/>
            <w:tcBorders>
              <w:left w:val="single" w:sz="4" w:space="0" w:color="FFFFFF"/>
              <w:right w:val="single" w:sz="4" w:space="0" w:color="FFFFFF"/>
            </w:tcBorders>
            <w:shd w:val="clear" w:color="auto" w:fill="44709D"/>
          </w:tcPr>
          <w:p w:rsidR="009954A4" w:rsidRDefault="009954A4" w:rsidP="008C773F">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8C773F">
            <w:pPr>
              <w:spacing w:line="259" w:lineRule="auto"/>
              <w:ind w:left="0" w:firstLine="0"/>
            </w:pPr>
            <w:r>
              <w:t>Ability to post commissions to the relevant accounts</w:t>
            </w:r>
          </w:p>
        </w:tc>
        <w:tc>
          <w:tcPr>
            <w:tcW w:w="1709" w:type="dxa"/>
            <w:tcBorders>
              <w:left w:val="single" w:sz="4" w:space="0" w:color="FFFFFF"/>
              <w:bottom w:val="single" w:sz="4" w:space="0" w:color="FFFFFF"/>
              <w:right w:val="nil"/>
            </w:tcBorders>
            <w:shd w:val="clear" w:color="auto" w:fill="D7E2ED"/>
          </w:tcPr>
          <w:p w:rsidR="009954A4" w:rsidRDefault="009954A4" w:rsidP="008C773F">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9954A4" w:rsidRDefault="009954A4" w:rsidP="008C773F">
            <w:pPr>
              <w:spacing w:line="259" w:lineRule="auto"/>
              <w:ind w:left="0" w:firstLine="0"/>
            </w:pPr>
          </w:p>
        </w:tc>
      </w:tr>
      <w:tr w:rsidR="009954A4" w:rsidTr="001D7697">
        <w:trPr>
          <w:trHeight w:val="759"/>
        </w:trPr>
        <w:tc>
          <w:tcPr>
            <w:tcW w:w="1559" w:type="dxa"/>
            <w:vMerge/>
            <w:tcBorders>
              <w:left w:val="single" w:sz="4" w:space="0" w:color="FFFFFF"/>
              <w:right w:val="single" w:sz="4" w:space="0" w:color="FFFFFF"/>
            </w:tcBorders>
            <w:shd w:val="clear" w:color="auto" w:fill="44709D"/>
          </w:tcPr>
          <w:p w:rsidR="009954A4" w:rsidRDefault="009954A4" w:rsidP="008C773F">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9954A4" w:rsidRDefault="009954A4" w:rsidP="008C773F">
            <w:pPr>
              <w:spacing w:line="259" w:lineRule="auto"/>
              <w:ind w:left="0" w:firstLine="0"/>
            </w:pPr>
          </w:p>
        </w:tc>
        <w:tc>
          <w:tcPr>
            <w:tcW w:w="1709" w:type="dxa"/>
            <w:tcBorders>
              <w:left w:val="single" w:sz="4" w:space="0" w:color="FFFFFF"/>
              <w:bottom w:val="single" w:sz="4" w:space="0" w:color="FFFFFF"/>
              <w:right w:val="nil"/>
            </w:tcBorders>
            <w:shd w:val="clear" w:color="auto" w:fill="D7E2ED"/>
          </w:tcPr>
          <w:p w:rsidR="009954A4" w:rsidRDefault="009954A4" w:rsidP="008C773F">
            <w:pPr>
              <w:spacing w:line="259" w:lineRule="auto"/>
              <w:ind w:left="5" w:firstLine="0"/>
            </w:pPr>
          </w:p>
        </w:tc>
        <w:tc>
          <w:tcPr>
            <w:tcW w:w="1632" w:type="dxa"/>
            <w:tcBorders>
              <w:left w:val="nil"/>
              <w:bottom w:val="single" w:sz="4" w:space="0" w:color="FFFFFF"/>
              <w:right w:val="single" w:sz="4" w:space="0" w:color="FFFFFF"/>
            </w:tcBorders>
            <w:shd w:val="clear" w:color="auto" w:fill="D7E2ED"/>
          </w:tcPr>
          <w:p w:rsidR="009954A4" w:rsidRDefault="009954A4" w:rsidP="008C773F">
            <w:pPr>
              <w:spacing w:line="259" w:lineRule="auto"/>
              <w:ind w:left="0" w:firstLine="0"/>
            </w:pPr>
          </w:p>
        </w:tc>
      </w:tr>
      <w:tr w:rsidR="001D7697" w:rsidTr="001D7697">
        <w:trPr>
          <w:trHeight w:val="759"/>
        </w:trPr>
        <w:tc>
          <w:tcPr>
            <w:tcW w:w="1559" w:type="dxa"/>
            <w:vMerge/>
            <w:tcBorders>
              <w:left w:val="single" w:sz="4" w:space="0" w:color="FFFFFF"/>
              <w:bottom w:val="single" w:sz="4" w:space="0" w:color="FFFFFF"/>
              <w:right w:val="single" w:sz="4" w:space="0" w:color="FFFFFF"/>
            </w:tcBorders>
            <w:shd w:val="clear" w:color="auto" w:fill="44709D"/>
          </w:tcPr>
          <w:p w:rsidR="001D7697" w:rsidRDefault="001D7697" w:rsidP="008C773F">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8C773F">
            <w:pPr>
              <w:spacing w:line="259" w:lineRule="auto"/>
              <w:ind w:left="0" w:firstLine="0"/>
            </w:pPr>
          </w:p>
        </w:tc>
        <w:tc>
          <w:tcPr>
            <w:tcW w:w="1709" w:type="dxa"/>
            <w:tcBorders>
              <w:left w:val="single" w:sz="4" w:space="0" w:color="FFFFFF"/>
              <w:right w:val="nil"/>
            </w:tcBorders>
            <w:shd w:val="clear" w:color="auto" w:fill="D7E2ED"/>
          </w:tcPr>
          <w:p w:rsidR="001D7697" w:rsidRDefault="001D7697" w:rsidP="008C773F">
            <w:pPr>
              <w:spacing w:line="259" w:lineRule="auto"/>
              <w:ind w:left="5" w:firstLine="0"/>
            </w:pPr>
          </w:p>
        </w:tc>
        <w:tc>
          <w:tcPr>
            <w:tcW w:w="1632" w:type="dxa"/>
            <w:tcBorders>
              <w:left w:val="nil"/>
              <w:right w:val="single" w:sz="4" w:space="0" w:color="FFFFFF"/>
            </w:tcBorders>
            <w:shd w:val="clear" w:color="auto" w:fill="D7E2ED"/>
          </w:tcPr>
          <w:p w:rsidR="001D7697" w:rsidRDefault="001D7697" w:rsidP="008C773F">
            <w:pPr>
              <w:spacing w:line="259" w:lineRule="auto"/>
              <w:ind w:left="0" w:firstLine="0"/>
            </w:pPr>
          </w:p>
        </w:tc>
      </w:tr>
      <w:tr w:rsidR="001D7697" w:rsidTr="001D7697">
        <w:trPr>
          <w:trHeight w:val="759"/>
        </w:trPr>
        <w:tc>
          <w:tcPr>
            <w:tcW w:w="1559" w:type="dxa"/>
            <w:vMerge w:val="restart"/>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r>
              <w:rPr>
                <w:b/>
                <w:color w:val="FFFFFF"/>
              </w:rPr>
              <w:t>Share deposit</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capture customer account</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vMerge/>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query customer name of the captured customer account</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vMerge/>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capture share deposit amount</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vMerge/>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post deposit amount to relevant accounts</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vMerge/>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post commissions to the relevant accounts</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vMerge/>
            <w:tcBorders>
              <w:left w:val="single" w:sz="4" w:space="0" w:color="FFFFFF"/>
              <w:bottom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 xml:space="preserve">Ability to authorize agents to receive funds upon successfully posting </w:t>
            </w:r>
          </w:p>
        </w:tc>
        <w:tc>
          <w:tcPr>
            <w:tcW w:w="1709" w:type="dxa"/>
            <w:tcBorders>
              <w:left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r>
              <w:rPr>
                <w:b/>
                <w:color w:val="FFFFFF"/>
              </w:rPr>
              <w:t>Loan Repayment</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List customer loans for customer to select the loan to pay</w:t>
            </w:r>
          </w:p>
        </w:tc>
        <w:tc>
          <w:tcPr>
            <w:tcW w:w="1709" w:type="dxa"/>
            <w:tcBorders>
              <w:left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Allow capturing of  loan repayment amount</w:t>
            </w:r>
          </w:p>
        </w:tc>
        <w:tc>
          <w:tcPr>
            <w:tcW w:w="1709" w:type="dxa"/>
            <w:tcBorders>
              <w:left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1D7697" w:rsidTr="00A366E4">
        <w:trPr>
          <w:trHeight w:val="759"/>
        </w:trPr>
        <w:tc>
          <w:tcPr>
            <w:tcW w:w="1559" w:type="dxa"/>
            <w:tcBorders>
              <w:left w:val="single" w:sz="4" w:space="0" w:color="FFFFFF"/>
              <w:bottom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post amount to relevant accounts</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A366E4">
        <w:trPr>
          <w:trHeight w:val="759"/>
        </w:trPr>
        <w:tc>
          <w:tcPr>
            <w:tcW w:w="1559" w:type="dxa"/>
            <w:tcBorders>
              <w:left w:val="single" w:sz="4" w:space="0" w:color="FFFFFF"/>
              <w:bottom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Ability to post commissions to the relevant accounts</w:t>
            </w:r>
          </w:p>
        </w:tc>
        <w:tc>
          <w:tcPr>
            <w:tcW w:w="1709" w:type="dxa"/>
            <w:tcBorders>
              <w:left w:val="single" w:sz="4" w:space="0" w:color="FFFFFF"/>
              <w:bottom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1D7697" w:rsidP="001D7697">
            <w:pPr>
              <w:spacing w:line="259" w:lineRule="auto"/>
              <w:ind w:left="0" w:firstLine="0"/>
            </w:pPr>
            <w:r>
              <w:t xml:space="preserve">Ability to authorize agents to receive funds upon successfully posting </w:t>
            </w:r>
          </w:p>
        </w:tc>
        <w:tc>
          <w:tcPr>
            <w:tcW w:w="1709" w:type="dxa"/>
            <w:tcBorders>
              <w:left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1D7697" w:rsidTr="001D7697">
        <w:trPr>
          <w:trHeight w:val="759"/>
        </w:trPr>
        <w:tc>
          <w:tcPr>
            <w:tcW w:w="1559" w:type="dxa"/>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r>
              <w:rPr>
                <w:b/>
                <w:color w:val="FFFFFF"/>
              </w:rPr>
              <w:t>Balance Enquiry</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706B08" w:rsidP="001D7697">
            <w:pPr>
              <w:spacing w:line="259" w:lineRule="auto"/>
              <w:ind w:left="0" w:firstLine="0"/>
            </w:pPr>
            <w:r>
              <w:t xml:space="preserve">Ability to send account balance amount to the customer through an </w:t>
            </w:r>
            <w:proofErr w:type="spellStart"/>
            <w:r>
              <w:t>sms</w:t>
            </w:r>
            <w:proofErr w:type="spellEnd"/>
          </w:p>
        </w:tc>
        <w:tc>
          <w:tcPr>
            <w:tcW w:w="1709" w:type="dxa"/>
            <w:tcBorders>
              <w:left w:val="single" w:sz="4" w:space="0" w:color="FFFFFF"/>
              <w:right w:val="nil"/>
            </w:tcBorders>
            <w:shd w:val="clear" w:color="auto" w:fill="D7E2ED"/>
          </w:tcPr>
          <w:p w:rsidR="001D7697" w:rsidRDefault="001D7697"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1D7697" w:rsidTr="00706B08">
        <w:trPr>
          <w:trHeight w:val="759"/>
        </w:trPr>
        <w:tc>
          <w:tcPr>
            <w:tcW w:w="1559" w:type="dxa"/>
            <w:tcBorders>
              <w:left w:val="single" w:sz="4" w:space="0" w:color="FFFFFF"/>
              <w:right w:val="single" w:sz="4" w:space="0" w:color="FFFFFF"/>
            </w:tcBorders>
            <w:shd w:val="clear" w:color="auto" w:fill="44709D"/>
          </w:tcPr>
          <w:p w:rsidR="001D7697" w:rsidRDefault="001D7697" w:rsidP="001D7697">
            <w:pPr>
              <w:spacing w:line="259" w:lineRule="auto"/>
              <w:ind w:left="4" w:firstLine="0"/>
              <w:rPr>
                <w:b/>
                <w:color w:val="FFFFFF"/>
              </w:rPr>
            </w:pPr>
            <w:proofErr w:type="spellStart"/>
            <w:r>
              <w:rPr>
                <w:b/>
                <w:color w:val="FFFFFF"/>
              </w:rPr>
              <w:t>Ministatement</w:t>
            </w:r>
            <w:proofErr w:type="spellEnd"/>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1D7697" w:rsidRDefault="00706B08" w:rsidP="00706B08">
            <w:pPr>
              <w:spacing w:line="259" w:lineRule="auto"/>
              <w:ind w:left="0" w:firstLine="0"/>
            </w:pPr>
            <w:r>
              <w:t xml:space="preserve">Ability to send/print the last n transactions details to the customer through an </w:t>
            </w:r>
            <w:proofErr w:type="spellStart"/>
            <w:r>
              <w:t>sms</w:t>
            </w:r>
            <w:proofErr w:type="spellEnd"/>
          </w:p>
        </w:tc>
        <w:tc>
          <w:tcPr>
            <w:tcW w:w="1709" w:type="dxa"/>
            <w:tcBorders>
              <w:left w:val="single" w:sz="4" w:space="0" w:color="FFFFFF"/>
              <w:right w:val="nil"/>
            </w:tcBorders>
            <w:shd w:val="clear" w:color="auto" w:fill="D7E2ED"/>
          </w:tcPr>
          <w:p w:rsidR="001D7697" w:rsidRDefault="00706B08" w:rsidP="001D7697">
            <w:pPr>
              <w:spacing w:line="259" w:lineRule="auto"/>
              <w:ind w:left="5" w:firstLine="0"/>
            </w:pPr>
            <w:r>
              <w:t>Compliant</w:t>
            </w:r>
          </w:p>
        </w:tc>
        <w:tc>
          <w:tcPr>
            <w:tcW w:w="1632" w:type="dxa"/>
            <w:tcBorders>
              <w:left w:val="nil"/>
              <w:right w:val="single" w:sz="4" w:space="0" w:color="FFFFFF"/>
            </w:tcBorders>
            <w:shd w:val="clear" w:color="auto" w:fill="D7E2ED"/>
          </w:tcPr>
          <w:p w:rsidR="001D7697" w:rsidRDefault="001D7697" w:rsidP="001D7697">
            <w:pPr>
              <w:spacing w:line="259" w:lineRule="auto"/>
              <w:ind w:left="0" w:firstLine="0"/>
            </w:pPr>
          </w:p>
        </w:tc>
      </w:tr>
      <w:tr w:rsidR="00706B08" w:rsidTr="00B544EA">
        <w:trPr>
          <w:trHeight w:val="759"/>
        </w:trPr>
        <w:tc>
          <w:tcPr>
            <w:tcW w:w="1559" w:type="dxa"/>
            <w:tcBorders>
              <w:left w:val="single" w:sz="4" w:space="0" w:color="FFFFFF"/>
              <w:right w:val="single" w:sz="4" w:space="0" w:color="FFFFFF"/>
            </w:tcBorders>
            <w:shd w:val="clear" w:color="auto" w:fill="44709D"/>
          </w:tcPr>
          <w:p w:rsidR="00706B08" w:rsidRDefault="00706B08" w:rsidP="001D7697">
            <w:pPr>
              <w:spacing w:line="259" w:lineRule="auto"/>
              <w:ind w:left="4" w:firstLine="0"/>
              <w:rPr>
                <w:b/>
                <w:color w:val="FFFFFF"/>
              </w:rPr>
            </w:pPr>
            <w:r>
              <w:rPr>
                <w:b/>
                <w:color w:val="FFFFFF"/>
              </w:rPr>
              <w:t>Receipt</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706B08" w:rsidRDefault="00706B08" w:rsidP="00706B08">
            <w:pPr>
              <w:spacing w:line="259" w:lineRule="auto"/>
              <w:ind w:left="0" w:firstLine="0"/>
            </w:pPr>
            <w:r>
              <w:t>Ability to print a fiscal receipt through a Bluetooth thermal printer.</w:t>
            </w:r>
          </w:p>
        </w:tc>
        <w:tc>
          <w:tcPr>
            <w:tcW w:w="1709" w:type="dxa"/>
            <w:tcBorders>
              <w:left w:val="single" w:sz="4" w:space="0" w:color="FFFFFF"/>
              <w:right w:val="nil"/>
            </w:tcBorders>
            <w:shd w:val="clear" w:color="auto" w:fill="D7E2ED"/>
          </w:tcPr>
          <w:p w:rsidR="00706B08" w:rsidRDefault="00B544EA" w:rsidP="001D7697">
            <w:pPr>
              <w:spacing w:line="259" w:lineRule="auto"/>
              <w:ind w:left="5" w:firstLine="0"/>
            </w:pPr>
            <w:r>
              <w:t>Configurable</w:t>
            </w:r>
          </w:p>
        </w:tc>
        <w:tc>
          <w:tcPr>
            <w:tcW w:w="1632" w:type="dxa"/>
            <w:tcBorders>
              <w:left w:val="nil"/>
              <w:right w:val="single" w:sz="4" w:space="0" w:color="FFFFFF"/>
            </w:tcBorders>
            <w:shd w:val="clear" w:color="auto" w:fill="D7E2ED"/>
          </w:tcPr>
          <w:p w:rsidR="00706B08" w:rsidRDefault="00706B08" w:rsidP="001D7697">
            <w:pPr>
              <w:spacing w:line="259" w:lineRule="auto"/>
              <w:ind w:left="0" w:firstLine="0"/>
            </w:pPr>
          </w:p>
        </w:tc>
      </w:tr>
      <w:tr w:rsidR="00B544EA" w:rsidTr="00A366E4">
        <w:trPr>
          <w:trHeight w:val="759"/>
        </w:trPr>
        <w:tc>
          <w:tcPr>
            <w:tcW w:w="1559" w:type="dxa"/>
            <w:tcBorders>
              <w:left w:val="single" w:sz="4" w:space="0" w:color="FFFFFF"/>
              <w:bottom w:val="single" w:sz="4" w:space="0" w:color="FFFFFF"/>
              <w:right w:val="single" w:sz="4" w:space="0" w:color="FFFFFF"/>
            </w:tcBorders>
            <w:shd w:val="clear" w:color="auto" w:fill="44709D"/>
          </w:tcPr>
          <w:p w:rsidR="00B544EA" w:rsidRDefault="00B544EA" w:rsidP="001D7697">
            <w:pPr>
              <w:spacing w:line="259" w:lineRule="auto"/>
              <w:ind w:left="4" w:firstLine="0"/>
              <w:rPr>
                <w:b/>
                <w:color w:val="FFFFFF"/>
              </w:rPr>
            </w:pPr>
            <w:r>
              <w:rPr>
                <w:b/>
                <w:color w:val="FFFFFF"/>
              </w:rPr>
              <w:t>Other features</w:t>
            </w:r>
          </w:p>
        </w:tc>
        <w:tc>
          <w:tcPr>
            <w:tcW w:w="3635" w:type="dxa"/>
            <w:tcBorders>
              <w:top w:val="single" w:sz="4" w:space="0" w:color="FFFFFF"/>
              <w:left w:val="single" w:sz="4" w:space="0" w:color="FFFFFF"/>
              <w:bottom w:val="single" w:sz="4" w:space="0" w:color="FFFFFF"/>
              <w:right w:val="single" w:sz="4" w:space="0" w:color="FFFFFF"/>
            </w:tcBorders>
            <w:shd w:val="clear" w:color="auto" w:fill="D7E2ED"/>
          </w:tcPr>
          <w:p w:rsidR="00B544EA" w:rsidRDefault="00B544EA" w:rsidP="00706B08">
            <w:pPr>
              <w:spacing w:line="259" w:lineRule="auto"/>
              <w:ind w:left="0" w:firstLine="0"/>
            </w:pPr>
            <w:r>
              <w:t>Ability to extend the application to accommodate more features</w:t>
            </w:r>
          </w:p>
        </w:tc>
        <w:tc>
          <w:tcPr>
            <w:tcW w:w="1709" w:type="dxa"/>
            <w:tcBorders>
              <w:left w:val="single" w:sz="4" w:space="0" w:color="FFFFFF"/>
              <w:bottom w:val="single" w:sz="4" w:space="0" w:color="FFFFFF"/>
              <w:right w:val="nil"/>
            </w:tcBorders>
            <w:shd w:val="clear" w:color="auto" w:fill="D7E2ED"/>
          </w:tcPr>
          <w:p w:rsidR="00B544EA" w:rsidRDefault="00B544EA" w:rsidP="001D7697">
            <w:pPr>
              <w:spacing w:line="259" w:lineRule="auto"/>
              <w:ind w:left="5" w:firstLine="0"/>
            </w:pPr>
            <w:r>
              <w:t>Compliant</w:t>
            </w:r>
          </w:p>
        </w:tc>
        <w:tc>
          <w:tcPr>
            <w:tcW w:w="1632" w:type="dxa"/>
            <w:tcBorders>
              <w:left w:val="nil"/>
              <w:bottom w:val="single" w:sz="4" w:space="0" w:color="FFFFFF"/>
              <w:right w:val="single" w:sz="4" w:space="0" w:color="FFFFFF"/>
            </w:tcBorders>
            <w:shd w:val="clear" w:color="auto" w:fill="D7E2ED"/>
          </w:tcPr>
          <w:p w:rsidR="00B544EA" w:rsidRDefault="00B544EA" w:rsidP="001D7697">
            <w:pPr>
              <w:spacing w:line="259" w:lineRule="auto"/>
              <w:ind w:left="0" w:firstLine="0"/>
            </w:pPr>
          </w:p>
        </w:tc>
      </w:tr>
    </w:tbl>
    <w:p w:rsidR="008F6AA7" w:rsidRDefault="009A414A">
      <w:pPr>
        <w:spacing w:after="0" w:line="259" w:lineRule="auto"/>
        <w:ind w:left="0" w:firstLine="0"/>
        <w:jc w:val="both"/>
      </w:pPr>
      <w:r>
        <w:t xml:space="preserve"> </w:t>
      </w:r>
    </w:p>
    <w:p w:rsidR="008F6AA7" w:rsidRDefault="009A414A">
      <w:pPr>
        <w:spacing w:after="0" w:line="259" w:lineRule="auto"/>
        <w:ind w:left="0" w:firstLine="0"/>
        <w:jc w:val="both"/>
      </w:pPr>
      <w:r>
        <w:t xml:space="preserve"> </w:t>
      </w:r>
    </w:p>
    <w:p w:rsidR="008F6AA7" w:rsidRDefault="009A414A">
      <w:pPr>
        <w:spacing w:after="0" w:line="259" w:lineRule="auto"/>
        <w:ind w:left="0" w:firstLine="0"/>
        <w:jc w:val="both"/>
      </w:pPr>
      <w:r>
        <w:t xml:space="preserve"> </w:t>
      </w:r>
    </w:p>
    <w:p w:rsidR="008F6AA7" w:rsidRDefault="008F6AA7">
      <w:pPr>
        <w:spacing w:after="0" w:line="259" w:lineRule="auto"/>
        <w:ind w:left="0" w:firstLine="0"/>
        <w:jc w:val="both"/>
      </w:pPr>
    </w:p>
    <w:p w:rsidR="008F6AA7" w:rsidRDefault="009A414A">
      <w:pPr>
        <w:pStyle w:val="Heading1"/>
        <w:ind w:left="2204"/>
      </w:pPr>
      <w:bookmarkStart w:id="4" w:name="_Toc462346731"/>
      <w:r>
        <w:rPr>
          <w:sz w:val="36"/>
        </w:rPr>
        <w:t>C</w:t>
      </w:r>
      <w:r>
        <w:t xml:space="preserve">OMMENTS ON </w:t>
      </w:r>
      <w:r>
        <w:rPr>
          <w:sz w:val="36"/>
        </w:rPr>
        <w:t>S</w:t>
      </w:r>
      <w:r>
        <w:t xml:space="preserve">TATEMENT OF </w:t>
      </w:r>
      <w:r>
        <w:rPr>
          <w:sz w:val="36"/>
        </w:rPr>
        <w:t>R</w:t>
      </w:r>
      <w:r>
        <w:t>EQUIREMENTS</w:t>
      </w:r>
      <w:bookmarkEnd w:id="4"/>
      <w:r>
        <w:t xml:space="preserve"> </w:t>
      </w:r>
      <w:r>
        <w:rPr>
          <w:sz w:val="36"/>
        </w:rPr>
        <w:t xml:space="preserve"> </w:t>
      </w:r>
    </w:p>
    <w:p w:rsidR="008F6AA7" w:rsidRDefault="009A414A">
      <w:pPr>
        <w:pStyle w:val="Heading2"/>
        <w:ind w:left="3328" w:hanging="543"/>
      </w:pPr>
      <w:bookmarkStart w:id="5" w:name="_Toc462346732"/>
      <w:r>
        <w:rPr>
          <w:sz w:val="28"/>
        </w:rPr>
        <w:t>D</w:t>
      </w:r>
      <w:r>
        <w:t>AT</w:t>
      </w:r>
      <w:r w:rsidR="00C258B8">
        <w:t>A</w:t>
      </w:r>
      <w:r>
        <w:t xml:space="preserve"> </w:t>
      </w:r>
      <w:r>
        <w:rPr>
          <w:sz w:val="28"/>
        </w:rPr>
        <w:t>S</w:t>
      </w:r>
      <w:r>
        <w:t>ECURITY AND INTEGRITY OF DATA</w:t>
      </w:r>
      <w:bookmarkEnd w:id="5"/>
      <w:r>
        <w:t xml:space="preserve"> </w:t>
      </w:r>
      <w:r>
        <w:rPr>
          <w:sz w:val="28"/>
        </w:rPr>
        <w:t xml:space="preserve"> </w:t>
      </w:r>
    </w:p>
    <w:p w:rsidR="008F6AA7" w:rsidRDefault="009A414A">
      <w:pPr>
        <w:ind w:left="2775" w:right="83"/>
      </w:pPr>
      <w:r>
        <w:t xml:space="preserve">The </w:t>
      </w:r>
      <w:r w:rsidR="00B544EA">
        <w:t xml:space="preserve">Agency Banking </w:t>
      </w:r>
      <w:r>
        <w:t xml:space="preserve">offered by </w:t>
      </w:r>
      <w:proofErr w:type="spellStart"/>
      <w:r w:rsidR="00EB6E8B">
        <w:t>TrimLine</w:t>
      </w:r>
      <w:proofErr w:type="spellEnd"/>
      <w:r>
        <w:t xml:space="preserve"> Solutions is compliant with international accepted standards for secure storage of data on servers and transmission of sensitive data over networks (username/ password, encrypting, biometric access etc.). The integrity of the database must be guaranteed against hacking, system corruption, and unauthorized manipulation. The system logs all security related events. e.g., security features, passwords control, etc.  </w:t>
      </w:r>
    </w:p>
    <w:p w:rsidR="008F6AA7" w:rsidRDefault="009A414A">
      <w:pPr>
        <w:pStyle w:val="Heading2"/>
        <w:ind w:left="2770" w:hanging="576"/>
      </w:pPr>
      <w:bookmarkStart w:id="6" w:name="_Toc462346733"/>
      <w:r>
        <w:rPr>
          <w:sz w:val="28"/>
        </w:rPr>
        <w:t>D</w:t>
      </w:r>
      <w:r>
        <w:t>ISASTER RECOVERY STRATEGIES</w:t>
      </w:r>
      <w:bookmarkEnd w:id="6"/>
      <w:r>
        <w:t xml:space="preserve"> </w:t>
      </w:r>
      <w:r>
        <w:rPr>
          <w:sz w:val="28"/>
        </w:rPr>
        <w:t xml:space="preserve"> </w:t>
      </w:r>
    </w:p>
    <w:p w:rsidR="008F6AA7" w:rsidRDefault="009A414A">
      <w:pPr>
        <w:spacing w:after="500"/>
        <w:ind w:left="2775" w:right="83"/>
      </w:pPr>
      <w:r>
        <w:t xml:space="preserve">The system allows for automated and manual backups over the network. Disaster recovery strategies for the database are provided comprehensively in the user manuals, this ensures that recovery and/or reconstitution of a corrupt or </w:t>
      </w:r>
      <w:r w:rsidR="00B544EA">
        <w:t>non-accessible</w:t>
      </w:r>
      <w:r>
        <w:t xml:space="preserve"> database can be achieved in a minimum of time. e.g., backups, restoration process, etc.  </w:t>
      </w:r>
    </w:p>
    <w:p w:rsidR="008F6AA7" w:rsidRDefault="009A414A">
      <w:pPr>
        <w:pStyle w:val="Heading2"/>
        <w:ind w:left="2770" w:hanging="576"/>
      </w:pPr>
      <w:bookmarkStart w:id="7" w:name="_Toc462346734"/>
      <w:r>
        <w:rPr>
          <w:sz w:val="28"/>
        </w:rPr>
        <w:t>S</w:t>
      </w:r>
      <w:r>
        <w:t>UPPORT</w:t>
      </w:r>
      <w:bookmarkEnd w:id="7"/>
      <w:r>
        <w:t xml:space="preserve">  </w:t>
      </w:r>
      <w:r>
        <w:rPr>
          <w:sz w:val="28"/>
        </w:rPr>
        <w:t xml:space="preserve"> </w:t>
      </w:r>
    </w:p>
    <w:p w:rsidR="008F6AA7" w:rsidRDefault="009A414A">
      <w:pPr>
        <w:spacing w:after="512"/>
        <w:ind w:left="2775" w:right="83"/>
      </w:pPr>
      <w:r>
        <w:t xml:space="preserve">We provide initial start-up support to users of the system. As users get acquainted to the system new ideas or areas that might not have been </w:t>
      </w:r>
      <w:proofErr w:type="spellStart"/>
      <w:r>
        <w:t>analysed</w:t>
      </w:r>
      <w:proofErr w:type="spellEnd"/>
      <w:r>
        <w:t xml:space="preserve"> earlier arise. We discuss advice and agree on tackling these new ideas. We evaluate any areas that might require further attention through help desk, e-mail, telephone, remote assistance over the Internet and also on site visits.  </w:t>
      </w:r>
    </w:p>
    <w:p w:rsidR="008F6AA7" w:rsidRDefault="009A414A">
      <w:pPr>
        <w:pStyle w:val="Heading2"/>
        <w:ind w:left="2770" w:hanging="576"/>
      </w:pPr>
      <w:bookmarkStart w:id="8" w:name="_Toc462346735"/>
      <w:r>
        <w:rPr>
          <w:sz w:val="28"/>
        </w:rPr>
        <w:t>C</w:t>
      </w:r>
      <w:r>
        <w:t>OSTING STRUCTURE</w:t>
      </w:r>
      <w:bookmarkEnd w:id="8"/>
      <w:r>
        <w:t xml:space="preserve">  </w:t>
      </w:r>
      <w:r>
        <w:rPr>
          <w:sz w:val="28"/>
        </w:rPr>
        <w:t xml:space="preserve"> </w:t>
      </w:r>
    </w:p>
    <w:p w:rsidR="008F6AA7" w:rsidRDefault="009A414A">
      <w:pPr>
        <w:spacing w:after="94" w:line="259" w:lineRule="auto"/>
        <w:ind w:left="2804" w:firstLine="0"/>
      </w:pPr>
      <w:r>
        <w:t xml:space="preserve">  </w:t>
      </w:r>
    </w:p>
    <w:p w:rsidR="008F6AA7" w:rsidRDefault="009A414A">
      <w:pPr>
        <w:spacing w:after="0" w:line="255" w:lineRule="auto"/>
        <w:ind w:left="2799" w:right="841" w:firstLine="0"/>
        <w:jc w:val="both"/>
      </w:pPr>
      <w:r>
        <w:t>We, the undersigned, offer to provide the consulting services for the Supply, Delivery, Installation, Implementation, In</w:t>
      </w:r>
      <w:r w:rsidR="00B544EA">
        <w:t>tegration and Commissioning of</w:t>
      </w:r>
      <w:r>
        <w:t xml:space="preserve"> </w:t>
      </w:r>
      <w:r w:rsidR="00B544EA">
        <w:lastRenderedPageBreak/>
        <w:t>Agency banking</w:t>
      </w:r>
      <w:r>
        <w:t xml:space="preserve"> for and the total sum of Kenya Shillings </w:t>
      </w:r>
      <w:r w:rsidR="00574113">
        <w:t>One</w:t>
      </w:r>
      <w:r>
        <w:t xml:space="preserve"> Million and </w:t>
      </w:r>
      <w:r w:rsidR="00574113">
        <w:t>Three</w:t>
      </w:r>
      <w:r>
        <w:t xml:space="preserve"> Hundred Thousands Shillings only in words (Kshs </w:t>
      </w:r>
      <w:r w:rsidR="00574113">
        <w:t>1,3</w:t>
      </w:r>
      <w:r>
        <w:t xml:space="preserve">00,000) broken down as follows.  </w:t>
      </w:r>
    </w:p>
    <w:p w:rsidR="005A431C" w:rsidRDefault="009A414A" w:rsidP="005A431C">
      <w:pPr>
        <w:spacing w:after="42" w:line="259" w:lineRule="auto"/>
        <w:ind w:left="2209" w:firstLine="0"/>
        <w:rPr>
          <w:sz w:val="9"/>
        </w:rPr>
      </w:pPr>
      <w:r>
        <w:rPr>
          <w:sz w:val="9"/>
        </w:rPr>
        <w:t xml:space="preserve">  </w:t>
      </w:r>
    </w:p>
    <w:p w:rsidR="008F6AA7" w:rsidRDefault="005A431C" w:rsidP="005A431C">
      <w:pPr>
        <w:spacing w:after="42" w:line="259" w:lineRule="auto"/>
        <w:ind w:left="2209" w:firstLine="0"/>
      </w:pPr>
      <w:r>
        <w:rPr>
          <w:sz w:val="16"/>
        </w:rPr>
        <w:t>Costs Breakdown</w:t>
      </w:r>
    </w:p>
    <w:p w:rsidR="008F6AA7" w:rsidRDefault="009A414A">
      <w:pPr>
        <w:spacing w:after="0" w:line="259" w:lineRule="auto"/>
        <w:ind w:left="2209" w:firstLine="0"/>
      </w:pPr>
      <w:r>
        <w:rPr>
          <w:sz w:val="9"/>
        </w:rPr>
        <w:t xml:space="preserve"> </w:t>
      </w:r>
      <w:r>
        <w:t xml:space="preserve"> </w:t>
      </w:r>
    </w:p>
    <w:tbl>
      <w:tblPr>
        <w:tblStyle w:val="TableGrid"/>
        <w:tblW w:w="7505" w:type="dxa"/>
        <w:tblInd w:w="2214" w:type="dxa"/>
        <w:tblCellMar>
          <w:top w:w="35" w:type="dxa"/>
          <w:left w:w="106" w:type="dxa"/>
          <w:right w:w="2" w:type="dxa"/>
        </w:tblCellMar>
        <w:tblLook w:val="04A0" w:firstRow="1" w:lastRow="0" w:firstColumn="1" w:lastColumn="0" w:noHBand="0" w:noVBand="1"/>
      </w:tblPr>
      <w:tblGrid>
        <w:gridCol w:w="1815"/>
        <w:gridCol w:w="2367"/>
        <w:gridCol w:w="864"/>
        <w:gridCol w:w="1191"/>
        <w:gridCol w:w="1268"/>
      </w:tblGrid>
      <w:tr w:rsidR="008F6AA7">
        <w:trPr>
          <w:trHeight w:val="773"/>
        </w:trPr>
        <w:tc>
          <w:tcPr>
            <w:tcW w:w="1815" w:type="dxa"/>
            <w:tcBorders>
              <w:top w:val="nil"/>
              <w:left w:val="nil"/>
              <w:bottom w:val="nil"/>
              <w:right w:val="nil"/>
            </w:tcBorders>
            <w:shd w:val="clear" w:color="auto" w:fill="44709D"/>
          </w:tcPr>
          <w:p w:rsidR="008F6AA7" w:rsidRDefault="009A414A">
            <w:pPr>
              <w:spacing w:after="55" w:line="259" w:lineRule="auto"/>
              <w:ind w:left="5" w:firstLine="0"/>
            </w:pPr>
            <w:r>
              <w:rPr>
                <w:b/>
                <w:color w:val="FFFFFF"/>
                <w:sz w:val="9"/>
              </w:rPr>
              <w:t xml:space="preserve"> </w:t>
            </w:r>
            <w:r>
              <w:rPr>
                <w:b/>
                <w:color w:val="FFFFFF"/>
              </w:rPr>
              <w:t xml:space="preserve"> </w:t>
            </w:r>
          </w:p>
          <w:p w:rsidR="008F6AA7" w:rsidRDefault="009A414A">
            <w:pPr>
              <w:spacing w:line="259" w:lineRule="auto"/>
              <w:ind w:left="96" w:firstLine="0"/>
            </w:pPr>
            <w:r>
              <w:rPr>
                <w:b/>
                <w:color w:val="FFFFFF"/>
                <w:sz w:val="17"/>
              </w:rPr>
              <w:t xml:space="preserve">Application </w:t>
            </w:r>
            <w:r>
              <w:rPr>
                <w:b/>
                <w:color w:val="FFFFFF"/>
              </w:rPr>
              <w:t xml:space="preserve"> </w:t>
            </w:r>
          </w:p>
          <w:p w:rsidR="008F6AA7" w:rsidRDefault="009A414A">
            <w:pPr>
              <w:spacing w:line="259" w:lineRule="auto"/>
              <w:ind w:left="96" w:firstLine="0"/>
            </w:pPr>
            <w:r>
              <w:rPr>
                <w:b/>
                <w:color w:val="FFFFFF"/>
                <w:sz w:val="17"/>
              </w:rPr>
              <w:t>Area</w:t>
            </w:r>
            <w:r>
              <w:rPr>
                <w:b/>
                <w:color w:val="FFFFFF"/>
                <w:sz w:val="23"/>
              </w:rPr>
              <w:t xml:space="preserve"> </w:t>
            </w:r>
            <w:r>
              <w:rPr>
                <w:b/>
                <w:color w:val="FFFFFF"/>
              </w:rPr>
              <w:t xml:space="preserve"> </w:t>
            </w:r>
          </w:p>
        </w:tc>
        <w:tc>
          <w:tcPr>
            <w:tcW w:w="2367"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p w:rsidR="008F6AA7" w:rsidRDefault="009A414A">
            <w:pPr>
              <w:spacing w:line="259" w:lineRule="auto"/>
              <w:ind w:left="91" w:firstLine="0"/>
            </w:pPr>
            <w:r>
              <w:rPr>
                <w:b/>
                <w:color w:val="FFFFFF"/>
                <w:sz w:val="17"/>
              </w:rPr>
              <w:t>Functional Components</w:t>
            </w:r>
            <w:r>
              <w:rPr>
                <w:b/>
                <w:color w:val="FFFFFF"/>
                <w:sz w:val="23"/>
              </w:rPr>
              <w:t xml:space="preserve"> </w:t>
            </w:r>
            <w:r>
              <w:rPr>
                <w:b/>
                <w:color w:val="FFFFFF"/>
              </w:rPr>
              <w:t xml:space="preserve"> </w:t>
            </w:r>
          </w:p>
        </w:tc>
        <w:tc>
          <w:tcPr>
            <w:tcW w:w="864" w:type="dxa"/>
            <w:tcBorders>
              <w:top w:val="nil"/>
              <w:left w:val="nil"/>
              <w:bottom w:val="nil"/>
              <w:right w:val="nil"/>
            </w:tcBorders>
            <w:shd w:val="clear" w:color="auto" w:fill="44709D"/>
          </w:tcPr>
          <w:p w:rsidR="008F6AA7" w:rsidRDefault="009A414A">
            <w:pPr>
              <w:spacing w:line="259" w:lineRule="auto"/>
              <w:ind w:left="5" w:firstLine="0"/>
            </w:pPr>
            <w:r>
              <w:rPr>
                <w:b/>
                <w:color w:val="FFFFFF"/>
              </w:rPr>
              <w:t xml:space="preserve">  </w:t>
            </w:r>
          </w:p>
          <w:p w:rsidR="008F6AA7" w:rsidRDefault="009A414A">
            <w:pPr>
              <w:spacing w:after="36" w:line="259" w:lineRule="auto"/>
              <w:ind w:left="5" w:firstLine="0"/>
            </w:pPr>
            <w:r>
              <w:rPr>
                <w:b/>
                <w:color w:val="FFFFFF"/>
                <w:sz w:val="17"/>
              </w:rPr>
              <w:t xml:space="preserve"> </w:t>
            </w:r>
          </w:p>
          <w:p w:rsidR="008F6AA7" w:rsidRDefault="009A414A">
            <w:pPr>
              <w:spacing w:line="259" w:lineRule="auto"/>
              <w:ind w:left="5" w:firstLine="0"/>
            </w:pPr>
            <w:r>
              <w:rPr>
                <w:b/>
                <w:color w:val="FFFFFF"/>
                <w:sz w:val="17"/>
              </w:rPr>
              <w:t>Quantity</w:t>
            </w:r>
            <w:r>
              <w:rPr>
                <w:b/>
                <w:color w:val="FFFFFF"/>
                <w:sz w:val="23"/>
              </w:rPr>
              <w:t xml:space="preserve"> </w:t>
            </w:r>
            <w:r>
              <w:rPr>
                <w:b/>
                <w:color w:val="FFFFFF"/>
              </w:rPr>
              <w:t xml:space="preserve"> </w:t>
            </w:r>
          </w:p>
        </w:tc>
        <w:tc>
          <w:tcPr>
            <w:tcW w:w="1191"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p w:rsidR="008F6AA7" w:rsidRDefault="009A414A">
            <w:pPr>
              <w:spacing w:line="259" w:lineRule="auto"/>
              <w:ind w:left="0" w:right="170" w:firstLine="0"/>
              <w:jc w:val="center"/>
            </w:pPr>
            <w:r>
              <w:rPr>
                <w:b/>
                <w:color w:val="FFFFFF"/>
                <w:sz w:val="17"/>
              </w:rPr>
              <w:t>Unit Price</w:t>
            </w:r>
            <w:r>
              <w:rPr>
                <w:b/>
                <w:color w:val="FFFFFF"/>
                <w:sz w:val="23"/>
              </w:rPr>
              <w:t xml:space="preserve"> </w:t>
            </w:r>
            <w:r>
              <w:rPr>
                <w:b/>
                <w:color w:val="FFFFFF"/>
              </w:rPr>
              <w:t xml:space="preserve"> </w:t>
            </w:r>
          </w:p>
        </w:tc>
        <w:tc>
          <w:tcPr>
            <w:tcW w:w="1268" w:type="dxa"/>
            <w:tcBorders>
              <w:top w:val="nil"/>
              <w:left w:val="nil"/>
              <w:bottom w:val="nil"/>
              <w:right w:val="nil"/>
            </w:tcBorders>
            <w:shd w:val="clear" w:color="auto" w:fill="44709D"/>
          </w:tcPr>
          <w:p w:rsidR="008F6AA7" w:rsidRDefault="009A414A">
            <w:pPr>
              <w:spacing w:line="259" w:lineRule="auto"/>
              <w:ind w:left="5" w:firstLine="0"/>
            </w:pPr>
            <w:r>
              <w:rPr>
                <w:b/>
                <w:color w:val="FFFFFF"/>
              </w:rPr>
              <w:t xml:space="preserve">  </w:t>
            </w:r>
          </w:p>
          <w:p w:rsidR="008F6AA7" w:rsidRDefault="009A414A">
            <w:pPr>
              <w:spacing w:line="259" w:lineRule="auto"/>
              <w:ind w:left="0" w:right="169" w:firstLine="0"/>
              <w:jc w:val="right"/>
            </w:pPr>
            <w:r>
              <w:rPr>
                <w:b/>
                <w:color w:val="FFFFFF"/>
                <w:sz w:val="17"/>
              </w:rPr>
              <w:t>Total (Kshs)</w:t>
            </w:r>
            <w:r>
              <w:rPr>
                <w:b/>
                <w:color w:val="FFFFFF"/>
                <w:sz w:val="23"/>
              </w:rPr>
              <w:t xml:space="preserve"> </w:t>
            </w:r>
            <w:r>
              <w:rPr>
                <w:b/>
                <w:color w:val="FFFFFF"/>
              </w:rPr>
              <w:t xml:space="preserve"> </w:t>
            </w:r>
          </w:p>
        </w:tc>
      </w:tr>
      <w:tr w:rsidR="008F6AA7">
        <w:trPr>
          <w:trHeight w:val="431"/>
        </w:trPr>
        <w:tc>
          <w:tcPr>
            <w:tcW w:w="1815" w:type="dxa"/>
            <w:tcBorders>
              <w:top w:val="nil"/>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b/>
                <w:sz w:val="23"/>
              </w:rPr>
              <w:t xml:space="preserve"> </w:t>
            </w:r>
            <w:r>
              <w:rPr>
                <w:b/>
              </w:rPr>
              <w:t xml:space="preserve"> </w:t>
            </w:r>
          </w:p>
        </w:tc>
        <w:tc>
          <w:tcPr>
            <w:tcW w:w="2367" w:type="dxa"/>
            <w:tcBorders>
              <w:top w:val="nil"/>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t xml:space="preserve"> </w:t>
            </w:r>
          </w:p>
        </w:tc>
        <w:tc>
          <w:tcPr>
            <w:tcW w:w="864" w:type="dxa"/>
            <w:tcBorders>
              <w:top w:val="nil"/>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c>
          <w:tcPr>
            <w:tcW w:w="1191" w:type="dxa"/>
            <w:tcBorders>
              <w:top w:val="nil"/>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1268" w:type="dxa"/>
            <w:tcBorders>
              <w:top w:val="nil"/>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r>
      <w:tr w:rsidR="008F6AA7">
        <w:trPr>
          <w:trHeight w:val="1908"/>
        </w:trPr>
        <w:tc>
          <w:tcPr>
            <w:tcW w:w="1815" w:type="dxa"/>
            <w:vMerge w:val="restart"/>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96" w:firstLine="0"/>
            </w:pPr>
            <w:r>
              <w:rPr>
                <w:b/>
              </w:rPr>
              <w:t xml:space="preserve"> Software  </w:t>
            </w:r>
          </w:p>
          <w:p w:rsidR="008F6AA7" w:rsidRDefault="009A414A">
            <w:pPr>
              <w:spacing w:line="259" w:lineRule="auto"/>
              <w:ind w:left="5" w:firstLine="0"/>
            </w:pPr>
            <w:r>
              <w:rPr>
                <w:b/>
              </w:rPr>
              <w:t xml:space="preserve"> </w:t>
            </w:r>
          </w:p>
          <w:p w:rsidR="008F6AA7" w:rsidRDefault="009A414A">
            <w:pPr>
              <w:spacing w:line="259" w:lineRule="auto"/>
              <w:ind w:left="5"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line="259" w:lineRule="auto"/>
              <w:ind w:left="96" w:firstLine="0"/>
            </w:pPr>
            <w:r>
              <w:rPr>
                <w:b/>
              </w:rPr>
              <w:t xml:space="preserve">  </w:t>
            </w:r>
          </w:p>
          <w:p w:rsidR="008F6AA7" w:rsidRDefault="009A414A">
            <w:pPr>
              <w:spacing w:after="1" w:line="259" w:lineRule="auto"/>
              <w:ind w:left="5" w:firstLine="0"/>
            </w:pPr>
            <w:r>
              <w:rPr>
                <w:b/>
              </w:rPr>
              <w:t xml:space="preserve"> </w:t>
            </w:r>
          </w:p>
          <w:p w:rsidR="008F6AA7" w:rsidRDefault="009A414A">
            <w:pPr>
              <w:spacing w:line="259" w:lineRule="auto"/>
              <w:ind w:left="96" w:firstLine="0"/>
            </w:pPr>
            <w:r>
              <w:rPr>
                <w:b/>
                <w:sz w:val="23"/>
              </w:rPr>
              <w:t xml:space="preserve"> </w:t>
            </w:r>
            <w:r>
              <w:rPr>
                <w:b/>
              </w:rPr>
              <w:t xml:space="preserve"> </w:t>
            </w:r>
          </w:p>
        </w:tc>
        <w:tc>
          <w:tcPr>
            <w:tcW w:w="2367"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rPr>
                <w:sz w:val="26"/>
              </w:rPr>
              <w:t xml:space="preserve"> </w:t>
            </w:r>
            <w:r>
              <w:t xml:space="preserve"> </w:t>
            </w:r>
          </w:p>
          <w:p w:rsidR="008F6AA7" w:rsidRDefault="009A414A">
            <w:pPr>
              <w:spacing w:line="259" w:lineRule="auto"/>
              <w:ind w:left="0" w:firstLine="0"/>
            </w:pPr>
            <w:r>
              <w:rPr>
                <w:sz w:val="23"/>
              </w:rPr>
              <w:t xml:space="preserve">Initial Software </w:t>
            </w:r>
            <w:r>
              <w:t xml:space="preserve"> </w:t>
            </w:r>
          </w:p>
          <w:p w:rsidR="008F6AA7" w:rsidRDefault="009A414A">
            <w:pPr>
              <w:spacing w:line="259" w:lineRule="auto"/>
              <w:ind w:left="0" w:firstLine="0"/>
            </w:pPr>
            <w:r>
              <w:rPr>
                <w:sz w:val="23"/>
              </w:rPr>
              <w:t xml:space="preserve">Development Costs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96" w:right="483" w:firstLine="0"/>
            </w:pPr>
            <w:r>
              <w:rPr>
                <w:sz w:val="17"/>
              </w:rPr>
              <w:t xml:space="preserve"> </w:t>
            </w:r>
            <w:r>
              <w:t xml:space="preserve"> </w:t>
            </w:r>
            <w:r>
              <w:rPr>
                <w:sz w:val="17"/>
              </w:rPr>
              <w:t>1</w:t>
            </w: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t xml:space="preserve">  </w:t>
            </w:r>
          </w:p>
          <w:p w:rsidR="008F6AA7" w:rsidRDefault="00574113">
            <w:pPr>
              <w:spacing w:line="259" w:lineRule="auto"/>
              <w:ind w:left="0" w:right="165" w:firstLine="0"/>
              <w:jc w:val="right"/>
            </w:pPr>
            <w:r>
              <w:rPr>
                <w:sz w:val="17"/>
              </w:rPr>
              <w:t>8</w:t>
            </w:r>
            <w:bookmarkStart w:id="9" w:name="_GoBack"/>
            <w:bookmarkEnd w:id="9"/>
            <w:r w:rsidR="009A414A">
              <w:rPr>
                <w:sz w:val="17"/>
              </w:rPr>
              <w:t>00,000.00</w:t>
            </w:r>
            <w:r w:rsidR="009A414A">
              <w:rPr>
                <w:sz w:val="23"/>
              </w:rPr>
              <w:t xml:space="preserve"> </w:t>
            </w:r>
            <w:r w:rsidR="009A414A">
              <w:t xml:space="preserve"> </w:t>
            </w:r>
          </w:p>
        </w:tc>
        <w:tc>
          <w:tcPr>
            <w:tcW w:w="1268" w:type="dxa"/>
            <w:tcBorders>
              <w:top w:val="single" w:sz="4" w:space="0" w:color="87A9CB"/>
              <w:left w:val="single" w:sz="4" w:space="0" w:color="87A9CB"/>
              <w:bottom w:val="single" w:sz="4" w:space="0" w:color="87A9CB"/>
              <w:right w:val="single" w:sz="4" w:space="0" w:color="87A9CB"/>
            </w:tcBorders>
          </w:tcPr>
          <w:p w:rsidR="008F6AA7" w:rsidRDefault="009A414A">
            <w:pPr>
              <w:spacing w:after="7" w:line="259" w:lineRule="auto"/>
              <w:ind w:left="5" w:firstLine="0"/>
            </w:pPr>
            <w:r>
              <w:rPr>
                <w:sz w:val="17"/>
              </w:rPr>
              <w:t xml:space="preserve"> </w:t>
            </w:r>
            <w:r>
              <w:t xml:space="preserve"> </w:t>
            </w:r>
          </w:p>
          <w:p w:rsidR="008F6AA7" w:rsidRDefault="00574113">
            <w:pPr>
              <w:spacing w:line="259" w:lineRule="auto"/>
              <w:ind w:left="5" w:firstLine="0"/>
            </w:pPr>
            <w:r>
              <w:rPr>
                <w:sz w:val="17"/>
              </w:rPr>
              <w:t xml:space="preserve"> 8</w:t>
            </w:r>
            <w:r w:rsidR="009A414A">
              <w:rPr>
                <w:sz w:val="17"/>
              </w:rPr>
              <w:t>00,000.00</w:t>
            </w:r>
            <w:r w:rsidR="009A414A">
              <w:rPr>
                <w:sz w:val="23"/>
              </w:rPr>
              <w:t xml:space="preserve"> </w:t>
            </w:r>
            <w:r w:rsidR="009A414A">
              <w:t xml:space="preserve"> </w:t>
            </w:r>
          </w:p>
        </w:tc>
      </w:tr>
      <w:tr w:rsidR="008F6AA7">
        <w:trPr>
          <w:trHeight w:val="271"/>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r>
      <w:tr w:rsidR="008F6AA7">
        <w:trPr>
          <w:trHeight w:val="281"/>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91" w:firstLine="0"/>
            </w:pPr>
            <w:r>
              <w:t>Sub Total</w:t>
            </w:r>
            <w:r>
              <w:rPr>
                <w:sz w:val="23"/>
              </w:rPr>
              <w:t xml:space="preserve"> </w:t>
            </w:r>
            <w:r>
              <w:t xml:space="preserve"> </w:t>
            </w:r>
          </w:p>
        </w:tc>
        <w:tc>
          <w:tcPr>
            <w:tcW w:w="864" w:type="dxa"/>
            <w:tcBorders>
              <w:top w:val="single" w:sz="4" w:space="0" w:color="87A9CB"/>
              <w:left w:val="single" w:sz="4" w:space="0" w:color="87A9CB"/>
              <w:bottom w:val="single" w:sz="4" w:space="0" w:color="87A9CB"/>
              <w:right w:val="nil"/>
            </w:tcBorders>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nil"/>
              <w:bottom w:val="single" w:sz="4" w:space="0" w:color="87A9CB"/>
              <w:right w:val="single" w:sz="4" w:space="0" w:color="87A9CB"/>
            </w:tcBorders>
          </w:tcPr>
          <w:p w:rsidR="008F6AA7" w:rsidRDefault="008F6AA7">
            <w:pPr>
              <w:spacing w:line="259" w:lineRule="auto"/>
              <w:ind w:left="0" w:firstLine="0"/>
            </w:pPr>
          </w:p>
        </w:tc>
        <w:tc>
          <w:tcPr>
            <w:tcW w:w="1268" w:type="dxa"/>
            <w:tcBorders>
              <w:top w:val="single" w:sz="4" w:space="0" w:color="87A9CB"/>
              <w:left w:val="single" w:sz="4" w:space="0" w:color="87A9CB"/>
              <w:bottom w:val="single" w:sz="4" w:space="0" w:color="87A9CB"/>
              <w:right w:val="single" w:sz="4" w:space="0" w:color="87A9CB"/>
            </w:tcBorders>
          </w:tcPr>
          <w:p w:rsidR="008F6AA7" w:rsidRDefault="009A414A" w:rsidP="00574113">
            <w:pPr>
              <w:spacing w:line="259" w:lineRule="auto"/>
              <w:ind w:left="5" w:firstLine="0"/>
            </w:pPr>
            <w:r>
              <w:rPr>
                <w:sz w:val="17"/>
              </w:rPr>
              <w:t xml:space="preserve"> </w:t>
            </w:r>
            <w:r w:rsidR="00574113">
              <w:rPr>
                <w:sz w:val="17"/>
              </w:rPr>
              <w:t>8</w:t>
            </w:r>
            <w:r>
              <w:rPr>
                <w:sz w:val="17"/>
              </w:rPr>
              <w:t>00,000.00</w:t>
            </w:r>
            <w:r>
              <w:rPr>
                <w:sz w:val="23"/>
              </w:rPr>
              <w:t xml:space="preserve"> </w:t>
            </w:r>
            <w:r>
              <w:t xml:space="preserve"> </w:t>
            </w:r>
          </w:p>
        </w:tc>
      </w:tr>
      <w:tr w:rsidR="008F6AA7">
        <w:trPr>
          <w:trHeight w:val="276"/>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864"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nil"/>
              <w:bottom w:val="single" w:sz="4" w:space="0" w:color="87A9CB"/>
              <w:right w:val="single" w:sz="4" w:space="0" w:color="87A9CB"/>
            </w:tcBorders>
            <w:shd w:val="clear" w:color="auto" w:fill="D7E2ED"/>
          </w:tcPr>
          <w:p w:rsidR="008F6AA7" w:rsidRDefault="008F6AA7">
            <w:pPr>
              <w:spacing w:line="259" w:lineRule="auto"/>
              <w:ind w:left="0" w:firstLine="0"/>
            </w:pP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r>
      <w:tr w:rsidR="008F6AA7">
        <w:trPr>
          <w:trHeight w:val="278"/>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5" w:firstLine="0"/>
            </w:pPr>
            <w:r>
              <w:rPr>
                <w:sz w:val="23"/>
              </w:rPr>
              <w:t xml:space="preserve"> </w:t>
            </w:r>
            <w:r>
              <w:t xml:space="preserve"> </w:t>
            </w:r>
          </w:p>
        </w:tc>
      </w:tr>
      <w:tr w:rsidR="008F6AA7">
        <w:trPr>
          <w:trHeight w:val="1378"/>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after="13" w:line="259" w:lineRule="auto"/>
              <w:ind w:left="0" w:firstLine="0"/>
            </w:pPr>
            <w:r>
              <w:t xml:space="preserve">  </w:t>
            </w:r>
          </w:p>
          <w:p w:rsidR="008F6AA7" w:rsidRDefault="009A414A">
            <w:pPr>
              <w:spacing w:after="3" w:line="259" w:lineRule="auto"/>
              <w:ind w:left="0" w:firstLine="0"/>
            </w:pPr>
            <w:r>
              <w:rPr>
                <w:sz w:val="23"/>
              </w:rPr>
              <w:t xml:space="preserve">Customizations and </w:t>
            </w:r>
            <w:r>
              <w:t xml:space="preserve"> </w:t>
            </w:r>
          </w:p>
          <w:p w:rsidR="008F6AA7" w:rsidRDefault="009A414A">
            <w:pPr>
              <w:spacing w:after="3" w:line="259" w:lineRule="auto"/>
              <w:ind w:left="0" w:firstLine="0"/>
            </w:pPr>
            <w:r>
              <w:rPr>
                <w:sz w:val="23"/>
              </w:rPr>
              <w:t>Integrations</w:t>
            </w:r>
            <w:r>
              <w:rPr>
                <w:sz w:val="17"/>
              </w:rPr>
              <w:t xml:space="preserve"> </w:t>
            </w:r>
            <w:r>
              <w:t xml:space="preserve"> </w:t>
            </w:r>
          </w:p>
          <w:p w:rsidR="008F6AA7" w:rsidRDefault="009A414A">
            <w:pPr>
              <w:spacing w:after="14" w:line="259" w:lineRule="auto"/>
              <w:ind w:left="91" w:firstLine="0"/>
            </w:pPr>
            <w:r>
              <w:rPr>
                <w:sz w:val="17"/>
              </w:rPr>
              <w:t xml:space="preserve"> </w:t>
            </w:r>
            <w:r>
              <w:t xml:space="preserve"> </w:t>
            </w:r>
          </w:p>
          <w:p w:rsidR="008F6AA7" w:rsidRDefault="009A414A">
            <w:pPr>
              <w:spacing w:line="259" w:lineRule="auto"/>
              <w:ind w:left="91" w:firstLine="0"/>
            </w:pPr>
            <w:r>
              <w:rPr>
                <w:sz w:val="17"/>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96" w:right="565" w:hanging="91"/>
            </w:pPr>
            <w:r>
              <w:t xml:space="preserve">  </w:t>
            </w:r>
            <w:r>
              <w:rPr>
                <w:sz w:val="17"/>
              </w:rPr>
              <w:t>1</w:t>
            </w: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t xml:space="preserve">  </w:t>
            </w:r>
          </w:p>
          <w:p w:rsidR="008F6AA7" w:rsidRDefault="009A414A">
            <w:pPr>
              <w:spacing w:line="259" w:lineRule="auto"/>
              <w:ind w:left="0" w:right="194" w:firstLine="0"/>
              <w:jc w:val="center"/>
            </w:pPr>
            <w:r>
              <w:rPr>
                <w:sz w:val="17"/>
              </w:rPr>
              <w:t>500,000.00</w:t>
            </w: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t xml:space="preserve">  </w:t>
            </w:r>
          </w:p>
          <w:p w:rsidR="008F6AA7" w:rsidRDefault="009A414A">
            <w:pPr>
              <w:spacing w:line="259" w:lineRule="auto"/>
              <w:ind w:left="5" w:firstLine="0"/>
            </w:pPr>
            <w:r>
              <w:rPr>
                <w:sz w:val="17"/>
              </w:rPr>
              <w:t xml:space="preserve">  500,000.00</w:t>
            </w:r>
            <w:r>
              <w:rPr>
                <w:sz w:val="23"/>
              </w:rPr>
              <w:t xml:space="preserve"> </w:t>
            </w:r>
            <w:r>
              <w:t xml:space="preserve"> </w:t>
            </w:r>
          </w:p>
        </w:tc>
      </w:tr>
      <w:tr w:rsidR="008F6AA7">
        <w:trPr>
          <w:trHeight w:val="281"/>
        </w:trPr>
        <w:tc>
          <w:tcPr>
            <w:tcW w:w="0" w:type="auto"/>
            <w:vMerge/>
            <w:tcBorders>
              <w:top w:val="nil"/>
              <w:left w:val="single" w:sz="4" w:space="0" w:color="87A9CB"/>
              <w:bottom w:val="single" w:sz="4" w:space="0" w:color="87A9CB"/>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91" w:firstLine="0"/>
            </w:pPr>
            <w:r>
              <w:t>Sub Total</w:t>
            </w: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5" w:firstLine="0"/>
            </w:pPr>
            <w:r>
              <w:rPr>
                <w:sz w:val="17"/>
              </w:rPr>
              <w:t xml:space="preserve">  500,000.00</w:t>
            </w:r>
            <w:r>
              <w:rPr>
                <w:sz w:val="23"/>
              </w:rPr>
              <w:t xml:space="preserve"> </w:t>
            </w:r>
            <w:r>
              <w:t xml:space="preserve"> </w:t>
            </w:r>
          </w:p>
        </w:tc>
      </w:tr>
      <w:tr w:rsidR="008F6AA7">
        <w:trPr>
          <w:trHeight w:val="434"/>
        </w:trPr>
        <w:tc>
          <w:tcPr>
            <w:tcW w:w="1815" w:type="dxa"/>
            <w:vMerge w:val="restart"/>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b/>
                <w:sz w:val="23"/>
              </w:rPr>
              <w:t xml:space="preserve"> </w:t>
            </w:r>
            <w:r>
              <w:rPr>
                <w:b/>
              </w:rPr>
              <w:t xml:space="preserve"> </w:t>
            </w:r>
          </w:p>
        </w:tc>
        <w:tc>
          <w:tcPr>
            <w:tcW w:w="2367"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864"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5" w:firstLine="0"/>
            </w:pPr>
            <w:r>
              <w:t xml:space="preserve"> </w:t>
            </w:r>
          </w:p>
        </w:tc>
        <w:tc>
          <w:tcPr>
            <w:tcW w:w="1191" w:type="dxa"/>
            <w:tcBorders>
              <w:top w:val="single" w:sz="4" w:space="0" w:color="87A9CB"/>
              <w:left w:val="nil"/>
              <w:bottom w:val="single" w:sz="4" w:space="0" w:color="87A9CB"/>
              <w:right w:val="nil"/>
            </w:tcBorders>
            <w:shd w:val="clear" w:color="auto" w:fill="D7E2ED"/>
          </w:tcPr>
          <w:p w:rsidR="008F6AA7" w:rsidRDefault="008F6AA7">
            <w:pPr>
              <w:spacing w:line="259" w:lineRule="auto"/>
              <w:ind w:left="0" w:firstLine="0"/>
            </w:pPr>
          </w:p>
        </w:tc>
        <w:tc>
          <w:tcPr>
            <w:tcW w:w="1268" w:type="dxa"/>
            <w:tcBorders>
              <w:top w:val="single" w:sz="4" w:space="0" w:color="87A9CB"/>
              <w:left w:val="nil"/>
              <w:bottom w:val="single" w:sz="4" w:space="0" w:color="87A9CB"/>
              <w:right w:val="single" w:sz="4" w:space="0" w:color="87A9CB"/>
            </w:tcBorders>
            <w:shd w:val="clear" w:color="auto" w:fill="D7E2ED"/>
          </w:tcPr>
          <w:p w:rsidR="008F6AA7" w:rsidRDefault="008F6AA7">
            <w:pPr>
              <w:spacing w:line="259" w:lineRule="auto"/>
              <w:ind w:left="0" w:firstLine="0"/>
            </w:pPr>
          </w:p>
        </w:tc>
      </w:tr>
      <w:tr w:rsidR="008F6AA7">
        <w:trPr>
          <w:trHeight w:val="281"/>
        </w:trPr>
        <w:tc>
          <w:tcPr>
            <w:tcW w:w="0" w:type="auto"/>
            <w:vMerge/>
            <w:tcBorders>
              <w:top w:val="nil"/>
              <w:left w:val="single" w:sz="4" w:space="0" w:color="87A9CB"/>
              <w:bottom w:val="nil"/>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91" w:firstLine="0"/>
            </w:pPr>
            <w:r>
              <w:t>TOTAL</w:t>
            </w: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0" w:firstLine="0"/>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tcPr>
          <w:p w:rsidR="008F6AA7" w:rsidRDefault="00574113">
            <w:pPr>
              <w:spacing w:line="259" w:lineRule="auto"/>
              <w:ind w:left="139" w:firstLine="0"/>
            </w:pPr>
            <w:r>
              <w:rPr>
                <w:sz w:val="17"/>
              </w:rPr>
              <w:t>1,3</w:t>
            </w:r>
            <w:r w:rsidR="009A414A">
              <w:rPr>
                <w:sz w:val="17"/>
              </w:rPr>
              <w:t>00,000.00</w:t>
            </w:r>
            <w:r w:rsidR="009A414A">
              <w:rPr>
                <w:sz w:val="23"/>
              </w:rPr>
              <w:t xml:space="preserve"> </w:t>
            </w:r>
            <w:r w:rsidR="009A414A">
              <w:t xml:space="preserve"> </w:t>
            </w:r>
          </w:p>
        </w:tc>
      </w:tr>
      <w:tr w:rsidR="008F6AA7">
        <w:trPr>
          <w:trHeight w:val="271"/>
        </w:trPr>
        <w:tc>
          <w:tcPr>
            <w:tcW w:w="0" w:type="auto"/>
            <w:vMerge/>
            <w:tcBorders>
              <w:top w:val="nil"/>
              <w:left w:val="single" w:sz="4" w:space="0" w:color="87A9CB"/>
              <w:bottom w:val="single" w:sz="4" w:space="0" w:color="87A9CB"/>
              <w:right w:val="single" w:sz="4" w:space="0" w:color="87A9CB"/>
            </w:tcBorders>
          </w:tcPr>
          <w:p w:rsidR="008F6AA7" w:rsidRDefault="008F6AA7">
            <w:pPr>
              <w:spacing w:line="259" w:lineRule="auto"/>
              <w:ind w:left="0" w:firstLine="0"/>
            </w:pPr>
          </w:p>
        </w:tc>
        <w:tc>
          <w:tcPr>
            <w:tcW w:w="2367"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0" w:firstLine="0"/>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8F6AA7" w:rsidRDefault="009A414A">
            <w:pPr>
              <w:spacing w:line="259" w:lineRule="auto"/>
              <w:ind w:left="5" w:firstLine="0"/>
            </w:pPr>
            <w:r>
              <w:rPr>
                <w:sz w:val="23"/>
              </w:rPr>
              <w:t xml:space="preserve"> </w:t>
            </w:r>
            <w:r>
              <w:t xml:space="preserve"> </w:t>
            </w:r>
          </w:p>
        </w:tc>
      </w:tr>
    </w:tbl>
    <w:p w:rsidR="008F6AA7" w:rsidRDefault="009A414A">
      <w:pPr>
        <w:spacing w:after="85" w:line="259" w:lineRule="auto"/>
        <w:ind w:left="2209" w:firstLine="0"/>
      </w:pPr>
      <w:r>
        <w:t xml:space="preserve">  </w:t>
      </w:r>
    </w:p>
    <w:p w:rsidR="008F6AA7" w:rsidRDefault="009A414A">
      <w:pPr>
        <w:spacing w:after="3" w:line="259" w:lineRule="auto"/>
        <w:ind w:left="3309" w:firstLine="0"/>
      </w:pPr>
      <w:r>
        <w:t xml:space="preserve">  </w:t>
      </w:r>
    </w:p>
    <w:p w:rsidR="008F6AA7" w:rsidRDefault="009A414A">
      <w:pPr>
        <w:spacing w:after="30"/>
        <w:ind w:left="3328" w:right="83"/>
      </w:pPr>
      <w:r>
        <w:t xml:space="preserve">o </w:t>
      </w:r>
      <w:r w:rsidRPr="005A431C">
        <w:rPr>
          <w:b/>
        </w:rPr>
        <w:t xml:space="preserve">A transactional charge of </w:t>
      </w:r>
      <w:r w:rsidR="00B544EA" w:rsidRPr="005A431C">
        <w:rPr>
          <w:b/>
        </w:rPr>
        <w:t xml:space="preserve">KES 5 </w:t>
      </w:r>
      <w:r w:rsidRPr="005A431C">
        <w:rPr>
          <w:b/>
        </w:rPr>
        <w:t>will apply to cater for the maintenance and support</w:t>
      </w:r>
      <w:r>
        <w:t xml:space="preserve">.  </w:t>
      </w:r>
    </w:p>
    <w:p w:rsidR="008F6AA7" w:rsidRDefault="009A414A" w:rsidP="00585E41">
      <w:pPr>
        <w:spacing w:after="95" w:line="259" w:lineRule="auto"/>
        <w:ind w:left="2209" w:firstLine="0"/>
      </w:pPr>
      <w:r>
        <w:t xml:space="preserve">  </w:t>
      </w:r>
    </w:p>
    <w:p w:rsidR="008F6AA7" w:rsidRDefault="009A414A">
      <w:pPr>
        <w:pStyle w:val="Heading2"/>
        <w:ind w:left="2770" w:hanging="576"/>
      </w:pPr>
      <w:bookmarkStart w:id="10" w:name="_Toc462346736"/>
      <w:r>
        <w:rPr>
          <w:sz w:val="28"/>
        </w:rPr>
        <w:t>I</w:t>
      </w:r>
      <w:r>
        <w:t>MPLEMENTATION PHASES AND PERIOD</w:t>
      </w:r>
      <w:bookmarkEnd w:id="10"/>
      <w:r>
        <w:t xml:space="preserve">  </w:t>
      </w:r>
      <w:r>
        <w:rPr>
          <w:sz w:val="28"/>
        </w:rPr>
        <w:t xml:space="preserve"> </w:t>
      </w:r>
    </w:p>
    <w:p w:rsidR="008F6AA7" w:rsidRDefault="009A414A">
      <w:pPr>
        <w:spacing w:after="94" w:line="259" w:lineRule="auto"/>
        <w:ind w:left="3169" w:firstLine="0"/>
      </w:pPr>
      <w:r>
        <w:t xml:space="preserve">  </w:t>
      </w:r>
    </w:p>
    <w:p w:rsidR="008F6AA7" w:rsidRDefault="009A414A">
      <w:pPr>
        <w:ind w:left="2939" w:right="83"/>
      </w:pPr>
      <w:r>
        <w:t xml:space="preserve">When installing a </w:t>
      </w:r>
      <w:proofErr w:type="spellStart"/>
      <w:r>
        <w:t>computerised</w:t>
      </w:r>
      <w:proofErr w:type="spellEnd"/>
      <w:r>
        <w:t xml:space="preserve"> solution, organizations must look beyond the license cost of software and any associated costs of infrastructure. Staff will require new skills to operate the system. In addition, there will inevitably be long-term costs associated with ownership and maintenance of a system.  </w:t>
      </w:r>
    </w:p>
    <w:p w:rsidR="008F6AA7" w:rsidRDefault="00EB6E8B">
      <w:pPr>
        <w:ind w:left="2939" w:right="83"/>
      </w:pPr>
      <w:proofErr w:type="spellStart"/>
      <w:r>
        <w:t>TrimLine</w:t>
      </w:r>
      <w:proofErr w:type="spellEnd"/>
      <w:r w:rsidR="009A414A">
        <w:t xml:space="preserve"> has developed a reliable software implementation procedure, which ensures that we not only provide quality implementations, but also enable swift transfer of knowledge to your staff.  </w:t>
      </w:r>
    </w:p>
    <w:p w:rsidR="008F6AA7" w:rsidRDefault="009A414A">
      <w:pPr>
        <w:spacing w:after="245" w:line="259" w:lineRule="auto"/>
        <w:ind w:left="3159" w:firstLine="0"/>
      </w:pPr>
      <w:r>
        <w:t xml:space="preserve">  </w:t>
      </w:r>
    </w:p>
    <w:p w:rsidR="008F6AA7" w:rsidRDefault="008E6173">
      <w:pPr>
        <w:pStyle w:val="Heading3"/>
        <w:ind w:left="2914" w:hanging="720"/>
      </w:pPr>
      <w:bookmarkStart w:id="11" w:name="_Toc462346737"/>
      <w:r>
        <w:lastRenderedPageBreak/>
        <w:t xml:space="preserve">Final </w:t>
      </w:r>
      <w:r w:rsidR="009A414A">
        <w:t>Technical Presentations and Initial Needs Diagnosis</w:t>
      </w:r>
      <w:bookmarkEnd w:id="11"/>
      <w:r w:rsidR="009A414A">
        <w:t xml:space="preserve">  </w:t>
      </w:r>
    </w:p>
    <w:p w:rsidR="008F6AA7" w:rsidRDefault="009A414A">
      <w:pPr>
        <w:spacing w:after="253"/>
        <w:ind w:left="2939" w:right="83"/>
      </w:pPr>
      <w:r>
        <w:t xml:space="preserve">We meet our prospective customers and conduct a technical presentation of our system. Feedback at this stage helps us to identify any customer requirements or needs not addressed by the standard system.  </w:t>
      </w:r>
    </w:p>
    <w:p w:rsidR="008F6AA7" w:rsidRDefault="009A414A">
      <w:pPr>
        <w:pStyle w:val="Heading3"/>
        <w:ind w:left="2914" w:hanging="720"/>
      </w:pPr>
      <w:bookmarkStart w:id="12" w:name="_Toc462346738"/>
      <w:r>
        <w:t>Implementation Planning</w:t>
      </w:r>
      <w:bookmarkEnd w:id="12"/>
      <w:r>
        <w:t xml:space="preserve">  </w:t>
      </w:r>
    </w:p>
    <w:p w:rsidR="008F6AA7" w:rsidRDefault="009A414A">
      <w:pPr>
        <w:spacing w:after="256"/>
        <w:ind w:left="2939" w:right="83"/>
      </w:pPr>
      <w:r>
        <w:t xml:space="preserve">We identify key input data requirements and provide the client with the required formats. We also break down the implementation into major areas to be handled separately during implementation.   </w:t>
      </w:r>
    </w:p>
    <w:p w:rsidR="008F6AA7" w:rsidRDefault="009A414A">
      <w:pPr>
        <w:pStyle w:val="Heading3"/>
        <w:ind w:left="2914" w:hanging="720"/>
      </w:pPr>
      <w:bookmarkStart w:id="13" w:name="_Toc462346739"/>
      <w:r>
        <w:t>Analysis</w:t>
      </w:r>
      <w:bookmarkEnd w:id="13"/>
      <w:r>
        <w:t xml:space="preserve">  </w:t>
      </w:r>
    </w:p>
    <w:p w:rsidR="008F6AA7" w:rsidRDefault="009A414A">
      <w:pPr>
        <w:spacing w:after="251"/>
        <w:ind w:left="2939" w:right="83"/>
      </w:pPr>
      <w:r>
        <w:t xml:space="preserve">Working hand in hand with key users, we review the client organization’s critical needs, business processes and critical system requirements and prepare a report in the form of an analysis requirements document.   </w:t>
      </w:r>
    </w:p>
    <w:p w:rsidR="008F6AA7" w:rsidRDefault="009A414A">
      <w:pPr>
        <w:pStyle w:val="Heading3"/>
        <w:ind w:left="2914" w:hanging="720"/>
      </w:pPr>
      <w:bookmarkStart w:id="14" w:name="_Toc462346740"/>
      <w:r>
        <w:t>Design</w:t>
      </w:r>
      <w:bookmarkEnd w:id="14"/>
      <w:r>
        <w:t xml:space="preserve">  </w:t>
      </w:r>
    </w:p>
    <w:p w:rsidR="008F6AA7" w:rsidRDefault="009A414A">
      <w:pPr>
        <w:spacing w:after="253"/>
        <w:ind w:left="2939" w:right="83"/>
      </w:pPr>
      <w:r>
        <w:t xml:space="preserve">Based on the analysis report issues and proposed resolutions, we interpret and </w:t>
      </w:r>
      <w:proofErr w:type="spellStart"/>
      <w:r>
        <w:t>endeavour</w:t>
      </w:r>
      <w:proofErr w:type="spellEnd"/>
      <w:r>
        <w:t xml:space="preserve"> to structure the system by aligning our solution to what the customer anticipates or requires. We prepare a system prototype, which will almost resemble what the customer’s needs. We prepare data migration templates and testing plans.   </w:t>
      </w:r>
    </w:p>
    <w:p w:rsidR="008F6AA7" w:rsidRDefault="009A414A">
      <w:pPr>
        <w:pStyle w:val="Heading3"/>
        <w:ind w:left="2914" w:hanging="720"/>
      </w:pPr>
      <w:bookmarkStart w:id="15" w:name="_Toc462346741"/>
      <w:r>
        <w:t>Development and Testing</w:t>
      </w:r>
      <w:bookmarkEnd w:id="15"/>
      <w:r>
        <w:t xml:space="preserve">  </w:t>
      </w:r>
    </w:p>
    <w:p w:rsidR="008F6AA7" w:rsidRDefault="009A414A">
      <w:pPr>
        <w:spacing w:after="252"/>
        <w:ind w:left="2939" w:right="83"/>
      </w:pPr>
      <w:r>
        <w:t xml:space="preserve">Based on the analysis and design outcomes, we </w:t>
      </w:r>
      <w:proofErr w:type="spellStart"/>
      <w:r>
        <w:t>customise</w:t>
      </w:r>
      <w:proofErr w:type="spellEnd"/>
      <w:r>
        <w:t xml:space="preserve"> the system and / or develop new functionalities required by the customer. We also perform in-house system testing followed by initial system testing by key users.  </w:t>
      </w:r>
    </w:p>
    <w:p w:rsidR="008F6AA7" w:rsidRDefault="009A414A">
      <w:pPr>
        <w:pStyle w:val="Heading3"/>
        <w:ind w:left="2914" w:hanging="720"/>
      </w:pPr>
      <w:bookmarkStart w:id="16" w:name="_Toc462346742"/>
      <w:r>
        <w:t>Deployment and Training</w:t>
      </w:r>
      <w:bookmarkEnd w:id="16"/>
      <w:r>
        <w:t xml:space="preserve">  </w:t>
      </w:r>
    </w:p>
    <w:p w:rsidR="008F6AA7" w:rsidRDefault="009A414A">
      <w:pPr>
        <w:spacing w:after="251"/>
        <w:ind w:left="2939" w:right="83"/>
      </w:pPr>
      <w:r>
        <w:t xml:space="preserve">After analysis, design and development we commence the system rollout. Working hand-in hand with key users, we set up and configure the system based on customer needs. We conduct business oriented and practical basic, advanced and super user training to all the customer’s nominated users.  </w:t>
      </w:r>
    </w:p>
    <w:p w:rsidR="008F6AA7" w:rsidRDefault="009A414A">
      <w:pPr>
        <w:pStyle w:val="Heading3"/>
        <w:ind w:left="2914" w:hanging="720"/>
      </w:pPr>
      <w:bookmarkStart w:id="17" w:name="_Toc462346743"/>
      <w:r>
        <w:t>Support</w:t>
      </w:r>
      <w:bookmarkEnd w:id="17"/>
      <w:r>
        <w:t xml:space="preserve">  </w:t>
      </w:r>
    </w:p>
    <w:p w:rsidR="008F6AA7" w:rsidRDefault="009A414A">
      <w:pPr>
        <w:ind w:left="2939" w:right="83"/>
      </w:pPr>
      <w:r>
        <w:t xml:space="preserve">We provide initial start-up support to users of the system. As users get acquainted to the system new ideas or areas that might not have been </w:t>
      </w:r>
      <w:proofErr w:type="spellStart"/>
      <w:r>
        <w:t>analysed</w:t>
      </w:r>
      <w:proofErr w:type="spellEnd"/>
      <w:r>
        <w:t xml:space="preserve"> earlier arise. We discuss advice and agree on tackling these new ideas. We evaluate any areas that might require further attention.  </w:t>
      </w:r>
    </w:p>
    <w:p w:rsidR="008F6AA7" w:rsidRDefault="009A414A">
      <w:pPr>
        <w:spacing w:after="0" w:line="259" w:lineRule="auto"/>
        <w:ind w:left="2607" w:firstLine="0"/>
      </w:pPr>
      <w:r>
        <w:t xml:space="preserve">  </w:t>
      </w:r>
    </w:p>
    <w:p w:rsidR="008F6AA7" w:rsidRDefault="009A414A">
      <w:pPr>
        <w:spacing w:after="510" w:line="259" w:lineRule="auto"/>
        <w:ind w:left="2209" w:firstLine="0"/>
      </w:pPr>
      <w:r>
        <w:t xml:space="preserve">  </w:t>
      </w:r>
    </w:p>
    <w:p w:rsidR="008F6AA7" w:rsidRDefault="009A414A">
      <w:pPr>
        <w:pStyle w:val="Heading2"/>
        <w:ind w:left="2770" w:hanging="576"/>
      </w:pPr>
      <w:bookmarkStart w:id="18" w:name="_Toc462346744"/>
      <w:r>
        <w:rPr>
          <w:sz w:val="28"/>
        </w:rPr>
        <w:t>T</w:t>
      </w:r>
      <w:r>
        <w:t>ERMS AND CONDITIONS</w:t>
      </w:r>
      <w:bookmarkEnd w:id="18"/>
      <w:r>
        <w:t xml:space="preserve">  </w:t>
      </w:r>
      <w:r>
        <w:rPr>
          <w:sz w:val="28"/>
        </w:rPr>
        <w:t xml:space="preserve"> </w:t>
      </w:r>
    </w:p>
    <w:p w:rsidR="008F6AA7" w:rsidRDefault="009A414A">
      <w:pPr>
        <w:ind w:left="3174" w:right="83"/>
      </w:pPr>
      <w:r>
        <w:t xml:space="preserve">These Terms and Conditions are applicable to and form part of the </w:t>
      </w:r>
      <w:proofErr w:type="spellStart"/>
      <w:r w:rsidR="00EB6E8B">
        <w:t>TrimLine</w:t>
      </w:r>
      <w:proofErr w:type="spellEnd"/>
      <w:r>
        <w:t xml:space="preserve"> proposal.  Where the proposal includes a clause or clauses amending standard terms contained herein, all unaltered terms and conditions shall apply.  </w:t>
      </w:r>
    </w:p>
    <w:p w:rsidR="008F6AA7" w:rsidRDefault="009A414A">
      <w:pPr>
        <w:ind w:left="3174" w:right="83"/>
      </w:pPr>
      <w:r>
        <w:t xml:space="preserve">It is assumed that the person accepting our proposal on behalf of the Customer’s organization has the necessary authority to do so and has complied with any internal procedures before making the commitment.  </w:t>
      </w:r>
    </w:p>
    <w:p w:rsidR="008F6AA7" w:rsidRDefault="009A414A">
      <w:pPr>
        <w:ind w:left="3174" w:right="83"/>
      </w:pPr>
      <w:r>
        <w:t xml:space="preserve">In case of delay, variation, interruption, suspension or stoppage of work caused by any act or omission of the Customer, their employees, agents or </w:t>
      </w:r>
      <w:r>
        <w:lastRenderedPageBreak/>
        <w:t xml:space="preserve">subcontractors, all additional costs and expenses reasonably incurred by </w:t>
      </w:r>
      <w:proofErr w:type="spellStart"/>
      <w:r w:rsidR="00EB6E8B">
        <w:t>TrimLine</w:t>
      </w:r>
      <w:proofErr w:type="spellEnd"/>
      <w:r>
        <w:t xml:space="preserve"> by reason of such delay, variation, interruption, suspension or stoppage of work will be reimbursed to </w:t>
      </w:r>
      <w:proofErr w:type="spellStart"/>
      <w:r w:rsidR="00EB6E8B">
        <w:t>TrimLine</w:t>
      </w:r>
      <w:proofErr w:type="spellEnd"/>
      <w:r>
        <w:t xml:space="preserve"> by Customer. This will include costs for idle man hours where </w:t>
      </w:r>
      <w:proofErr w:type="spellStart"/>
      <w:r w:rsidR="00EB6E8B">
        <w:t>TrimLine</w:t>
      </w:r>
      <w:proofErr w:type="spellEnd"/>
      <w:r>
        <w:t xml:space="preserve"> is unable to reassign resources to other projects.   </w:t>
      </w:r>
    </w:p>
    <w:p w:rsidR="008F6AA7" w:rsidRDefault="00EB6E8B">
      <w:pPr>
        <w:ind w:left="3174" w:right="83"/>
      </w:pPr>
      <w:proofErr w:type="spellStart"/>
      <w:r>
        <w:t>TrimLine</w:t>
      </w:r>
      <w:proofErr w:type="spellEnd"/>
      <w:r w:rsidR="009A414A">
        <w:t xml:space="preserve"> will provide a six month defects warranty for any </w:t>
      </w:r>
      <w:r w:rsidR="008F530C">
        <w:t>customizations</w:t>
      </w:r>
      <w:r w:rsidR="009A414A">
        <w:t xml:space="preserve"> or modifications made to </w:t>
      </w:r>
      <w:r w:rsidR="008F530C">
        <w:t>Agency Banking</w:t>
      </w:r>
      <w:r w:rsidR="009A414A">
        <w:t xml:space="preserve"> V.1   </w:t>
      </w:r>
    </w:p>
    <w:p w:rsidR="008F6AA7" w:rsidRDefault="009A414A">
      <w:pPr>
        <w:ind w:left="3174" w:right="83"/>
      </w:pPr>
      <w:r>
        <w:t xml:space="preserve">We shall not be liable to the Customer for any losses which are not reasonably foreseeable on acceptance of the proposal or for any indirect or consequential losses including loss of revenue, and claims by third parties.  </w:t>
      </w:r>
    </w:p>
    <w:p w:rsidR="008F6AA7" w:rsidRDefault="009A414A">
      <w:pPr>
        <w:ind w:left="3174" w:right="83"/>
      </w:pPr>
      <w:r>
        <w:t xml:space="preserve">In no event shall </w:t>
      </w:r>
      <w:proofErr w:type="spellStart"/>
      <w:r w:rsidR="00EB6E8B">
        <w:t>TrimLine</w:t>
      </w:r>
      <w:proofErr w:type="spellEnd"/>
      <w:r>
        <w:t xml:space="preserve">, its directors or its staff be liable for any loss, damage, cost or expense arising in any way from fraudulent acts, misrepresentation or </w:t>
      </w:r>
      <w:r w:rsidR="008F530C">
        <w:t>willful</w:t>
      </w:r>
      <w:r>
        <w:t xml:space="preserve"> default on the part of the Customer, its directors, employees or agents.  The Customer indemnifies </w:t>
      </w:r>
      <w:proofErr w:type="spellStart"/>
      <w:r w:rsidR="00EB6E8B">
        <w:t>TrimLine</w:t>
      </w:r>
      <w:proofErr w:type="spellEnd"/>
      <w:r>
        <w:t xml:space="preserve"> and holds it harmless against all and any claims made against it by any party whatsoever in respect of such loss damages, costs or expenses and against the actual costs incurred by </w:t>
      </w:r>
      <w:proofErr w:type="spellStart"/>
      <w:r w:rsidR="00EB6E8B">
        <w:t>TrimLine</w:t>
      </w:r>
      <w:proofErr w:type="spellEnd"/>
      <w:r>
        <w:t xml:space="preserve"> in defending such claims.  </w:t>
      </w:r>
    </w:p>
    <w:p w:rsidR="008F6AA7" w:rsidRDefault="009A414A">
      <w:pPr>
        <w:ind w:left="3174" w:right="83"/>
      </w:pPr>
      <w:r>
        <w:t xml:space="preserve">In no circumstances shall any liability (whether arising in contract, negligence or otherwise) of </w:t>
      </w:r>
      <w:proofErr w:type="spellStart"/>
      <w:r w:rsidR="00EB6E8B">
        <w:t>TrimLine</w:t>
      </w:r>
      <w:proofErr w:type="spellEnd"/>
      <w:r>
        <w:t xml:space="preserve">, its directors or employees, relating to services provided in connection with the project set out in the attached quote (or any variation there) exceed the amount paid by the Customer in respect of the consultancy fees charged for those services.  </w:t>
      </w:r>
    </w:p>
    <w:p w:rsidR="008F6AA7" w:rsidRDefault="009A414A">
      <w:pPr>
        <w:spacing w:after="185" w:line="259" w:lineRule="auto"/>
        <w:ind w:left="3563" w:firstLine="0"/>
      </w:pPr>
      <w:r>
        <w:t xml:space="preserve">  </w:t>
      </w:r>
    </w:p>
    <w:p w:rsidR="008F6AA7" w:rsidRDefault="009A414A">
      <w:pPr>
        <w:spacing w:after="186" w:line="259" w:lineRule="auto"/>
        <w:ind w:left="3563" w:firstLine="0"/>
      </w:pPr>
      <w:r>
        <w:t xml:space="preserve"> </w:t>
      </w:r>
    </w:p>
    <w:p w:rsidR="008F6AA7" w:rsidRDefault="009A414A">
      <w:pPr>
        <w:spacing w:after="185" w:line="259" w:lineRule="auto"/>
        <w:ind w:left="3563" w:firstLine="0"/>
      </w:pPr>
      <w:r>
        <w:t xml:space="preserve"> </w:t>
      </w:r>
    </w:p>
    <w:p w:rsidR="008F6AA7" w:rsidRDefault="009A414A">
      <w:pPr>
        <w:spacing w:after="190" w:line="259" w:lineRule="auto"/>
        <w:ind w:left="3563" w:firstLine="0"/>
      </w:pPr>
      <w:r>
        <w:t xml:space="preserve"> </w:t>
      </w:r>
    </w:p>
    <w:p w:rsidR="008F6AA7" w:rsidRDefault="009A414A">
      <w:pPr>
        <w:spacing w:after="0" w:line="259" w:lineRule="auto"/>
        <w:ind w:left="3563" w:firstLine="0"/>
      </w:pPr>
      <w:r>
        <w:t xml:space="preserve"> </w:t>
      </w:r>
    </w:p>
    <w:p w:rsidR="008F6AA7" w:rsidRDefault="00EB6E8B">
      <w:pPr>
        <w:pStyle w:val="Heading1"/>
        <w:ind w:left="2751" w:hanging="557"/>
      </w:pPr>
      <w:bookmarkStart w:id="19" w:name="_Toc462346745"/>
      <w:r>
        <w:rPr>
          <w:sz w:val="36"/>
        </w:rPr>
        <w:t>TRIMLINE</w:t>
      </w:r>
      <w:r w:rsidR="009A414A">
        <w:t xml:space="preserve"> </w:t>
      </w:r>
      <w:r w:rsidR="009A414A">
        <w:rPr>
          <w:sz w:val="36"/>
        </w:rPr>
        <w:t>S</w:t>
      </w:r>
      <w:r w:rsidR="009A414A">
        <w:t xml:space="preserve">OLUTIONS </w:t>
      </w:r>
      <w:r w:rsidR="009A414A">
        <w:rPr>
          <w:sz w:val="36"/>
        </w:rPr>
        <w:t>P</w:t>
      </w:r>
      <w:r w:rsidR="009A414A">
        <w:t>ROFILE</w:t>
      </w:r>
      <w:bookmarkEnd w:id="19"/>
      <w:r w:rsidR="009A414A">
        <w:t xml:space="preserve"> </w:t>
      </w:r>
      <w:r w:rsidR="009A414A">
        <w:rPr>
          <w:sz w:val="36"/>
        </w:rPr>
        <w:t xml:space="preserve"> </w:t>
      </w:r>
    </w:p>
    <w:p w:rsidR="008F6AA7" w:rsidRDefault="009A414A">
      <w:pPr>
        <w:spacing w:after="278" w:line="259" w:lineRule="auto"/>
        <w:ind w:left="2180" w:firstLine="0"/>
      </w:pPr>
      <w:r>
        <w:rPr>
          <w:rFonts w:ascii="Calibri" w:eastAsia="Calibri" w:hAnsi="Calibri" w:cs="Calibri"/>
          <w:noProof/>
        </w:rPr>
        <mc:AlternateContent>
          <mc:Choice Requires="wpg">
            <w:drawing>
              <wp:inline distT="0" distB="0" distL="0" distR="0" wp14:anchorId="05DDF10E" wp14:editId="2E7551EC">
                <wp:extent cx="5009642" cy="6096"/>
                <wp:effectExtent l="0" t="0" r="0" b="0"/>
                <wp:docPr id="29411" name="Group 29411"/>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2265" name="Shape 32265"/>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9411" style="width:394.46pt;height:0.47998pt;mso-position-horizontal-relative:char;mso-position-vertical-relative:line" coordsize="50096,60">
                <v:shape id="Shape 32266" style="position:absolute;width:50096;height:91;left:0;top:0;" coordsize="5009642,9144" path="m0,0l5009642,0l5009642,9144l0,9144l0,0">
                  <v:stroke weight="0pt" endcap="flat" joinstyle="miter" miterlimit="10" on="false" color="#000000" opacity="0"/>
                  <v:fill on="true" color="#595959"/>
                </v:shape>
              </v:group>
            </w:pict>
          </mc:Fallback>
        </mc:AlternateContent>
      </w:r>
    </w:p>
    <w:p w:rsidR="008F6AA7" w:rsidRDefault="009A414A">
      <w:pPr>
        <w:spacing w:after="450" w:line="259" w:lineRule="auto"/>
        <w:ind w:left="0" w:right="10" w:firstLine="0"/>
        <w:jc w:val="right"/>
      </w:pPr>
      <w:r>
        <w:rPr>
          <w:rFonts w:ascii="Calibri" w:eastAsia="Calibri" w:hAnsi="Calibri" w:cs="Calibri"/>
          <w:noProof/>
        </w:rPr>
        <mc:AlternateContent>
          <mc:Choice Requires="wpg">
            <w:drawing>
              <wp:inline distT="0" distB="0" distL="0" distR="0" wp14:anchorId="65D4882C" wp14:editId="2578FE17">
                <wp:extent cx="4995672" cy="9144"/>
                <wp:effectExtent l="0" t="0" r="0" b="0"/>
                <wp:docPr id="29412" name="Group 29412"/>
                <wp:cNvGraphicFramePr/>
                <a:graphic xmlns:a="http://schemas.openxmlformats.org/drawingml/2006/main">
                  <a:graphicData uri="http://schemas.microsoft.com/office/word/2010/wordprocessingGroup">
                    <wpg:wgp>
                      <wpg:cNvGrpSpPr/>
                      <wpg:grpSpPr>
                        <a:xfrm>
                          <a:off x="0" y="0"/>
                          <a:ext cx="4995672" cy="9144"/>
                          <a:chOff x="0" y="0"/>
                          <a:chExt cx="4995672" cy="9144"/>
                        </a:xfrm>
                      </wpg:grpSpPr>
                      <wps:wsp>
                        <wps:cNvPr id="32267" name="Shape 32267"/>
                        <wps:cNvSpPr/>
                        <wps:spPr>
                          <a:xfrm>
                            <a:off x="0" y="0"/>
                            <a:ext cx="4995672" cy="9144"/>
                          </a:xfrm>
                          <a:custGeom>
                            <a:avLst/>
                            <a:gdLst/>
                            <a:ahLst/>
                            <a:cxnLst/>
                            <a:rect l="0" t="0" r="0" b="0"/>
                            <a:pathLst>
                              <a:path w="4995672" h="9144">
                                <a:moveTo>
                                  <a:pt x="0" y="0"/>
                                </a:moveTo>
                                <a:lnTo>
                                  <a:pt x="4995672" y="0"/>
                                </a:lnTo>
                                <a:lnTo>
                                  <a:pt x="49956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12" style="width:393.36pt;height:0.719971pt;mso-position-horizontal-relative:char;mso-position-vertical-relative:line" coordsize="49956,91">
                <v:shape id="Shape 32268" style="position:absolute;width:49956;height:91;left:0;top:0;" coordsize="4995672,9144" path="m0,0l4995672,0l4995672,9144l0,9144l0,0">
                  <v:stroke weight="0pt" endcap="flat" joinstyle="miter" miterlimit="10" on="false" color="#000000" opacity="0"/>
                  <v:fill on="true" color="#000000"/>
                </v:shape>
              </v:group>
            </w:pict>
          </mc:Fallback>
        </mc:AlternateContent>
      </w:r>
      <w:r>
        <w:t xml:space="preserve"> </w:t>
      </w:r>
    </w:p>
    <w:p w:rsidR="008F6AA7" w:rsidRDefault="009A414A">
      <w:pPr>
        <w:pStyle w:val="Heading2"/>
        <w:ind w:left="2770" w:hanging="576"/>
      </w:pPr>
      <w:bookmarkStart w:id="20" w:name="_Toc462346746"/>
      <w:r>
        <w:rPr>
          <w:sz w:val="28"/>
        </w:rPr>
        <w:t>W</w:t>
      </w:r>
      <w:r>
        <w:t>HO ARE WE</w:t>
      </w:r>
      <w:r>
        <w:rPr>
          <w:sz w:val="28"/>
        </w:rPr>
        <w:t>?</w:t>
      </w:r>
      <w:bookmarkEnd w:id="20"/>
      <w:r>
        <w:t xml:space="preserve"> </w:t>
      </w:r>
      <w:r>
        <w:rPr>
          <w:sz w:val="28"/>
        </w:rPr>
        <w:t xml:space="preserve"> </w:t>
      </w:r>
    </w:p>
    <w:p w:rsidR="008F6AA7" w:rsidRDefault="009A414A">
      <w:pPr>
        <w:spacing w:after="3"/>
        <w:ind w:left="2775" w:right="83"/>
      </w:pPr>
      <w:r>
        <w:t xml:space="preserve">At </w:t>
      </w:r>
      <w:proofErr w:type="spellStart"/>
      <w:r w:rsidR="00EB6E8B">
        <w:t>TrimLine</w:t>
      </w:r>
      <w:proofErr w:type="spellEnd"/>
      <w:r>
        <w:t xml:space="preserve"> we recognize the fact that quality software comes as a result of a quality </w:t>
      </w:r>
    </w:p>
    <w:p w:rsidR="008F6AA7" w:rsidRDefault="009A414A">
      <w:pPr>
        <w:spacing w:after="3"/>
        <w:ind w:left="2775" w:right="83"/>
      </w:pPr>
      <w:r>
        <w:t xml:space="preserve">Development Process. In view of this, we have implemented a Project Management </w:t>
      </w:r>
    </w:p>
    <w:p w:rsidR="008F6AA7" w:rsidRDefault="009A414A">
      <w:pPr>
        <w:ind w:left="2775" w:right="83"/>
      </w:pPr>
      <w:r>
        <w:t xml:space="preserve">Process through which quality is continuously monitored and ensured along the Software Development Cycle. Our solutions are thoroughly tested and are presented in a form convenient for the target users but with the details of their sophisticated information needs taken into consideration.  </w:t>
      </w:r>
    </w:p>
    <w:p w:rsidR="008F6AA7" w:rsidRDefault="009A414A">
      <w:pPr>
        <w:spacing w:after="503"/>
        <w:ind w:left="2775" w:right="83"/>
      </w:pPr>
      <w:r>
        <w:t xml:space="preserve">Our developers have an Education background with vast teaching experience and are in full control of the Software Development Process; this enables them to </w:t>
      </w:r>
      <w:r w:rsidR="008F530C">
        <w:t>analyze</w:t>
      </w:r>
      <w:r>
        <w:t xml:space="preserve"> and understand our customer’s needs, which is paramount in facilitating delivery of user friendly and quality IT solutions that we set out to provide to our customers.  </w:t>
      </w:r>
    </w:p>
    <w:p w:rsidR="008F6AA7" w:rsidRDefault="009A414A">
      <w:pPr>
        <w:pStyle w:val="Heading2"/>
        <w:ind w:left="2770" w:hanging="576"/>
      </w:pPr>
      <w:bookmarkStart w:id="21" w:name="_Toc462346747"/>
      <w:r>
        <w:rPr>
          <w:sz w:val="28"/>
        </w:rPr>
        <w:lastRenderedPageBreak/>
        <w:t>O</w:t>
      </w:r>
      <w:r>
        <w:t xml:space="preserve">UR </w:t>
      </w:r>
      <w:r>
        <w:rPr>
          <w:sz w:val="28"/>
        </w:rPr>
        <w:t>M</w:t>
      </w:r>
      <w:r>
        <w:t>ISSION</w:t>
      </w:r>
      <w:bookmarkEnd w:id="21"/>
      <w:r>
        <w:t xml:space="preserve"> </w:t>
      </w:r>
      <w:r>
        <w:rPr>
          <w:sz w:val="28"/>
        </w:rPr>
        <w:t xml:space="preserve"> </w:t>
      </w:r>
    </w:p>
    <w:p w:rsidR="008F6AA7" w:rsidRDefault="009A414A">
      <w:pPr>
        <w:ind w:left="2775" w:right="83"/>
      </w:pPr>
      <w:r>
        <w:t xml:space="preserve">We </w:t>
      </w:r>
      <w:r w:rsidR="008F530C">
        <w:t>endeavor</w:t>
      </w:r>
      <w:r>
        <w:t xml:space="preserve"> to provide user friendly, realistic and high quality IT solutions capable of handling our customers’ sophisticated and ever-changing business requirements.  </w:t>
      </w:r>
    </w:p>
    <w:p w:rsidR="008F6AA7" w:rsidRDefault="009A414A">
      <w:pPr>
        <w:ind w:left="2775" w:right="83"/>
      </w:pPr>
      <w:r>
        <w:t xml:space="preserve">In order to achieve this, we continuously develop the necessary knowledge and competencies through a people dedicated to the delivery of an outstanding service to our customers.  </w:t>
      </w:r>
    </w:p>
    <w:p w:rsidR="008F6AA7" w:rsidRDefault="009A414A">
      <w:pPr>
        <w:spacing w:after="507"/>
        <w:ind w:left="2775" w:right="83"/>
      </w:pPr>
      <w:r>
        <w:t xml:space="preserve">As we do business we pursue the satisfaction and achieve the best welfare of our customers, our people and our other diverse business and peripheral stakeholders.  </w:t>
      </w:r>
    </w:p>
    <w:p w:rsidR="008F6AA7" w:rsidRDefault="009A414A">
      <w:pPr>
        <w:pStyle w:val="Heading2"/>
        <w:ind w:left="2770" w:hanging="576"/>
      </w:pPr>
      <w:bookmarkStart w:id="22" w:name="_Toc462346748"/>
      <w:r>
        <w:rPr>
          <w:sz w:val="28"/>
        </w:rPr>
        <w:t>O</w:t>
      </w:r>
      <w:r>
        <w:t xml:space="preserve">UR </w:t>
      </w:r>
      <w:r>
        <w:rPr>
          <w:sz w:val="28"/>
        </w:rPr>
        <w:t>C</w:t>
      </w:r>
      <w:r>
        <w:t>OMMITMENT TO YOU</w:t>
      </w:r>
      <w:bookmarkEnd w:id="22"/>
      <w:r>
        <w:t xml:space="preserve"> </w:t>
      </w:r>
      <w:r>
        <w:rPr>
          <w:sz w:val="28"/>
        </w:rPr>
        <w:t xml:space="preserve"> </w:t>
      </w:r>
    </w:p>
    <w:p w:rsidR="008F6AA7" w:rsidRDefault="009A414A">
      <w:pPr>
        <w:ind w:left="2775" w:right="83"/>
      </w:pPr>
      <w:r>
        <w:t xml:space="preserve">We add value all our customers by offering quality service. We believe in creating and maintaining long-term business relationship through our product delivery, commitment and service to our valued customer.  </w:t>
      </w:r>
    </w:p>
    <w:p w:rsidR="008F6AA7" w:rsidRDefault="009A414A">
      <w:pPr>
        <w:spacing w:after="85" w:line="259" w:lineRule="auto"/>
        <w:ind w:left="2761" w:firstLine="0"/>
      </w:pPr>
      <w:r>
        <w:t xml:space="preserve">  </w:t>
      </w:r>
    </w:p>
    <w:p w:rsidR="008F6AA7" w:rsidRDefault="009A414A">
      <w:pPr>
        <w:spacing w:after="0" w:line="259" w:lineRule="auto"/>
        <w:ind w:left="2771" w:firstLine="0"/>
      </w:pPr>
      <w:r>
        <w:t xml:space="preserve"> </w:t>
      </w:r>
    </w:p>
    <w:sectPr w:rsidR="008F6AA7">
      <w:headerReference w:type="even" r:id="rId11"/>
      <w:headerReference w:type="default" r:id="rId12"/>
      <w:footerReference w:type="even" r:id="rId13"/>
      <w:footerReference w:type="default" r:id="rId14"/>
      <w:headerReference w:type="first" r:id="rId15"/>
      <w:footerReference w:type="first" r:id="rId16"/>
      <w:pgSz w:w="12240" w:h="15840"/>
      <w:pgMar w:top="763" w:right="2120" w:bottom="898"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512" w:rsidRDefault="00192512">
      <w:pPr>
        <w:spacing w:after="0" w:line="240" w:lineRule="auto"/>
      </w:pPr>
      <w:r>
        <w:separator/>
      </w:r>
    </w:p>
  </w:endnote>
  <w:endnote w:type="continuationSeparator" w:id="0">
    <w:p w:rsidR="00192512" w:rsidRDefault="0019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orbe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97" name="Group 30897"/>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71" name="Shape 32271"/>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97" style="width:393.6pt;height:0.720032pt;position:absolute;mso-position-horizontal-relative:page;mso-position-horizontal:absolute;margin-left:108.96pt;mso-position-vertical-relative:page;margin-top:747.12pt;" coordsize="49987,91">
              <v:shape id="Shape 32272"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Pr>
        <w:sz w:val="17"/>
      </w:rPr>
      <w:t>GTBank</w:t>
    </w:r>
    <w:proofErr w:type="spellEnd"/>
    <w:r>
      <w:rPr>
        <w:sz w:val="17"/>
      </w:rPr>
      <w:t xml:space="preserve"> Kenya Ltd  </w:t>
    </w:r>
    <w:r>
      <w:rPr>
        <w:sz w:val="17"/>
      </w:rPr>
      <w:tab/>
      <w:t xml:space="preserve">Page </w:t>
    </w:r>
    <w:r>
      <w:fldChar w:fldCharType="begin"/>
    </w:r>
    <w:r>
      <w:instrText xml:space="preserve"> PAGE   \* MERGEFORMAT </w:instrText>
    </w:r>
    <w:r>
      <w:fldChar w:fldCharType="separate"/>
    </w:r>
    <w:r>
      <w:rPr>
        <w:sz w:val="17"/>
      </w:rPr>
      <w:t>2</w:t>
    </w:r>
    <w:r>
      <w:rPr>
        <w:sz w:val="17"/>
      </w:rPr>
      <w:fldChar w:fldCharType="end"/>
    </w:r>
    <w:r>
      <w:rPr>
        <w:sz w:val="17"/>
      </w:rPr>
      <w:t xml:space="preserve"> of </w:t>
    </w:r>
    <w:r w:rsidR="00192512">
      <w:fldChar w:fldCharType="begin"/>
    </w:r>
    <w:r w:rsidR="00192512">
      <w:instrText xml:space="preserve"> NUMPAGES   \* MERGEFORMAT </w:instrText>
    </w:r>
    <w:r w:rsidR="00192512">
      <w:fldChar w:fldCharType="separate"/>
    </w:r>
    <w:r>
      <w:rPr>
        <w:sz w:val="17"/>
      </w:rPr>
      <w:t>20</w:t>
    </w:r>
    <w:r w:rsidR="00192512">
      <w:rPr>
        <w:sz w:val="17"/>
      </w:rPr>
      <w:fldChar w:fldCharType="end"/>
    </w:r>
    <w:r>
      <w:rPr>
        <w:sz w:val="17"/>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70" name="Group 30870"/>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69" name="Shape 32269"/>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70" style="width:393.6pt;height:0.720032pt;position:absolute;mso-position-horizontal-relative:page;mso-position-horizontal:absolute;margin-left:108.96pt;mso-position-vertical-relative:page;margin-top:747.12pt;" coordsize="49987,91">
              <v:shape id="Shape 32270"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sidRPr="00EB6E8B">
      <w:rPr>
        <w:sz w:val="20"/>
      </w:rPr>
      <w:t>Trimline</w:t>
    </w:r>
    <w:proofErr w:type="spellEnd"/>
    <w:r w:rsidRPr="00EB6E8B">
      <w:rPr>
        <w:sz w:val="20"/>
      </w:rPr>
      <w:t xml:space="preserve"> Technologies</w:t>
    </w:r>
    <w:r>
      <w:rPr>
        <w:sz w:val="17"/>
      </w:rPr>
      <w:tab/>
      <w:t xml:space="preserve">Page </w:t>
    </w:r>
    <w:r>
      <w:fldChar w:fldCharType="begin"/>
    </w:r>
    <w:r>
      <w:instrText xml:space="preserve"> PAGE   \* MERGEFORMAT </w:instrText>
    </w:r>
    <w:r>
      <w:fldChar w:fldCharType="separate"/>
    </w:r>
    <w:r w:rsidR="003E0D52" w:rsidRPr="003E0D52">
      <w:rPr>
        <w:noProof/>
        <w:sz w:val="17"/>
      </w:rPr>
      <w:t>11</w:t>
    </w:r>
    <w:r>
      <w:rPr>
        <w:sz w:val="17"/>
      </w:rPr>
      <w:fldChar w:fldCharType="end"/>
    </w:r>
    <w:r>
      <w:rPr>
        <w:sz w:val="17"/>
      </w:rPr>
      <w:t xml:space="preserve"> of </w:t>
    </w:r>
    <w:r w:rsidR="00192512">
      <w:fldChar w:fldCharType="begin"/>
    </w:r>
    <w:r w:rsidR="00192512">
      <w:instrText xml:space="preserve"> NUMPAGES   \* MERGEFORMAT </w:instrText>
    </w:r>
    <w:r w:rsidR="00192512">
      <w:fldChar w:fldCharType="separate"/>
    </w:r>
    <w:r w:rsidR="003E0D52" w:rsidRPr="003E0D52">
      <w:rPr>
        <w:noProof/>
        <w:sz w:val="17"/>
      </w:rPr>
      <w:t>11</w:t>
    </w:r>
    <w:r w:rsidR="00192512">
      <w:rPr>
        <w:noProof/>
        <w:sz w:val="17"/>
      </w:rPr>
      <w:fldChar w:fldCharType="end"/>
    </w:r>
    <w:r>
      <w:rPr>
        <w:sz w:val="17"/>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spacing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512" w:rsidRDefault="00192512">
      <w:pPr>
        <w:spacing w:after="0" w:line="240" w:lineRule="auto"/>
      </w:pPr>
      <w:r>
        <w:separator/>
      </w:r>
    </w:p>
  </w:footnote>
  <w:footnote w:type="continuationSeparator" w:id="0">
    <w:p w:rsidR="00192512" w:rsidRDefault="0019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spacing w:after="0" w:line="259" w:lineRule="auto"/>
      <w:ind w:left="2208" w:firstLine="0"/>
    </w:pPr>
    <w:r>
      <w:rPr>
        <w:noProof/>
      </w:rPr>
      <w:drawing>
        <wp:anchor distT="0" distB="0" distL="114300" distR="114300" simplePos="0" relativeHeight="251658240" behindDoc="0" locked="0" layoutInCell="1" allowOverlap="0">
          <wp:simplePos x="0" y="0"/>
          <wp:positionH relativeFrom="page">
            <wp:posOffset>1402080</wp:posOffset>
          </wp:positionH>
          <wp:positionV relativeFrom="page">
            <wp:posOffset>246888</wp:posOffset>
          </wp:positionV>
          <wp:extent cx="880872" cy="563880"/>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880872" cy="56388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spacing w:after="0" w:line="259" w:lineRule="auto"/>
      <w:ind w:left="2208" w:firstLine="0"/>
    </w:pPr>
    <w:r>
      <w:rPr>
        <w:noProof/>
      </w:rPr>
      <w:drawing>
        <wp:anchor distT="0" distB="0" distL="114300" distR="114300" simplePos="0" relativeHeight="251663360" behindDoc="0" locked="0" layoutInCell="1" allowOverlap="1" wp14:anchorId="1E2F343B" wp14:editId="13F37069">
          <wp:simplePos x="0" y="0"/>
          <wp:positionH relativeFrom="column">
            <wp:posOffset>2981325</wp:posOffset>
          </wp:positionH>
          <wp:positionV relativeFrom="paragraph">
            <wp:posOffset>-381000</wp:posOffset>
          </wp:positionV>
          <wp:extent cx="694154" cy="52921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694154" cy="529216"/>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97" w:rsidRDefault="001D7697">
    <w:pPr>
      <w:spacing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A7"/>
    <w:multiLevelType w:val="hybridMultilevel"/>
    <w:tmpl w:val="9664DEC2"/>
    <w:lvl w:ilvl="0" w:tplc="760636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9ED69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260C2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BEEEB0">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2BF52">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C9E7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4F762">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2C362">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CDCC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478F4"/>
    <w:multiLevelType w:val="hybridMultilevel"/>
    <w:tmpl w:val="F328EB6E"/>
    <w:lvl w:ilvl="0" w:tplc="96C208C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A2C6484">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774D0DA">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6E02D4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EBE9FA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260B74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0A0EFF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FFC2CA2">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7E287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3E61630"/>
    <w:multiLevelType w:val="hybridMultilevel"/>
    <w:tmpl w:val="E48E9BB6"/>
    <w:lvl w:ilvl="0" w:tplc="0B3A026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19033FC">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7AC0E18">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4E6DF54">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0401D2">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9B070D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50F8F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16C1AD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434869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E8040A8"/>
    <w:multiLevelType w:val="hybridMultilevel"/>
    <w:tmpl w:val="6938E3F4"/>
    <w:lvl w:ilvl="0" w:tplc="C7827DC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78A6662">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EA2831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8EE17A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4BA3D2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5CEC9E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9C01F9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4638B8">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0BA68A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61C3F7F"/>
    <w:multiLevelType w:val="hybridMultilevel"/>
    <w:tmpl w:val="3F643206"/>
    <w:lvl w:ilvl="0" w:tplc="60C27ED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4CDFDE">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99855D6">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766F95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F5029D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34A001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8E8D5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F889F44">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1F4BD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9A97A79"/>
    <w:multiLevelType w:val="multilevel"/>
    <w:tmpl w:val="A9E2C98A"/>
    <w:lvl w:ilvl="0">
      <w:start w:val="2"/>
      <w:numFmt w:val="decimal"/>
      <w:pStyle w:val="Heading1"/>
      <w:lvlText w:val="%1"/>
      <w:lvlJc w:val="left"/>
      <w:pPr>
        <w:ind w:left="0"/>
      </w:pPr>
      <w:rPr>
        <w:rFonts w:ascii="Garamond" w:eastAsia="Garamond" w:hAnsi="Garamond" w:cs="Garamond"/>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25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8B1DB2"/>
    <w:multiLevelType w:val="hybridMultilevel"/>
    <w:tmpl w:val="FA1214B0"/>
    <w:lvl w:ilvl="0" w:tplc="2C121A04">
      <w:start w:val="1"/>
      <w:numFmt w:val="bullet"/>
      <w:lvlText w:val="•"/>
      <w:lvlJc w:val="left"/>
      <w:pPr>
        <w:ind w:left="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81EADB0">
      <w:start w:val="1"/>
      <w:numFmt w:val="bullet"/>
      <w:lvlText w:val="o"/>
      <w:lvlJc w:val="left"/>
      <w:pPr>
        <w:ind w:left="1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262CE8C">
      <w:start w:val="1"/>
      <w:numFmt w:val="bullet"/>
      <w:lvlText w:val="▪"/>
      <w:lvlJc w:val="left"/>
      <w:pPr>
        <w:ind w:left="2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FF02738">
      <w:start w:val="1"/>
      <w:numFmt w:val="bullet"/>
      <w:lvlText w:val="•"/>
      <w:lvlJc w:val="left"/>
      <w:pPr>
        <w:ind w:left="2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1C64572">
      <w:start w:val="1"/>
      <w:numFmt w:val="bullet"/>
      <w:lvlText w:val="o"/>
      <w:lvlJc w:val="left"/>
      <w:pPr>
        <w:ind w:left="3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F7E46FE">
      <w:start w:val="1"/>
      <w:numFmt w:val="bullet"/>
      <w:lvlText w:val="▪"/>
      <w:lvlJc w:val="left"/>
      <w:pPr>
        <w:ind w:left="43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BE831C0">
      <w:start w:val="1"/>
      <w:numFmt w:val="bullet"/>
      <w:lvlText w:val="•"/>
      <w:lvlJc w:val="left"/>
      <w:pPr>
        <w:ind w:left="50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8E422FC">
      <w:start w:val="1"/>
      <w:numFmt w:val="bullet"/>
      <w:lvlText w:val="o"/>
      <w:lvlJc w:val="left"/>
      <w:pPr>
        <w:ind w:left="5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5509AAA">
      <w:start w:val="1"/>
      <w:numFmt w:val="bullet"/>
      <w:lvlText w:val="▪"/>
      <w:lvlJc w:val="left"/>
      <w:pPr>
        <w:ind w:left="65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E1477F4"/>
    <w:multiLevelType w:val="hybridMultilevel"/>
    <w:tmpl w:val="482643D2"/>
    <w:lvl w:ilvl="0" w:tplc="1AE2CA82">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57C88E8">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EED4B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CC6B15A">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0A83A40">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5EC5FE8">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9EC704">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80132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F829732">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31B76BFE"/>
    <w:multiLevelType w:val="hybridMultilevel"/>
    <w:tmpl w:val="7E4212A6"/>
    <w:lvl w:ilvl="0" w:tplc="E144867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1A5C28">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276DD80">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722851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8E24C">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0CC255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6DE94B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D6EB01E">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890E36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5FE592C"/>
    <w:multiLevelType w:val="hybridMultilevel"/>
    <w:tmpl w:val="6202801C"/>
    <w:lvl w:ilvl="0" w:tplc="230040F8">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D22F224">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992394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9483BD8">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FAE7D36">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5825F46">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1E8048E">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D69F6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47866D4">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63CC5C4A"/>
    <w:multiLevelType w:val="hybridMultilevel"/>
    <w:tmpl w:val="8B5CF16E"/>
    <w:lvl w:ilvl="0" w:tplc="9754EF9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F9C639A">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534D814">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AC22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14273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C584C62">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B8B78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18572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6900698">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669C49D8"/>
    <w:multiLevelType w:val="hybridMultilevel"/>
    <w:tmpl w:val="32D6CD18"/>
    <w:lvl w:ilvl="0" w:tplc="931AD2A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ACCCC0">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7A227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BD6779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194432A">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6E4A3A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6AA1518">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01EF4CC">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5A6D176">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9"/>
  </w:num>
  <w:num w:numId="2">
    <w:abstractNumId w:val="7"/>
  </w:num>
  <w:num w:numId="3">
    <w:abstractNumId w:val="10"/>
  </w:num>
  <w:num w:numId="4">
    <w:abstractNumId w:val="6"/>
  </w:num>
  <w:num w:numId="5">
    <w:abstractNumId w:val="0"/>
  </w:num>
  <w:num w:numId="6">
    <w:abstractNumId w:val="4"/>
  </w:num>
  <w:num w:numId="7">
    <w:abstractNumId w:val="11"/>
  </w:num>
  <w:num w:numId="8">
    <w:abstractNumId w:val="1"/>
  </w:num>
  <w:num w:numId="9">
    <w:abstractNumId w:val="3"/>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A7"/>
    <w:rsid w:val="00135B36"/>
    <w:rsid w:val="001567AF"/>
    <w:rsid w:val="00192512"/>
    <w:rsid w:val="001C5FB5"/>
    <w:rsid w:val="001D7697"/>
    <w:rsid w:val="00276505"/>
    <w:rsid w:val="002D04C6"/>
    <w:rsid w:val="002E39C1"/>
    <w:rsid w:val="003E0D52"/>
    <w:rsid w:val="00574113"/>
    <w:rsid w:val="00585E41"/>
    <w:rsid w:val="005A431C"/>
    <w:rsid w:val="005C42DC"/>
    <w:rsid w:val="00657C64"/>
    <w:rsid w:val="006E75CE"/>
    <w:rsid w:val="00706B08"/>
    <w:rsid w:val="00770B8F"/>
    <w:rsid w:val="007D5D1A"/>
    <w:rsid w:val="008A5504"/>
    <w:rsid w:val="008C773F"/>
    <w:rsid w:val="008E6173"/>
    <w:rsid w:val="008F530C"/>
    <w:rsid w:val="008F6AA7"/>
    <w:rsid w:val="00921821"/>
    <w:rsid w:val="009954A4"/>
    <w:rsid w:val="009A414A"/>
    <w:rsid w:val="009F0CB2"/>
    <w:rsid w:val="009F4158"/>
    <w:rsid w:val="00A366E4"/>
    <w:rsid w:val="00B544EA"/>
    <w:rsid w:val="00C258B8"/>
    <w:rsid w:val="00C61F80"/>
    <w:rsid w:val="00D618B7"/>
    <w:rsid w:val="00D76B84"/>
    <w:rsid w:val="00E839ED"/>
    <w:rsid w:val="00E868F7"/>
    <w:rsid w:val="00EB6E8B"/>
    <w:rsid w:val="00EE592B"/>
    <w:rsid w:val="00F72F7E"/>
    <w:rsid w:val="00FE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709CD"/>
  <w15:docId w15:val="{07639A96-383B-49DA-8E7B-C39F17C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ind w:left="2219" w:hanging="10"/>
    </w:pPr>
    <w:rPr>
      <w:rFonts w:ascii="Garamond" w:eastAsia="Garamond" w:hAnsi="Garamond" w:cs="Garamond"/>
      <w:color w:val="000000"/>
    </w:rPr>
  </w:style>
  <w:style w:type="paragraph" w:styleId="Heading1">
    <w:name w:val="heading 1"/>
    <w:next w:val="Normal"/>
    <w:link w:val="Heading1Char"/>
    <w:uiPriority w:val="9"/>
    <w:unhideWhenUsed/>
    <w:qFormat/>
    <w:pPr>
      <w:keepNext/>
      <w:keepLines/>
      <w:numPr>
        <w:numId w:val="12"/>
      </w:numPr>
      <w:spacing w:after="0"/>
      <w:ind w:left="2219" w:hanging="10"/>
      <w:outlineLvl w:val="0"/>
    </w:pPr>
    <w:rPr>
      <w:rFonts w:ascii="Garamond" w:eastAsia="Garamond" w:hAnsi="Garamond" w:cs="Garamond"/>
      <w:b/>
      <w:color w:val="000000"/>
      <w:sz w:val="29"/>
    </w:rPr>
  </w:style>
  <w:style w:type="paragraph" w:styleId="Heading2">
    <w:name w:val="heading 2"/>
    <w:next w:val="Normal"/>
    <w:link w:val="Heading2Char"/>
    <w:uiPriority w:val="9"/>
    <w:unhideWhenUsed/>
    <w:qFormat/>
    <w:pPr>
      <w:keepNext/>
      <w:keepLines/>
      <w:numPr>
        <w:ilvl w:val="1"/>
        <w:numId w:val="12"/>
      </w:numPr>
      <w:spacing w:after="0"/>
      <w:ind w:left="2795" w:hanging="10"/>
      <w:outlineLvl w:val="1"/>
    </w:pPr>
    <w:rPr>
      <w:rFonts w:ascii="Garamond" w:eastAsia="Garamond" w:hAnsi="Garamond" w:cs="Garamond"/>
      <w:b/>
      <w:color w:val="000000"/>
    </w:rPr>
  </w:style>
  <w:style w:type="paragraph" w:styleId="Heading3">
    <w:name w:val="heading 3"/>
    <w:next w:val="Normal"/>
    <w:link w:val="Heading3Char"/>
    <w:uiPriority w:val="9"/>
    <w:unhideWhenUsed/>
    <w:qFormat/>
    <w:pPr>
      <w:keepNext/>
      <w:keepLines/>
      <w:numPr>
        <w:ilvl w:val="2"/>
        <w:numId w:val="12"/>
      </w:numPr>
      <w:spacing w:after="0"/>
      <w:ind w:left="2795" w:hanging="10"/>
      <w:outlineLvl w:val="2"/>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2"/>
    </w:rPr>
  </w:style>
  <w:style w:type="character" w:customStyle="1" w:styleId="Heading3Char">
    <w:name w:val="Heading 3 Char"/>
    <w:link w:val="Heading3"/>
    <w:rPr>
      <w:rFonts w:ascii="Garamond" w:eastAsia="Garamond" w:hAnsi="Garamond" w:cs="Garamond"/>
      <w:b/>
      <w:color w:val="000000"/>
      <w:sz w:val="22"/>
    </w:rPr>
  </w:style>
  <w:style w:type="character" w:customStyle="1" w:styleId="Heading1Char">
    <w:name w:val="Heading 1 Char"/>
    <w:link w:val="Heading1"/>
    <w:rPr>
      <w:rFonts w:ascii="Garamond" w:eastAsia="Garamond" w:hAnsi="Garamond" w:cs="Garamond"/>
      <w:b/>
      <w:color w:val="000000"/>
      <w:sz w:val="29"/>
    </w:rPr>
  </w:style>
  <w:style w:type="paragraph" w:styleId="TOC1">
    <w:name w:val="toc 1"/>
    <w:hidden/>
    <w:uiPriority w:val="39"/>
    <w:pPr>
      <w:spacing w:after="2" w:line="269" w:lineRule="auto"/>
      <w:ind w:left="3194" w:right="89"/>
    </w:pPr>
    <w:rPr>
      <w:rFonts w:ascii="Times New Roman" w:eastAsia="Times New Roman" w:hAnsi="Times New Roman" w:cs="Times New Roman"/>
      <w:color w:val="000000"/>
      <w:sz w:val="19"/>
    </w:rPr>
  </w:style>
  <w:style w:type="paragraph" w:styleId="TOC2">
    <w:name w:val="toc 2"/>
    <w:hidden/>
    <w:uiPriority w:val="39"/>
    <w:pPr>
      <w:spacing w:after="4" w:line="257" w:lineRule="auto"/>
      <w:ind w:left="3204" w:right="89" w:hanging="10"/>
    </w:pPr>
    <w:rPr>
      <w:rFonts w:ascii="Times New Roman" w:eastAsia="Times New Roman" w:hAnsi="Times New Roman" w:cs="Times New Roman"/>
      <w:color w:val="000000"/>
      <w:sz w:val="19"/>
    </w:rPr>
  </w:style>
  <w:style w:type="paragraph" w:styleId="TOC3">
    <w:name w:val="toc 3"/>
    <w:hidden/>
    <w:uiPriority w:val="39"/>
    <w:pPr>
      <w:spacing w:after="4" w:line="257" w:lineRule="auto"/>
      <w:ind w:left="4043" w:right="89"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EB6E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6E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617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E6173"/>
  </w:style>
  <w:style w:type="character" w:styleId="Hyperlink">
    <w:name w:val="Hyperlink"/>
    <w:basedOn w:val="DefaultParagraphFont"/>
    <w:uiPriority w:val="99"/>
    <w:unhideWhenUsed/>
    <w:rsid w:val="008E6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45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imlinetechnologies@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mwalimu@mwalimunational.coop" TargetMode="External"/><Relationship Id="rId4" Type="http://schemas.openxmlformats.org/officeDocument/2006/relationships/webSettings" Target="webSettings.xml"/><Relationship Id="rId9" Type="http://schemas.openxmlformats.org/officeDocument/2006/relationships/hyperlink" Target="mailto:mwalimu@mwalimunational.coo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GTBank Church App Proposal</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GTBank Church App Proposal</dc:title>
  <dc:subject/>
  <dc:creator>RoE</dc:creator>
  <cp:keywords/>
  <cp:lastModifiedBy>Paul Njoroge</cp:lastModifiedBy>
  <cp:revision>2</cp:revision>
  <dcterms:created xsi:type="dcterms:W3CDTF">2018-11-27T11:58:00Z</dcterms:created>
  <dcterms:modified xsi:type="dcterms:W3CDTF">2018-11-27T11:58:00Z</dcterms:modified>
</cp:coreProperties>
</file>