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0179" w14:textId="3F4334F9" w:rsidR="00257417" w:rsidRPr="00BC50D3" w:rsidRDefault="00000000">
      <w:pPr>
        <w:pStyle w:val="Heading1"/>
        <w:rPr>
          <w:rFonts w:ascii="Times New Roman" w:hAnsi="Times New Roman" w:cs="Times New Roman"/>
          <w:color w:val="0070C0"/>
          <w:sz w:val="24"/>
          <w:szCs w:val="24"/>
        </w:rPr>
      </w:pPr>
      <w:bookmarkStart w:id="0" w:name="sram-llc---ai-adoption-playbook"/>
      <w:r w:rsidRPr="00BC50D3">
        <w:rPr>
          <w:rFonts w:ascii="Times New Roman" w:hAnsi="Times New Roman" w:cs="Times New Roman"/>
          <w:color w:val="0070C0"/>
          <w:sz w:val="24"/>
          <w:szCs w:val="24"/>
        </w:rPr>
        <w:t>SRAM LLC - AI Adoption Playbook</w:t>
      </w:r>
    </w:p>
    <w:p w14:paraId="492798F0" w14:textId="52A25FC1" w:rsidR="00257417" w:rsidRPr="00BC50D3" w:rsidRDefault="00000000" w:rsidP="001E7927">
      <w:pPr>
        <w:pStyle w:val="FirstParagraph"/>
        <w:rPr>
          <w:rFonts w:ascii="Times New Roman" w:hAnsi="Times New Roman" w:cs="Times New Roman"/>
          <w:color w:val="0070C0"/>
        </w:rPr>
      </w:pPr>
      <w:r w:rsidRPr="00BC50D3">
        <w:rPr>
          <w:rFonts w:ascii="Times New Roman" w:hAnsi="Times New Roman" w:cs="Times New Roman"/>
          <w:color w:val="0070C0"/>
        </w:rPr>
        <w:t>Prepared for SRAM Executive Leadership March 2026</w:t>
      </w:r>
    </w:p>
    <w:p w14:paraId="0F22FAA5" w14:textId="77777777" w:rsidR="00257417" w:rsidRPr="00BC50D3" w:rsidRDefault="00000000">
      <w:pPr>
        <w:pStyle w:val="Heading2"/>
        <w:rPr>
          <w:rFonts w:ascii="Times New Roman" w:hAnsi="Times New Roman" w:cs="Times New Roman"/>
          <w:color w:val="0070C0"/>
          <w:sz w:val="24"/>
          <w:szCs w:val="24"/>
          <w:u w:val="single"/>
        </w:rPr>
      </w:pPr>
      <w:bookmarkStart w:id="1" w:name="executive-summary"/>
      <w:r w:rsidRPr="00BC50D3">
        <w:rPr>
          <w:rFonts w:ascii="Times New Roman" w:hAnsi="Times New Roman" w:cs="Times New Roman"/>
          <w:color w:val="0070C0"/>
          <w:sz w:val="24"/>
          <w:szCs w:val="24"/>
          <w:u w:val="single"/>
        </w:rPr>
        <w:t>1. Executive Summary</w:t>
      </w:r>
    </w:p>
    <w:p w14:paraId="61C61E3F" w14:textId="4E215904" w:rsidR="006E4F33" w:rsidRPr="00363C82" w:rsidRDefault="001E7927" w:rsidP="00BC50D3">
      <w:pPr>
        <w:pStyle w:val="FirstParagraph"/>
        <w:rPr>
          <w:rFonts w:ascii="Times New Roman" w:hAnsi="Times New Roman" w:cs="Times New Roman"/>
        </w:rPr>
      </w:pPr>
      <w:r w:rsidRPr="00363C82">
        <w:rPr>
          <w:rFonts w:ascii="Times New Roman" w:hAnsi="Times New Roman" w:cs="Times New Roman"/>
        </w:rPr>
        <w:t>[</w:t>
      </w:r>
      <w:r w:rsidR="001A4AB8" w:rsidRPr="001A4AB8">
        <w:rPr>
          <w:rFonts w:ascii="Times New Roman" w:hAnsi="Times New Roman" w:cs="Times New Roman"/>
          <w:b/>
          <w:bCs/>
          <w:color w:val="EE0000"/>
          <w:highlight w:val="yellow"/>
        </w:rPr>
        <w:t>TO BE UPDATED</w:t>
      </w:r>
      <w:r w:rsidRPr="00363C82">
        <w:rPr>
          <w:rFonts w:ascii="Times New Roman" w:hAnsi="Times New Roman" w:cs="Times New Roman"/>
        </w:rPr>
        <w:t>]</w:t>
      </w:r>
    </w:p>
    <w:p w14:paraId="3E5762BF" w14:textId="32195896" w:rsidR="00257417" w:rsidRPr="00C93E87" w:rsidRDefault="00000000">
      <w:pPr>
        <w:pStyle w:val="Heading2"/>
        <w:rPr>
          <w:rFonts w:ascii="Times New Roman" w:hAnsi="Times New Roman" w:cs="Times New Roman"/>
          <w:color w:val="0070C0"/>
          <w:sz w:val="24"/>
          <w:szCs w:val="24"/>
          <w:u w:val="single"/>
        </w:rPr>
      </w:pPr>
      <w:bookmarkStart w:id="2" w:name="X338bcef76f8df07672395e36eb7af081d35d51f"/>
      <w:bookmarkEnd w:id="1"/>
      <w:r w:rsidRPr="00C93E87">
        <w:rPr>
          <w:rFonts w:ascii="Times New Roman" w:hAnsi="Times New Roman" w:cs="Times New Roman"/>
          <w:color w:val="0070C0"/>
          <w:sz w:val="24"/>
          <w:szCs w:val="24"/>
          <w:u w:val="single"/>
        </w:rPr>
        <w:t xml:space="preserve">2. </w:t>
      </w:r>
      <w:r w:rsidR="001E7927" w:rsidRPr="00C93E87">
        <w:rPr>
          <w:rFonts w:ascii="Times New Roman" w:hAnsi="Times New Roman" w:cs="Times New Roman"/>
          <w:color w:val="0070C0"/>
          <w:sz w:val="24"/>
          <w:szCs w:val="24"/>
          <w:u w:val="single"/>
        </w:rPr>
        <w:t xml:space="preserve">SRAM’s </w:t>
      </w:r>
      <w:r w:rsidRPr="00C93E87">
        <w:rPr>
          <w:rFonts w:ascii="Times New Roman" w:hAnsi="Times New Roman" w:cs="Times New Roman"/>
          <w:color w:val="0070C0"/>
          <w:sz w:val="24"/>
          <w:szCs w:val="24"/>
          <w:u w:val="single"/>
        </w:rPr>
        <w:t>Value Generation Engine</w:t>
      </w:r>
    </w:p>
    <w:p w14:paraId="54BB6DA0" w14:textId="0F7210AC" w:rsidR="0051608F" w:rsidRPr="00C93E87" w:rsidRDefault="00000000" w:rsidP="0051608F">
      <w:pPr>
        <w:pStyle w:val="FirstParagraph"/>
        <w:rPr>
          <w:rFonts w:ascii="Times New Roman" w:hAnsi="Times New Roman" w:cs="Times New Roman"/>
          <w:color w:val="0070C0"/>
        </w:rPr>
      </w:pPr>
      <w:bookmarkStart w:id="3" w:name="the-business-model"/>
      <w:r w:rsidRPr="00C93E87">
        <w:rPr>
          <w:rFonts w:ascii="Times New Roman" w:hAnsi="Times New Roman" w:cs="Times New Roman"/>
          <w:color w:val="0070C0"/>
        </w:rPr>
        <w:t xml:space="preserve">SRAM </w:t>
      </w:r>
      <w:r w:rsidR="00363C82" w:rsidRPr="00C93E87">
        <w:rPr>
          <w:rFonts w:ascii="Times New Roman" w:hAnsi="Times New Roman" w:cs="Times New Roman"/>
          <w:color w:val="0070C0"/>
        </w:rPr>
        <w:t xml:space="preserve">sells </w:t>
      </w:r>
      <w:r w:rsidRPr="00C93E87">
        <w:rPr>
          <w:rFonts w:ascii="Times New Roman" w:hAnsi="Times New Roman" w:cs="Times New Roman"/>
          <w:color w:val="0070C0"/>
        </w:rPr>
        <w:t>premium cycling component</w:t>
      </w:r>
      <w:r w:rsidR="001E7927" w:rsidRPr="00C93E87">
        <w:rPr>
          <w:rFonts w:ascii="Times New Roman" w:hAnsi="Times New Roman" w:cs="Times New Roman"/>
          <w:color w:val="0070C0"/>
        </w:rPr>
        <w:t>s, component</w:t>
      </w:r>
      <w:r w:rsidRPr="00C93E87">
        <w:rPr>
          <w:rFonts w:ascii="Times New Roman" w:hAnsi="Times New Roman" w:cs="Times New Roman"/>
          <w:color w:val="0070C0"/>
        </w:rPr>
        <w:t xml:space="preserve"> systems</w:t>
      </w:r>
      <w:r w:rsidR="001E7927" w:rsidRPr="00C93E87">
        <w:rPr>
          <w:rFonts w:ascii="Times New Roman" w:hAnsi="Times New Roman" w:cs="Times New Roman"/>
          <w:color w:val="0070C0"/>
        </w:rPr>
        <w:t xml:space="preserve">, and accessories primarily </w:t>
      </w:r>
      <w:r w:rsidRPr="00C93E87">
        <w:rPr>
          <w:rFonts w:ascii="Times New Roman" w:hAnsi="Times New Roman" w:cs="Times New Roman"/>
          <w:color w:val="0070C0"/>
        </w:rPr>
        <w:t xml:space="preserve">through three </w:t>
      </w:r>
      <w:r w:rsidR="001E7927" w:rsidRPr="00C93E87">
        <w:rPr>
          <w:rFonts w:ascii="Times New Roman" w:hAnsi="Times New Roman" w:cs="Times New Roman"/>
          <w:color w:val="0070C0"/>
        </w:rPr>
        <w:t xml:space="preserve">distribution </w:t>
      </w:r>
      <w:r w:rsidRPr="00C93E87">
        <w:rPr>
          <w:rFonts w:ascii="Times New Roman" w:hAnsi="Times New Roman" w:cs="Times New Roman"/>
          <w:color w:val="0070C0"/>
        </w:rPr>
        <w:t xml:space="preserve">channels. </w:t>
      </w:r>
      <w:r w:rsidR="001E7927" w:rsidRPr="00C93E87">
        <w:rPr>
          <w:rFonts w:ascii="Times New Roman" w:hAnsi="Times New Roman" w:cs="Times New Roman"/>
          <w:color w:val="0070C0"/>
        </w:rPr>
        <w:t xml:space="preserve">First off, </w:t>
      </w:r>
      <w:r w:rsidR="0051608F" w:rsidRPr="00C93E87">
        <w:rPr>
          <w:rFonts w:ascii="Times New Roman" w:hAnsi="Times New Roman" w:cs="Times New Roman"/>
          <w:color w:val="0070C0"/>
        </w:rPr>
        <w:t xml:space="preserve">SRAM provides specified parts to </w:t>
      </w:r>
      <w:r w:rsidRPr="00C93E87">
        <w:rPr>
          <w:rFonts w:ascii="Times New Roman" w:hAnsi="Times New Roman" w:cs="Times New Roman"/>
          <w:color w:val="0070C0"/>
        </w:rPr>
        <w:t xml:space="preserve">OEM bike manufacturers </w:t>
      </w:r>
      <w:r w:rsidR="0051608F" w:rsidRPr="00C93E87">
        <w:rPr>
          <w:rFonts w:ascii="Times New Roman" w:hAnsi="Times New Roman" w:cs="Times New Roman"/>
          <w:color w:val="0070C0"/>
        </w:rPr>
        <w:t xml:space="preserve">who </w:t>
      </w:r>
      <w:r w:rsidRPr="00C93E87">
        <w:rPr>
          <w:rFonts w:ascii="Times New Roman" w:hAnsi="Times New Roman" w:cs="Times New Roman"/>
          <w:color w:val="0070C0"/>
        </w:rPr>
        <w:t xml:space="preserve">complete bikes. </w:t>
      </w:r>
      <w:r w:rsidR="0051608F" w:rsidRPr="00C93E87">
        <w:rPr>
          <w:rFonts w:ascii="Times New Roman" w:hAnsi="Times New Roman" w:cs="Times New Roman"/>
          <w:color w:val="0070C0"/>
        </w:rPr>
        <w:t>Secondly, SRAM sells their components to d</w:t>
      </w:r>
      <w:r w:rsidRPr="00C93E87">
        <w:rPr>
          <w:rFonts w:ascii="Times New Roman" w:hAnsi="Times New Roman" w:cs="Times New Roman"/>
          <w:color w:val="0070C0"/>
        </w:rPr>
        <w:t xml:space="preserve">istributors and dealers </w:t>
      </w:r>
      <w:r w:rsidR="0051608F" w:rsidRPr="00C93E87">
        <w:rPr>
          <w:rFonts w:ascii="Times New Roman" w:hAnsi="Times New Roman" w:cs="Times New Roman"/>
          <w:color w:val="0070C0"/>
        </w:rPr>
        <w:t>at retail bike shops</w:t>
      </w:r>
      <w:r w:rsidRPr="00C93E87">
        <w:rPr>
          <w:rFonts w:ascii="Times New Roman" w:hAnsi="Times New Roman" w:cs="Times New Roman"/>
          <w:color w:val="0070C0"/>
        </w:rPr>
        <w:t>.</w:t>
      </w:r>
      <w:r w:rsidR="0051608F" w:rsidRPr="00C93E87">
        <w:rPr>
          <w:rFonts w:ascii="Times New Roman" w:hAnsi="Times New Roman" w:cs="Times New Roman"/>
          <w:color w:val="0070C0"/>
        </w:rPr>
        <w:t xml:space="preserve"> Lastly, SRAM markets directly to</w:t>
      </w:r>
      <w:r w:rsidRPr="00C93E87">
        <w:rPr>
          <w:rFonts w:ascii="Times New Roman" w:hAnsi="Times New Roman" w:cs="Times New Roman"/>
          <w:color w:val="0070C0"/>
        </w:rPr>
        <w:t xml:space="preserve"> </w:t>
      </w:r>
      <w:r w:rsidR="0051608F" w:rsidRPr="00C93E87">
        <w:rPr>
          <w:rFonts w:ascii="Times New Roman" w:hAnsi="Times New Roman" w:cs="Times New Roman"/>
          <w:color w:val="0070C0"/>
        </w:rPr>
        <w:t>r</w:t>
      </w:r>
      <w:r w:rsidRPr="00C93E87">
        <w:rPr>
          <w:rFonts w:ascii="Times New Roman" w:hAnsi="Times New Roman" w:cs="Times New Roman"/>
          <w:color w:val="0070C0"/>
        </w:rPr>
        <w:t xml:space="preserve">iders </w:t>
      </w:r>
      <w:r w:rsidR="0051608F" w:rsidRPr="00C93E87">
        <w:rPr>
          <w:rFonts w:ascii="Times New Roman" w:hAnsi="Times New Roman" w:cs="Times New Roman"/>
          <w:color w:val="0070C0"/>
        </w:rPr>
        <w:t xml:space="preserve">who can buy </w:t>
      </w:r>
      <w:r w:rsidRPr="00C93E87">
        <w:rPr>
          <w:rFonts w:ascii="Times New Roman" w:hAnsi="Times New Roman" w:cs="Times New Roman"/>
          <w:color w:val="0070C0"/>
        </w:rPr>
        <w:t xml:space="preserve">aftermarket upgrades and replacement parts directly </w:t>
      </w:r>
      <w:r w:rsidR="0051608F" w:rsidRPr="00C93E87">
        <w:rPr>
          <w:rFonts w:ascii="Times New Roman" w:hAnsi="Times New Roman" w:cs="Times New Roman"/>
          <w:color w:val="0070C0"/>
        </w:rPr>
        <w:t xml:space="preserve">through SRAM </w:t>
      </w:r>
      <w:r w:rsidRPr="00C93E87">
        <w:rPr>
          <w:rFonts w:ascii="Times New Roman" w:hAnsi="Times New Roman" w:cs="Times New Roman"/>
          <w:color w:val="0070C0"/>
        </w:rPr>
        <w:t>or through dealers.</w:t>
      </w:r>
      <w:r w:rsidR="0051608F" w:rsidRPr="00C93E87">
        <w:rPr>
          <w:rFonts w:ascii="Times New Roman" w:hAnsi="Times New Roman" w:cs="Times New Roman"/>
          <w:color w:val="0070C0"/>
        </w:rPr>
        <w:t xml:space="preserve"> These products are horizontally diverse across the biking ecosystem, spanning multiple standalone brands including:</w:t>
      </w:r>
    </w:p>
    <w:p w14:paraId="1CB227E8" w14:textId="3484B8F3" w:rsidR="0051608F"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D</w:t>
      </w:r>
      <w:r w:rsidRPr="00C93E87">
        <w:rPr>
          <w:rFonts w:ascii="Times New Roman" w:hAnsi="Times New Roman" w:cs="Times New Roman"/>
          <w:color w:val="0070C0"/>
        </w:rPr>
        <w:t>rivetrains and braking systems</w:t>
      </w:r>
      <w:r w:rsidRPr="00C93E87">
        <w:rPr>
          <w:rFonts w:ascii="Times New Roman" w:hAnsi="Times New Roman" w:cs="Times New Roman"/>
          <w:color w:val="0070C0"/>
        </w:rPr>
        <w:t xml:space="preserve"> - SRAM (RED, Force, Rival, Apex, Eagle)</w:t>
      </w:r>
    </w:p>
    <w:p w14:paraId="5B4E9105" w14:textId="0C1044DD"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 xml:space="preserve">Suspensions - </w:t>
      </w:r>
      <w:proofErr w:type="spellStart"/>
      <w:r w:rsidRPr="00C93E87">
        <w:rPr>
          <w:rFonts w:ascii="Times New Roman" w:hAnsi="Times New Roman" w:cs="Times New Roman"/>
          <w:color w:val="0070C0"/>
        </w:rPr>
        <w:t>RockShox</w:t>
      </w:r>
      <w:proofErr w:type="spellEnd"/>
    </w:p>
    <w:p w14:paraId="48F0E10A" w14:textId="16666188"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Wheels and cockpit - Zipp</w:t>
      </w:r>
    </w:p>
    <w:p w14:paraId="6F8E05DF" w14:textId="012E10DA"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Power meters - Quarq</w:t>
      </w:r>
    </w:p>
    <w:p w14:paraId="3E2D1266" w14:textId="0CF2540E"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Cycling computers – Hammerhead (Karoo)</w:t>
      </w:r>
    </w:p>
    <w:p w14:paraId="676348BC" w14:textId="69E6F757"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Pedals – TIME</w:t>
      </w:r>
    </w:p>
    <w:p w14:paraId="2A1B5F2B" w14:textId="4BDCC70E" w:rsidR="0051608F" w:rsidRPr="00C93E87" w:rsidRDefault="00363C82" w:rsidP="006E4F33">
      <w:pPr>
        <w:pStyle w:val="BodyText"/>
        <w:numPr>
          <w:ilvl w:val="0"/>
          <w:numId w:val="3"/>
        </w:numPr>
        <w:rPr>
          <w:rFonts w:ascii="Times New Roman" w:hAnsi="Times New Roman" w:cs="Times New Roman"/>
          <w:color w:val="0070C0"/>
        </w:rPr>
      </w:pPr>
      <w:r w:rsidRPr="00C93E87">
        <w:rPr>
          <w:rFonts w:ascii="Times New Roman" w:hAnsi="Times New Roman" w:cs="Times New Roman"/>
          <w:color w:val="0070C0"/>
        </w:rPr>
        <w:t xml:space="preserve">Adjacencies – </w:t>
      </w:r>
      <w:proofErr w:type="spellStart"/>
      <w:r w:rsidRPr="00C93E87">
        <w:rPr>
          <w:rFonts w:ascii="Times New Roman" w:hAnsi="Times New Roman" w:cs="Times New Roman"/>
          <w:color w:val="0070C0"/>
        </w:rPr>
        <w:t>Velocio</w:t>
      </w:r>
      <w:proofErr w:type="spellEnd"/>
      <w:r w:rsidRPr="00C93E87">
        <w:rPr>
          <w:rFonts w:ascii="Times New Roman" w:hAnsi="Times New Roman" w:cs="Times New Roman"/>
          <w:color w:val="0070C0"/>
        </w:rPr>
        <w:t xml:space="preserve"> apparel, </w:t>
      </w:r>
      <w:proofErr w:type="spellStart"/>
      <w:r w:rsidRPr="00C93E87">
        <w:rPr>
          <w:rFonts w:ascii="Times New Roman" w:hAnsi="Times New Roman" w:cs="Times New Roman"/>
          <w:color w:val="0070C0"/>
        </w:rPr>
        <w:t>Ochain</w:t>
      </w:r>
      <w:proofErr w:type="spellEnd"/>
      <w:r w:rsidRPr="00C93E87">
        <w:rPr>
          <w:rFonts w:ascii="Times New Roman" w:hAnsi="Times New Roman" w:cs="Times New Roman"/>
          <w:color w:val="0070C0"/>
        </w:rPr>
        <w:t xml:space="preserve"> adjusting system </w:t>
      </w:r>
      <w:r w:rsidRPr="00C93E87">
        <w:rPr>
          <w:rFonts w:ascii="Times New Roman" w:hAnsi="Times New Roman" w:cs="Times New Roman"/>
          <w:color w:val="0070C0"/>
        </w:rPr>
        <w:t>[4]</w:t>
      </w:r>
    </w:p>
    <w:p w14:paraId="54E278F8" w14:textId="2DA6D210" w:rsidR="00257417" w:rsidRPr="00C93E87" w:rsidRDefault="00363C82" w:rsidP="006E4F33">
      <w:pPr>
        <w:pStyle w:val="BodyText"/>
        <w:rPr>
          <w:rFonts w:ascii="Times New Roman" w:hAnsi="Times New Roman" w:cs="Times New Roman"/>
          <w:color w:val="0070C0"/>
        </w:rPr>
      </w:pPr>
      <w:r w:rsidRPr="00C93E87">
        <w:rPr>
          <w:rFonts w:ascii="Times New Roman" w:hAnsi="Times New Roman" w:cs="Times New Roman"/>
          <w:color w:val="0070C0"/>
        </w:rPr>
        <w:t xml:space="preserve">The breadth and depth of SRAM’s distribution channels and product set </w:t>
      </w:r>
      <w:proofErr w:type="gramStart"/>
      <w:r w:rsidR="00000000" w:rsidRPr="00C93E87">
        <w:rPr>
          <w:rFonts w:ascii="Times New Roman" w:hAnsi="Times New Roman" w:cs="Times New Roman"/>
          <w:color w:val="0070C0"/>
        </w:rPr>
        <w:t>creates</w:t>
      </w:r>
      <w:proofErr w:type="gramEnd"/>
      <w:r w:rsidR="00000000" w:rsidRPr="00C93E87">
        <w:rPr>
          <w:rFonts w:ascii="Times New Roman" w:hAnsi="Times New Roman" w:cs="Times New Roman"/>
          <w:color w:val="0070C0"/>
        </w:rPr>
        <w:t xml:space="preserve"> a multi-year </w:t>
      </w:r>
      <w:r w:rsidRPr="00C93E87">
        <w:rPr>
          <w:rFonts w:ascii="Times New Roman" w:hAnsi="Times New Roman" w:cs="Times New Roman"/>
          <w:color w:val="0070C0"/>
        </w:rPr>
        <w:t>customer journey</w:t>
      </w:r>
      <w:bookmarkStart w:id="4" w:name="revenue-streams"/>
      <w:bookmarkEnd w:id="3"/>
      <w:r w:rsidRPr="00C93E87">
        <w:rPr>
          <w:rFonts w:ascii="Times New Roman" w:hAnsi="Times New Roman" w:cs="Times New Roman"/>
          <w:color w:val="0070C0"/>
        </w:rPr>
        <w:t xml:space="preserve">, which is SRAM’s </w:t>
      </w:r>
      <w:r w:rsidR="00791FEC" w:rsidRPr="00C93E87">
        <w:rPr>
          <w:rFonts w:ascii="Times New Roman" w:hAnsi="Times New Roman" w:cs="Times New Roman"/>
          <w:color w:val="0070C0"/>
        </w:rPr>
        <w:t xml:space="preserve">mouse trap and value add </w:t>
      </w:r>
      <w:r w:rsidRPr="00C93E87">
        <w:rPr>
          <w:rFonts w:ascii="Times New Roman" w:hAnsi="Times New Roman" w:cs="Times New Roman"/>
          <w:color w:val="0070C0"/>
        </w:rPr>
        <w:t xml:space="preserve">to the biking ecosystem. SRAM’s components can provide OEMs, retailers, and riders with a </w:t>
      </w:r>
      <w:r w:rsidR="001A4AB8" w:rsidRPr="00C93E87">
        <w:rPr>
          <w:rFonts w:ascii="Times New Roman" w:hAnsi="Times New Roman" w:cs="Times New Roman"/>
          <w:color w:val="0070C0"/>
        </w:rPr>
        <w:t>seamless</w:t>
      </w:r>
      <w:r w:rsidRPr="00C93E87">
        <w:rPr>
          <w:rFonts w:ascii="Times New Roman" w:hAnsi="Times New Roman" w:cs="Times New Roman"/>
          <w:color w:val="0070C0"/>
        </w:rPr>
        <w:t xml:space="preserve"> biking experience from the </w:t>
      </w:r>
      <w:proofErr w:type="gramStart"/>
      <w:r w:rsidRPr="00C93E87">
        <w:rPr>
          <w:rFonts w:ascii="Times New Roman" w:hAnsi="Times New Roman" w:cs="Times New Roman"/>
          <w:color w:val="0070C0"/>
        </w:rPr>
        <w:t>build</w:t>
      </w:r>
      <w:proofErr w:type="gramEnd"/>
      <w:r w:rsidRPr="00C93E87">
        <w:rPr>
          <w:rFonts w:ascii="Times New Roman" w:hAnsi="Times New Roman" w:cs="Times New Roman"/>
          <w:color w:val="0070C0"/>
        </w:rPr>
        <w:t xml:space="preserve"> to the maintenance.</w:t>
      </w:r>
    </w:p>
    <w:p w14:paraId="1762972E" w14:textId="1F2C1F7D" w:rsidR="00257417" w:rsidRPr="00C93E87" w:rsidRDefault="00363C82" w:rsidP="00791FEC">
      <w:pPr>
        <w:pStyle w:val="FirstParagraph"/>
        <w:rPr>
          <w:rFonts w:ascii="Times New Roman" w:hAnsi="Times New Roman" w:cs="Times New Roman"/>
          <w:color w:val="0070C0"/>
        </w:rPr>
      </w:pPr>
      <w:bookmarkStart w:id="5" w:name="why-sram-commands-premium-pricing"/>
      <w:bookmarkEnd w:id="4"/>
      <w:r w:rsidRPr="00C93E87">
        <w:rPr>
          <w:rFonts w:ascii="Times New Roman" w:hAnsi="Times New Roman" w:cs="Times New Roman"/>
          <w:color w:val="0070C0"/>
        </w:rPr>
        <w:t xml:space="preserve">As a result, </w:t>
      </w:r>
      <w:r w:rsidR="00000000" w:rsidRPr="00C93E87">
        <w:rPr>
          <w:rFonts w:ascii="Times New Roman" w:hAnsi="Times New Roman" w:cs="Times New Roman"/>
          <w:color w:val="0070C0"/>
        </w:rPr>
        <w:t>SRAM</w:t>
      </w:r>
      <w:r w:rsidR="00791FEC" w:rsidRPr="00C93E87">
        <w:rPr>
          <w:rFonts w:ascii="Times New Roman" w:hAnsi="Times New Roman" w:cs="Times New Roman"/>
          <w:color w:val="0070C0"/>
        </w:rPr>
        <w:t xml:space="preserve">’s product set introduces high switching costs for customers that value the integrated offering and provides leverage over buyers given the </w:t>
      </w:r>
      <w:r w:rsidR="001A4AB8" w:rsidRPr="00C93E87">
        <w:rPr>
          <w:rFonts w:ascii="Times New Roman" w:hAnsi="Times New Roman" w:cs="Times New Roman"/>
          <w:color w:val="0070C0"/>
        </w:rPr>
        <w:t>end-to-end</w:t>
      </w:r>
      <w:r w:rsidR="00791FEC" w:rsidRPr="00C93E87">
        <w:rPr>
          <w:rFonts w:ascii="Times New Roman" w:hAnsi="Times New Roman" w:cs="Times New Roman"/>
          <w:color w:val="0070C0"/>
        </w:rPr>
        <w:t xml:space="preserve"> reliance on SRAM’s components in their manufacturing process.  </w:t>
      </w:r>
      <w:r w:rsidR="00000000" w:rsidRPr="00C93E87">
        <w:rPr>
          <w:rFonts w:ascii="Times New Roman" w:hAnsi="Times New Roman" w:cs="Times New Roman"/>
          <w:color w:val="0070C0"/>
        </w:rPr>
        <w:t xml:space="preserve">The strategic value of this </w:t>
      </w:r>
      <w:r w:rsidR="001A4AB8" w:rsidRPr="00C93E87">
        <w:rPr>
          <w:rFonts w:ascii="Times New Roman" w:hAnsi="Times New Roman" w:cs="Times New Roman"/>
          <w:color w:val="0070C0"/>
        </w:rPr>
        <w:t xml:space="preserve">integrated ecosystem goes further than just </w:t>
      </w:r>
      <w:r w:rsidR="006E4F33" w:rsidRPr="00C93E87">
        <w:rPr>
          <w:rFonts w:ascii="Times New Roman" w:hAnsi="Times New Roman" w:cs="Times New Roman"/>
          <w:color w:val="0070C0"/>
        </w:rPr>
        <w:t xml:space="preserve">increased retention; it is a key competitive differentiator of </w:t>
      </w:r>
      <w:proofErr w:type="gramStart"/>
      <w:r w:rsidR="006E4F33" w:rsidRPr="00C93E87">
        <w:rPr>
          <w:rFonts w:ascii="Times New Roman" w:hAnsi="Times New Roman" w:cs="Times New Roman"/>
          <w:color w:val="0070C0"/>
        </w:rPr>
        <w:t>SRAM’s</w:t>
      </w:r>
      <w:proofErr w:type="gramEnd"/>
      <w:r w:rsidR="006E4F33" w:rsidRPr="00C93E87">
        <w:rPr>
          <w:rFonts w:ascii="Times New Roman" w:hAnsi="Times New Roman" w:cs="Times New Roman"/>
          <w:color w:val="0070C0"/>
        </w:rPr>
        <w:t>. For example, Shimano’s (a key competitor) E-Tube app is effectively a generic solution designed solely to configure and update Shimano components. Conversely, SRAM’s AXS app, synced with the Hammerhead Karoo computer, is a companion app used by riders to extend past maintenance and into navigation, route syncing, and data management.</w:t>
      </w:r>
      <w:r w:rsidR="00000000" w:rsidRPr="00C93E87">
        <w:rPr>
          <w:rFonts w:ascii="Times New Roman" w:hAnsi="Times New Roman" w:cs="Times New Roman"/>
          <w:color w:val="0070C0"/>
        </w:rPr>
        <w:t xml:space="preserve"> The </w:t>
      </w:r>
      <w:r w:rsidR="006E4F33" w:rsidRPr="00C93E87">
        <w:rPr>
          <w:rFonts w:ascii="Times New Roman" w:hAnsi="Times New Roman" w:cs="Times New Roman"/>
          <w:color w:val="0070C0"/>
        </w:rPr>
        <w:t xml:space="preserve">AXS </w:t>
      </w:r>
      <w:r w:rsidR="00000000" w:rsidRPr="00C93E87">
        <w:rPr>
          <w:rFonts w:ascii="Times New Roman" w:hAnsi="Times New Roman" w:cs="Times New Roman"/>
          <w:color w:val="0070C0"/>
        </w:rPr>
        <w:t>ecosystem positions SRAM to collect, unify, and act on rider data in ways that Shimano’s fragmented experience cannot match.</w:t>
      </w:r>
    </w:p>
    <w:p w14:paraId="2E2327A3" w14:textId="7E52F17E" w:rsidR="006E4F33" w:rsidRPr="00934071" w:rsidRDefault="00000000" w:rsidP="006E4F33">
      <w:pPr>
        <w:pStyle w:val="BodyText"/>
        <w:rPr>
          <w:rFonts w:ascii="Times New Roman" w:hAnsi="Times New Roman" w:cs="Times New Roman"/>
          <w:color w:val="0070C0"/>
        </w:rPr>
      </w:pPr>
      <w:bookmarkStart w:id="6" w:name="competitive-position"/>
      <w:bookmarkEnd w:id="5"/>
      <w:r w:rsidRPr="00C93E87">
        <w:rPr>
          <w:rFonts w:ascii="Times New Roman" w:hAnsi="Times New Roman" w:cs="Times New Roman"/>
          <w:color w:val="0070C0"/>
        </w:rPr>
        <w:t xml:space="preserve">SRAM’s durable </w:t>
      </w:r>
      <w:r w:rsidR="006E4F33" w:rsidRPr="00C93E87">
        <w:rPr>
          <w:rFonts w:ascii="Times New Roman" w:hAnsi="Times New Roman" w:cs="Times New Roman"/>
          <w:color w:val="0070C0"/>
        </w:rPr>
        <w:t xml:space="preserve">advantage </w:t>
      </w:r>
      <w:r w:rsidRPr="00C93E87">
        <w:rPr>
          <w:rFonts w:ascii="Times New Roman" w:hAnsi="Times New Roman" w:cs="Times New Roman"/>
          <w:color w:val="0070C0"/>
        </w:rPr>
        <w:t xml:space="preserve">is </w:t>
      </w:r>
      <w:r w:rsidR="006E4F33" w:rsidRPr="00C93E87">
        <w:rPr>
          <w:rFonts w:ascii="Times New Roman" w:hAnsi="Times New Roman" w:cs="Times New Roman"/>
          <w:color w:val="0070C0"/>
        </w:rPr>
        <w:t xml:space="preserve">this </w:t>
      </w:r>
      <w:r w:rsidRPr="00C93E87">
        <w:rPr>
          <w:rFonts w:ascii="Times New Roman" w:hAnsi="Times New Roman" w:cs="Times New Roman"/>
          <w:color w:val="0070C0"/>
        </w:rPr>
        <w:t>cross-brand integration breadth</w:t>
      </w:r>
      <w:r w:rsidR="00C93E87">
        <w:rPr>
          <w:rFonts w:ascii="Times New Roman" w:hAnsi="Times New Roman" w:cs="Times New Roman"/>
          <w:color w:val="0070C0"/>
        </w:rPr>
        <w:t>, which allows them to charge at a premium price point</w:t>
      </w:r>
      <w:r w:rsidRPr="00C93E87">
        <w:rPr>
          <w:rFonts w:ascii="Times New Roman" w:hAnsi="Times New Roman" w:cs="Times New Roman"/>
          <w:color w:val="0070C0"/>
        </w:rPr>
        <w:t>. No competitor sells drivetrain</w:t>
      </w:r>
      <w:r w:rsidR="006E4F33" w:rsidRPr="00C93E87">
        <w:rPr>
          <w:rFonts w:ascii="Times New Roman" w:hAnsi="Times New Roman" w:cs="Times New Roman"/>
          <w:color w:val="0070C0"/>
        </w:rPr>
        <w:t>s</w:t>
      </w:r>
      <w:r w:rsidRPr="00C93E87">
        <w:rPr>
          <w:rFonts w:ascii="Times New Roman" w:hAnsi="Times New Roman" w:cs="Times New Roman"/>
          <w:color w:val="0070C0"/>
        </w:rPr>
        <w:t>, suspension</w:t>
      </w:r>
      <w:r w:rsidR="006E4F33" w:rsidRPr="00C93E87">
        <w:rPr>
          <w:rFonts w:ascii="Times New Roman" w:hAnsi="Times New Roman" w:cs="Times New Roman"/>
          <w:color w:val="0070C0"/>
        </w:rPr>
        <w:t>s</w:t>
      </w:r>
      <w:r w:rsidRPr="00C93E87">
        <w:rPr>
          <w:rFonts w:ascii="Times New Roman" w:hAnsi="Times New Roman" w:cs="Times New Roman"/>
          <w:color w:val="0070C0"/>
        </w:rPr>
        <w:t xml:space="preserve">, wheels, </w:t>
      </w:r>
      <w:r w:rsidR="006E4F33" w:rsidRPr="00C93E87">
        <w:rPr>
          <w:rFonts w:ascii="Times New Roman" w:hAnsi="Times New Roman" w:cs="Times New Roman"/>
          <w:color w:val="0070C0"/>
        </w:rPr>
        <w:t xml:space="preserve">computers, and other components </w:t>
      </w:r>
      <w:r w:rsidRPr="00C93E87">
        <w:rPr>
          <w:rFonts w:ascii="Times New Roman" w:hAnsi="Times New Roman" w:cs="Times New Roman"/>
          <w:color w:val="0070C0"/>
        </w:rPr>
        <w:t>as a connected ecosystem.</w:t>
      </w:r>
      <w:r w:rsidR="006E4F33" w:rsidRPr="00C93E87">
        <w:rPr>
          <w:rFonts w:ascii="Times New Roman" w:hAnsi="Times New Roman" w:cs="Times New Roman"/>
          <w:color w:val="0070C0"/>
        </w:rPr>
        <w:t xml:space="preserve"> As a result, SRAM is uniquely positioned in the biking industry to capture outsized value should it adopt AI into its business model. AI use cases at SRAM extend across various parts of the business, but tangible cross-functional benefits due to its interconnected product set. These benefits include cost reductions, employee optimization, </w:t>
      </w:r>
      <w:r w:rsidR="006E4F33" w:rsidRPr="00C93E87">
        <w:rPr>
          <w:rFonts w:ascii="Times New Roman" w:hAnsi="Times New Roman" w:cs="Times New Roman"/>
          <w:color w:val="0070C0"/>
        </w:rPr>
        <w:lastRenderedPageBreak/>
        <w:t>revenue uplift, and future innovation enhancements that both protect and extend SRAM’s competitive moat.</w:t>
      </w:r>
    </w:p>
    <w:p w14:paraId="236A4626" w14:textId="5CAA2DAE" w:rsidR="00257417" w:rsidRPr="00934071" w:rsidRDefault="00000000">
      <w:pPr>
        <w:pStyle w:val="Heading2"/>
        <w:rPr>
          <w:rFonts w:ascii="Times New Roman" w:hAnsi="Times New Roman" w:cs="Times New Roman"/>
          <w:color w:val="0070C0"/>
          <w:sz w:val="24"/>
          <w:szCs w:val="24"/>
          <w:u w:val="single"/>
        </w:rPr>
      </w:pPr>
      <w:bookmarkStart w:id="7" w:name="Xd06618f49e6ee5483182a2a1a47f9f78f5b8efb"/>
      <w:bookmarkEnd w:id="2"/>
      <w:bookmarkEnd w:id="6"/>
      <w:r w:rsidRPr="00934071">
        <w:rPr>
          <w:rFonts w:ascii="Times New Roman" w:hAnsi="Times New Roman" w:cs="Times New Roman"/>
          <w:color w:val="0070C0"/>
          <w:sz w:val="24"/>
          <w:szCs w:val="24"/>
          <w:u w:val="single"/>
        </w:rPr>
        <w:t xml:space="preserve">3. </w:t>
      </w:r>
      <w:r w:rsidR="00C93E87" w:rsidRPr="00934071">
        <w:rPr>
          <w:rFonts w:ascii="Times New Roman" w:hAnsi="Times New Roman" w:cs="Times New Roman"/>
          <w:color w:val="0070C0"/>
          <w:sz w:val="24"/>
          <w:szCs w:val="24"/>
          <w:u w:val="single"/>
        </w:rPr>
        <w:t>Where AI Adds Additional Value</w:t>
      </w:r>
    </w:p>
    <w:p w14:paraId="3D63054D" w14:textId="77777777" w:rsidR="005D71E9" w:rsidRPr="00934071" w:rsidRDefault="00C93E87">
      <w:pPr>
        <w:pStyle w:val="FirstParagraph"/>
        <w:rPr>
          <w:rFonts w:ascii="Times New Roman" w:hAnsi="Times New Roman" w:cs="Times New Roman"/>
          <w:color w:val="0070C0"/>
        </w:rPr>
      </w:pPr>
      <w:r w:rsidRPr="00934071">
        <w:rPr>
          <w:rFonts w:ascii="Times New Roman" w:hAnsi="Times New Roman" w:cs="Times New Roman"/>
          <w:color w:val="0070C0"/>
        </w:rPr>
        <w:t xml:space="preserve">Based on our research, conversations, and expectations around SRAM’s business, we view the AI value creation opportunity for SRAM as broad and deep. That said, </w:t>
      </w:r>
      <w:r w:rsidR="005770A0" w:rsidRPr="00934071">
        <w:rPr>
          <w:rFonts w:ascii="Times New Roman" w:hAnsi="Times New Roman" w:cs="Times New Roman"/>
          <w:color w:val="0070C0"/>
        </w:rPr>
        <w:t>to</w:t>
      </w:r>
      <w:r w:rsidRPr="00934071">
        <w:rPr>
          <w:rFonts w:ascii="Times New Roman" w:hAnsi="Times New Roman" w:cs="Times New Roman"/>
          <w:color w:val="0070C0"/>
        </w:rPr>
        <w:t xml:space="preserve"> realize those benefits there is a specific sequencing we recommend SRAM follow </w:t>
      </w:r>
      <w:r w:rsidR="005D71E9" w:rsidRPr="00934071">
        <w:rPr>
          <w:rFonts w:ascii="Times New Roman" w:hAnsi="Times New Roman" w:cs="Times New Roman"/>
          <w:color w:val="0070C0"/>
        </w:rPr>
        <w:t>to be successful.</w:t>
      </w:r>
    </w:p>
    <w:p w14:paraId="3F029DF1" w14:textId="1356E051" w:rsidR="005D71E9" w:rsidRPr="00934071" w:rsidRDefault="005D71E9">
      <w:pPr>
        <w:pStyle w:val="FirstParagraph"/>
        <w:rPr>
          <w:rFonts w:ascii="Times New Roman" w:hAnsi="Times New Roman" w:cs="Times New Roman"/>
          <w:i/>
          <w:iCs/>
          <w:color w:val="0070C0"/>
        </w:rPr>
      </w:pPr>
      <w:r w:rsidRPr="00934071">
        <w:rPr>
          <w:rFonts w:ascii="Times New Roman" w:hAnsi="Times New Roman" w:cs="Times New Roman"/>
          <w:i/>
          <w:iCs/>
          <w:color w:val="0070C0"/>
        </w:rPr>
        <w:t>Step 1: Early Wins</w:t>
      </w:r>
      <w:r w:rsidR="00934071" w:rsidRPr="00934071">
        <w:rPr>
          <w:rFonts w:ascii="Times New Roman" w:hAnsi="Times New Roman" w:cs="Times New Roman"/>
          <w:i/>
          <w:iCs/>
          <w:color w:val="0070C0"/>
        </w:rPr>
        <w:t xml:space="preserve"> (Month 0 – Month 12)</w:t>
      </w:r>
    </w:p>
    <w:p w14:paraId="6AB549E2" w14:textId="56F568F2" w:rsidR="00C93E87" w:rsidRPr="00934071" w:rsidRDefault="005D71E9">
      <w:pPr>
        <w:pStyle w:val="FirstParagraph"/>
        <w:rPr>
          <w:rFonts w:ascii="Times New Roman" w:hAnsi="Times New Roman" w:cs="Times New Roman"/>
          <w:i/>
          <w:iCs/>
          <w:color w:val="0070C0"/>
        </w:rPr>
      </w:pPr>
      <w:r w:rsidRPr="00934071">
        <w:rPr>
          <w:rFonts w:ascii="Times New Roman" w:hAnsi="Times New Roman" w:cs="Times New Roman"/>
          <w:color w:val="0070C0"/>
        </w:rPr>
        <w:t xml:space="preserve">It is clear based on research and limited conversation with SRAM that internal processes are not necessarily “tech-forward”. As such, there is meaningful lift from implement initial “early win” strategies to proliferate and democratize AI use within the organization. These strategies will not only </w:t>
      </w:r>
      <w:proofErr w:type="gramStart"/>
      <w:r w:rsidRPr="00934071">
        <w:rPr>
          <w:rFonts w:ascii="Times New Roman" w:hAnsi="Times New Roman" w:cs="Times New Roman"/>
          <w:color w:val="0070C0"/>
        </w:rPr>
        <w:t>help to</w:t>
      </w:r>
      <w:proofErr w:type="gramEnd"/>
      <w:r w:rsidRPr="00934071">
        <w:rPr>
          <w:rFonts w:ascii="Times New Roman" w:hAnsi="Times New Roman" w:cs="Times New Roman"/>
          <w:color w:val="0070C0"/>
        </w:rPr>
        <w:t xml:space="preserve"> employee-level AI </w:t>
      </w:r>
      <w:proofErr w:type="gramStart"/>
      <w:r w:rsidRPr="00934071">
        <w:rPr>
          <w:rFonts w:ascii="Times New Roman" w:hAnsi="Times New Roman" w:cs="Times New Roman"/>
          <w:color w:val="0070C0"/>
        </w:rPr>
        <w:t>development, but</w:t>
      </w:r>
      <w:proofErr w:type="gramEnd"/>
      <w:r w:rsidRPr="00934071">
        <w:rPr>
          <w:rFonts w:ascii="Times New Roman" w:hAnsi="Times New Roman" w:cs="Times New Roman"/>
          <w:color w:val="0070C0"/>
        </w:rPr>
        <w:t xml:space="preserve"> also enable the right people within the organization to be successful in pursuing the steps set out in the rest of our framework. These “early wins” primarily center around deploying individual AI tools for daily work.</w:t>
      </w:r>
    </w:p>
    <w:p w14:paraId="591C9BDD" w14:textId="69D3A922" w:rsidR="00257417" w:rsidRPr="00934071" w:rsidRDefault="005D71E9" w:rsidP="005D71E9">
      <w:pPr>
        <w:pStyle w:val="FirstParagraph"/>
        <w:rPr>
          <w:rFonts w:ascii="Times New Roman" w:hAnsi="Times New Roman" w:cs="Times New Roman"/>
          <w:color w:val="0070C0"/>
        </w:rPr>
      </w:pPr>
      <w:bookmarkStart w:id="8" w:name="X8fdc13b9f730b095d6c48238dcb159ab0e64ac5"/>
      <w:r w:rsidRPr="00934071">
        <w:rPr>
          <w:rFonts w:ascii="Times New Roman" w:hAnsi="Times New Roman" w:cs="Times New Roman"/>
          <w:color w:val="0070C0"/>
        </w:rPr>
        <w:t xml:space="preserve">A primary example would be providing </w:t>
      </w:r>
      <w:r w:rsidR="00000000" w:rsidRPr="00934071">
        <w:rPr>
          <w:rFonts w:ascii="Times New Roman" w:hAnsi="Times New Roman" w:cs="Times New Roman"/>
          <w:color w:val="0070C0"/>
        </w:rPr>
        <w:t xml:space="preserve">coding </w:t>
      </w:r>
      <w:proofErr w:type="gramStart"/>
      <w:r w:rsidR="00000000" w:rsidRPr="00934071">
        <w:rPr>
          <w:rFonts w:ascii="Times New Roman" w:hAnsi="Times New Roman" w:cs="Times New Roman"/>
          <w:color w:val="0070C0"/>
        </w:rPr>
        <w:t>assistants</w:t>
      </w:r>
      <w:proofErr w:type="gramEnd"/>
      <w:r w:rsidR="00000000" w:rsidRPr="00934071">
        <w:rPr>
          <w:rFonts w:ascii="Times New Roman" w:hAnsi="Times New Roman" w:cs="Times New Roman"/>
          <w:color w:val="0070C0"/>
        </w:rPr>
        <w:t xml:space="preserve"> GitHub Copilot</w:t>
      </w:r>
      <w:r w:rsidRPr="00934071">
        <w:rPr>
          <w:rFonts w:ascii="Times New Roman" w:hAnsi="Times New Roman" w:cs="Times New Roman"/>
          <w:color w:val="0070C0"/>
        </w:rPr>
        <w:t xml:space="preserve"> and</w:t>
      </w:r>
      <w:r w:rsidR="00000000" w:rsidRPr="00934071">
        <w:rPr>
          <w:rFonts w:ascii="Times New Roman" w:hAnsi="Times New Roman" w:cs="Times New Roman"/>
          <w:color w:val="0070C0"/>
        </w:rPr>
        <w:t xml:space="preserve"> Claude</w:t>
      </w:r>
      <w:r w:rsidRPr="00934071">
        <w:rPr>
          <w:rFonts w:ascii="Times New Roman" w:hAnsi="Times New Roman" w:cs="Times New Roman"/>
          <w:color w:val="0070C0"/>
        </w:rPr>
        <w:t xml:space="preserve"> </w:t>
      </w:r>
      <w:proofErr w:type="gramStart"/>
      <w:r w:rsidRPr="00934071">
        <w:rPr>
          <w:rFonts w:ascii="Times New Roman" w:hAnsi="Times New Roman" w:cs="Times New Roman"/>
          <w:color w:val="0070C0"/>
        </w:rPr>
        <w:t>Code</w:t>
      </w:r>
      <w:proofErr w:type="gramEnd"/>
      <w:r w:rsidR="00000000" w:rsidRPr="00934071">
        <w:rPr>
          <w:rFonts w:ascii="Times New Roman" w:hAnsi="Times New Roman" w:cs="Times New Roman"/>
          <w:color w:val="0070C0"/>
        </w:rPr>
        <w:t xml:space="preserve"> for the software engineering team</w:t>
      </w:r>
      <w:r w:rsidRPr="00934071">
        <w:rPr>
          <w:rFonts w:ascii="Times New Roman" w:hAnsi="Times New Roman" w:cs="Times New Roman"/>
          <w:color w:val="0070C0"/>
        </w:rPr>
        <w:t xml:space="preserve"> to enhance productivity and </w:t>
      </w:r>
      <w:proofErr w:type="gramStart"/>
      <w:r w:rsidRPr="00934071">
        <w:rPr>
          <w:rFonts w:ascii="Times New Roman" w:hAnsi="Times New Roman" w:cs="Times New Roman"/>
          <w:color w:val="0070C0"/>
        </w:rPr>
        <w:t>familiarize</w:t>
      </w:r>
      <w:proofErr w:type="gramEnd"/>
      <w:r w:rsidRPr="00934071">
        <w:rPr>
          <w:rFonts w:ascii="Times New Roman" w:hAnsi="Times New Roman" w:cs="Times New Roman"/>
          <w:color w:val="0070C0"/>
        </w:rPr>
        <w:t xml:space="preserve"> with the capabilities of AI agents in developing technical infrastructure and software applications. </w:t>
      </w:r>
      <w:r w:rsidR="00934071" w:rsidRPr="00934071">
        <w:rPr>
          <w:rFonts w:ascii="Times New Roman" w:hAnsi="Times New Roman" w:cs="Times New Roman"/>
          <w:color w:val="0070C0"/>
        </w:rPr>
        <w:t xml:space="preserve">Another would be promoting </w:t>
      </w:r>
      <w:r w:rsidR="00000000" w:rsidRPr="00934071">
        <w:rPr>
          <w:rFonts w:ascii="Times New Roman" w:hAnsi="Times New Roman" w:cs="Times New Roman"/>
          <w:color w:val="0070C0"/>
        </w:rPr>
        <w:t xml:space="preserve">AI-powered </w:t>
      </w:r>
      <w:proofErr w:type="gramStart"/>
      <w:r w:rsidR="00000000" w:rsidRPr="00934071">
        <w:rPr>
          <w:rFonts w:ascii="Times New Roman" w:hAnsi="Times New Roman" w:cs="Times New Roman"/>
          <w:color w:val="0070C0"/>
        </w:rPr>
        <w:t>note-taking</w:t>
      </w:r>
      <w:proofErr w:type="gramEnd"/>
      <w:r w:rsidR="00000000" w:rsidRPr="00934071">
        <w:rPr>
          <w:rFonts w:ascii="Times New Roman" w:hAnsi="Times New Roman" w:cs="Times New Roman"/>
          <w:color w:val="0070C0"/>
        </w:rPr>
        <w:t xml:space="preserve">, email drafting, and meeting summarization across </w:t>
      </w:r>
      <w:r w:rsidR="00934071" w:rsidRPr="00934071">
        <w:rPr>
          <w:rFonts w:ascii="Times New Roman" w:hAnsi="Times New Roman" w:cs="Times New Roman"/>
          <w:color w:val="0070C0"/>
        </w:rPr>
        <w:t xml:space="preserve">the organization </w:t>
      </w:r>
      <w:r w:rsidRPr="00934071">
        <w:rPr>
          <w:rFonts w:ascii="Times New Roman" w:hAnsi="Times New Roman" w:cs="Times New Roman"/>
          <w:color w:val="0070C0"/>
        </w:rPr>
        <w:t>via Microsoft CoPilot</w:t>
      </w:r>
      <w:r w:rsidR="00000000" w:rsidRPr="00934071">
        <w:rPr>
          <w:rFonts w:ascii="Times New Roman" w:hAnsi="Times New Roman" w:cs="Times New Roman"/>
          <w:color w:val="0070C0"/>
        </w:rPr>
        <w:t>.</w:t>
      </w:r>
      <w:r w:rsidRPr="00934071">
        <w:rPr>
          <w:rFonts w:ascii="Times New Roman" w:hAnsi="Times New Roman" w:cs="Times New Roman"/>
          <w:color w:val="0070C0"/>
        </w:rPr>
        <w:t xml:space="preserve"> AI-integrated day to day tasks help to train SRAM’s internal agent context window and can support future “digital twin” deployment for various roles within the organization especially within back-office functions such as finance and accounting. </w:t>
      </w:r>
      <w:r w:rsidR="00934071" w:rsidRPr="00934071">
        <w:rPr>
          <w:rFonts w:ascii="Times New Roman" w:hAnsi="Times New Roman" w:cs="Times New Roman"/>
          <w:color w:val="0070C0"/>
        </w:rPr>
        <w:t>Lastly, pushing internal AI innovation competitions and forums, especially around AI agent development using CoPilot or Claude LLM backbones, are critical as well to galvanize group acceptance of these tools.</w:t>
      </w:r>
      <w:r w:rsidR="00000000" w:rsidRPr="00934071">
        <w:rPr>
          <w:rFonts w:ascii="Times New Roman" w:hAnsi="Times New Roman" w:cs="Times New Roman"/>
          <w:color w:val="0070C0"/>
        </w:rPr>
        <w:t xml:space="preserve"> This phase costs little, builds AI fluency, and creates internal champions before larger deployments.</w:t>
      </w:r>
      <w:r w:rsidRPr="00934071">
        <w:rPr>
          <w:rFonts w:ascii="Times New Roman" w:hAnsi="Times New Roman" w:cs="Times New Roman"/>
          <w:color w:val="0070C0"/>
        </w:rPr>
        <w:t xml:space="preserve"> While the cost is low, the hard value generation benefit is similarly low as the intent is to cultivate AI adoption within personnel as opposed to replace personnel with AI.</w:t>
      </w:r>
    </w:p>
    <w:p w14:paraId="0873A88F" w14:textId="05459515" w:rsidR="00257417" w:rsidRPr="00934071" w:rsidRDefault="00934071">
      <w:pPr>
        <w:pStyle w:val="Heading3"/>
        <w:rPr>
          <w:rFonts w:ascii="Times New Roman" w:hAnsi="Times New Roman" w:cs="Times New Roman"/>
          <w:i/>
          <w:iCs/>
          <w:color w:val="0070C0"/>
          <w:sz w:val="24"/>
          <w:szCs w:val="24"/>
        </w:rPr>
      </w:pPr>
      <w:bookmarkStart w:id="9" w:name="phase-2---data-foundation-90-180-days"/>
      <w:bookmarkEnd w:id="8"/>
      <w:r w:rsidRPr="00934071">
        <w:rPr>
          <w:rFonts w:ascii="Times New Roman" w:hAnsi="Times New Roman" w:cs="Times New Roman"/>
          <w:i/>
          <w:iCs/>
          <w:color w:val="0070C0"/>
          <w:sz w:val="24"/>
          <w:szCs w:val="24"/>
        </w:rPr>
        <w:t xml:space="preserve">Step 2: Data Foundations </w:t>
      </w:r>
      <w:r w:rsidR="00000000" w:rsidRPr="00934071">
        <w:rPr>
          <w:rFonts w:ascii="Times New Roman" w:hAnsi="Times New Roman" w:cs="Times New Roman"/>
          <w:i/>
          <w:iCs/>
          <w:color w:val="0070C0"/>
          <w:sz w:val="24"/>
          <w:szCs w:val="24"/>
        </w:rPr>
        <w:t>(</w:t>
      </w:r>
      <w:r w:rsidRPr="00934071">
        <w:rPr>
          <w:rFonts w:ascii="Times New Roman" w:hAnsi="Times New Roman" w:cs="Times New Roman"/>
          <w:i/>
          <w:iCs/>
          <w:color w:val="0070C0"/>
          <w:sz w:val="24"/>
          <w:szCs w:val="24"/>
        </w:rPr>
        <w:t xml:space="preserve">Month 6 </w:t>
      </w:r>
      <w:r w:rsidR="00000000" w:rsidRPr="00934071">
        <w:rPr>
          <w:rFonts w:ascii="Times New Roman" w:hAnsi="Times New Roman" w:cs="Times New Roman"/>
          <w:i/>
          <w:iCs/>
          <w:color w:val="0070C0"/>
          <w:sz w:val="24"/>
          <w:szCs w:val="24"/>
        </w:rPr>
        <w:t>-</w:t>
      </w:r>
      <w:r w:rsidRPr="00934071">
        <w:rPr>
          <w:rFonts w:ascii="Times New Roman" w:hAnsi="Times New Roman" w:cs="Times New Roman"/>
          <w:i/>
          <w:iCs/>
          <w:color w:val="0070C0"/>
          <w:sz w:val="24"/>
          <w:szCs w:val="24"/>
        </w:rPr>
        <w:t xml:space="preserve"> Month 18</w:t>
      </w:r>
      <w:r w:rsidR="00000000" w:rsidRPr="00934071">
        <w:rPr>
          <w:rFonts w:ascii="Times New Roman" w:hAnsi="Times New Roman" w:cs="Times New Roman"/>
          <w:i/>
          <w:iCs/>
          <w:color w:val="0070C0"/>
          <w:sz w:val="24"/>
          <w:szCs w:val="24"/>
        </w:rPr>
        <w:t>)</w:t>
      </w:r>
    </w:p>
    <w:p w14:paraId="0DE6D046" w14:textId="1BCB4E65" w:rsidR="00040799" w:rsidRPr="00BC50D3" w:rsidRDefault="00040799" w:rsidP="00BC50D3">
      <w:pPr>
        <w:pStyle w:val="FirstParagraph"/>
        <w:rPr>
          <w:rFonts w:ascii="Times New Roman" w:hAnsi="Times New Roman" w:cs="Times New Roman"/>
          <w:color w:val="0070C0"/>
        </w:rPr>
      </w:pPr>
      <w:r w:rsidRPr="00040799">
        <w:rPr>
          <w:rFonts w:ascii="Times New Roman" w:hAnsi="Times New Roman" w:cs="Times New Roman"/>
          <w:color w:val="0070C0"/>
        </w:rPr>
        <w:t xml:space="preserve">Critical to </w:t>
      </w:r>
      <w:r w:rsidR="00C05427" w:rsidRPr="00040799">
        <w:rPr>
          <w:rFonts w:ascii="Times New Roman" w:hAnsi="Times New Roman" w:cs="Times New Roman"/>
          <w:color w:val="0070C0"/>
        </w:rPr>
        <w:t>the plan</w:t>
      </w:r>
      <w:r w:rsidRPr="00040799">
        <w:rPr>
          <w:rFonts w:ascii="Times New Roman" w:hAnsi="Times New Roman" w:cs="Times New Roman"/>
          <w:color w:val="0070C0"/>
        </w:rPr>
        <w:t xml:space="preserve"> is making a deliberate investment in SRAM’s data infrastructure to support AI adoption and usage at an enterprise-level. That involves modernizing the technology stack and doing it with an agentic-AI lens </w:t>
      </w:r>
      <w:r w:rsidR="00BC50D3" w:rsidRPr="00040799">
        <w:rPr>
          <w:rFonts w:ascii="Times New Roman" w:hAnsi="Times New Roman" w:cs="Times New Roman"/>
          <w:color w:val="0070C0"/>
        </w:rPr>
        <w:t>to</w:t>
      </w:r>
      <w:r w:rsidRPr="00040799">
        <w:rPr>
          <w:rFonts w:ascii="Times New Roman" w:hAnsi="Times New Roman" w:cs="Times New Roman"/>
          <w:color w:val="0070C0"/>
        </w:rPr>
        <w:t xml:space="preserve"> provide a platform from which to extend AI adoption strategies. The value from these initiatives isn’t even just limited to the significant potential uplift from AI but will help to provide </w:t>
      </w:r>
      <w:proofErr w:type="gramStart"/>
      <w:r w:rsidRPr="00040799">
        <w:rPr>
          <w:rFonts w:ascii="Times New Roman" w:hAnsi="Times New Roman" w:cs="Times New Roman"/>
          <w:color w:val="0070C0"/>
        </w:rPr>
        <w:t>SRAM</w:t>
      </w:r>
      <w:proofErr w:type="gramEnd"/>
      <w:r w:rsidRPr="00040799">
        <w:rPr>
          <w:rFonts w:ascii="Times New Roman" w:hAnsi="Times New Roman" w:cs="Times New Roman"/>
          <w:color w:val="0070C0"/>
        </w:rPr>
        <w:t xml:space="preserve"> the tools to manage their business and product set centrally as opposed to branded silos.</w:t>
      </w:r>
    </w:p>
    <w:p w14:paraId="33AB84D8" w14:textId="1D05600C" w:rsidR="00BC50D3" w:rsidRPr="00BC50D3" w:rsidRDefault="00000000" w:rsidP="00BC50D3">
      <w:pPr>
        <w:pStyle w:val="FirstParagraph"/>
        <w:rPr>
          <w:rFonts w:ascii="Times New Roman" w:hAnsi="Times New Roman" w:cs="Times New Roman"/>
          <w:color w:val="0070C0"/>
        </w:rPr>
      </w:pPr>
      <w:r w:rsidRPr="00BC50D3">
        <w:rPr>
          <w:rFonts w:ascii="Times New Roman" w:hAnsi="Times New Roman" w:cs="Times New Roman"/>
          <w:color w:val="0070C0"/>
        </w:rPr>
        <w:t>SRAM operates without a</w:t>
      </w:r>
      <w:r w:rsidR="00BC50D3" w:rsidRPr="00BC50D3">
        <w:rPr>
          <w:rFonts w:ascii="Times New Roman" w:hAnsi="Times New Roman" w:cs="Times New Roman"/>
          <w:color w:val="0070C0"/>
        </w:rPr>
        <w:t xml:space="preserve"> centralized </w:t>
      </w:r>
      <w:r w:rsidRPr="00BC50D3">
        <w:rPr>
          <w:rFonts w:ascii="Times New Roman" w:hAnsi="Times New Roman" w:cs="Times New Roman"/>
          <w:color w:val="0070C0"/>
        </w:rPr>
        <w:t>ERP</w:t>
      </w:r>
      <w:r w:rsidR="00BC50D3" w:rsidRPr="00BC50D3">
        <w:rPr>
          <w:rFonts w:ascii="Times New Roman" w:hAnsi="Times New Roman" w:cs="Times New Roman"/>
          <w:color w:val="0070C0"/>
        </w:rPr>
        <w:t>, CRM, or data warehouse</w:t>
      </w:r>
      <w:r w:rsidRPr="00BC50D3">
        <w:rPr>
          <w:rFonts w:ascii="Times New Roman" w:hAnsi="Times New Roman" w:cs="Times New Roman"/>
          <w:color w:val="0070C0"/>
        </w:rPr>
        <w:t xml:space="preserve"> today. </w:t>
      </w:r>
      <w:r w:rsidR="00BC50D3" w:rsidRPr="00BC50D3">
        <w:rPr>
          <w:rFonts w:ascii="Times New Roman" w:hAnsi="Times New Roman" w:cs="Times New Roman"/>
          <w:color w:val="0070C0"/>
        </w:rPr>
        <w:t xml:space="preserve">A </w:t>
      </w:r>
      <w:r w:rsidRPr="00BC50D3">
        <w:rPr>
          <w:rFonts w:ascii="Times New Roman" w:hAnsi="Times New Roman" w:cs="Times New Roman"/>
          <w:color w:val="0070C0"/>
        </w:rPr>
        <w:t xml:space="preserve">unified data layer linking </w:t>
      </w:r>
      <w:r w:rsidR="00BC50D3" w:rsidRPr="00BC50D3">
        <w:rPr>
          <w:rFonts w:ascii="Times New Roman" w:hAnsi="Times New Roman" w:cs="Times New Roman"/>
          <w:color w:val="0070C0"/>
        </w:rPr>
        <w:t xml:space="preserve">data on </w:t>
      </w:r>
      <w:r w:rsidRPr="00BC50D3">
        <w:rPr>
          <w:rFonts w:ascii="Times New Roman" w:hAnsi="Times New Roman" w:cs="Times New Roman"/>
          <w:color w:val="0070C0"/>
        </w:rPr>
        <w:t>CRM, inventory, telemetry, and support data</w:t>
      </w:r>
      <w:r w:rsidR="00BC50D3" w:rsidRPr="00BC50D3">
        <w:rPr>
          <w:rFonts w:ascii="Times New Roman" w:hAnsi="Times New Roman" w:cs="Times New Roman"/>
          <w:color w:val="0070C0"/>
        </w:rPr>
        <w:t xml:space="preserve"> is necessary to provide the backbone on which to transform into an AI-first business. Our proposal is to construct an </w:t>
      </w:r>
      <w:r w:rsidR="00BC50D3" w:rsidRPr="00BC50D3">
        <w:rPr>
          <w:rFonts w:ascii="Times New Roman" w:hAnsi="Times New Roman" w:cs="Times New Roman"/>
          <w:color w:val="0070C0"/>
        </w:rPr>
        <w:t xml:space="preserve">AWS-native </w:t>
      </w:r>
      <w:r w:rsidR="00BC50D3" w:rsidRPr="00BC50D3">
        <w:rPr>
          <w:rFonts w:ascii="Times New Roman" w:hAnsi="Times New Roman" w:cs="Times New Roman"/>
          <w:color w:val="0070C0"/>
        </w:rPr>
        <w:t>data “</w:t>
      </w:r>
      <w:r w:rsidR="00BC50D3" w:rsidRPr="00BC50D3">
        <w:rPr>
          <w:rFonts w:ascii="Times New Roman" w:hAnsi="Times New Roman" w:cs="Times New Roman"/>
          <w:color w:val="0070C0"/>
        </w:rPr>
        <w:t>lake</w:t>
      </w:r>
      <w:r w:rsidR="00BC50D3" w:rsidRPr="00BC50D3">
        <w:rPr>
          <w:rFonts w:ascii="Times New Roman" w:hAnsi="Times New Roman" w:cs="Times New Roman"/>
          <w:color w:val="0070C0"/>
        </w:rPr>
        <w:t xml:space="preserve"> </w:t>
      </w:r>
      <w:r w:rsidR="00BC50D3" w:rsidRPr="00BC50D3">
        <w:rPr>
          <w:rFonts w:ascii="Times New Roman" w:hAnsi="Times New Roman" w:cs="Times New Roman"/>
          <w:color w:val="0070C0"/>
        </w:rPr>
        <w:t>house</w:t>
      </w:r>
      <w:r w:rsidR="00BC50D3" w:rsidRPr="00BC50D3">
        <w:rPr>
          <w:rFonts w:ascii="Times New Roman" w:hAnsi="Times New Roman" w:cs="Times New Roman"/>
          <w:color w:val="0070C0"/>
        </w:rPr>
        <w:t>”, given SRAM already uses AWS today, upon which modern BI, analytics, and AI/ML tools can sit.</w:t>
      </w:r>
      <w:r w:rsidR="00BC50D3">
        <w:rPr>
          <w:rFonts w:ascii="Times New Roman" w:hAnsi="Times New Roman" w:cs="Times New Roman"/>
          <w:color w:val="0070C0"/>
        </w:rPr>
        <w:t xml:space="preserve"> While not exactly where “AI adds value” it is a necessary initiative </w:t>
      </w:r>
      <w:proofErr w:type="gramStart"/>
      <w:r w:rsidR="00BC50D3">
        <w:rPr>
          <w:rFonts w:ascii="Times New Roman" w:hAnsi="Times New Roman" w:cs="Times New Roman"/>
          <w:color w:val="0070C0"/>
        </w:rPr>
        <w:t>in order to</w:t>
      </w:r>
      <w:proofErr w:type="gramEnd"/>
      <w:r w:rsidR="00BC50D3">
        <w:rPr>
          <w:rFonts w:ascii="Times New Roman" w:hAnsi="Times New Roman" w:cs="Times New Roman"/>
          <w:color w:val="0070C0"/>
        </w:rPr>
        <w:t xml:space="preserve"> unlock higher-level use cases for AI further down the road at SRAM.</w:t>
      </w:r>
    </w:p>
    <w:tbl>
      <w:tblPr>
        <w:tblStyle w:val="GridTable4"/>
        <w:tblW w:w="0" w:type="auto"/>
        <w:jc w:val="center"/>
        <w:tblLook w:val="04A0" w:firstRow="1" w:lastRow="0" w:firstColumn="1" w:lastColumn="0" w:noHBand="0" w:noVBand="1"/>
      </w:tblPr>
      <w:tblGrid>
        <w:gridCol w:w="3808"/>
        <w:gridCol w:w="2060"/>
        <w:gridCol w:w="3708"/>
      </w:tblGrid>
      <w:tr w:rsidR="00BC50D3" w:rsidRPr="00BC50D3" w14:paraId="283F3C0B" w14:textId="77777777" w:rsidTr="00BC50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68A796" w14:textId="503BB942" w:rsidR="00BC50D3" w:rsidRPr="00BC50D3" w:rsidRDefault="00BC50D3" w:rsidP="00BC50D3">
            <w:pPr>
              <w:pStyle w:val="BodyText"/>
              <w:jc w:val="center"/>
              <w:rPr>
                <w:rFonts w:ascii="Times New Roman" w:hAnsi="Times New Roman" w:cs="Times New Roman"/>
                <w:sz w:val="20"/>
                <w:szCs w:val="20"/>
              </w:rPr>
            </w:pPr>
            <w:r w:rsidRPr="00BC50D3">
              <w:rPr>
                <w:rFonts w:ascii="Times New Roman" w:hAnsi="Times New Roman" w:cs="Times New Roman"/>
                <w:sz w:val="20"/>
                <w:szCs w:val="20"/>
              </w:rPr>
              <w:lastRenderedPageBreak/>
              <w:t xml:space="preserve">Source Systems </w:t>
            </w:r>
            <w:r w:rsidRPr="00BC50D3">
              <w:rPr>
                <w:rFonts w:ascii="Times New Roman" w:hAnsi="Times New Roman" w:cs="Times New Roman"/>
                <w:b w:val="0"/>
                <w:bCs w:val="0"/>
                <w:sz w:val="20"/>
                <w:szCs w:val="20"/>
              </w:rPr>
              <w:sym w:font="Wingdings" w:char="F0E0"/>
            </w:r>
          </w:p>
        </w:tc>
        <w:tc>
          <w:tcPr>
            <w:tcW w:w="2060" w:type="dxa"/>
          </w:tcPr>
          <w:p w14:paraId="39F1EBDA" w14:textId="37519033" w:rsidR="00BC50D3" w:rsidRPr="00BC50D3" w:rsidRDefault="00BC50D3" w:rsidP="00BC50D3">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 xml:space="preserve">“Data Lakehouse” </w:t>
            </w:r>
            <w:r w:rsidRPr="00BC50D3">
              <w:rPr>
                <w:rFonts w:ascii="Times New Roman" w:hAnsi="Times New Roman" w:cs="Times New Roman"/>
                <w:b w:val="0"/>
                <w:bCs w:val="0"/>
                <w:sz w:val="20"/>
                <w:szCs w:val="20"/>
              </w:rPr>
              <w:sym w:font="Wingdings" w:char="F0E0"/>
            </w:r>
          </w:p>
        </w:tc>
        <w:tc>
          <w:tcPr>
            <w:tcW w:w="3708" w:type="dxa"/>
          </w:tcPr>
          <w:p w14:paraId="10F1D32E" w14:textId="37719210" w:rsidR="00BC50D3" w:rsidRPr="00BC50D3" w:rsidRDefault="00BC50D3" w:rsidP="00BC50D3">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Integrated Tools</w:t>
            </w:r>
          </w:p>
        </w:tc>
      </w:tr>
      <w:tr w:rsidR="00BC50D3" w:rsidRPr="00BC50D3" w14:paraId="55FFDF63" w14:textId="77777777" w:rsidTr="00BC50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EF2B8B" w14:textId="6D89ECB4" w:rsidR="00BC50D3" w:rsidRPr="00BC50D3" w:rsidRDefault="00BC50D3" w:rsidP="00BC50D3">
            <w:pPr>
              <w:pStyle w:val="BodyText"/>
              <w:jc w:val="center"/>
              <w:rPr>
                <w:rFonts w:ascii="Times New Roman" w:hAnsi="Times New Roman" w:cs="Times New Roman"/>
                <w:b w:val="0"/>
                <w:bCs w:val="0"/>
                <w:sz w:val="20"/>
                <w:szCs w:val="20"/>
              </w:rPr>
            </w:pPr>
            <w:r w:rsidRPr="00BC50D3">
              <w:rPr>
                <w:rFonts w:ascii="Times New Roman" w:hAnsi="Times New Roman" w:cs="Times New Roman"/>
                <w:b w:val="0"/>
                <w:bCs w:val="0"/>
                <w:sz w:val="20"/>
                <w:szCs w:val="20"/>
              </w:rPr>
              <w:t>Central ERP – SAP</w:t>
            </w:r>
          </w:p>
        </w:tc>
        <w:tc>
          <w:tcPr>
            <w:tcW w:w="2060" w:type="dxa"/>
            <w:vMerge w:val="restart"/>
          </w:tcPr>
          <w:p w14:paraId="1655D019"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7525F78D"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4E65C374"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1E8D9031"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7CDC1E18" w14:textId="77777777" w:rsidR="00BC50D3" w:rsidRPr="00BC50D3" w:rsidRDefault="00BC50D3" w:rsidP="00BC50D3">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1E663A28" w14:textId="37E179A0"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AWS Native Platform</w:t>
            </w:r>
          </w:p>
        </w:tc>
        <w:tc>
          <w:tcPr>
            <w:tcW w:w="3708" w:type="dxa"/>
          </w:tcPr>
          <w:p w14:paraId="52D1CF05" w14:textId="3C0E9358"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BC50D3">
              <w:rPr>
                <w:rFonts w:ascii="Times New Roman" w:hAnsi="Times New Roman" w:cs="Times New Roman"/>
                <w:sz w:val="20"/>
                <w:szCs w:val="20"/>
              </w:rPr>
              <w:t>PowerBI</w:t>
            </w:r>
            <w:proofErr w:type="spellEnd"/>
            <w:r w:rsidRPr="00BC50D3">
              <w:rPr>
                <w:rFonts w:ascii="Times New Roman" w:hAnsi="Times New Roman" w:cs="Times New Roman"/>
                <w:sz w:val="20"/>
                <w:szCs w:val="20"/>
              </w:rPr>
              <w:t xml:space="preserve"> (Business Intelligence Layer)</w:t>
            </w:r>
          </w:p>
        </w:tc>
      </w:tr>
      <w:tr w:rsidR="00BC50D3" w:rsidRPr="00BC50D3" w14:paraId="67B4BF67" w14:textId="77777777" w:rsidTr="00BC50D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8932C48" w14:textId="60F22A02" w:rsidR="00BC50D3" w:rsidRPr="00BC50D3" w:rsidRDefault="00BC50D3" w:rsidP="00BC50D3">
            <w:pPr>
              <w:pStyle w:val="BodyText"/>
              <w:jc w:val="center"/>
              <w:rPr>
                <w:rFonts w:ascii="Times New Roman" w:hAnsi="Times New Roman" w:cs="Times New Roman"/>
                <w:b w:val="0"/>
                <w:bCs w:val="0"/>
                <w:sz w:val="20"/>
                <w:szCs w:val="20"/>
              </w:rPr>
            </w:pPr>
            <w:r w:rsidRPr="00BC50D3">
              <w:rPr>
                <w:rFonts w:ascii="Times New Roman" w:hAnsi="Times New Roman" w:cs="Times New Roman"/>
                <w:b w:val="0"/>
                <w:bCs w:val="0"/>
                <w:sz w:val="20"/>
                <w:szCs w:val="20"/>
              </w:rPr>
              <w:t>Central CRM/Dealer &amp; Warranty Management – Salesforce</w:t>
            </w:r>
          </w:p>
        </w:tc>
        <w:tc>
          <w:tcPr>
            <w:tcW w:w="2060" w:type="dxa"/>
            <w:vMerge/>
          </w:tcPr>
          <w:p w14:paraId="7116AEE7" w14:textId="77777777"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708" w:type="dxa"/>
          </w:tcPr>
          <w:p w14:paraId="0E40D193" w14:textId="72C8690E"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Databricks (Analytics</w:t>
            </w:r>
            <w:r w:rsidRPr="00BC50D3">
              <w:rPr>
                <w:rFonts w:ascii="Times New Roman" w:hAnsi="Times New Roman" w:cs="Times New Roman"/>
                <w:sz w:val="20"/>
                <w:szCs w:val="20"/>
              </w:rPr>
              <w:t>)</w:t>
            </w:r>
          </w:p>
        </w:tc>
      </w:tr>
      <w:tr w:rsidR="00BC50D3" w:rsidRPr="00BC50D3" w14:paraId="1490E59C" w14:textId="77777777" w:rsidTr="00BC50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450E42" w14:textId="24978F95" w:rsidR="00BC50D3" w:rsidRPr="00BC50D3" w:rsidRDefault="00BC50D3" w:rsidP="00BC50D3">
            <w:pPr>
              <w:pStyle w:val="BodyText"/>
              <w:jc w:val="center"/>
              <w:rPr>
                <w:rFonts w:ascii="Times New Roman" w:hAnsi="Times New Roman" w:cs="Times New Roman"/>
                <w:b w:val="0"/>
                <w:bCs w:val="0"/>
                <w:sz w:val="20"/>
                <w:szCs w:val="20"/>
              </w:rPr>
            </w:pPr>
            <w:r w:rsidRPr="00BC50D3">
              <w:rPr>
                <w:rFonts w:ascii="Times New Roman" w:hAnsi="Times New Roman" w:cs="Times New Roman"/>
                <w:b w:val="0"/>
                <w:bCs w:val="0"/>
                <w:sz w:val="20"/>
                <w:szCs w:val="20"/>
              </w:rPr>
              <w:t xml:space="preserve">Product Data – AXS (telemetry, </w:t>
            </w:r>
            <w:proofErr w:type="spellStart"/>
            <w:r w:rsidRPr="00BC50D3">
              <w:rPr>
                <w:rFonts w:ascii="Times New Roman" w:hAnsi="Times New Roman" w:cs="Times New Roman"/>
                <w:b w:val="0"/>
                <w:bCs w:val="0"/>
                <w:sz w:val="20"/>
                <w:szCs w:val="20"/>
              </w:rPr>
              <w:t>RockShox</w:t>
            </w:r>
            <w:proofErr w:type="spellEnd"/>
            <w:r w:rsidRPr="00BC50D3">
              <w:rPr>
                <w:rFonts w:ascii="Times New Roman" w:hAnsi="Times New Roman" w:cs="Times New Roman"/>
                <w:b w:val="0"/>
                <w:bCs w:val="0"/>
                <w:sz w:val="20"/>
                <w:szCs w:val="20"/>
              </w:rPr>
              <w:t>), Hammerhead (Karoo GPS), Quarq Power (Ride data)</w:t>
            </w:r>
          </w:p>
        </w:tc>
        <w:tc>
          <w:tcPr>
            <w:tcW w:w="2060" w:type="dxa"/>
            <w:vMerge/>
          </w:tcPr>
          <w:p w14:paraId="1440AD01"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708" w:type="dxa"/>
          </w:tcPr>
          <w:p w14:paraId="1039CD97" w14:textId="56EDB66E"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w:t>
            </w:r>
            <w:r w:rsidRPr="00BC50D3">
              <w:rPr>
                <w:rFonts w:ascii="Times New Roman" w:hAnsi="Times New Roman" w:cs="Times New Roman"/>
                <w:sz w:val="20"/>
                <w:szCs w:val="20"/>
              </w:rPr>
              <w:t>Amazon Bedrock / Claude (Warranty</w:t>
            </w:r>
            <w:r w:rsidRPr="00BC50D3">
              <w:rPr>
                <w:rFonts w:ascii="Times New Roman" w:hAnsi="Times New Roman" w:cs="Times New Roman"/>
                <w:sz w:val="20"/>
                <w:szCs w:val="20"/>
              </w:rPr>
              <w:t xml:space="preserve"> AI Agent, </w:t>
            </w:r>
            <w:r w:rsidR="00DC714E">
              <w:rPr>
                <w:rFonts w:ascii="Times New Roman" w:hAnsi="Times New Roman" w:cs="Times New Roman"/>
                <w:sz w:val="20"/>
                <w:szCs w:val="20"/>
              </w:rPr>
              <w:t>AXS Intelligence</w:t>
            </w:r>
            <w:r w:rsidR="00C32558">
              <w:rPr>
                <w:rFonts w:ascii="Times New Roman" w:hAnsi="Times New Roman" w:cs="Times New Roman"/>
                <w:sz w:val="20"/>
                <w:szCs w:val="20"/>
              </w:rPr>
              <w:t>, Generative Design &amp; AI-Accelerated R&amp;D</w:t>
            </w:r>
            <w:r w:rsidRPr="00BC50D3">
              <w:rPr>
                <w:rFonts w:ascii="Times New Roman" w:hAnsi="Times New Roman" w:cs="Times New Roman"/>
                <w:sz w:val="20"/>
                <w:szCs w:val="20"/>
              </w:rPr>
              <w:t>)</w:t>
            </w:r>
          </w:p>
        </w:tc>
      </w:tr>
      <w:tr w:rsidR="00BC50D3" w:rsidRPr="00BC50D3" w14:paraId="5DD9B7A5" w14:textId="77777777" w:rsidTr="00BC50D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5C55DA7" w14:textId="1C050770" w:rsidR="00BC50D3" w:rsidRPr="006105B8" w:rsidRDefault="006105B8" w:rsidP="00BC50D3">
            <w:pPr>
              <w:pStyle w:val="BodyText"/>
              <w:jc w:val="center"/>
              <w:rPr>
                <w:rFonts w:ascii="Times New Roman" w:hAnsi="Times New Roman" w:cs="Times New Roman"/>
                <w:b w:val="0"/>
                <w:bCs w:val="0"/>
                <w:color w:val="EE0000"/>
                <w:sz w:val="20"/>
                <w:szCs w:val="20"/>
              </w:rPr>
            </w:pPr>
            <w:r w:rsidRPr="006105B8">
              <w:rPr>
                <w:rFonts w:ascii="Times New Roman" w:hAnsi="Times New Roman" w:cs="Times New Roman"/>
                <w:b w:val="0"/>
                <w:bCs w:val="0"/>
                <w:color w:val="EE0000"/>
                <w:sz w:val="20"/>
                <w:szCs w:val="20"/>
                <w:highlight w:val="yellow"/>
              </w:rPr>
              <w:t>[</w:t>
            </w:r>
            <w:r w:rsidR="00BC50D3" w:rsidRPr="006105B8">
              <w:rPr>
                <w:rFonts w:ascii="Times New Roman" w:hAnsi="Times New Roman" w:cs="Times New Roman"/>
                <w:b w:val="0"/>
                <w:bCs w:val="0"/>
                <w:color w:val="EE0000"/>
                <w:sz w:val="20"/>
                <w:szCs w:val="20"/>
                <w:highlight w:val="yellow"/>
              </w:rPr>
              <w:t xml:space="preserve">Manufacturing IoT – </w:t>
            </w:r>
            <w:proofErr w:type="spellStart"/>
            <w:r w:rsidR="00BC50D3" w:rsidRPr="006105B8">
              <w:rPr>
                <w:rFonts w:ascii="Times New Roman" w:hAnsi="Times New Roman" w:cs="Times New Roman"/>
                <w:b w:val="0"/>
                <w:bCs w:val="0"/>
                <w:color w:val="EE0000"/>
                <w:sz w:val="20"/>
                <w:szCs w:val="20"/>
                <w:highlight w:val="yellow"/>
              </w:rPr>
              <w:t>SiteWis</w:t>
            </w:r>
            <w:r w:rsidR="00BC50D3" w:rsidRPr="006105B8">
              <w:rPr>
                <w:rFonts w:ascii="Times New Roman" w:hAnsi="Times New Roman" w:cs="Times New Roman"/>
                <w:b w:val="0"/>
                <w:bCs w:val="0"/>
                <w:color w:val="EE0000"/>
                <w:sz w:val="20"/>
                <w:szCs w:val="20"/>
                <w:highlight w:val="yellow"/>
              </w:rPr>
              <w:t>e</w:t>
            </w:r>
            <w:proofErr w:type="spellEnd"/>
            <w:r w:rsidRPr="006105B8">
              <w:rPr>
                <w:rFonts w:ascii="Times New Roman" w:hAnsi="Times New Roman" w:cs="Times New Roman"/>
                <w:b w:val="0"/>
                <w:bCs w:val="0"/>
                <w:color w:val="EE0000"/>
                <w:sz w:val="20"/>
                <w:szCs w:val="20"/>
                <w:highlight w:val="yellow"/>
              </w:rPr>
              <w:t>]</w:t>
            </w:r>
          </w:p>
        </w:tc>
        <w:tc>
          <w:tcPr>
            <w:tcW w:w="2060" w:type="dxa"/>
            <w:vMerge/>
          </w:tcPr>
          <w:p w14:paraId="4FA68A30" w14:textId="77777777"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708" w:type="dxa"/>
          </w:tcPr>
          <w:p w14:paraId="431027F5" w14:textId="3ADB4EBD"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w:t>
            </w:r>
            <w:r w:rsidR="00C107C8">
              <w:rPr>
                <w:rFonts w:ascii="Times New Roman" w:hAnsi="Times New Roman" w:cs="Times New Roman"/>
                <w:sz w:val="20"/>
                <w:szCs w:val="20"/>
              </w:rPr>
              <w:t xml:space="preserve">Amazon </w:t>
            </w:r>
            <w:r w:rsidRPr="00BC50D3">
              <w:rPr>
                <w:rFonts w:ascii="Times New Roman" w:hAnsi="Times New Roman" w:cs="Times New Roman"/>
                <w:sz w:val="20"/>
                <w:szCs w:val="20"/>
              </w:rPr>
              <w:t xml:space="preserve">SageMaker (Demand </w:t>
            </w:r>
            <w:r w:rsidR="006953C3">
              <w:rPr>
                <w:rFonts w:ascii="Times New Roman" w:hAnsi="Times New Roman" w:cs="Times New Roman"/>
                <w:sz w:val="20"/>
                <w:szCs w:val="20"/>
              </w:rPr>
              <w:t>Forecasting</w:t>
            </w:r>
            <w:r w:rsidRPr="00BC50D3">
              <w:rPr>
                <w:rFonts w:ascii="Times New Roman" w:hAnsi="Times New Roman" w:cs="Times New Roman"/>
                <w:sz w:val="20"/>
                <w:szCs w:val="20"/>
              </w:rPr>
              <w:t>, AXS Intelligence</w:t>
            </w:r>
            <w:r w:rsidRPr="00BC50D3">
              <w:rPr>
                <w:rFonts w:ascii="Times New Roman" w:hAnsi="Times New Roman" w:cs="Times New Roman"/>
                <w:sz w:val="20"/>
                <w:szCs w:val="20"/>
              </w:rPr>
              <w:t xml:space="preserve">, </w:t>
            </w:r>
            <w:r w:rsidR="00EC2DF5">
              <w:rPr>
                <w:rFonts w:ascii="Times New Roman" w:hAnsi="Times New Roman" w:cs="Times New Roman"/>
                <w:sz w:val="20"/>
                <w:szCs w:val="20"/>
              </w:rPr>
              <w:t>[</w:t>
            </w:r>
            <w:r w:rsidRPr="00BC50D3">
              <w:rPr>
                <w:rFonts w:ascii="Times New Roman" w:hAnsi="Times New Roman" w:cs="Times New Roman"/>
                <w:color w:val="EE0000"/>
                <w:sz w:val="20"/>
                <w:szCs w:val="20"/>
                <w:highlight w:val="yellow"/>
              </w:rPr>
              <w:t>Factory QC/Predictive Maintenance</w:t>
            </w:r>
            <w:r w:rsidR="00EC2DF5">
              <w:rPr>
                <w:rFonts w:ascii="Times New Roman" w:hAnsi="Times New Roman" w:cs="Times New Roman"/>
                <w:color w:val="EE0000"/>
                <w:sz w:val="20"/>
                <w:szCs w:val="20"/>
              </w:rPr>
              <w:t>]</w:t>
            </w:r>
            <w:r w:rsidRPr="00BC50D3">
              <w:rPr>
                <w:rFonts w:ascii="Times New Roman" w:hAnsi="Times New Roman" w:cs="Times New Roman"/>
                <w:sz w:val="20"/>
                <w:szCs w:val="20"/>
              </w:rPr>
              <w:t>)</w:t>
            </w:r>
          </w:p>
        </w:tc>
      </w:tr>
      <w:tr w:rsidR="00BC50D3" w:rsidRPr="00BC50D3" w14:paraId="094DCC50" w14:textId="77777777" w:rsidTr="00BC50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54B510F" w14:textId="77777777" w:rsidR="00BC50D3" w:rsidRPr="00BC50D3" w:rsidRDefault="00BC50D3" w:rsidP="00BC50D3">
            <w:pPr>
              <w:pStyle w:val="BodyText"/>
              <w:rPr>
                <w:rFonts w:ascii="Times New Roman" w:hAnsi="Times New Roman" w:cs="Times New Roman"/>
                <w:sz w:val="20"/>
                <w:szCs w:val="20"/>
              </w:rPr>
            </w:pPr>
          </w:p>
        </w:tc>
        <w:tc>
          <w:tcPr>
            <w:tcW w:w="2060" w:type="dxa"/>
            <w:vMerge/>
          </w:tcPr>
          <w:p w14:paraId="15719474" w14:textId="77777777" w:rsidR="00BC50D3" w:rsidRPr="00BC50D3" w:rsidRDefault="00BC50D3" w:rsidP="00BC50D3">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708" w:type="dxa"/>
          </w:tcPr>
          <w:p w14:paraId="4158DE1D" w14:textId="5A2C4702"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w:t>
            </w:r>
            <w:proofErr w:type="spellStart"/>
            <w:r w:rsidRPr="00BC50D3">
              <w:rPr>
                <w:rFonts w:ascii="Times New Roman" w:hAnsi="Times New Roman" w:cs="Times New Roman"/>
                <w:sz w:val="20"/>
                <w:szCs w:val="20"/>
              </w:rPr>
              <w:t>AgentForce</w:t>
            </w:r>
            <w:proofErr w:type="spellEnd"/>
            <w:r w:rsidRPr="00BC50D3">
              <w:rPr>
                <w:rFonts w:ascii="Times New Roman" w:hAnsi="Times New Roman" w:cs="Times New Roman"/>
                <w:sz w:val="20"/>
                <w:szCs w:val="20"/>
              </w:rPr>
              <w:t xml:space="preserve"> (Salesforce CRM Agent)</w:t>
            </w:r>
          </w:p>
        </w:tc>
      </w:tr>
      <w:tr w:rsidR="00BC50D3" w:rsidRPr="00BC50D3" w14:paraId="657EC9F7" w14:textId="77777777" w:rsidTr="00BC50D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CC49A69" w14:textId="77777777" w:rsidR="00BC50D3" w:rsidRPr="00BC50D3" w:rsidRDefault="00BC50D3" w:rsidP="00BC50D3">
            <w:pPr>
              <w:pStyle w:val="BodyText"/>
              <w:rPr>
                <w:rFonts w:ascii="Times New Roman" w:hAnsi="Times New Roman" w:cs="Times New Roman"/>
                <w:sz w:val="20"/>
                <w:szCs w:val="20"/>
              </w:rPr>
            </w:pPr>
          </w:p>
        </w:tc>
        <w:tc>
          <w:tcPr>
            <w:tcW w:w="2060" w:type="dxa"/>
            <w:vMerge/>
          </w:tcPr>
          <w:p w14:paraId="0D6483B7" w14:textId="77777777" w:rsidR="00BC50D3" w:rsidRPr="00BC50D3" w:rsidRDefault="00BC50D3" w:rsidP="00BC50D3">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708" w:type="dxa"/>
          </w:tcPr>
          <w:p w14:paraId="641DC797" w14:textId="4AC36C0A"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w:t>
            </w:r>
            <w:r w:rsidR="006105B8">
              <w:rPr>
                <w:rFonts w:ascii="Times New Roman" w:hAnsi="Times New Roman" w:cs="Times New Roman"/>
                <w:sz w:val="20"/>
                <w:szCs w:val="20"/>
              </w:rPr>
              <w:t>[</w:t>
            </w:r>
            <w:proofErr w:type="spellStart"/>
            <w:r w:rsidRPr="006105B8">
              <w:rPr>
                <w:rFonts w:ascii="Times New Roman" w:hAnsi="Times New Roman" w:cs="Times New Roman"/>
                <w:color w:val="EE0000"/>
                <w:sz w:val="20"/>
                <w:szCs w:val="20"/>
                <w:highlight w:val="yellow"/>
              </w:rPr>
              <w:t>SiteWise</w:t>
            </w:r>
            <w:proofErr w:type="spellEnd"/>
            <w:r w:rsidRPr="006105B8">
              <w:rPr>
                <w:rFonts w:ascii="Times New Roman" w:hAnsi="Times New Roman" w:cs="Times New Roman"/>
                <w:color w:val="EE0000"/>
                <w:sz w:val="20"/>
                <w:szCs w:val="20"/>
                <w:highlight w:val="yellow"/>
              </w:rPr>
              <w:t xml:space="preserve"> (Factory IoT</w:t>
            </w:r>
            <w:r w:rsidRPr="006105B8">
              <w:rPr>
                <w:rFonts w:ascii="Times New Roman" w:hAnsi="Times New Roman" w:cs="Times New Roman"/>
                <w:sz w:val="20"/>
                <w:szCs w:val="20"/>
                <w:highlight w:val="yellow"/>
              </w:rPr>
              <w:t>)</w:t>
            </w:r>
            <w:r w:rsidR="006105B8">
              <w:rPr>
                <w:rFonts w:ascii="Times New Roman" w:hAnsi="Times New Roman" w:cs="Times New Roman"/>
                <w:sz w:val="20"/>
                <w:szCs w:val="20"/>
              </w:rPr>
              <w:t>]</w:t>
            </w:r>
          </w:p>
        </w:tc>
      </w:tr>
      <w:tr w:rsidR="00BC50D3" w:rsidRPr="00BC50D3" w14:paraId="2879FF59" w14:textId="77777777" w:rsidTr="00BC50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BAA89ED" w14:textId="2768CE70" w:rsidR="00BC50D3" w:rsidRPr="00BC50D3" w:rsidRDefault="00BC50D3" w:rsidP="00BC50D3">
            <w:pPr>
              <w:pStyle w:val="BodyText"/>
              <w:rPr>
                <w:rFonts w:ascii="Times New Roman" w:hAnsi="Times New Roman" w:cs="Times New Roman"/>
                <w:b w:val="0"/>
                <w:bCs w:val="0"/>
                <w:i/>
                <w:iCs/>
                <w:sz w:val="20"/>
                <w:szCs w:val="20"/>
              </w:rPr>
            </w:pPr>
            <w:r w:rsidRPr="00BC50D3">
              <w:rPr>
                <w:rFonts w:ascii="Times New Roman" w:hAnsi="Times New Roman" w:cs="Times New Roman"/>
                <w:b w:val="0"/>
                <w:bCs w:val="0"/>
                <w:i/>
                <w:iCs/>
                <w:sz w:val="20"/>
                <w:szCs w:val="20"/>
              </w:rPr>
              <w:t>*AI / ML enabled tools and agents. End goal of playbook, but require modern data infrastructure</w:t>
            </w:r>
          </w:p>
        </w:tc>
      </w:tr>
    </w:tbl>
    <w:p w14:paraId="34C701AD" w14:textId="499FC34F" w:rsidR="00BC50D3" w:rsidRDefault="00BC50D3" w:rsidP="00BC50D3">
      <w:pPr>
        <w:pStyle w:val="Heading3"/>
        <w:rPr>
          <w:rFonts w:ascii="Times New Roman" w:hAnsi="Times New Roman" w:cs="Times New Roman"/>
          <w:i/>
          <w:iCs/>
          <w:color w:val="0070C0"/>
          <w:sz w:val="24"/>
          <w:szCs w:val="24"/>
        </w:rPr>
      </w:pPr>
      <w:r w:rsidRPr="00934071">
        <w:rPr>
          <w:rFonts w:ascii="Times New Roman" w:hAnsi="Times New Roman" w:cs="Times New Roman"/>
          <w:i/>
          <w:iCs/>
          <w:color w:val="0070C0"/>
          <w:sz w:val="24"/>
          <w:szCs w:val="24"/>
        </w:rPr>
        <w:t xml:space="preserve">Step </w:t>
      </w:r>
      <w:r>
        <w:rPr>
          <w:rFonts w:ascii="Times New Roman" w:hAnsi="Times New Roman" w:cs="Times New Roman"/>
          <w:i/>
          <w:iCs/>
          <w:color w:val="0070C0"/>
          <w:sz w:val="24"/>
          <w:szCs w:val="24"/>
        </w:rPr>
        <w:t>3</w:t>
      </w:r>
      <w:r w:rsidRPr="00934071">
        <w:rPr>
          <w:rFonts w:ascii="Times New Roman" w:hAnsi="Times New Roman" w:cs="Times New Roman"/>
          <w:i/>
          <w:iCs/>
          <w:color w:val="0070C0"/>
          <w:sz w:val="24"/>
          <w:szCs w:val="24"/>
        </w:rPr>
        <w:t xml:space="preserve">: </w:t>
      </w:r>
      <w:r>
        <w:rPr>
          <w:rFonts w:ascii="Times New Roman" w:hAnsi="Times New Roman" w:cs="Times New Roman"/>
          <w:i/>
          <w:iCs/>
          <w:color w:val="0070C0"/>
          <w:sz w:val="24"/>
          <w:szCs w:val="24"/>
        </w:rPr>
        <w:t xml:space="preserve">Cost Reduction </w:t>
      </w:r>
      <w:r w:rsidRPr="00934071">
        <w:rPr>
          <w:rFonts w:ascii="Times New Roman" w:hAnsi="Times New Roman" w:cs="Times New Roman"/>
          <w:i/>
          <w:iCs/>
          <w:color w:val="0070C0"/>
          <w:sz w:val="24"/>
          <w:szCs w:val="24"/>
        </w:rPr>
        <w:t xml:space="preserve">(Month </w:t>
      </w:r>
      <w:r>
        <w:rPr>
          <w:rFonts w:ascii="Times New Roman" w:hAnsi="Times New Roman" w:cs="Times New Roman"/>
          <w:i/>
          <w:iCs/>
          <w:color w:val="0070C0"/>
          <w:sz w:val="24"/>
          <w:szCs w:val="24"/>
        </w:rPr>
        <w:t>18</w:t>
      </w:r>
      <w:r w:rsidRPr="00934071">
        <w:rPr>
          <w:rFonts w:ascii="Times New Roman" w:hAnsi="Times New Roman" w:cs="Times New Roman"/>
          <w:i/>
          <w:iCs/>
          <w:color w:val="0070C0"/>
          <w:sz w:val="24"/>
          <w:szCs w:val="24"/>
        </w:rPr>
        <w:t xml:space="preserve"> - Month </w:t>
      </w:r>
      <w:r>
        <w:rPr>
          <w:rFonts w:ascii="Times New Roman" w:hAnsi="Times New Roman" w:cs="Times New Roman"/>
          <w:i/>
          <w:iCs/>
          <w:color w:val="0070C0"/>
          <w:sz w:val="24"/>
          <w:szCs w:val="24"/>
        </w:rPr>
        <w:t>30</w:t>
      </w:r>
      <w:r w:rsidRPr="00934071">
        <w:rPr>
          <w:rFonts w:ascii="Times New Roman" w:hAnsi="Times New Roman" w:cs="Times New Roman"/>
          <w:i/>
          <w:iCs/>
          <w:color w:val="0070C0"/>
          <w:sz w:val="24"/>
          <w:szCs w:val="24"/>
        </w:rPr>
        <w:t>)</w:t>
      </w:r>
    </w:p>
    <w:p w14:paraId="6390CE72" w14:textId="22CF974C" w:rsidR="00BC50D3" w:rsidRPr="00BC50D3" w:rsidRDefault="00BC50D3" w:rsidP="00BC50D3">
      <w:pPr>
        <w:pStyle w:val="FirstParagraph"/>
        <w:rPr>
          <w:rFonts w:ascii="Times New Roman" w:hAnsi="Times New Roman" w:cs="Times New Roman"/>
          <w:color w:val="0070C0"/>
        </w:rPr>
      </w:pPr>
      <w:bookmarkStart w:id="10" w:name="why-support-is-the-right-starting-point"/>
      <w:r w:rsidRPr="00BC50D3">
        <w:rPr>
          <w:rFonts w:ascii="Times New Roman" w:hAnsi="Times New Roman" w:cs="Times New Roman"/>
          <w:color w:val="0070C0"/>
        </w:rPr>
        <w:t xml:space="preserve">This is where our proposal begins to add depth and bear fruit; after SRAM employees and systems are positioned to adopt AI into underlying processes as opposed to at a surface level. From a near term perspective, </w:t>
      </w:r>
      <w:r>
        <w:rPr>
          <w:rFonts w:ascii="Times New Roman" w:hAnsi="Times New Roman" w:cs="Times New Roman"/>
          <w:color w:val="0070C0"/>
        </w:rPr>
        <w:t>the most logical value creation opportunities for AI are in cost savings. We’ve identified [</w:t>
      </w:r>
      <w:r w:rsidRPr="00BC50D3">
        <w:rPr>
          <w:rFonts w:ascii="Times New Roman" w:hAnsi="Times New Roman" w:cs="Times New Roman"/>
          <w:color w:val="EE0000"/>
          <w:highlight w:val="yellow"/>
        </w:rPr>
        <w:t>2/3</w:t>
      </w:r>
      <w:r>
        <w:rPr>
          <w:rFonts w:ascii="Times New Roman" w:hAnsi="Times New Roman" w:cs="Times New Roman"/>
          <w:color w:val="0070C0"/>
        </w:rPr>
        <w:t>] leading opportunities to address in this category:</w:t>
      </w:r>
    </w:p>
    <w:p w14:paraId="16C17DC3" w14:textId="77777777" w:rsidR="00BC50D3" w:rsidRPr="00BC50D3" w:rsidRDefault="00BC50D3" w:rsidP="00BC50D3">
      <w:pPr>
        <w:pStyle w:val="BodyText"/>
        <w:numPr>
          <w:ilvl w:val="0"/>
          <w:numId w:val="8"/>
        </w:numPr>
        <w:rPr>
          <w:rFonts w:ascii="Times New Roman" w:hAnsi="Times New Roman" w:cs="Times New Roman"/>
          <w:color w:val="0070C0"/>
        </w:rPr>
      </w:pPr>
      <w:r w:rsidRPr="00BC50D3">
        <w:rPr>
          <w:rFonts w:ascii="Times New Roman" w:hAnsi="Times New Roman" w:cs="Times New Roman"/>
          <w:b/>
          <w:bCs/>
          <w:color w:val="0070C0"/>
        </w:rPr>
        <w:t>Customer and Dealer Warranty Support:</w:t>
      </w:r>
    </w:p>
    <w:p w14:paraId="57F28492" w14:textId="72F367D8" w:rsidR="00BC50D3" w:rsidRPr="00BC50D3" w:rsidRDefault="00BC50D3" w:rsidP="00BC50D3">
      <w:pPr>
        <w:pStyle w:val="BodyText"/>
        <w:numPr>
          <w:ilvl w:val="1"/>
          <w:numId w:val="8"/>
        </w:numPr>
        <w:rPr>
          <w:rFonts w:ascii="Times New Roman" w:hAnsi="Times New Roman" w:cs="Times New Roman"/>
          <w:color w:val="0070C0"/>
        </w:rPr>
      </w:pPr>
      <w:r w:rsidRPr="00BC50D3">
        <w:rPr>
          <w:rFonts w:ascii="Times New Roman" w:hAnsi="Times New Roman" w:cs="Times New Roman"/>
          <w:color w:val="0070C0"/>
          <w:u w:val="single"/>
        </w:rPr>
        <w:t>Problem:</w:t>
      </w:r>
      <w:r w:rsidRPr="00BC50D3">
        <w:rPr>
          <w:rFonts w:ascii="Times New Roman" w:hAnsi="Times New Roman" w:cs="Times New Roman"/>
          <w:color w:val="0070C0"/>
        </w:rPr>
        <w:t xml:space="preserve"> </w:t>
      </w:r>
      <w:r w:rsidRPr="00BC50D3">
        <w:rPr>
          <w:rFonts w:ascii="Times New Roman" w:hAnsi="Times New Roman" w:cs="Times New Roman"/>
          <w:color w:val="0070C0"/>
        </w:rPr>
        <w:t>SRAM’s Trustpilot rating is 1.6 out of 5</w:t>
      </w:r>
      <w:r w:rsidRPr="00BC50D3">
        <w:rPr>
          <w:rFonts w:ascii="Times New Roman" w:hAnsi="Times New Roman" w:cs="Times New Roman"/>
          <w:color w:val="0070C0"/>
        </w:rPr>
        <w:t xml:space="preserve"> when it comes to customer service and review often explicitly state intent to switch to Shimano after support failures</w:t>
      </w:r>
      <w:r w:rsidRPr="00BC50D3">
        <w:rPr>
          <w:rFonts w:ascii="Times New Roman" w:hAnsi="Times New Roman" w:cs="Times New Roman"/>
          <w:color w:val="0070C0"/>
        </w:rPr>
        <w:t xml:space="preserve">. [2] </w:t>
      </w:r>
      <w:r w:rsidRPr="00BC50D3">
        <w:rPr>
          <w:rFonts w:ascii="Times New Roman" w:hAnsi="Times New Roman" w:cs="Times New Roman"/>
          <w:color w:val="0070C0"/>
        </w:rPr>
        <w:t xml:space="preserve">Public forums </w:t>
      </w:r>
      <w:r w:rsidRPr="00BC50D3">
        <w:rPr>
          <w:rFonts w:ascii="Times New Roman" w:hAnsi="Times New Roman" w:cs="Times New Roman"/>
          <w:color w:val="0070C0"/>
        </w:rPr>
        <w:t>consistently report pairing issues, firmware failures, and shifting anomalies</w:t>
      </w:r>
      <w:r w:rsidRPr="00BC50D3">
        <w:rPr>
          <w:rFonts w:ascii="Times New Roman" w:hAnsi="Times New Roman" w:cs="Times New Roman"/>
          <w:color w:val="0070C0"/>
        </w:rPr>
        <w:t xml:space="preserve"> that remain unresolved due to unsatisfactory customer support. This creates real customer retention risk, lost revenues, and increased costs to address failures which </w:t>
      </w:r>
      <w:proofErr w:type="gramStart"/>
      <w:r w:rsidRPr="00BC50D3">
        <w:rPr>
          <w:rFonts w:ascii="Times New Roman" w:hAnsi="Times New Roman" w:cs="Times New Roman"/>
          <w:color w:val="0070C0"/>
        </w:rPr>
        <w:t>is</w:t>
      </w:r>
      <w:proofErr w:type="gramEnd"/>
      <w:r w:rsidRPr="00BC50D3">
        <w:rPr>
          <w:rFonts w:ascii="Times New Roman" w:hAnsi="Times New Roman" w:cs="Times New Roman"/>
          <w:color w:val="0070C0"/>
        </w:rPr>
        <w:t xml:space="preserve"> </w:t>
      </w:r>
      <w:r w:rsidRPr="00BC50D3">
        <w:rPr>
          <w:rFonts w:ascii="Times New Roman" w:hAnsi="Times New Roman" w:cs="Times New Roman"/>
          <w:color w:val="0070C0"/>
        </w:rPr>
        <w:t>driven by support quality, not product quality.</w:t>
      </w:r>
      <w:r w:rsidR="00EC2DF5">
        <w:rPr>
          <w:rFonts w:ascii="Times New Roman" w:hAnsi="Times New Roman" w:cs="Times New Roman"/>
          <w:color w:val="0070C0"/>
        </w:rPr>
        <w:t xml:space="preserve"> This is a threat to SRAM’s competitive </w:t>
      </w:r>
      <w:proofErr w:type="gramStart"/>
      <w:r w:rsidR="00EC2DF5">
        <w:rPr>
          <w:rFonts w:ascii="Times New Roman" w:hAnsi="Times New Roman" w:cs="Times New Roman"/>
          <w:color w:val="0070C0"/>
        </w:rPr>
        <w:t>moat</w:t>
      </w:r>
      <w:proofErr w:type="gramEnd"/>
      <w:r w:rsidR="00EC2DF5">
        <w:rPr>
          <w:rFonts w:ascii="Times New Roman" w:hAnsi="Times New Roman" w:cs="Times New Roman"/>
          <w:color w:val="0070C0"/>
        </w:rPr>
        <w:t xml:space="preserve"> given failures in support for one product can reduce likelihood </w:t>
      </w:r>
      <w:proofErr w:type="gramStart"/>
      <w:r w:rsidR="00EC2DF5">
        <w:rPr>
          <w:rFonts w:ascii="Times New Roman" w:hAnsi="Times New Roman" w:cs="Times New Roman"/>
          <w:color w:val="0070C0"/>
        </w:rPr>
        <w:t>to retain</w:t>
      </w:r>
      <w:proofErr w:type="gramEnd"/>
      <w:r w:rsidR="00EC2DF5">
        <w:rPr>
          <w:rFonts w:ascii="Times New Roman" w:hAnsi="Times New Roman" w:cs="Times New Roman"/>
          <w:color w:val="0070C0"/>
        </w:rPr>
        <w:t xml:space="preserve"> customers through their cycling lifecycle.</w:t>
      </w:r>
    </w:p>
    <w:p w14:paraId="0DD4C343" w14:textId="77A8015F" w:rsidR="00BC50D3" w:rsidRPr="00E36E87" w:rsidRDefault="00BC50D3" w:rsidP="00BC50D3">
      <w:pPr>
        <w:pStyle w:val="BodyText"/>
        <w:numPr>
          <w:ilvl w:val="1"/>
          <w:numId w:val="8"/>
        </w:numPr>
        <w:rPr>
          <w:rFonts w:ascii="Times New Roman" w:hAnsi="Times New Roman" w:cs="Times New Roman"/>
          <w:color w:val="0070C0"/>
        </w:rPr>
      </w:pPr>
      <w:r w:rsidRPr="00E36E87">
        <w:rPr>
          <w:rFonts w:ascii="Times New Roman" w:hAnsi="Times New Roman" w:cs="Times New Roman"/>
          <w:color w:val="0070C0"/>
          <w:u w:val="single"/>
        </w:rPr>
        <w:t>AI Solution:</w:t>
      </w:r>
      <w:r w:rsidRPr="00E36E87">
        <w:rPr>
          <w:rFonts w:ascii="Times New Roman" w:hAnsi="Times New Roman" w:cs="Times New Roman"/>
          <w:color w:val="0070C0"/>
        </w:rPr>
        <w:t xml:space="preserve"> </w:t>
      </w:r>
      <w:r w:rsidRPr="00E36E87">
        <w:rPr>
          <w:rFonts w:ascii="Times New Roman" w:hAnsi="Times New Roman" w:cs="Times New Roman"/>
          <w:color w:val="0070C0"/>
        </w:rPr>
        <w:t>SRAM maintains a large</w:t>
      </w:r>
      <w:r w:rsidR="00EC2DF5" w:rsidRPr="00E36E87">
        <w:rPr>
          <w:rFonts w:ascii="Times New Roman" w:hAnsi="Times New Roman" w:cs="Times New Roman"/>
          <w:color w:val="0070C0"/>
        </w:rPr>
        <w:t xml:space="preserve"> </w:t>
      </w:r>
      <w:r w:rsidRPr="00E36E87">
        <w:rPr>
          <w:rFonts w:ascii="Times New Roman" w:hAnsi="Times New Roman" w:cs="Times New Roman"/>
          <w:color w:val="0070C0"/>
        </w:rPr>
        <w:t xml:space="preserve">support knowledge base with manuals, compatibility guides, troubleshooting procedures, and warranty guidance. </w:t>
      </w:r>
      <w:r w:rsidR="00EC2DF5" w:rsidRPr="00E36E87">
        <w:rPr>
          <w:rFonts w:ascii="Times New Roman" w:hAnsi="Times New Roman" w:cs="Times New Roman"/>
          <w:color w:val="0070C0"/>
        </w:rPr>
        <w:t xml:space="preserve">Today service support is not handled </w:t>
      </w:r>
      <w:r w:rsidR="00E36E87" w:rsidRPr="00E36E87">
        <w:rPr>
          <w:rFonts w:ascii="Times New Roman" w:hAnsi="Times New Roman" w:cs="Times New Roman"/>
          <w:color w:val="0070C0"/>
        </w:rPr>
        <w:t>centrally,</w:t>
      </w:r>
      <w:r w:rsidR="00EC2DF5" w:rsidRPr="00E36E87">
        <w:rPr>
          <w:rFonts w:ascii="Times New Roman" w:hAnsi="Times New Roman" w:cs="Times New Roman"/>
          <w:color w:val="0070C0"/>
        </w:rPr>
        <w:t xml:space="preserve"> and support knowledge is not updated and disseminated throughout the organization </w:t>
      </w:r>
      <w:r w:rsidR="00E36E87" w:rsidRPr="00E36E87">
        <w:rPr>
          <w:rFonts w:ascii="Times New Roman" w:hAnsi="Times New Roman" w:cs="Times New Roman"/>
          <w:color w:val="0070C0"/>
        </w:rPr>
        <w:t xml:space="preserve">in real time. New firmware or product updates are pushed without also addressing updated support knowledge base simultaneously. Amazon Bedrock, powered by Claude, can act as agent interpreting product updates and pushing necessary changes to the support database in real time. Additionally, ~70% (per conversations with Clin) of </w:t>
      </w:r>
      <w:r w:rsidR="00E36E87" w:rsidRPr="00E36E87">
        <w:rPr>
          <w:rFonts w:ascii="Times New Roman" w:hAnsi="Times New Roman" w:cs="Times New Roman"/>
          <w:color w:val="0070C0"/>
        </w:rPr>
        <w:lastRenderedPageBreak/>
        <w:t xml:space="preserve">inbound dealer and customer questions follow repeatable patterns </w:t>
      </w:r>
      <w:r w:rsidR="00C107C8" w:rsidRPr="00E36E87">
        <w:rPr>
          <w:rFonts w:ascii="Times New Roman" w:hAnsi="Times New Roman" w:cs="Times New Roman"/>
          <w:color w:val="0070C0"/>
        </w:rPr>
        <w:t>that</w:t>
      </w:r>
      <w:r w:rsidR="00E36E87" w:rsidRPr="00E36E87">
        <w:rPr>
          <w:rFonts w:ascii="Times New Roman" w:hAnsi="Times New Roman" w:cs="Times New Roman"/>
          <w:color w:val="0070C0"/>
        </w:rPr>
        <w:t xml:space="preserve"> an AI agent can draft accurate responses to. Once piloted, the long-term solution could </w:t>
      </w:r>
      <w:r w:rsidR="00C107C8" w:rsidRPr="00E36E87">
        <w:rPr>
          <w:rFonts w:ascii="Times New Roman" w:hAnsi="Times New Roman" w:cs="Times New Roman"/>
          <w:color w:val="0070C0"/>
        </w:rPr>
        <w:t>involve</w:t>
      </w:r>
      <w:r w:rsidR="00E36E87" w:rsidRPr="00E36E87">
        <w:rPr>
          <w:rFonts w:ascii="Times New Roman" w:hAnsi="Times New Roman" w:cs="Times New Roman"/>
          <w:color w:val="0070C0"/>
        </w:rPr>
        <w:t xml:space="preserve"> a fully automated support function that learns from prior interactions and delivers quicker and more effective customer service experience. Additionally, SRAM’s inbound warranty claims deal with similar flows and repeatable questions; AI agents trained on the centralized dataset across products as well as warranty terms can more quickly and accurately assess warranty claims reducing fraud or frivolous claims that drag on SRAM’s cost base.</w:t>
      </w:r>
    </w:p>
    <w:bookmarkEnd w:id="10"/>
    <w:p w14:paraId="5DC772EC" w14:textId="77777777" w:rsidR="00E36E87" w:rsidRPr="006953C3" w:rsidRDefault="00000000" w:rsidP="00BC50D3">
      <w:pPr>
        <w:pStyle w:val="BodyText"/>
        <w:numPr>
          <w:ilvl w:val="0"/>
          <w:numId w:val="8"/>
        </w:numPr>
        <w:rPr>
          <w:rFonts w:ascii="Times New Roman" w:hAnsi="Times New Roman" w:cs="Times New Roman"/>
          <w:color w:val="0070C0"/>
        </w:rPr>
      </w:pPr>
      <w:r w:rsidRPr="006953C3">
        <w:rPr>
          <w:rFonts w:ascii="Times New Roman" w:hAnsi="Times New Roman" w:cs="Times New Roman"/>
          <w:b/>
          <w:bCs/>
          <w:color w:val="0070C0"/>
        </w:rPr>
        <w:t>Demand forecasting and supply chain optimization</w:t>
      </w:r>
      <w:r w:rsidR="00BC50D3" w:rsidRPr="006953C3">
        <w:rPr>
          <w:rFonts w:ascii="Times New Roman" w:hAnsi="Times New Roman" w:cs="Times New Roman"/>
          <w:b/>
          <w:bCs/>
          <w:color w:val="0070C0"/>
        </w:rPr>
        <w:t>:</w:t>
      </w:r>
    </w:p>
    <w:p w14:paraId="71A27240" w14:textId="77777777" w:rsidR="006953C3" w:rsidRPr="006953C3" w:rsidRDefault="00E36E87" w:rsidP="00E36E87">
      <w:pPr>
        <w:pStyle w:val="BodyText"/>
        <w:numPr>
          <w:ilvl w:val="1"/>
          <w:numId w:val="8"/>
        </w:numPr>
        <w:rPr>
          <w:rFonts w:ascii="Times New Roman" w:hAnsi="Times New Roman" w:cs="Times New Roman"/>
          <w:color w:val="0070C0"/>
        </w:rPr>
      </w:pPr>
      <w:r w:rsidRPr="006953C3">
        <w:rPr>
          <w:rFonts w:ascii="Times New Roman" w:hAnsi="Times New Roman" w:cs="Times New Roman"/>
          <w:color w:val="0070C0"/>
          <w:u w:val="single"/>
        </w:rPr>
        <w:t>Problem:</w:t>
      </w:r>
      <w:r w:rsidR="00000000" w:rsidRPr="006953C3">
        <w:rPr>
          <w:rFonts w:ascii="Times New Roman" w:hAnsi="Times New Roman" w:cs="Times New Roman"/>
          <w:color w:val="0070C0"/>
        </w:rPr>
        <w:t xml:space="preserve"> </w:t>
      </w:r>
      <w:r w:rsidR="00C107C8" w:rsidRPr="006953C3">
        <w:rPr>
          <w:rFonts w:ascii="Times New Roman" w:hAnsi="Times New Roman" w:cs="Times New Roman"/>
          <w:color w:val="0070C0"/>
        </w:rPr>
        <w:t>Based on our conversations, SRAM views this as the most actionable and near</w:t>
      </w:r>
      <w:r w:rsidR="00D706EB" w:rsidRPr="006953C3">
        <w:rPr>
          <w:rFonts w:ascii="Times New Roman" w:hAnsi="Times New Roman" w:cs="Times New Roman"/>
          <w:color w:val="0070C0"/>
        </w:rPr>
        <w:t>-</w:t>
      </w:r>
      <w:r w:rsidR="00C107C8" w:rsidRPr="006953C3">
        <w:rPr>
          <w:rFonts w:ascii="Times New Roman" w:hAnsi="Times New Roman" w:cs="Times New Roman"/>
          <w:color w:val="0070C0"/>
        </w:rPr>
        <w:t xml:space="preserve">term value additive initiative. SRAM effectively has no demand forecasting engine in place today and as such is already </w:t>
      </w:r>
      <w:proofErr w:type="gramStart"/>
      <w:r w:rsidR="00C107C8" w:rsidRPr="006953C3">
        <w:rPr>
          <w:rFonts w:ascii="Times New Roman" w:hAnsi="Times New Roman" w:cs="Times New Roman"/>
          <w:color w:val="0070C0"/>
        </w:rPr>
        <w:t>high-priority</w:t>
      </w:r>
      <w:proofErr w:type="gramEnd"/>
      <w:r w:rsidR="00C107C8" w:rsidRPr="006953C3">
        <w:rPr>
          <w:rFonts w:ascii="Times New Roman" w:hAnsi="Times New Roman" w:cs="Times New Roman"/>
          <w:color w:val="0070C0"/>
        </w:rPr>
        <w:t xml:space="preserve"> within the organization</w:t>
      </w:r>
      <w:r w:rsidR="00000000" w:rsidRPr="006953C3">
        <w:rPr>
          <w:rFonts w:ascii="Times New Roman" w:hAnsi="Times New Roman" w:cs="Times New Roman"/>
          <w:color w:val="0070C0"/>
        </w:rPr>
        <w:t>.</w:t>
      </w:r>
      <w:r w:rsidR="006953C3" w:rsidRPr="006953C3">
        <w:rPr>
          <w:rFonts w:ascii="Times New Roman" w:hAnsi="Times New Roman" w:cs="Times New Roman"/>
          <w:color w:val="0070C0"/>
        </w:rPr>
        <w:t xml:space="preserve"> For any manufacturer, stockout, markdown losses, or overproduction are hallmarks of inefficiency and among the largest “avoidable” costs within an organization. Better syncing production with the sales cycle can yield massive value gains without impacting the product or customer experience.</w:t>
      </w:r>
    </w:p>
    <w:p w14:paraId="666AFED1" w14:textId="6EB29B98" w:rsidR="00257417" w:rsidRPr="006953C3" w:rsidRDefault="006953C3" w:rsidP="00E36E87">
      <w:pPr>
        <w:pStyle w:val="BodyText"/>
        <w:numPr>
          <w:ilvl w:val="1"/>
          <w:numId w:val="8"/>
        </w:numPr>
        <w:rPr>
          <w:rFonts w:ascii="Times New Roman" w:hAnsi="Times New Roman" w:cs="Times New Roman"/>
          <w:color w:val="0070C0"/>
        </w:rPr>
      </w:pPr>
      <w:r w:rsidRPr="006953C3">
        <w:rPr>
          <w:rFonts w:ascii="Times New Roman" w:hAnsi="Times New Roman" w:cs="Times New Roman"/>
          <w:color w:val="0070C0"/>
          <w:u w:val="single"/>
        </w:rPr>
        <w:t>Solution:</w:t>
      </w:r>
      <w:r w:rsidRPr="006953C3">
        <w:rPr>
          <w:rFonts w:ascii="Times New Roman" w:hAnsi="Times New Roman" w:cs="Times New Roman"/>
          <w:color w:val="0070C0"/>
        </w:rPr>
        <w:t xml:space="preserve"> With the benefit of a formalized data </w:t>
      </w:r>
      <w:proofErr w:type="spellStart"/>
      <w:r w:rsidRPr="006953C3">
        <w:rPr>
          <w:rFonts w:ascii="Times New Roman" w:hAnsi="Times New Roman" w:cs="Times New Roman"/>
          <w:color w:val="0070C0"/>
        </w:rPr>
        <w:t>lakehouse</w:t>
      </w:r>
      <w:proofErr w:type="spellEnd"/>
      <w:r w:rsidRPr="006953C3">
        <w:rPr>
          <w:rFonts w:ascii="Times New Roman" w:hAnsi="Times New Roman" w:cs="Times New Roman"/>
          <w:color w:val="0070C0"/>
        </w:rPr>
        <w:t>,</w:t>
      </w:r>
      <w:r w:rsidR="00000000" w:rsidRPr="006953C3">
        <w:rPr>
          <w:rFonts w:ascii="Times New Roman" w:hAnsi="Times New Roman" w:cs="Times New Roman"/>
          <w:color w:val="0070C0"/>
        </w:rPr>
        <w:t xml:space="preserve"> </w:t>
      </w:r>
      <w:r w:rsidRPr="006953C3">
        <w:rPr>
          <w:rFonts w:ascii="Times New Roman" w:hAnsi="Times New Roman" w:cs="Times New Roman"/>
          <w:color w:val="0070C0"/>
        </w:rPr>
        <w:t>a</w:t>
      </w:r>
      <w:r w:rsidR="00000000" w:rsidRPr="006953C3">
        <w:rPr>
          <w:rFonts w:ascii="Times New Roman" w:hAnsi="Times New Roman" w:cs="Times New Roman"/>
          <w:color w:val="0070C0"/>
        </w:rPr>
        <w:t xml:space="preserve"> forecasting system built on </w:t>
      </w:r>
      <w:r w:rsidRPr="006953C3">
        <w:rPr>
          <w:rFonts w:ascii="Times New Roman" w:hAnsi="Times New Roman" w:cs="Times New Roman"/>
          <w:color w:val="0070C0"/>
        </w:rPr>
        <w:t xml:space="preserve">Amazon </w:t>
      </w:r>
      <w:r w:rsidR="00000000" w:rsidRPr="006953C3">
        <w:rPr>
          <w:rFonts w:ascii="Times New Roman" w:hAnsi="Times New Roman" w:cs="Times New Roman"/>
          <w:color w:val="0070C0"/>
        </w:rPr>
        <w:t>SageMaker</w:t>
      </w:r>
      <w:r w:rsidRPr="006953C3">
        <w:rPr>
          <w:rFonts w:ascii="Times New Roman" w:hAnsi="Times New Roman" w:cs="Times New Roman"/>
          <w:color w:val="0070C0"/>
        </w:rPr>
        <w:t xml:space="preserve"> AI analytics tool</w:t>
      </w:r>
      <w:r w:rsidR="00000000" w:rsidRPr="006953C3">
        <w:rPr>
          <w:rFonts w:ascii="Times New Roman" w:hAnsi="Times New Roman" w:cs="Times New Roman"/>
          <w:color w:val="0070C0"/>
        </w:rPr>
        <w:t>, using historical order data, dealer sell-through, and seasonal patterns, could reduce stockout and markdown losses. SRAM already runs on AWS, so keeping the ML platform on the same cloud avoids the operational overhead and vendor fragmentation of introducing a second provider.</w:t>
      </w:r>
      <w:r w:rsidRPr="006953C3">
        <w:rPr>
          <w:rFonts w:ascii="Times New Roman" w:hAnsi="Times New Roman" w:cs="Times New Roman"/>
          <w:color w:val="0070C0"/>
        </w:rPr>
        <w:t xml:space="preserve"> ML models largely perform analysis autonomously and speak to existing inventory, production schedules, and manufacturing site statuses given data is embedded within the data </w:t>
      </w:r>
      <w:proofErr w:type="spellStart"/>
      <w:r w:rsidRPr="006953C3">
        <w:rPr>
          <w:rFonts w:ascii="Times New Roman" w:hAnsi="Times New Roman" w:cs="Times New Roman"/>
          <w:color w:val="0070C0"/>
        </w:rPr>
        <w:t>lakehouse</w:t>
      </w:r>
      <w:proofErr w:type="spellEnd"/>
      <w:r w:rsidRPr="006953C3">
        <w:rPr>
          <w:rFonts w:ascii="Times New Roman" w:hAnsi="Times New Roman" w:cs="Times New Roman"/>
          <w:color w:val="0070C0"/>
        </w:rPr>
        <w:t xml:space="preserve">. This allows agents to do the analysis and pre-planning of proposed </w:t>
      </w:r>
      <w:proofErr w:type="gramStart"/>
      <w:r w:rsidRPr="006953C3">
        <w:rPr>
          <w:rFonts w:ascii="Times New Roman" w:hAnsi="Times New Roman" w:cs="Times New Roman"/>
          <w:color w:val="0070C0"/>
        </w:rPr>
        <w:t>response</w:t>
      </w:r>
      <w:proofErr w:type="gramEnd"/>
      <w:r w:rsidRPr="006953C3">
        <w:rPr>
          <w:rFonts w:ascii="Times New Roman" w:hAnsi="Times New Roman" w:cs="Times New Roman"/>
          <w:color w:val="0070C0"/>
        </w:rPr>
        <w:t xml:space="preserve"> and turns the human into a true decision maker, freeing up SRAM resources or reducing headcount needs.</w:t>
      </w:r>
    </w:p>
    <w:p w14:paraId="4CDD0033" w14:textId="0225F431" w:rsidR="00BC50D3" w:rsidRPr="00EC2DF5" w:rsidRDefault="00BC50D3" w:rsidP="00BC50D3">
      <w:pPr>
        <w:pStyle w:val="BodyText"/>
        <w:numPr>
          <w:ilvl w:val="0"/>
          <w:numId w:val="8"/>
        </w:numPr>
        <w:rPr>
          <w:rFonts w:ascii="Times New Roman" w:hAnsi="Times New Roman" w:cs="Times New Roman"/>
          <w:color w:val="EE0000"/>
        </w:rPr>
      </w:pPr>
      <w:r w:rsidRPr="00EC2DF5">
        <w:rPr>
          <w:rFonts w:ascii="Times New Roman" w:hAnsi="Times New Roman" w:cs="Times New Roman"/>
          <w:b/>
          <w:bCs/>
          <w:color w:val="EE0000"/>
        </w:rPr>
        <w:t>Manufacturing quality control and predictive maintenance</w:t>
      </w:r>
      <w:r w:rsidRPr="00EC2DF5">
        <w:rPr>
          <w:rFonts w:ascii="Times New Roman" w:hAnsi="Times New Roman" w:cs="Times New Roman"/>
          <w:b/>
          <w:bCs/>
          <w:color w:val="EE0000"/>
        </w:rPr>
        <w:t>:</w:t>
      </w:r>
      <w:r w:rsidR="006953C3">
        <w:rPr>
          <w:rFonts w:ascii="Times New Roman" w:hAnsi="Times New Roman" w:cs="Times New Roman"/>
          <w:b/>
          <w:bCs/>
          <w:color w:val="EE0000"/>
        </w:rPr>
        <w:t xml:space="preserve"> [</w:t>
      </w:r>
      <w:r w:rsidR="006953C3" w:rsidRPr="00F93DEE">
        <w:rPr>
          <w:rFonts w:ascii="Times New Roman" w:hAnsi="Times New Roman" w:cs="Times New Roman"/>
          <w:b/>
          <w:bCs/>
          <w:color w:val="EE0000"/>
          <w:highlight w:val="yellow"/>
        </w:rPr>
        <w:t xml:space="preserve">TBD on </w:t>
      </w:r>
      <w:r w:rsidR="00F93DEE" w:rsidRPr="00F93DEE">
        <w:rPr>
          <w:rFonts w:ascii="Times New Roman" w:hAnsi="Times New Roman" w:cs="Times New Roman"/>
          <w:b/>
          <w:bCs/>
          <w:color w:val="EE0000"/>
          <w:highlight w:val="yellow"/>
        </w:rPr>
        <w:t>including</w:t>
      </w:r>
      <w:r w:rsidR="006953C3">
        <w:rPr>
          <w:rFonts w:ascii="Times New Roman" w:hAnsi="Times New Roman" w:cs="Times New Roman"/>
          <w:b/>
          <w:bCs/>
          <w:color w:val="EE0000"/>
        </w:rPr>
        <w:t>]</w:t>
      </w:r>
    </w:p>
    <w:p w14:paraId="31BE9116" w14:textId="5233C803" w:rsidR="00257417" w:rsidRDefault="00BC50D3">
      <w:pPr>
        <w:pStyle w:val="Heading3"/>
        <w:rPr>
          <w:rFonts w:ascii="Times New Roman" w:hAnsi="Times New Roman" w:cs="Times New Roman"/>
          <w:i/>
          <w:iCs/>
          <w:color w:val="0070C0"/>
          <w:sz w:val="24"/>
          <w:szCs w:val="24"/>
        </w:rPr>
      </w:pPr>
      <w:bookmarkStart w:id="11" w:name="X83c6c503c6cd03855bb8e7eb2a67e806a972195"/>
      <w:bookmarkEnd w:id="9"/>
      <w:r w:rsidRPr="006953C3">
        <w:rPr>
          <w:rFonts w:ascii="Times New Roman" w:hAnsi="Times New Roman" w:cs="Times New Roman"/>
          <w:i/>
          <w:iCs/>
          <w:color w:val="0070C0"/>
          <w:sz w:val="24"/>
          <w:szCs w:val="24"/>
        </w:rPr>
        <w:t xml:space="preserve">Step </w:t>
      </w:r>
      <w:r w:rsidR="006953C3" w:rsidRPr="006953C3">
        <w:rPr>
          <w:rFonts w:ascii="Times New Roman" w:hAnsi="Times New Roman" w:cs="Times New Roman"/>
          <w:i/>
          <w:iCs/>
          <w:color w:val="0070C0"/>
          <w:sz w:val="24"/>
          <w:szCs w:val="24"/>
        </w:rPr>
        <w:t>4</w:t>
      </w:r>
      <w:r w:rsidRPr="006953C3">
        <w:rPr>
          <w:rFonts w:ascii="Times New Roman" w:hAnsi="Times New Roman" w:cs="Times New Roman"/>
          <w:i/>
          <w:iCs/>
          <w:color w:val="0070C0"/>
          <w:sz w:val="24"/>
          <w:szCs w:val="24"/>
        </w:rPr>
        <w:t xml:space="preserve">: </w:t>
      </w:r>
      <w:r w:rsidR="00000000" w:rsidRPr="006953C3">
        <w:rPr>
          <w:rFonts w:ascii="Times New Roman" w:hAnsi="Times New Roman" w:cs="Times New Roman"/>
          <w:i/>
          <w:iCs/>
          <w:color w:val="0070C0"/>
          <w:sz w:val="24"/>
          <w:szCs w:val="24"/>
        </w:rPr>
        <w:t xml:space="preserve">- </w:t>
      </w:r>
      <w:r w:rsidR="006953C3" w:rsidRPr="006953C3">
        <w:rPr>
          <w:rFonts w:ascii="Times New Roman" w:hAnsi="Times New Roman" w:cs="Times New Roman"/>
          <w:i/>
          <w:iCs/>
          <w:color w:val="0070C0"/>
          <w:sz w:val="24"/>
          <w:szCs w:val="24"/>
        </w:rPr>
        <w:t xml:space="preserve">Revenue Uplift and Enhanced Innovation via AI-First Culture </w:t>
      </w:r>
      <w:r w:rsidR="00000000" w:rsidRPr="006953C3">
        <w:rPr>
          <w:rFonts w:ascii="Times New Roman" w:hAnsi="Times New Roman" w:cs="Times New Roman"/>
          <w:i/>
          <w:iCs/>
          <w:color w:val="0070C0"/>
          <w:sz w:val="24"/>
          <w:szCs w:val="24"/>
        </w:rPr>
        <w:t>(</w:t>
      </w:r>
      <w:r w:rsidR="006953C3" w:rsidRPr="006953C3">
        <w:rPr>
          <w:rFonts w:ascii="Times New Roman" w:hAnsi="Times New Roman" w:cs="Times New Roman"/>
          <w:i/>
          <w:iCs/>
          <w:color w:val="0070C0"/>
          <w:sz w:val="24"/>
          <w:szCs w:val="24"/>
        </w:rPr>
        <w:t>Month 24 – Month 60</w:t>
      </w:r>
      <w:r w:rsidR="00000000" w:rsidRPr="006953C3">
        <w:rPr>
          <w:rFonts w:ascii="Times New Roman" w:hAnsi="Times New Roman" w:cs="Times New Roman"/>
          <w:i/>
          <w:iCs/>
          <w:color w:val="0070C0"/>
          <w:sz w:val="24"/>
          <w:szCs w:val="24"/>
        </w:rPr>
        <w:t>)</w:t>
      </w:r>
    </w:p>
    <w:p w14:paraId="5E8D4757" w14:textId="699B4778" w:rsidR="00655389" w:rsidRPr="00655389" w:rsidRDefault="00655389" w:rsidP="00655389">
      <w:pPr>
        <w:pStyle w:val="BodyText"/>
      </w:pPr>
      <w:r>
        <w:rPr>
          <w:rFonts w:ascii="Times New Roman" w:hAnsi="Times New Roman" w:cs="Times New Roman"/>
          <w:color w:val="0070C0"/>
        </w:rPr>
        <w:t xml:space="preserve">Revenue-driven value creation initiatives often fall more towards the high-risk, high-reward end of the spectrum in terms of potential investments. This is no different for SRAM, but the opportunity set that AI presents is both wide, enticing, and demonstrates real actionability in the short to medium term </w:t>
      </w:r>
      <w:proofErr w:type="gramStart"/>
      <w:r>
        <w:rPr>
          <w:rFonts w:ascii="Times New Roman" w:hAnsi="Times New Roman" w:cs="Times New Roman"/>
          <w:color w:val="0070C0"/>
        </w:rPr>
        <w:t>as a result of</w:t>
      </w:r>
      <w:proofErr w:type="gramEnd"/>
      <w:r>
        <w:rPr>
          <w:rFonts w:ascii="Times New Roman" w:hAnsi="Times New Roman" w:cs="Times New Roman"/>
          <w:color w:val="0070C0"/>
        </w:rPr>
        <w:t xml:space="preserve"> the acceleratory benefit AI as a technology. As such, there are several initiatives on our proposed roadmap that SRAM should pursue to unlock the value AI presents within its organization</w:t>
      </w:r>
      <w:r w:rsidR="00E32E70">
        <w:rPr>
          <w:rFonts w:ascii="Times New Roman" w:hAnsi="Times New Roman" w:cs="Times New Roman"/>
          <w:color w:val="0070C0"/>
        </w:rPr>
        <w:t>:</w:t>
      </w:r>
    </w:p>
    <w:p w14:paraId="7E6A5E8B" w14:textId="37FB763A" w:rsidR="00E32E70" w:rsidRPr="00DC714E" w:rsidRDefault="008A4D38" w:rsidP="008A4D38">
      <w:pPr>
        <w:pStyle w:val="FirstParagraph"/>
        <w:numPr>
          <w:ilvl w:val="0"/>
          <w:numId w:val="9"/>
        </w:numPr>
        <w:rPr>
          <w:rFonts w:ascii="Times New Roman" w:hAnsi="Times New Roman" w:cs="Times New Roman"/>
          <w:color w:val="0070C0"/>
        </w:rPr>
      </w:pPr>
      <w:r w:rsidRPr="00DC714E">
        <w:rPr>
          <w:rFonts w:ascii="Times New Roman" w:hAnsi="Times New Roman" w:cs="Times New Roman"/>
          <w:b/>
          <w:bCs/>
          <w:color w:val="0070C0"/>
        </w:rPr>
        <w:t>AXS Intelligence Platform</w:t>
      </w:r>
      <w:r w:rsidR="00E32E70" w:rsidRPr="00DC714E">
        <w:rPr>
          <w:rFonts w:ascii="Times New Roman" w:hAnsi="Times New Roman" w:cs="Times New Roman"/>
          <w:b/>
          <w:bCs/>
          <w:color w:val="0070C0"/>
        </w:rPr>
        <w:t>:</w:t>
      </w:r>
    </w:p>
    <w:p w14:paraId="00FA3396" w14:textId="2DC01BD8" w:rsidR="00E32E70" w:rsidRPr="00DC714E" w:rsidRDefault="00E32E70" w:rsidP="00E32E70">
      <w:pPr>
        <w:pStyle w:val="FirstParagraph"/>
        <w:numPr>
          <w:ilvl w:val="1"/>
          <w:numId w:val="9"/>
        </w:numPr>
        <w:rPr>
          <w:rFonts w:ascii="Times New Roman" w:hAnsi="Times New Roman" w:cs="Times New Roman"/>
          <w:color w:val="0070C0"/>
        </w:rPr>
      </w:pPr>
      <w:r w:rsidRPr="00DC714E">
        <w:rPr>
          <w:rFonts w:ascii="Times New Roman" w:hAnsi="Times New Roman" w:cs="Times New Roman"/>
          <w:color w:val="0070C0"/>
          <w:u w:val="single"/>
        </w:rPr>
        <w:t>Problem</w:t>
      </w:r>
      <w:r w:rsidR="00F93DEE" w:rsidRPr="00DC714E">
        <w:rPr>
          <w:rFonts w:ascii="Times New Roman" w:hAnsi="Times New Roman" w:cs="Times New Roman"/>
          <w:color w:val="0070C0"/>
          <w:u w:val="single"/>
        </w:rPr>
        <w:t>/Opportunity</w:t>
      </w:r>
      <w:r w:rsidRPr="00DC714E">
        <w:rPr>
          <w:rFonts w:ascii="Times New Roman" w:hAnsi="Times New Roman" w:cs="Times New Roman"/>
          <w:color w:val="0070C0"/>
          <w:u w:val="single"/>
        </w:rPr>
        <w:t>:</w:t>
      </w:r>
      <w:r w:rsidRPr="00DC714E">
        <w:rPr>
          <w:rFonts w:ascii="Times New Roman" w:hAnsi="Times New Roman" w:cs="Times New Roman"/>
          <w:color w:val="0070C0"/>
        </w:rPr>
        <w:t xml:space="preserve"> </w:t>
      </w:r>
      <w:r w:rsidR="00F93DEE" w:rsidRPr="00DC714E">
        <w:rPr>
          <w:rFonts w:ascii="Times New Roman" w:hAnsi="Times New Roman" w:cs="Times New Roman"/>
          <w:color w:val="0070C0"/>
        </w:rPr>
        <w:t xml:space="preserve">SRAM’s existing integrated cycling technology product set with AXS drivetrains, </w:t>
      </w:r>
      <w:proofErr w:type="spellStart"/>
      <w:r w:rsidR="00F93DEE" w:rsidRPr="00DC714E">
        <w:rPr>
          <w:rFonts w:ascii="Times New Roman" w:hAnsi="Times New Roman" w:cs="Times New Roman"/>
          <w:color w:val="0070C0"/>
        </w:rPr>
        <w:t>RockShox</w:t>
      </w:r>
      <w:proofErr w:type="spellEnd"/>
      <w:r w:rsidR="00F93DEE" w:rsidRPr="00DC714E">
        <w:rPr>
          <w:rFonts w:ascii="Times New Roman" w:hAnsi="Times New Roman" w:cs="Times New Roman"/>
          <w:color w:val="0070C0"/>
        </w:rPr>
        <w:t xml:space="preserve"> suspension, Quarq power meters, and Hammerhead computers</w:t>
      </w:r>
      <w:r w:rsidR="00F93DEE" w:rsidRPr="00DC714E">
        <w:rPr>
          <w:rFonts w:ascii="Times New Roman" w:hAnsi="Times New Roman" w:cs="Times New Roman"/>
          <w:color w:val="0070C0"/>
        </w:rPr>
        <w:t>, already represents its competitive advantage relative to peers. The data collected by these various components has historically been siloed and available to users via tailored media such as the AXS app</w:t>
      </w:r>
      <w:r w:rsidR="00DC714E" w:rsidRPr="00DC714E">
        <w:rPr>
          <w:rFonts w:ascii="Times New Roman" w:hAnsi="Times New Roman" w:cs="Times New Roman"/>
          <w:color w:val="0070C0"/>
        </w:rPr>
        <w:t xml:space="preserve"> that only has specific use cases for equipment customization.</w:t>
      </w:r>
    </w:p>
    <w:p w14:paraId="29360675" w14:textId="71C54426" w:rsidR="00E32E70" w:rsidRPr="00F93DEE" w:rsidRDefault="00E32E70" w:rsidP="00F93DEE">
      <w:pPr>
        <w:pStyle w:val="FirstParagraph"/>
        <w:numPr>
          <w:ilvl w:val="1"/>
          <w:numId w:val="9"/>
        </w:numPr>
        <w:rPr>
          <w:rFonts w:ascii="Times New Roman" w:hAnsi="Times New Roman" w:cs="Times New Roman"/>
        </w:rPr>
      </w:pPr>
      <w:r w:rsidRPr="00DC714E">
        <w:rPr>
          <w:rFonts w:ascii="Times New Roman" w:hAnsi="Times New Roman" w:cs="Times New Roman"/>
          <w:color w:val="0070C0"/>
          <w:u w:val="single"/>
        </w:rPr>
        <w:lastRenderedPageBreak/>
        <w:t>Solution</w:t>
      </w:r>
      <w:r w:rsidRPr="00DC714E">
        <w:rPr>
          <w:rFonts w:ascii="Times New Roman" w:hAnsi="Times New Roman" w:cs="Times New Roman"/>
          <w:color w:val="0070C0"/>
          <w:u w:val="single"/>
        </w:rPr>
        <w:t>:</w:t>
      </w:r>
      <w:r w:rsidRPr="00DC714E">
        <w:rPr>
          <w:rFonts w:ascii="Times New Roman" w:hAnsi="Times New Roman" w:cs="Times New Roman"/>
          <w:color w:val="0070C0"/>
        </w:rPr>
        <w:t xml:space="preserve"> </w:t>
      </w:r>
      <w:r w:rsidR="00F93DEE" w:rsidRPr="00DC714E">
        <w:rPr>
          <w:rFonts w:ascii="Times New Roman" w:hAnsi="Times New Roman" w:cs="Times New Roman"/>
          <w:color w:val="0070C0"/>
        </w:rPr>
        <w:t xml:space="preserve">By consolidating telemetry data from these products on an individual component level, SRAM can </w:t>
      </w:r>
      <w:proofErr w:type="gramStart"/>
      <w:r w:rsidR="00F93DEE" w:rsidRPr="00DC714E">
        <w:rPr>
          <w:rFonts w:ascii="Times New Roman" w:hAnsi="Times New Roman" w:cs="Times New Roman"/>
          <w:color w:val="0070C0"/>
        </w:rPr>
        <w:t>significant</w:t>
      </w:r>
      <w:proofErr w:type="gramEnd"/>
      <w:r w:rsidR="00F93DEE" w:rsidRPr="00DC714E">
        <w:rPr>
          <w:rFonts w:ascii="Times New Roman" w:hAnsi="Times New Roman" w:cs="Times New Roman"/>
          <w:color w:val="0070C0"/>
        </w:rPr>
        <w:t xml:space="preserve"> widen </w:t>
      </w:r>
      <w:r w:rsidR="00DC714E" w:rsidRPr="00DC714E">
        <w:rPr>
          <w:rFonts w:ascii="Times New Roman" w:hAnsi="Times New Roman" w:cs="Times New Roman"/>
          <w:color w:val="0070C0"/>
        </w:rPr>
        <w:t>its competitive moat by introducing an AI-powered riding experience. Not only can consolidated data be generated into user-friendly dashboards showing complete system data (e.g. heart rate, power output, gearing patterns, suspension behavior) using tools such as SageMaker, but also agentic AI and ML applications via Amazon Bedrock can be designed to provide real time suggestions and even bike adjustments for riders</w:t>
      </w:r>
      <w:r w:rsidR="00F93DEE" w:rsidRPr="00DC714E">
        <w:rPr>
          <w:rFonts w:ascii="Times New Roman" w:hAnsi="Times New Roman" w:cs="Times New Roman"/>
          <w:color w:val="0070C0"/>
        </w:rPr>
        <w:t>.</w:t>
      </w:r>
      <w:r w:rsidR="00DC714E" w:rsidRPr="00DC714E">
        <w:rPr>
          <w:rFonts w:ascii="Times New Roman" w:hAnsi="Times New Roman" w:cs="Times New Roman"/>
          <w:color w:val="0070C0"/>
        </w:rPr>
        <w:t xml:space="preserve"> </w:t>
      </w:r>
      <w:r w:rsidR="00DC714E">
        <w:rPr>
          <w:rFonts w:ascii="Times New Roman" w:hAnsi="Times New Roman" w:cs="Times New Roman"/>
          <w:color w:val="0070C0"/>
        </w:rPr>
        <w:t xml:space="preserve">SRAM’s product would branch out from basic hardware to truly intelligent components that continuously improve with usage. </w:t>
      </w:r>
      <w:r w:rsidR="00DC714E" w:rsidRPr="00DC714E">
        <w:rPr>
          <w:rFonts w:ascii="Times New Roman" w:hAnsi="Times New Roman" w:cs="Times New Roman"/>
          <w:color w:val="0070C0"/>
        </w:rPr>
        <w:t>These enhanced benefits can be pushed to the AXS app via a new “AXS Intelligence” bra</w:t>
      </w:r>
      <w:r w:rsidR="00DC714E">
        <w:rPr>
          <w:rFonts w:ascii="Times New Roman" w:hAnsi="Times New Roman" w:cs="Times New Roman"/>
          <w:color w:val="0070C0"/>
        </w:rPr>
        <w:t xml:space="preserve">nd and unlock new revenue streams via premium tiered-subscriptions that provide more informative dashboards, AI-generated cycling advice, and real-time component self-optimization. SRAM can accelerate and </w:t>
      </w:r>
      <w:proofErr w:type="gramStart"/>
      <w:r w:rsidR="00DC714E">
        <w:rPr>
          <w:rFonts w:ascii="Times New Roman" w:hAnsi="Times New Roman" w:cs="Times New Roman"/>
          <w:color w:val="0070C0"/>
        </w:rPr>
        <w:t>widening</w:t>
      </w:r>
      <w:proofErr w:type="gramEnd"/>
      <w:r w:rsidR="00DC714E">
        <w:rPr>
          <w:rFonts w:ascii="Times New Roman" w:hAnsi="Times New Roman" w:cs="Times New Roman"/>
          <w:color w:val="0070C0"/>
        </w:rPr>
        <w:t xml:space="preserve"> </w:t>
      </w:r>
      <w:proofErr w:type="gramStart"/>
      <w:r w:rsidR="00DC714E">
        <w:rPr>
          <w:rFonts w:ascii="Times New Roman" w:hAnsi="Times New Roman" w:cs="Times New Roman"/>
          <w:color w:val="0070C0"/>
        </w:rPr>
        <w:t>it’s</w:t>
      </w:r>
      <w:proofErr w:type="gramEnd"/>
      <w:r w:rsidR="00DC714E">
        <w:rPr>
          <w:rFonts w:ascii="Times New Roman" w:hAnsi="Times New Roman" w:cs="Times New Roman"/>
          <w:color w:val="0070C0"/>
        </w:rPr>
        <w:t xml:space="preserve"> competitive advantage by further locking riders and OEM’s into </w:t>
      </w:r>
      <w:proofErr w:type="gramStart"/>
      <w:r w:rsidR="00DC714E">
        <w:rPr>
          <w:rFonts w:ascii="Times New Roman" w:hAnsi="Times New Roman" w:cs="Times New Roman"/>
          <w:color w:val="0070C0"/>
        </w:rPr>
        <w:t>it’s</w:t>
      </w:r>
      <w:proofErr w:type="gramEnd"/>
      <w:r w:rsidR="00DC714E">
        <w:rPr>
          <w:rFonts w:ascii="Times New Roman" w:hAnsi="Times New Roman" w:cs="Times New Roman"/>
          <w:color w:val="0070C0"/>
        </w:rPr>
        <w:t xml:space="preserve"> product ecosystem due to not only an integration advantage, but a data advantage.</w:t>
      </w:r>
    </w:p>
    <w:p w14:paraId="4EC3861F" w14:textId="66BAD4F2" w:rsidR="00E32E70" w:rsidRPr="00C32558" w:rsidRDefault="008A4D38" w:rsidP="008A4D38">
      <w:pPr>
        <w:pStyle w:val="BodyText"/>
        <w:numPr>
          <w:ilvl w:val="0"/>
          <w:numId w:val="9"/>
        </w:numPr>
        <w:rPr>
          <w:rFonts w:ascii="Times New Roman" w:hAnsi="Times New Roman" w:cs="Times New Roman"/>
          <w:b/>
          <w:bCs/>
          <w:color w:val="0070C0"/>
        </w:rPr>
      </w:pPr>
      <w:r w:rsidRPr="00C32558">
        <w:rPr>
          <w:rFonts w:ascii="Times New Roman" w:hAnsi="Times New Roman" w:cs="Times New Roman"/>
          <w:b/>
          <w:bCs/>
          <w:color w:val="0070C0"/>
        </w:rPr>
        <w:t xml:space="preserve"> </w:t>
      </w:r>
      <w:r w:rsidRPr="00C32558">
        <w:rPr>
          <w:rFonts w:ascii="Times New Roman" w:hAnsi="Times New Roman" w:cs="Times New Roman"/>
          <w:b/>
          <w:bCs/>
          <w:color w:val="0070C0"/>
        </w:rPr>
        <w:t>Generative design and R&amp;D acceleration</w:t>
      </w:r>
      <w:r w:rsidR="00E32E70" w:rsidRPr="00C32558">
        <w:rPr>
          <w:rFonts w:ascii="Times New Roman" w:hAnsi="Times New Roman" w:cs="Times New Roman"/>
          <w:b/>
          <w:bCs/>
          <w:color w:val="0070C0"/>
        </w:rPr>
        <w:t>:</w:t>
      </w:r>
    </w:p>
    <w:p w14:paraId="6B06AF7F" w14:textId="3116494C" w:rsidR="008A4D38" w:rsidRPr="00C32558" w:rsidRDefault="00E32E70" w:rsidP="00E32E70">
      <w:pPr>
        <w:pStyle w:val="BodyText"/>
        <w:numPr>
          <w:ilvl w:val="1"/>
          <w:numId w:val="9"/>
        </w:numPr>
        <w:rPr>
          <w:rFonts w:ascii="Times New Roman" w:hAnsi="Times New Roman" w:cs="Times New Roman"/>
          <w:b/>
          <w:bCs/>
          <w:color w:val="0070C0"/>
        </w:rPr>
      </w:pPr>
      <w:r w:rsidRPr="00C32558">
        <w:rPr>
          <w:rFonts w:ascii="Times New Roman" w:hAnsi="Times New Roman" w:cs="Times New Roman"/>
          <w:color w:val="0070C0"/>
          <w:u w:val="single"/>
        </w:rPr>
        <w:t>Problem:</w:t>
      </w:r>
      <w:r w:rsidRPr="00C32558">
        <w:rPr>
          <w:rFonts w:ascii="Times New Roman" w:hAnsi="Times New Roman" w:cs="Times New Roman"/>
          <w:color w:val="0070C0"/>
        </w:rPr>
        <w:t xml:space="preserve"> </w:t>
      </w:r>
      <w:r w:rsidR="00C32558" w:rsidRPr="00C32558">
        <w:rPr>
          <w:rFonts w:ascii="Times New Roman" w:hAnsi="Times New Roman" w:cs="Times New Roman"/>
          <w:color w:val="0070C0"/>
        </w:rPr>
        <w:t xml:space="preserve">SRAM’s R&amp;D and new product development product is the essential lifeblood to maintaining its premium pricing and strong market position. Currently this process is entirely human driven and only using technology as </w:t>
      </w:r>
      <w:proofErr w:type="gramStart"/>
      <w:r w:rsidR="00C32558" w:rsidRPr="00C32558">
        <w:rPr>
          <w:rFonts w:ascii="Times New Roman" w:hAnsi="Times New Roman" w:cs="Times New Roman"/>
          <w:color w:val="0070C0"/>
        </w:rPr>
        <w:t>tool</w:t>
      </w:r>
      <w:proofErr w:type="gramEnd"/>
      <w:r w:rsidR="00C32558" w:rsidRPr="00C32558">
        <w:rPr>
          <w:rFonts w:ascii="Times New Roman" w:hAnsi="Times New Roman" w:cs="Times New Roman"/>
          <w:color w:val="0070C0"/>
        </w:rPr>
        <w:t xml:space="preserve"> as opposed to </w:t>
      </w:r>
      <w:proofErr w:type="gramStart"/>
      <w:r w:rsidR="00C32558" w:rsidRPr="00C32558">
        <w:rPr>
          <w:rFonts w:ascii="Times New Roman" w:hAnsi="Times New Roman" w:cs="Times New Roman"/>
          <w:color w:val="0070C0"/>
        </w:rPr>
        <w:t>assistant</w:t>
      </w:r>
      <w:proofErr w:type="gramEnd"/>
      <w:r w:rsidR="00C32558" w:rsidRPr="00C32558">
        <w:rPr>
          <w:rFonts w:ascii="Times New Roman" w:hAnsi="Times New Roman" w:cs="Times New Roman"/>
          <w:color w:val="0070C0"/>
        </w:rPr>
        <w:t xml:space="preserve">. As a result, R&amp;D process can be very disjointed and extended based on human creativity. Additionally, SRAM still physically tests all iterations in the lab. This can serve to continuously extend lead times in development as new iterations take time to set up and test in the physical world. All of this leads to a slower development cycle which creates risk that SRAM cannot stay ahead of competitors or puts more pressure on new launches to be even more successful. </w:t>
      </w:r>
    </w:p>
    <w:p w14:paraId="5619F084" w14:textId="22FF332D" w:rsidR="00E32E70" w:rsidRPr="00C32558" w:rsidRDefault="00E32E70" w:rsidP="00C32558">
      <w:pPr>
        <w:pStyle w:val="BodyText"/>
        <w:numPr>
          <w:ilvl w:val="1"/>
          <w:numId w:val="9"/>
        </w:numPr>
        <w:rPr>
          <w:rFonts w:ascii="Times New Roman" w:hAnsi="Times New Roman" w:cs="Times New Roman"/>
          <w:b/>
          <w:bCs/>
        </w:rPr>
      </w:pPr>
      <w:r w:rsidRPr="00C32558">
        <w:rPr>
          <w:rFonts w:ascii="Times New Roman" w:hAnsi="Times New Roman" w:cs="Times New Roman"/>
          <w:color w:val="0070C0"/>
          <w:u w:val="single"/>
        </w:rPr>
        <w:t>Solution</w:t>
      </w:r>
      <w:r w:rsidRPr="00C32558">
        <w:rPr>
          <w:rFonts w:ascii="Times New Roman" w:hAnsi="Times New Roman" w:cs="Times New Roman"/>
          <w:color w:val="0070C0"/>
          <w:u w:val="single"/>
        </w:rPr>
        <w:t>:</w:t>
      </w:r>
      <w:r w:rsidR="00C32558" w:rsidRPr="00C32558">
        <w:rPr>
          <w:rFonts w:ascii="Times New Roman" w:hAnsi="Times New Roman" w:cs="Times New Roman"/>
          <w:color w:val="0070C0"/>
        </w:rPr>
        <w:t xml:space="preserve"> AI-assisted design and R&amp;D can massively enhance engineer productivity leading to higher throughput and ability to test potential innovations in rapid succession. For instance, d</w:t>
      </w:r>
      <w:r w:rsidR="00C32558" w:rsidRPr="00C32558">
        <w:rPr>
          <w:rFonts w:ascii="Times New Roman" w:hAnsi="Times New Roman" w:cs="Times New Roman"/>
          <w:color w:val="0070C0"/>
        </w:rPr>
        <w:t>igital twin testing (simulating wheel pressure tests or suspension stress rather than running physical tests for every iteration)</w:t>
      </w:r>
      <w:r w:rsidR="00C32558" w:rsidRPr="00C32558">
        <w:rPr>
          <w:rFonts w:ascii="Times New Roman" w:hAnsi="Times New Roman" w:cs="Times New Roman"/>
          <w:color w:val="0070C0"/>
        </w:rPr>
        <w:t xml:space="preserve"> can reduce lead item in testing multiple iterations of a new product. Additionally</w:t>
      </w:r>
      <w:r w:rsidR="00C32558" w:rsidRPr="00C32558">
        <w:rPr>
          <w:rFonts w:ascii="Times New Roman" w:hAnsi="Times New Roman" w:cs="Times New Roman"/>
          <w:color w:val="0070C0"/>
        </w:rPr>
        <w:t>,</w:t>
      </w:r>
      <w:r w:rsidR="00C32558" w:rsidRPr="00C32558">
        <w:rPr>
          <w:rFonts w:ascii="Times New Roman" w:hAnsi="Times New Roman" w:cs="Times New Roman"/>
          <w:color w:val="0070C0"/>
        </w:rPr>
        <w:t xml:space="preserve"> field data collected as part of AXS Intelligence platform can train AI agents on actual telemetry and performance data of similar products to have it propose or enhance new designs</w:t>
      </w:r>
      <w:r w:rsidR="00C32558" w:rsidRPr="00C32558">
        <w:rPr>
          <w:rFonts w:ascii="Times New Roman" w:hAnsi="Times New Roman" w:cs="Times New Roman"/>
          <w:color w:val="0070C0"/>
        </w:rPr>
        <w:t>. AI-assisted patent search</w:t>
      </w:r>
      <w:r w:rsidR="00C32558" w:rsidRPr="00C32558">
        <w:rPr>
          <w:rFonts w:ascii="Times New Roman" w:hAnsi="Times New Roman" w:cs="Times New Roman"/>
          <w:color w:val="0070C0"/>
        </w:rPr>
        <w:t>es can help SRAM stay on top of competitor pipelines in real-time and even assist in patent generation for their own products, freeing up</w:t>
      </w:r>
      <w:r w:rsidR="00C32558" w:rsidRPr="00C32558">
        <w:rPr>
          <w:rFonts w:ascii="Times New Roman" w:hAnsi="Times New Roman" w:cs="Times New Roman"/>
          <w:b/>
          <w:bCs/>
          <w:color w:val="0070C0"/>
        </w:rPr>
        <w:t xml:space="preserve"> </w:t>
      </w:r>
      <w:r w:rsidR="00C32558" w:rsidRPr="00C32558">
        <w:rPr>
          <w:rFonts w:ascii="Times New Roman" w:hAnsi="Times New Roman" w:cs="Times New Roman"/>
          <w:color w:val="0070C0"/>
        </w:rPr>
        <w:t>engineering talent to focus on innovative design as opposed to IP documentation.</w:t>
      </w:r>
    </w:p>
    <w:p w14:paraId="1D157090" w14:textId="77777777" w:rsidR="00E32E70" w:rsidRPr="000315FA" w:rsidRDefault="00000000" w:rsidP="008A4D38">
      <w:pPr>
        <w:pStyle w:val="BodyText"/>
        <w:numPr>
          <w:ilvl w:val="0"/>
          <w:numId w:val="9"/>
        </w:numPr>
        <w:rPr>
          <w:rFonts w:ascii="Times New Roman" w:hAnsi="Times New Roman" w:cs="Times New Roman"/>
          <w:b/>
          <w:bCs/>
          <w:color w:val="0070C0"/>
        </w:rPr>
      </w:pPr>
      <w:r w:rsidRPr="000315FA">
        <w:rPr>
          <w:rFonts w:ascii="Times New Roman" w:hAnsi="Times New Roman" w:cs="Times New Roman"/>
          <w:b/>
          <w:bCs/>
          <w:color w:val="0070C0"/>
        </w:rPr>
        <w:t>OEM proposal automation</w:t>
      </w:r>
      <w:r w:rsidR="00E32E70" w:rsidRPr="000315FA">
        <w:rPr>
          <w:rFonts w:ascii="Times New Roman" w:hAnsi="Times New Roman" w:cs="Times New Roman"/>
          <w:b/>
          <w:bCs/>
          <w:color w:val="0070C0"/>
        </w:rPr>
        <w:t>:</w:t>
      </w:r>
    </w:p>
    <w:p w14:paraId="79110E3E" w14:textId="06F401BC" w:rsidR="008A4D38" w:rsidRPr="00E32E70" w:rsidRDefault="00E32E70" w:rsidP="00E32E70">
      <w:pPr>
        <w:pStyle w:val="BodyText"/>
        <w:numPr>
          <w:ilvl w:val="1"/>
          <w:numId w:val="9"/>
        </w:numPr>
        <w:rPr>
          <w:rFonts w:ascii="Times New Roman" w:hAnsi="Times New Roman" w:cs="Times New Roman"/>
          <w:b/>
          <w:bCs/>
        </w:rPr>
      </w:pPr>
      <w:r w:rsidRPr="000315FA">
        <w:rPr>
          <w:rFonts w:ascii="Times New Roman" w:hAnsi="Times New Roman" w:cs="Times New Roman"/>
          <w:color w:val="0070C0"/>
          <w:u w:val="single"/>
        </w:rPr>
        <w:t>Problem:</w:t>
      </w:r>
      <w:r w:rsidRPr="000315FA">
        <w:rPr>
          <w:rFonts w:ascii="Times New Roman" w:hAnsi="Times New Roman" w:cs="Times New Roman"/>
          <w:b/>
          <w:bCs/>
          <w:color w:val="0070C0"/>
        </w:rPr>
        <w:t xml:space="preserve"> </w:t>
      </w:r>
      <w:proofErr w:type="gramStart"/>
      <w:r w:rsidR="000315FA" w:rsidRPr="000315FA">
        <w:rPr>
          <w:rFonts w:ascii="Times New Roman" w:hAnsi="Times New Roman" w:cs="Times New Roman"/>
          <w:color w:val="0070C0"/>
        </w:rPr>
        <w:t>Similar to</w:t>
      </w:r>
      <w:proofErr w:type="gramEnd"/>
      <w:r w:rsidR="000315FA" w:rsidRPr="000315FA">
        <w:rPr>
          <w:rFonts w:ascii="Times New Roman" w:hAnsi="Times New Roman" w:cs="Times New Roman"/>
          <w:color w:val="0070C0"/>
        </w:rPr>
        <w:t xml:space="preserve"> R&amp;D and design, SRAM’s current</w:t>
      </w:r>
      <w:r w:rsidR="000315FA" w:rsidRPr="000315FA">
        <w:rPr>
          <w:rFonts w:ascii="Times New Roman" w:hAnsi="Times New Roman" w:cs="Times New Roman"/>
          <w:b/>
          <w:bCs/>
          <w:color w:val="0070C0"/>
        </w:rPr>
        <w:t xml:space="preserve"> </w:t>
      </w:r>
      <w:r w:rsidR="000315FA" w:rsidRPr="000315FA">
        <w:rPr>
          <w:rFonts w:ascii="Times New Roman" w:hAnsi="Times New Roman" w:cs="Times New Roman"/>
          <w:color w:val="0070C0"/>
        </w:rPr>
        <w:t>p</w:t>
      </w:r>
      <w:r w:rsidR="00000000" w:rsidRPr="000315FA">
        <w:rPr>
          <w:rFonts w:ascii="Times New Roman" w:hAnsi="Times New Roman" w:cs="Times New Roman"/>
          <w:color w:val="0070C0"/>
        </w:rPr>
        <w:t>roposal and spec</w:t>
      </w:r>
      <w:r w:rsidR="000315FA" w:rsidRPr="000315FA">
        <w:rPr>
          <w:rFonts w:ascii="Times New Roman" w:hAnsi="Times New Roman" w:cs="Times New Roman"/>
          <w:color w:val="0070C0"/>
        </w:rPr>
        <w:t xml:space="preserve">ification </w:t>
      </w:r>
      <w:r w:rsidR="00000000" w:rsidRPr="000315FA">
        <w:rPr>
          <w:rFonts w:ascii="Times New Roman" w:hAnsi="Times New Roman" w:cs="Times New Roman"/>
          <w:color w:val="0070C0"/>
        </w:rPr>
        <w:t xml:space="preserve">package creation for bicycle manufacturers is </w:t>
      </w:r>
      <w:r w:rsidR="000315FA" w:rsidRPr="000315FA">
        <w:rPr>
          <w:rFonts w:ascii="Times New Roman" w:hAnsi="Times New Roman" w:cs="Times New Roman"/>
          <w:color w:val="0070C0"/>
        </w:rPr>
        <w:t xml:space="preserve">overly </w:t>
      </w:r>
      <w:r w:rsidR="00000000" w:rsidRPr="000315FA">
        <w:rPr>
          <w:rFonts w:ascii="Times New Roman" w:hAnsi="Times New Roman" w:cs="Times New Roman"/>
          <w:color w:val="0070C0"/>
        </w:rPr>
        <w:t>manual.</w:t>
      </w:r>
      <w:r w:rsidR="000315FA" w:rsidRPr="000315FA">
        <w:rPr>
          <w:rFonts w:ascii="Times New Roman" w:hAnsi="Times New Roman" w:cs="Times New Roman"/>
          <w:color w:val="0070C0"/>
        </w:rPr>
        <w:t xml:space="preserve"> It requires significant man hours from cross functional teams including, design, engineering, sales, and product management. Speed to RFP and responsive to client feedback is key to increasing throughout and OEM satisfaction for SRAM.</w:t>
      </w:r>
      <w:r w:rsidR="00000000" w:rsidRPr="008A4D38">
        <w:rPr>
          <w:rFonts w:ascii="Times New Roman" w:hAnsi="Times New Roman" w:cs="Times New Roman"/>
        </w:rPr>
        <w:t xml:space="preserve"> </w:t>
      </w:r>
    </w:p>
    <w:p w14:paraId="1CB71D06" w14:textId="69202D68" w:rsidR="00E32E70" w:rsidRPr="006105B8" w:rsidRDefault="00E32E70" w:rsidP="00E32E70">
      <w:pPr>
        <w:pStyle w:val="BodyText"/>
        <w:numPr>
          <w:ilvl w:val="1"/>
          <w:numId w:val="9"/>
        </w:numPr>
        <w:rPr>
          <w:rFonts w:ascii="Times New Roman" w:hAnsi="Times New Roman" w:cs="Times New Roman"/>
          <w:b/>
          <w:bCs/>
          <w:color w:val="0070C0"/>
        </w:rPr>
      </w:pPr>
      <w:r w:rsidRPr="006105B8">
        <w:rPr>
          <w:rFonts w:ascii="Times New Roman" w:hAnsi="Times New Roman" w:cs="Times New Roman"/>
          <w:color w:val="0070C0"/>
          <w:u w:val="single"/>
        </w:rPr>
        <w:lastRenderedPageBreak/>
        <w:t>Solution:</w:t>
      </w:r>
      <w:r w:rsidR="000315FA" w:rsidRPr="006105B8">
        <w:rPr>
          <w:rFonts w:ascii="Times New Roman" w:hAnsi="Times New Roman" w:cs="Times New Roman"/>
          <w:color w:val="0070C0"/>
        </w:rPr>
        <w:t xml:space="preserve"> Agentic AI solutions built into SRAM’s new technology ecosystem </w:t>
      </w:r>
      <w:r w:rsidR="006105B8" w:rsidRPr="006105B8">
        <w:rPr>
          <w:rFonts w:ascii="Times New Roman" w:hAnsi="Times New Roman" w:cs="Times New Roman"/>
          <w:color w:val="0070C0"/>
        </w:rPr>
        <w:t xml:space="preserve">like </w:t>
      </w:r>
      <w:r w:rsidR="000315FA" w:rsidRPr="006105B8">
        <w:rPr>
          <w:rFonts w:ascii="Times New Roman" w:hAnsi="Times New Roman" w:cs="Times New Roman"/>
          <w:color w:val="0070C0"/>
        </w:rPr>
        <w:t>Salesforce Einstein/</w:t>
      </w:r>
      <w:proofErr w:type="spellStart"/>
      <w:r w:rsidR="000315FA" w:rsidRPr="006105B8">
        <w:rPr>
          <w:rFonts w:ascii="Times New Roman" w:hAnsi="Times New Roman" w:cs="Times New Roman"/>
          <w:color w:val="0070C0"/>
        </w:rPr>
        <w:t>Agentforce</w:t>
      </w:r>
      <w:proofErr w:type="spellEnd"/>
      <w:r w:rsidR="000315FA" w:rsidRPr="006105B8">
        <w:rPr>
          <w:rFonts w:ascii="Times New Roman" w:hAnsi="Times New Roman" w:cs="Times New Roman"/>
          <w:color w:val="0070C0"/>
        </w:rPr>
        <w:t xml:space="preserve"> </w:t>
      </w:r>
      <w:r w:rsidR="006105B8" w:rsidRPr="006105B8">
        <w:rPr>
          <w:rFonts w:ascii="Times New Roman" w:hAnsi="Times New Roman" w:cs="Times New Roman"/>
          <w:color w:val="0070C0"/>
        </w:rPr>
        <w:t xml:space="preserve">can act in several ways to improve win rates with OEMs, reduce sales cycle timing, and improve client retention. First off, an AI agent familiar with the development, pitch, and sales process can construct and </w:t>
      </w:r>
      <w:proofErr w:type="gramStart"/>
      <w:r w:rsidR="006105B8" w:rsidRPr="006105B8">
        <w:rPr>
          <w:rFonts w:ascii="Times New Roman" w:hAnsi="Times New Roman" w:cs="Times New Roman"/>
          <w:color w:val="0070C0"/>
        </w:rPr>
        <w:t>remote</w:t>
      </w:r>
      <w:proofErr w:type="gramEnd"/>
      <w:r w:rsidR="006105B8" w:rsidRPr="006105B8">
        <w:rPr>
          <w:rFonts w:ascii="Times New Roman" w:hAnsi="Times New Roman" w:cs="Times New Roman"/>
          <w:color w:val="0070C0"/>
        </w:rPr>
        <w:t xml:space="preserve"> manage the project plan </w:t>
      </w:r>
      <w:proofErr w:type="gramStart"/>
      <w:r w:rsidR="006105B8" w:rsidRPr="006105B8">
        <w:rPr>
          <w:rFonts w:ascii="Times New Roman" w:hAnsi="Times New Roman" w:cs="Times New Roman"/>
          <w:color w:val="0070C0"/>
        </w:rPr>
        <w:t>in order to</w:t>
      </w:r>
      <w:proofErr w:type="gramEnd"/>
      <w:r w:rsidR="006105B8" w:rsidRPr="006105B8">
        <w:rPr>
          <w:rFonts w:ascii="Times New Roman" w:hAnsi="Times New Roman" w:cs="Times New Roman"/>
          <w:color w:val="0070C0"/>
        </w:rPr>
        <w:t xml:space="preserve"> facilitate orderly responses to client requests. Additionally, it can be instructed to take over manual tasks within the process including documentation generation, </w:t>
      </w:r>
      <w:proofErr w:type="gramStart"/>
      <w:r w:rsidR="006105B8" w:rsidRPr="006105B8">
        <w:rPr>
          <w:rFonts w:ascii="Times New Roman" w:hAnsi="Times New Roman" w:cs="Times New Roman"/>
          <w:color w:val="0070C0"/>
        </w:rPr>
        <w:t>Learning</w:t>
      </w:r>
      <w:proofErr w:type="gramEnd"/>
      <w:r w:rsidR="006105B8" w:rsidRPr="006105B8">
        <w:rPr>
          <w:rFonts w:ascii="Times New Roman" w:hAnsi="Times New Roman" w:cs="Times New Roman"/>
          <w:color w:val="0070C0"/>
        </w:rPr>
        <w:t xml:space="preserve"> deal to deal, the agent can inform stakeholders of OEM preferences and winning strategies to land RFPs going forward. Tools like </w:t>
      </w:r>
      <w:proofErr w:type="spellStart"/>
      <w:r w:rsidR="006105B8" w:rsidRPr="006105B8">
        <w:rPr>
          <w:rFonts w:ascii="Times New Roman" w:hAnsi="Times New Roman" w:cs="Times New Roman"/>
          <w:color w:val="0070C0"/>
        </w:rPr>
        <w:t>Agentforce</w:t>
      </w:r>
      <w:proofErr w:type="spellEnd"/>
      <w:r w:rsidR="006105B8" w:rsidRPr="006105B8">
        <w:rPr>
          <w:rFonts w:ascii="Times New Roman" w:hAnsi="Times New Roman" w:cs="Times New Roman"/>
          <w:color w:val="0070C0"/>
        </w:rPr>
        <w:t xml:space="preserve"> can also use </w:t>
      </w:r>
      <w:r w:rsidR="000315FA" w:rsidRPr="006105B8">
        <w:rPr>
          <w:rFonts w:ascii="Times New Roman" w:hAnsi="Times New Roman" w:cs="Times New Roman"/>
          <w:color w:val="0070C0"/>
        </w:rPr>
        <w:t>configure, price, quote</w:t>
      </w:r>
      <w:r w:rsidR="000315FA" w:rsidRPr="006105B8">
        <w:rPr>
          <w:rFonts w:ascii="Times New Roman" w:hAnsi="Times New Roman" w:cs="Times New Roman"/>
          <w:color w:val="0070C0"/>
        </w:rPr>
        <w:t xml:space="preserve"> features </w:t>
      </w:r>
      <w:r w:rsidR="006105B8" w:rsidRPr="006105B8">
        <w:rPr>
          <w:rFonts w:ascii="Times New Roman" w:hAnsi="Times New Roman" w:cs="Times New Roman"/>
          <w:color w:val="0070C0"/>
        </w:rPr>
        <w:t xml:space="preserve">to automate proposals and outcomes on more homogeneous, lower volume, </w:t>
      </w:r>
      <w:r w:rsidR="000315FA" w:rsidRPr="006105B8">
        <w:rPr>
          <w:rFonts w:ascii="Times New Roman" w:hAnsi="Times New Roman" w:cs="Times New Roman"/>
          <w:color w:val="0070C0"/>
        </w:rPr>
        <w:t>qualified opportunities.</w:t>
      </w:r>
    </w:p>
    <w:p w14:paraId="59D6471C" w14:textId="5DC4CEA9" w:rsidR="00E32E70" w:rsidRPr="006105B8" w:rsidRDefault="00000000" w:rsidP="008A4D38">
      <w:pPr>
        <w:pStyle w:val="BodyText"/>
        <w:numPr>
          <w:ilvl w:val="0"/>
          <w:numId w:val="9"/>
        </w:numPr>
        <w:rPr>
          <w:rFonts w:ascii="Times New Roman" w:hAnsi="Times New Roman" w:cs="Times New Roman"/>
          <w:b/>
          <w:bCs/>
          <w:color w:val="0070C0"/>
        </w:rPr>
      </w:pPr>
      <w:r w:rsidRPr="006105B8">
        <w:rPr>
          <w:rFonts w:ascii="Times New Roman" w:hAnsi="Times New Roman" w:cs="Times New Roman"/>
          <w:b/>
          <w:bCs/>
          <w:color w:val="0070C0"/>
        </w:rPr>
        <w:t xml:space="preserve">Compatible </w:t>
      </w:r>
      <w:r w:rsidR="006105B8" w:rsidRPr="006105B8">
        <w:rPr>
          <w:rFonts w:ascii="Times New Roman" w:hAnsi="Times New Roman" w:cs="Times New Roman"/>
          <w:b/>
          <w:bCs/>
          <w:color w:val="0070C0"/>
        </w:rPr>
        <w:t xml:space="preserve">upgrade </w:t>
      </w:r>
      <w:r w:rsidRPr="006105B8">
        <w:rPr>
          <w:rFonts w:ascii="Times New Roman" w:hAnsi="Times New Roman" w:cs="Times New Roman"/>
          <w:b/>
          <w:bCs/>
          <w:color w:val="0070C0"/>
        </w:rPr>
        <w:t>recommendations</w:t>
      </w:r>
      <w:r w:rsidR="00E32E70" w:rsidRPr="006105B8">
        <w:rPr>
          <w:rFonts w:ascii="Times New Roman" w:hAnsi="Times New Roman" w:cs="Times New Roman"/>
          <w:b/>
          <w:bCs/>
          <w:color w:val="0070C0"/>
        </w:rPr>
        <w:t>:</w:t>
      </w:r>
    </w:p>
    <w:p w14:paraId="6B053335" w14:textId="3EE8623B" w:rsidR="008A4D38" w:rsidRPr="006105B8" w:rsidRDefault="00E32E70" w:rsidP="00E32E70">
      <w:pPr>
        <w:pStyle w:val="BodyText"/>
        <w:numPr>
          <w:ilvl w:val="1"/>
          <w:numId w:val="9"/>
        </w:numPr>
        <w:rPr>
          <w:rFonts w:ascii="Times New Roman" w:hAnsi="Times New Roman" w:cs="Times New Roman"/>
          <w:b/>
          <w:bCs/>
          <w:color w:val="0070C0"/>
        </w:rPr>
      </w:pPr>
      <w:r w:rsidRPr="006105B8">
        <w:rPr>
          <w:rFonts w:ascii="Times New Roman" w:hAnsi="Times New Roman" w:cs="Times New Roman"/>
          <w:color w:val="0070C0"/>
          <w:u w:val="single"/>
        </w:rPr>
        <w:t>Problem:</w:t>
      </w:r>
      <w:r w:rsidRPr="006105B8">
        <w:rPr>
          <w:rFonts w:ascii="Times New Roman" w:hAnsi="Times New Roman" w:cs="Times New Roman"/>
          <w:b/>
          <w:bCs/>
          <w:color w:val="0070C0"/>
        </w:rPr>
        <w:t xml:space="preserve"> </w:t>
      </w:r>
      <w:r w:rsidR="006105B8" w:rsidRPr="006105B8">
        <w:rPr>
          <w:rFonts w:ascii="Times New Roman" w:hAnsi="Times New Roman" w:cs="Times New Roman"/>
          <w:color w:val="0070C0"/>
        </w:rPr>
        <w:t>SRAM’s current sales model, especially through the dealer retail and online DTC channel, is single product delivery focused. Said differently,</w:t>
      </w:r>
      <w:r w:rsidR="006105B8" w:rsidRPr="006105B8">
        <w:rPr>
          <w:rFonts w:ascii="Times New Roman" w:hAnsi="Times New Roman" w:cs="Times New Roman"/>
          <w:b/>
          <w:bCs/>
          <w:color w:val="0070C0"/>
        </w:rPr>
        <w:t xml:space="preserve"> </w:t>
      </w:r>
      <w:r w:rsidR="006105B8" w:rsidRPr="006105B8">
        <w:rPr>
          <w:rFonts w:ascii="Times New Roman" w:hAnsi="Times New Roman" w:cs="Times New Roman"/>
          <w:color w:val="0070C0"/>
        </w:rPr>
        <w:t>w</w:t>
      </w:r>
      <w:r w:rsidR="00000000" w:rsidRPr="006105B8">
        <w:rPr>
          <w:rFonts w:ascii="Times New Roman" w:hAnsi="Times New Roman" w:cs="Times New Roman"/>
          <w:color w:val="0070C0"/>
        </w:rPr>
        <w:t xml:space="preserve">hen a rider </w:t>
      </w:r>
      <w:r w:rsidR="006105B8" w:rsidRPr="006105B8">
        <w:rPr>
          <w:rFonts w:ascii="Times New Roman" w:hAnsi="Times New Roman" w:cs="Times New Roman"/>
          <w:color w:val="0070C0"/>
        </w:rPr>
        <w:t xml:space="preserve">comes to make </w:t>
      </w:r>
      <w:r w:rsidR="00000000" w:rsidRPr="006105B8">
        <w:rPr>
          <w:rFonts w:ascii="Times New Roman" w:hAnsi="Times New Roman" w:cs="Times New Roman"/>
          <w:color w:val="0070C0"/>
        </w:rPr>
        <w:t xml:space="preserve">a purchase or </w:t>
      </w:r>
      <w:r w:rsidR="006105B8" w:rsidRPr="006105B8">
        <w:rPr>
          <w:rFonts w:ascii="Times New Roman" w:hAnsi="Times New Roman" w:cs="Times New Roman"/>
          <w:color w:val="0070C0"/>
        </w:rPr>
        <w:t>a dealer is selling SRAM’s products to a rider</w:t>
      </w:r>
      <w:r w:rsidR="00000000" w:rsidRPr="006105B8">
        <w:rPr>
          <w:rFonts w:ascii="Times New Roman" w:hAnsi="Times New Roman" w:cs="Times New Roman"/>
          <w:color w:val="0070C0"/>
        </w:rPr>
        <w:t xml:space="preserve">, </w:t>
      </w:r>
      <w:r w:rsidR="006105B8" w:rsidRPr="006105B8">
        <w:rPr>
          <w:rFonts w:ascii="Times New Roman" w:hAnsi="Times New Roman" w:cs="Times New Roman"/>
          <w:color w:val="0070C0"/>
        </w:rPr>
        <w:t xml:space="preserve">the marketing and sales model focuses on finding the specific component for their current needs. As such, product cross-sell without customer intent is limited. Additionally, sales follow-up is limited until the customer decides an upgrade or replacement is necessary. </w:t>
      </w:r>
    </w:p>
    <w:p w14:paraId="72BD624F" w14:textId="406F8538" w:rsidR="00E32E70" w:rsidRPr="006105B8" w:rsidRDefault="00E32E70" w:rsidP="006105B8">
      <w:pPr>
        <w:pStyle w:val="BodyText"/>
        <w:numPr>
          <w:ilvl w:val="1"/>
          <w:numId w:val="9"/>
        </w:numPr>
        <w:rPr>
          <w:rFonts w:ascii="Times New Roman" w:hAnsi="Times New Roman" w:cs="Times New Roman"/>
          <w:b/>
          <w:bCs/>
          <w:color w:val="0070C0"/>
        </w:rPr>
      </w:pPr>
      <w:r w:rsidRPr="006105B8">
        <w:rPr>
          <w:rFonts w:ascii="Times New Roman" w:hAnsi="Times New Roman" w:cs="Times New Roman"/>
          <w:color w:val="0070C0"/>
          <w:u w:val="single"/>
        </w:rPr>
        <w:t>Solution:</w:t>
      </w:r>
      <w:r w:rsidR="006105B8" w:rsidRPr="006105B8">
        <w:rPr>
          <w:rFonts w:ascii="Times New Roman" w:hAnsi="Times New Roman" w:cs="Times New Roman"/>
          <w:color w:val="0070C0"/>
        </w:rPr>
        <w:t xml:space="preserve"> ML / AI solutions like Amazon’s SageMaker can create a </w:t>
      </w:r>
      <w:r w:rsidR="006105B8" w:rsidRPr="006105B8">
        <w:rPr>
          <w:rFonts w:ascii="Times New Roman" w:hAnsi="Times New Roman" w:cs="Times New Roman"/>
          <w:color w:val="0070C0"/>
        </w:rPr>
        <w:t xml:space="preserve">compatibility rules engine paired with a recommendation model </w:t>
      </w:r>
      <w:r w:rsidR="006105B8" w:rsidRPr="006105B8">
        <w:rPr>
          <w:rFonts w:ascii="Times New Roman" w:hAnsi="Times New Roman" w:cs="Times New Roman"/>
          <w:color w:val="0070C0"/>
        </w:rPr>
        <w:t xml:space="preserve">to </w:t>
      </w:r>
      <w:r w:rsidR="006105B8" w:rsidRPr="006105B8">
        <w:rPr>
          <w:rFonts w:ascii="Times New Roman" w:hAnsi="Times New Roman" w:cs="Times New Roman"/>
          <w:color w:val="0070C0"/>
        </w:rPr>
        <w:t xml:space="preserve">lift </w:t>
      </w:r>
      <w:r w:rsidR="006105B8" w:rsidRPr="006105B8">
        <w:rPr>
          <w:rFonts w:ascii="Times New Roman" w:hAnsi="Times New Roman" w:cs="Times New Roman"/>
          <w:color w:val="0070C0"/>
        </w:rPr>
        <w:t xml:space="preserve">rider </w:t>
      </w:r>
      <w:r w:rsidR="006105B8" w:rsidRPr="006105B8">
        <w:rPr>
          <w:rFonts w:ascii="Times New Roman" w:hAnsi="Times New Roman" w:cs="Times New Roman"/>
          <w:color w:val="0070C0"/>
        </w:rPr>
        <w:t>basket value while building trust through accurate fit guidance.</w:t>
      </w:r>
      <w:r w:rsidR="006105B8" w:rsidRPr="006105B8">
        <w:rPr>
          <w:rFonts w:ascii="Times New Roman" w:hAnsi="Times New Roman" w:cs="Times New Roman"/>
          <w:b/>
          <w:bCs/>
          <w:color w:val="0070C0"/>
        </w:rPr>
        <w:t xml:space="preserve"> </w:t>
      </w:r>
      <w:r w:rsidR="006105B8" w:rsidRPr="006105B8">
        <w:rPr>
          <w:rFonts w:ascii="Times New Roman" w:hAnsi="Times New Roman" w:cs="Times New Roman"/>
          <w:color w:val="0070C0"/>
        </w:rPr>
        <w:t>They can also</w:t>
      </w:r>
      <w:r w:rsidR="006105B8" w:rsidRPr="006105B8">
        <w:rPr>
          <w:rFonts w:ascii="Times New Roman" w:hAnsi="Times New Roman" w:cs="Times New Roman"/>
          <w:b/>
          <w:bCs/>
          <w:color w:val="0070C0"/>
        </w:rPr>
        <w:t xml:space="preserve"> </w:t>
      </w:r>
      <w:r w:rsidR="006105B8" w:rsidRPr="006105B8">
        <w:rPr>
          <w:rFonts w:ascii="Times New Roman" w:hAnsi="Times New Roman" w:cs="Times New Roman"/>
          <w:color w:val="0070C0"/>
        </w:rPr>
        <w:t xml:space="preserve">model individualized recommendation reach outs to customers based on actual usage data tied to registered components on that customer’s bike. Not only for predictive maintenance telling someone it might be time for a replacement, but also for compatible upgrades for existing components or ancillary components along with actual feedback on the performance gains from those upgrades. These same insights on paired products can be provided to retail dealers to generate tailored and increase turnover of SRAM inventory. </w:t>
      </w:r>
    </w:p>
    <w:p w14:paraId="6C71037E" w14:textId="2A0E0DB4" w:rsidR="00257417" w:rsidRPr="006105B8" w:rsidRDefault="006105B8">
      <w:pPr>
        <w:rPr>
          <w:rFonts w:ascii="Times New Roman" w:hAnsi="Times New Roman" w:cs="Times New Roman"/>
          <w:b/>
          <w:bCs/>
          <w:color w:val="EE0000"/>
        </w:rPr>
      </w:pPr>
      <w:bookmarkStart w:id="12" w:name="phase-4---ai-first-culture-year-2"/>
      <w:bookmarkEnd w:id="11"/>
      <w:r w:rsidRPr="006105B8">
        <w:rPr>
          <w:rFonts w:ascii="Times New Roman" w:hAnsi="Times New Roman" w:cs="Times New Roman"/>
          <w:b/>
          <w:bCs/>
          <w:color w:val="EE0000"/>
          <w:highlight w:val="yellow"/>
        </w:rPr>
        <w:t>TBU</w:t>
      </w:r>
    </w:p>
    <w:p w14:paraId="469FE27D" w14:textId="47163B6F" w:rsidR="00257417" w:rsidRPr="001A4AB8" w:rsidRDefault="00000000">
      <w:pPr>
        <w:pStyle w:val="Heading2"/>
        <w:rPr>
          <w:rFonts w:ascii="Times New Roman" w:hAnsi="Times New Roman" w:cs="Times New Roman"/>
          <w:color w:val="auto"/>
          <w:sz w:val="24"/>
          <w:szCs w:val="24"/>
          <w:u w:val="single"/>
        </w:rPr>
      </w:pPr>
      <w:bookmarkStart w:id="13" w:name="X3eae03e1c89065457b8294971866b113f490194"/>
      <w:bookmarkEnd w:id="7"/>
      <w:bookmarkEnd w:id="12"/>
      <w:r w:rsidRPr="001A4AB8">
        <w:rPr>
          <w:rFonts w:ascii="Times New Roman" w:hAnsi="Times New Roman" w:cs="Times New Roman"/>
          <w:color w:val="auto"/>
          <w:sz w:val="24"/>
          <w:szCs w:val="24"/>
          <w:u w:val="single"/>
        </w:rPr>
        <w:t xml:space="preserve">4. </w:t>
      </w:r>
      <w:r w:rsidR="006105B8">
        <w:rPr>
          <w:rFonts w:ascii="Times New Roman" w:hAnsi="Times New Roman" w:cs="Times New Roman"/>
          <w:color w:val="auto"/>
          <w:sz w:val="24"/>
          <w:szCs w:val="24"/>
          <w:u w:val="single"/>
        </w:rPr>
        <w:t>Integration Strategy</w:t>
      </w:r>
    </w:p>
    <w:p w14:paraId="65C43C86" w14:textId="77777777" w:rsidR="00257417" w:rsidRPr="001E7927" w:rsidRDefault="00000000">
      <w:pPr>
        <w:pStyle w:val="Heading3"/>
        <w:rPr>
          <w:rFonts w:ascii="Times New Roman" w:hAnsi="Times New Roman" w:cs="Times New Roman"/>
          <w:color w:val="auto"/>
          <w:sz w:val="24"/>
          <w:szCs w:val="24"/>
        </w:rPr>
      </w:pPr>
      <w:bookmarkStart w:id="14" w:name="the-adoption-challenge"/>
      <w:r w:rsidRPr="001E7927">
        <w:rPr>
          <w:rFonts w:ascii="Times New Roman" w:hAnsi="Times New Roman" w:cs="Times New Roman"/>
          <w:color w:val="auto"/>
          <w:sz w:val="24"/>
          <w:szCs w:val="24"/>
        </w:rPr>
        <w:t>The Adoption Challenge</w:t>
      </w:r>
    </w:p>
    <w:p w14:paraId="3452CC34"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The biggest barrier to AI adoption at SRAM is not technical. It is trust.</w:t>
      </w:r>
    </w:p>
    <w:p w14:paraId="6770B377"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 xml:space="preserve">Hartsell was direct about where resistance lives. “It is not the engineers. Engineers love this stuff. The resistance comes from customer-facing teams, support leads, dealer account managers, because they worry AI will produce confident-sounding wrong answers that damage dealer relationships they have spent years </w:t>
      </w:r>
      <w:proofErr w:type="gramStart"/>
      <w:r w:rsidRPr="001E7927">
        <w:rPr>
          <w:rFonts w:ascii="Times New Roman" w:hAnsi="Times New Roman" w:cs="Times New Roman"/>
        </w:rPr>
        <w:t>building.”</w:t>
      </w:r>
      <w:proofErr w:type="gramEnd"/>
      <w:r w:rsidRPr="001E7927">
        <w:rPr>
          <w:rFonts w:ascii="Times New Roman" w:hAnsi="Times New Roman" w:cs="Times New Roman"/>
        </w:rPr>
        <w:t xml:space="preserve"> [1]</w:t>
      </w:r>
    </w:p>
    <w:p w14:paraId="69A1CE7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 xml:space="preserve">This concern is grounded in experience. Hartsell described a previous pilot where an AI tool gave a compatibility recommendation that was technically correct per the documentation but wrong for a specific frame geometry that an experienced support agent would have flagged. The </w:t>
      </w:r>
      <w:r w:rsidRPr="001E7927">
        <w:rPr>
          <w:rFonts w:ascii="Times New Roman" w:hAnsi="Times New Roman" w:cs="Times New Roman"/>
        </w:rPr>
        <w:lastRenderedPageBreak/>
        <w:t>recommendation did not cause a product failure, but it eroded trust in the pilot internally. “That one incident cost me three months of buy-in.” [1]</w:t>
      </w:r>
    </w:p>
    <w:p w14:paraId="7F7BB80C"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The implication for rollout design is significant. Human-in-the-loop is not a compromise or a temporary concession. It is the mechanism that keeps the pilot alive long enough to prove value. Hartsell’s approach has been to frame AI as a drafting tool, not a decision-maker: “The first question I ask anyone skeptical about AI is: do you want to spend your day searching a 200-page compatibility PDF, or do you want to spend it talking to dealers? The AI does the search. You make the call.” [1] He said that framing has been more effective than ROI decks at winning over skeptical support leads.</w:t>
      </w:r>
    </w:p>
    <w:p w14:paraId="4850A35D" w14:textId="77777777" w:rsidR="00257417" w:rsidRPr="001E7927" w:rsidRDefault="00000000">
      <w:pPr>
        <w:pStyle w:val="Heading3"/>
        <w:rPr>
          <w:rFonts w:ascii="Times New Roman" w:hAnsi="Times New Roman" w:cs="Times New Roman"/>
          <w:color w:val="auto"/>
          <w:sz w:val="24"/>
          <w:szCs w:val="24"/>
        </w:rPr>
      </w:pPr>
      <w:bookmarkStart w:id="15" w:name="pilot-design"/>
      <w:bookmarkEnd w:id="14"/>
      <w:r w:rsidRPr="001E7927">
        <w:rPr>
          <w:rFonts w:ascii="Times New Roman" w:hAnsi="Times New Roman" w:cs="Times New Roman"/>
          <w:color w:val="auto"/>
          <w:sz w:val="24"/>
          <w:szCs w:val="24"/>
        </w:rPr>
        <w:t>Pilot Design</w:t>
      </w:r>
    </w:p>
    <w:p w14:paraId="5897FC21"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Scope (0-90 days).</w:t>
      </w:r>
      <w:r w:rsidRPr="001E7927">
        <w:rPr>
          <w:rFonts w:ascii="Times New Roman" w:hAnsi="Times New Roman" w:cs="Times New Roman"/>
        </w:rPr>
        <w:t xml:space="preserve"> - AXS drivetrain and Hammerhead device support only (not full product line) - Dealer inbox and high-volume web forms (not social or phone) - Compatibility and firmware/update issues first (highest volume, most structured)</w:t>
      </w:r>
    </w:p>
    <w:p w14:paraId="59B0538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Tool stack.</w:t>
      </w:r>
      <w:r w:rsidRPr="001E7927">
        <w:rPr>
          <w:rFonts w:ascii="Times New Roman" w:hAnsi="Times New Roman" w:cs="Times New Roman"/>
        </w:rPr>
        <w:t xml:space="preserve"> All AI components stay on AWS, consistent with SRAM’s existing cloud infrastructure. [10] - Zendesk AI for ticket routing and workflow integration (fits current operations) - Amazon Kendra for retrieval from approved knowledge base content - Amazon Bedrock (Claude) for generating clear, natural-language draft responses from retrieved content</w:t>
      </w:r>
    </w:p>
    <w:p w14:paraId="5C82590F"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[5]</w:t>
      </w:r>
    </w:p>
    <w:p w14:paraId="0F9F7290"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Workflow.</w:t>
      </w:r>
      <w:r w:rsidRPr="001E7927">
        <w:rPr>
          <w:rFonts w:ascii="Times New Roman" w:hAnsi="Times New Roman" w:cs="Times New Roman"/>
        </w:rPr>
        <w:t xml:space="preserve"> 1. Ticket arrives </w:t>
      </w:r>
      <w:proofErr w:type="gramStart"/>
      <w:r w:rsidRPr="001E7927">
        <w:rPr>
          <w:rFonts w:ascii="Times New Roman" w:hAnsi="Times New Roman" w:cs="Times New Roman"/>
        </w:rPr>
        <w:t>in</w:t>
      </w:r>
      <w:proofErr w:type="gramEnd"/>
      <w:r w:rsidRPr="001E7927">
        <w:rPr>
          <w:rFonts w:ascii="Times New Roman" w:hAnsi="Times New Roman" w:cs="Times New Roman"/>
        </w:rPr>
        <w:t xml:space="preserve"> Zendesk 2. AI retrieves relevant documentation and telemetry context 3. AI drafts a response 4. Human agent reviews and approves before sending 5. Quality metrics logged per interaction</w:t>
      </w:r>
    </w:p>
    <w:p w14:paraId="72FAB72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Decision rule.</w:t>
      </w:r>
      <w:r w:rsidRPr="001E7927">
        <w:rPr>
          <w:rFonts w:ascii="Times New Roman" w:hAnsi="Times New Roman" w:cs="Times New Roman"/>
        </w:rPr>
        <w:t xml:space="preserve"> Human agents approve all customer-facing responses during the pilot. No automated sends. This constraint addresses the trust deficit Hartsell identified and ensures that the compatibility errors that derailed the previous pilot are caught before they reach a dealer.</w:t>
      </w:r>
    </w:p>
    <w:p w14:paraId="17525ABF" w14:textId="77777777" w:rsidR="00257417" w:rsidRPr="001E7927" w:rsidRDefault="00000000">
      <w:pPr>
        <w:pStyle w:val="Heading3"/>
        <w:rPr>
          <w:rFonts w:ascii="Times New Roman" w:hAnsi="Times New Roman" w:cs="Times New Roman"/>
          <w:color w:val="auto"/>
          <w:sz w:val="24"/>
          <w:szCs w:val="24"/>
        </w:rPr>
      </w:pPr>
      <w:bookmarkStart w:id="16" w:name="smart-goals"/>
      <w:bookmarkEnd w:id="15"/>
      <w:r w:rsidRPr="001E7927">
        <w:rPr>
          <w:rFonts w:ascii="Times New Roman" w:hAnsi="Times New Roman" w:cs="Times New Roman"/>
          <w:color w:val="auto"/>
          <w:sz w:val="24"/>
          <w:szCs w:val="24"/>
        </w:rPr>
        <w:t>SMART Goals</w:t>
      </w:r>
    </w:p>
    <w:p w14:paraId="4D700EC1"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Hartsell defined his own success criteria during our interview: “I want one workflow measurably faster, measurably more accurate, with no regression in dealer satisfaction scores.” [1] We translated his benchmarks into five SMART goals for the pilot.</w:t>
      </w:r>
    </w:p>
    <w:p w14:paraId="5EF2D2E2"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1: Cut first-response time by 40%.</w:t>
      </w:r>
      <w:r w:rsidRPr="001E7927">
        <w:rPr>
          <w:rFonts w:ascii="Times New Roman" w:hAnsi="Times New Roman" w:cs="Times New Roman"/>
        </w:rPr>
        <w:t xml:space="preserve"> Reduce average time-to-</w:t>
      </w:r>
      <w:proofErr w:type="gramStart"/>
      <w:r w:rsidRPr="001E7927">
        <w:rPr>
          <w:rFonts w:ascii="Times New Roman" w:hAnsi="Times New Roman" w:cs="Times New Roman"/>
        </w:rPr>
        <w:t>first-response</w:t>
      </w:r>
      <w:proofErr w:type="gramEnd"/>
      <w:r w:rsidRPr="001E7927">
        <w:rPr>
          <w:rFonts w:ascii="Times New Roman" w:hAnsi="Times New Roman" w:cs="Times New Roman"/>
        </w:rPr>
        <w:t xml:space="preserve"> on AXS and Hammerhead dealer support tickets by 40% within 90 days of pilot launch, measured weekly against the pre-pilot SLA baseline in Zendesk.</w:t>
      </w:r>
    </w:p>
    <w:p w14:paraId="249120F7"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2: Resolve 15% more tickets without escalation.</w:t>
      </w:r>
      <w:r w:rsidRPr="001E7927">
        <w:rPr>
          <w:rFonts w:ascii="Times New Roman" w:hAnsi="Times New Roman" w:cs="Times New Roman"/>
        </w:rPr>
        <w:t xml:space="preserve"> Increase the share of tickets resolved without escalation by 15 percentage points within 90 days, measured weekly against the current escalation rate. This tests whether AI-drafted responses give agents enough context to handle tickets they previously routed upward.</w:t>
      </w:r>
    </w:p>
    <w:p w14:paraId="6EAA56A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3: Reach 70%+ AI draft acceptance.</w:t>
      </w:r>
      <w:r w:rsidRPr="001E7927">
        <w:rPr>
          <w:rFonts w:ascii="Times New Roman" w:hAnsi="Times New Roman" w:cs="Times New Roman"/>
        </w:rPr>
        <w:t xml:space="preserve"> Achieve a 70% or higher rate of support agents approving the AI-drafted response (with minor or no edits) by day 90, measured per interaction. This is the core signal of whether the AI is producing useful output. Below 50% </w:t>
      </w:r>
      <w:proofErr w:type="gramStart"/>
      <w:r w:rsidRPr="001E7927">
        <w:rPr>
          <w:rFonts w:ascii="Times New Roman" w:hAnsi="Times New Roman" w:cs="Times New Roman"/>
        </w:rPr>
        <w:t>at</w:t>
      </w:r>
      <w:proofErr w:type="gramEnd"/>
      <w:r w:rsidRPr="001E7927">
        <w:rPr>
          <w:rFonts w:ascii="Times New Roman" w:hAnsi="Times New Roman" w:cs="Times New Roman"/>
        </w:rPr>
        <w:t xml:space="preserve"> day 45 triggers a scope review.</w:t>
      </w:r>
    </w:p>
    <w:p w14:paraId="17CC3ED5"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lastRenderedPageBreak/>
        <w:t>Goal 4: Increase agent throughput by 25%.</w:t>
      </w:r>
      <w:r w:rsidRPr="001E7927">
        <w:rPr>
          <w:rFonts w:ascii="Times New Roman" w:hAnsi="Times New Roman" w:cs="Times New Roman"/>
        </w:rPr>
        <w:t xml:space="preserve"> Raise tickets handled per agent per day by 25% within 90 days, measured weekly. This confirms that AI assistance translates into real productivity, not into agents spending equal time reviewing AI output as they spent writing from scratch.</w:t>
      </w:r>
    </w:p>
    <w:p w14:paraId="11934155"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5: Hold customer satisfaction flat.</w:t>
      </w:r>
      <w:r w:rsidRPr="001E7927">
        <w:rPr>
          <w:rFonts w:ascii="Times New Roman" w:hAnsi="Times New Roman" w:cs="Times New Roman"/>
        </w:rPr>
        <w:t xml:space="preserve"> Maintain or improve CSAT scores on AI-assisted tickets relative to the pre-pilot baseline, with no decline for two consecutive measurement periods. Any sustained CSAT drop triggers the rollback process. Trustpilot rating (currently 1.6/5.0) [2] should stabilize and begin trending upward by day 90.</w:t>
      </w:r>
    </w:p>
    <w:p w14:paraId="593E0616" w14:textId="77777777" w:rsidR="00257417" w:rsidRPr="001E7927" w:rsidRDefault="00000000">
      <w:pPr>
        <w:pStyle w:val="Heading3"/>
        <w:rPr>
          <w:rFonts w:ascii="Times New Roman" w:hAnsi="Times New Roman" w:cs="Times New Roman"/>
          <w:color w:val="auto"/>
          <w:sz w:val="24"/>
          <w:szCs w:val="24"/>
        </w:rPr>
      </w:pPr>
      <w:bookmarkStart w:id="17" w:name="day-pilot-timeline"/>
      <w:bookmarkEnd w:id="16"/>
      <w:r w:rsidRPr="001E7927">
        <w:rPr>
          <w:rFonts w:ascii="Times New Roman" w:hAnsi="Times New Roman" w:cs="Times New Roman"/>
          <w:color w:val="auto"/>
          <w:sz w:val="24"/>
          <w:szCs w:val="24"/>
        </w:rPr>
        <w:t>90-Day Pilot Timeline</w:t>
      </w:r>
    </w:p>
    <w:tbl>
      <w:tblPr>
        <w:tblStyle w:val="Table"/>
        <w:tblW w:w="5000" w:type="pct"/>
        <w:tblLayout w:type="fixed"/>
        <w:tblLook w:val="0020" w:firstRow="1" w:lastRow="0" w:firstColumn="0" w:lastColumn="0" w:noHBand="0" w:noVBand="0"/>
      </w:tblPr>
      <w:tblGrid>
        <w:gridCol w:w="3192"/>
        <w:gridCol w:w="3192"/>
        <w:gridCol w:w="3192"/>
      </w:tblGrid>
      <w:tr w:rsidR="001E7927" w:rsidRPr="001E7927" w14:paraId="514B3833" w14:textId="77777777" w:rsidTr="0025741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7C5A4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w:t>
            </w:r>
          </w:p>
        </w:tc>
        <w:tc>
          <w:tcPr>
            <w:tcW w:w="2640" w:type="dxa"/>
          </w:tcPr>
          <w:p w14:paraId="2CA018E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Workstream</w:t>
            </w:r>
          </w:p>
        </w:tc>
        <w:tc>
          <w:tcPr>
            <w:tcW w:w="2640" w:type="dxa"/>
          </w:tcPr>
          <w:p w14:paraId="14E932B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SMART Goal</w:t>
            </w:r>
          </w:p>
        </w:tc>
      </w:tr>
      <w:tr w:rsidR="001E7927" w:rsidRPr="001E7927" w14:paraId="57C5E044" w14:textId="77777777">
        <w:tc>
          <w:tcPr>
            <w:tcW w:w="2640" w:type="dxa"/>
          </w:tcPr>
          <w:p w14:paraId="4DB7CC5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1-4</w:t>
            </w:r>
          </w:p>
        </w:tc>
        <w:tc>
          <w:tcPr>
            <w:tcW w:w="2640" w:type="dxa"/>
          </w:tcPr>
          <w:p w14:paraId="1F26772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Zendesk + Kendra + Bedrock integration; index AXS and Hammerhead docs; establish baseline metrics</w:t>
            </w:r>
          </w:p>
        </w:tc>
        <w:tc>
          <w:tcPr>
            <w:tcW w:w="2640" w:type="dxa"/>
          </w:tcPr>
          <w:p w14:paraId="21B5D555"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Setup</w:t>
            </w:r>
          </w:p>
        </w:tc>
      </w:tr>
      <w:tr w:rsidR="001E7927" w:rsidRPr="001E7927" w14:paraId="67F7417E" w14:textId="77777777">
        <w:tc>
          <w:tcPr>
            <w:tcW w:w="2640" w:type="dxa"/>
          </w:tcPr>
          <w:p w14:paraId="5D3967F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3-4</w:t>
            </w:r>
          </w:p>
        </w:tc>
        <w:tc>
          <w:tcPr>
            <w:tcW w:w="2640" w:type="dxa"/>
          </w:tcPr>
          <w:p w14:paraId="7E576C9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Begin AI draft rollout on AXS drivetrain tickets; agents review 100% of drafts</w:t>
            </w:r>
          </w:p>
        </w:tc>
        <w:tc>
          <w:tcPr>
            <w:tcW w:w="2640" w:type="dxa"/>
          </w:tcPr>
          <w:p w14:paraId="7AECC2BA"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G3</w:t>
            </w:r>
          </w:p>
        </w:tc>
      </w:tr>
      <w:tr w:rsidR="001E7927" w:rsidRPr="001E7927" w14:paraId="51DEFFFE" w14:textId="77777777">
        <w:tc>
          <w:tcPr>
            <w:tcW w:w="2640" w:type="dxa"/>
          </w:tcPr>
          <w:p w14:paraId="13987C95"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3-12</w:t>
            </w:r>
          </w:p>
        </w:tc>
        <w:tc>
          <w:tcPr>
            <w:tcW w:w="2640" w:type="dxa"/>
          </w:tcPr>
          <w:p w14:paraId="5BF012A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Weekly response time tracking vs. SLA baseline</w:t>
            </w:r>
          </w:p>
        </w:tc>
        <w:tc>
          <w:tcPr>
            <w:tcW w:w="2640" w:type="dxa"/>
          </w:tcPr>
          <w:p w14:paraId="240794AA"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G1</w:t>
            </w:r>
          </w:p>
        </w:tc>
      </w:tr>
      <w:tr w:rsidR="001E7927" w:rsidRPr="001E7927" w14:paraId="29B1E01E" w14:textId="77777777">
        <w:tc>
          <w:tcPr>
            <w:tcW w:w="2640" w:type="dxa"/>
          </w:tcPr>
          <w:p w14:paraId="730FA2F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3-12</w:t>
            </w:r>
          </w:p>
        </w:tc>
        <w:tc>
          <w:tcPr>
            <w:tcW w:w="2640" w:type="dxa"/>
          </w:tcPr>
          <w:p w14:paraId="39ECBD72"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Weekly escalation rate tracking vs. baseline</w:t>
            </w:r>
          </w:p>
        </w:tc>
        <w:tc>
          <w:tcPr>
            <w:tcW w:w="2640" w:type="dxa"/>
          </w:tcPr>
          <w:p w14:paraId="4A2C89D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G2</w:t>
            </w:r>
          </w:p>
        </w:tc>
      </w:tr>
      <w:tr w:rsidR="001E7927" w:rsidRPr="001E7927" w14:paraId="78F07724" w14:textId="77777777">
        <w:tc>
          <w:tcPr>
            <w:tcW w:w="2640" w:type="dxa"/>
          </w:tcPr>
          <w:p w14:paraId="27EFA9E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3-12</w:t>
            </w:r>
          </w:p>
        </w:tc>
        <w:tc>
          <w:tcPr>
            <w:tcW w:w="2640" w:type="dxa"/>
          </w:tcPr>
          <w:p w14:paraId="3055D5F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Weekly CSAT monitoring; any sustained decline triggers rollback</w:t>
            </w:r>
          </w:p>
        </w:tc>
        <w:tc>
          <w:tcPr>
            <w:tcW w:w="2640" w:type="dxa"/>
          </w:tcPr>
          <w:p w14:paraId="67FD3BEA"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G5</w:t>
            </w:r>
          </w:p>
        </w:tc>
      </w:tr>
      <w:tr w:rsidR="001E7927" w:rsidRPr="001E7927" w14:paraId="1E435307" w14:textId="77777777">
        <w:tc>
          <w:tcPr>
            <w:tcW w:w="2640" w:type="dxa"/>
          </w:tcPr>
          <w:p w14:paraId="3C1798F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5-6</w:t>
            </w:r>
          </w:p>
        </w:tc>
        <w:tc>
          <w:tcPr>
            <w:tcW w:w="2640" w:type="dxa"/>
          </w:tcPr>
          <w:p w14:paraId="7053089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Expand AI draft rollout to Hammerhead device tickets</w:t>
            </w:r>
          </w:p>
        </w:tc>
        <w:tc>
          <w:tcPr>
            <w:tcW w:w="2640" w:type="dxa"/>
          </w:tcPr>
          <w:p w14:paraId="3C7CE3F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G3</w:t>
            </w:r>
          </w:p>
        </w:tc>
      </w:tr>
      <w:tr w:rsidR="001E7927" w:rsidRPr="001E7927" w14:paraId="7D6B1900" w14:textId="77777777">
        <w:tc>
          <w:tcPr>
            <w:tcW w:w="2640" w:type="dxa"/>
          </w:tcPr>
          <w:p w14:paraId="17D4FF8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5-12</w:t>
            </w:r>
          </w:p>
        </w:tc>
        <w:tc>
          <w:tcPr>
            <w:tcW w:w="2640" w:type="dxa"/>
          </w:tcPr>
          <w:p w14:paraId="615B7232"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Throughput measurement: tickets per agent per day tracked weekly</w:t>
            </w:r>
          </w:p>
        </w:tc>
        <w:tc>
          <w:tcPr>
            <w:tcW w:w="2640" w:type="dxa"/>
          </w:tcPr>
          <w:p w14:paraId="0C38E30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G4</w:t>
            </w:r>
          </w:p>
        </w:tc>
      </w:tr>
      <w:tr w:rsidR="001E7927" w:rsidRPr="001E7927" w14:paraId="0EC46175" w14:textId="77777777">
        <w:tc>
          <w:tcPr>
            <w:tcW w:w="2640" w:type="dxa"/>
          </w:tcPr>
          <w:p w14:paraId="10AB0672"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6</w:t>
            </w:r>
          </w:p>
        </w:tc>
        <w:tc>
          <w:tcPr>
            <w:tcW w:w="2640" w:type="dxa"/>
          </w:tcPr>
          <w:p w14:paraId="0C22F73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Day-45 checkpoint: scope review if AI draft acceptance is below 50%</w:t>
            </w:r>
          </w:p>
        </w:tc>
        <w:tc>
          <w:tcPr>
            <w:tcW w:w="2640" w:type="dxa"/>
          </w:tcPr>
          <w:p w14:paraId="3471D9F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G3</w:t>
            </w:r>
          </w:p>
        </w:tc>
      </w:tr>
      <w:tr w:rsidR="001E7927" w:rsidRPr="001E7927" w14:paraId="249D6522" w14:textId="77777777">
        <w:tc>
          <w:tcPr>
            <w:tcW w:w="2640" w:type="dxa"/>
          </w:tcPr>
          <w:p w14:paraId="1EDB6ED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1-12</w:t>
            </w:r>
          </w:p>
        </w:tc>
        <w:tc>
          <w:tcPr>
            <w:tcW w:w="2640" w:type="dxa"/>
          </w:tcPr>
          <w:p w14:paraId="6338F85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Weekly quality reviews with defined rollback trigger</w:t>
            </w:r>
          </w:p>
        </w:tc>
        <w:tc>
          <w:tcPr>
            <w:tcW w:w="2640" w:type="dxa"/>
          </w:tcPr>
          <w:p w14:paraId="1B9B01B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All</w:t>
            </w:r>
          </w:p>
        </w:tc>
      </w:tr>
      <w:tr w:rsidR="001E7927" w:rsidRPr="001E7927" w14:paraId="37825E61" w14:textId="77777777">
        <w:tc>
          <w:tcPr>
            <w:tcW w:w="2640" w:type="dxa"/>
          </w:tcPr>
          <w:p w14:paraId="453D7DC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12</w:t>
            </w:r>
          </w:p>
        </w:tc>
        <w:tc>
          <w:tcPr>
            <w:tcW w:w="2640" w:type="dxa"/>
          </w:tcPr>
          <w:p w14:paraId="6310010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Day-90 go/no-go decision: scale to Phase 2, adjust scope, or stop</w:t>
            </w:r>
          </w:p>
        </w:tc>
        <w:tc>
          <w:tcPr>
            <w:tcW w:w="2640" w:type="dxa"/>
          </w:tcPr>
          <w:p w14:paraId="780373E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All</w:t>
            </w:r>
          </w:p>
        </w:tc>
      </w:tr>
    </w:tbl>
    <w:p w14:paraId="1F6B73A6" w14:textId="77777777" w:rsidR="00257417" w:rsidRPr="001E7927" w:rsidRDefault="00000000">
      <w:pPr>
        <w:pStyle w:val="Heading3"/>
        <w:rPr>
          <w:rFonts w:ascii="Times New Roman" w:hAnsi="Times New Roman" w:cs="Times New Roman"/>
          <w:color w:val="auto"/>
          <w:sz w:val="24"/>
          <w:szCs w:val="24"/>
        </w:rPr>
      </w:pPr>
      <w:bookmarkStart w:id="18" w:name="organizational-enablers"/>
      <w:bookmarkEnd w:id="17"/>
      <w:r w:rsidRPr="001E7927">
        <w:rPr>
          <w:rFonts w:ascii="Times New Roman" w:hAnsi="Times New Roman" w:cs="Times New Roman"/>
          <w:color w:val="auto"/>
          <w:sz w:val="24"/>
          <w:szCs w:val="24"/>
        </w:rPr>
        <w:t>Organizational Enablers</w:t>
      </w:r>
    </w:p>
    <w:p w14:paraId="78407AEC"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Talent.</w:t>
      </w:r>
      <w:r w:rsidRPr="001E7927">
        <w:rPr>
          <w:rFonts w:ascii="Times New Roman" w:hAnsi="Times New Roman" w:cs="Times New Roman"/>
        </w:rPr>
        <w:t xml:space="preserve"> SRAM’s software organization is acquisition-built. The Hammerhead and Quarq acquisitions brought in engineering teams that are now being integrated into SRAM’s broader digital product group. The combined organization has an estimated 250 to 400 software and </w:t>
      </w:r>
      <w:r w:rsidRPr="001E7927">
        <w:rPr>
          <w:rFonts w:ascii="Times New Roman" w:hAnsi="Times New Roman" w:cs="Times New Roman"/>
        </w:rPr>
        <w:lastRenderedPageBreak/>
        <w:t>firmware engineers [5] working across Python, TypeScript, Rust, C++</w:t>
      </w:r>
      <w:proofErr w:type="gramStart"/>
      <w:r w:rsidRPr="001E7927">
        <w:rPr>
          <w:rFonts w:ascii="Times New Roman" w:hAnsi="Times New Roman" w:cs="Times New Roman"/>
        </w:rPr>
        <w:t>, React</w:t>
      </w:r>
      <w:proofErr w:type="gramEnd"/>
      <w:r w:rsidRPr="001E7927">
        <w:rPr>
          <w:rFonts w:ascii="Times New Roman" w:hAnsi="Times New Roman" w:cs="Times New Roman"/>
        </w:rPr>
        <w:t>, and Svelte, with AWS as the cloud platform and Jenkins for CI/CD. [10] This is not a firmware-only culture. The Hammerhead team builds web and mobile applications, and the broader org has full-stack web development capability alongside embedded systems work.</w:t>
      </w:r>
    </w:p>
    <w:p w14:paraId="5CB8A4D9"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This team is large enough to support all four phases of AI adoption without additional engineering hires. With AI-assisted coding tools (GitHub Copilot, Claude) now widely available, 250 to 400 engineers can produce output that would have required a much larger team two years ago. [5] The constraint is not engineering capacity. It is product management and QA. As AI tools increase the speed and volume of code output, the bottleneck shifts to defining what to build (product managers who understand the support and rider experience) and validating that it works correctly (QA engineers and processes that scale with output). Phase 2 and beyond will require additional product managers and QA capacity, not more developers.</w:t>
      </w:r>
    </w:p>
    <w:p w14:paraId="3298EF13"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The acquisition history creates a real integration challenge. Quarq, Hammerhead, and core SRAM drivetrain teams were separate companies with separate codebases and data models. Hartsell noted that integrating Quarq and Hammerhead data has been the biggest unlock so far, but the Phase 2 data consolidation is fundamentally about stitching together acquisition-era systems. [1] This is harder and slower than building a data layer from scratch. The pilot requires one integration engineer (internal or contractor) and one product owner from the support organization.</w:t>
      </w:r>
    </w:p>
    <w:p w14:paraId="3018885D"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Data.</w:t>
      </w:r>
      <w:r w:rsidRPr="001E7927">
        <w:rPr>
          <w:rFonts w:ascii="Times New Roman" w:hAnsi="Times New Roman" w:cs="Times New Roman"/>
        </w:rPr>
        <w:t xml:space="preserve"> Existing knowledge base content and AXS/Hammerhead telemetry data are sufficient for the pilot. Compatibility documentation is maintained manually across product lines and updated on a release cadence that does not always keep pace with the hardware. This gap is manageable within the bounded pilot scope but will need to be addressed before expanding to the full product catalog. Data centralization work in Phase 2 builds the foundation for forecasting and personalization.</w:t>
      </w:r>
    </w:p>
    <w:p w14:paraId="3834372B"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Leadership.</w:t>
      </w:r>
      <w:r w:rsidRPr="001E7927">
        <w:rPr>
          <w:rFonts w:ascii="Times New Roman" w:hAnsi="Times New Roman" w:cs="Times New Roman"/>
        </w:rPr>
        <w:t xml:space="preserve"> The CEO must assign one accountable business owner for the pilot with authority to make scope and tooling decisions. Weekly quality reviews with a rollback trigger if quality drops for two consecutive weeks. The pilot owner reports progress at the existing leadership cadence, not through a new governance structure. An open question from our interview: it is unclear whether an executive sponsor above Hartsell has formally committed to the AI data consolidation roadmap, or whether this remains a digital-team initiative without full C-suite ownership. [1] Resolving this reporting line is a prerequisite for Phase 2 investment.</w:t>
      </w:r>
    </w:p>
    <w:p w14:paraId="46354F3A"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Change management.</w:t>
      </w:r>
      <w:r w:rsidRPr="001E7927">
        <w:rPr>
          <w:rFonts w:ascii="Times New Roman" w:hAnsi="Times New Roman" w:cs="Times New Roman"/>
        </w:rPr>
        <w:t xml:space="preserve"> The failed pilot Hartsell described reveals a pattern common in AI adoption across industries. A single high-visibility error, even one without real consequences, can set back organizational buy-in more than any technical failure. [1] The rollout plan must treat agent trust as a first-order success metric, not an afterthought. Specific measures include involving support leads in the pilot design (not informing them after decisions are made), giving agents the ability to flag and correct AI errors in a feedback loop, and celebrating accuracy improvements publicly within the support team.</w:t>
      </w:r>
    </w:p>
    <w:p w14:paraId="062D3F69" w14:textId="77777777" w:rsidR="00257417" w:rsidRPr="001E7927" w:rsidRDefault="00000000">
      <w:pPr>
        <w:pStyle w:val="Heading3"/>
        <w:rPr>
          <w:rFonts w:ascii="Times New Roman" w:hAnsi="Times New Roman" w:cs="Times New Roman"/>
          <w:color w:val="auto"/>
          <w:sz w:val="24"/>
          <w:szCs w:val="24"/>
        </w:rPr>
      </w:pPr>
      <w:bookmarkStart w:id="19" w:name="financial-impact---year-1-all-phases"/>
      <w:bookmarkEnd w:id="18"/>
      <w:r w:rsidRPr="001E7927">
        <w:rPr>
          <w:rFonts w:ascii="Times New Roman" w:hAnsi="Times New Roman" w:cs="Times New Roman"/>
          <w:color w:val="auto"/>
          <w:sz w:val="24"/>
          <w:szCs w:val="24"/>
        </w:rPr>
        <w:t>Financial Impact - Year 1 (All Phases)</w:t>
      </w:r>
    </w:p>
    <w:tbl>
      <w:tblPr>
        <w:tblStyle w:val="Table"/>
        <w:tblW w:w="0" w:type="auto"/>
        <w:tblLook w:val="0020" w:firstRow="1" w:lastRow="0" w:firstColumn="0" w:lastColumn="0" w:noHBand="0" w:noVBand="0"/>
      </w:tblPr>
      <w:tblGrid>
        <w:gridCol w:w="3956"/>
        <w:gridCol w:w="1483"/>
        <w:gridCol w:w="1109"/>
        <w:gridCol w:w="1010"/>
      </w:tblGrid>
      <w:tr w:rsidR="001E7927" w:rsidRPr="001E7927" w14:paraId="34109BD8" w14:textId="77777777" w:rsidTr="00257417">
        <w:trPr>
          <w:cnfStyle w:val="100000000000" w:firstRow="1" w:lastRow="0" w:firstColumn="0" w:lastColumn="0" w:oddVBand="0" w:evenVBand="0" w:oddHBand="0" w:evenHBand="0" w:firstRowFirstColumn="0" w:firstRowLastColumn="0" w:lastRowFirstColumn="0" w:lastRowLastColumn="0"/>
          <w:tblHeader/>
        </w:trPr>
        <w:tc>
          <w:tcPr>
            <w:tcW w:w="0" w:type="auto"/>
          </w:tcPr>
          <w:p w14:paraId="10E662B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Category</w:t>
            </w:r>
          </w:p>
        </w:tc>
        <w:tc>
          <w:tcPr>
            <w:tcW w:w="0" w:type="auto"/>
          </w:tcPr>
          <w:p w14:paraId="716673A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Conservative</w:t>
            </w:r>
          </w:p>
        </w:tc>
        <w:tc>
          <w:tcPr>
            <w:tcW w:w="0" w:type="auto"/>
          </w:tcPr>
          <w:p w14:paraId="026EBD3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Expected</w:t>
            </w:r>
          </w:p>
        </w:tc>
        <w:tc>
          <w:tcPr>
            <w:tcW w:w="0" w:type="auto"/>
          </w:tcPr>
          <w:p w14:paraId="6D5D6C4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Upside</w:t>
            </w:r>
          </w:p>
        </w:tc>
      </w:tr>
      <w:tr w:rsidR="001E7927" w:rsidRPr="001E7927" w14:paraId="31D6CC0C" w14:textId="77777777">
        <w:tc>
          <w:tcPr>
            <w:tcW w:w="0" w:type="auto"/>
          </w:tcPr>
          <w:p w14:paraId="7C377E2A"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Support assistant savings</w:t>
            </w:r>
          </w:p>
        </w:tc>
        <w:tc>
          <w:tcPr>
            <w:tcW w:w="0" w:type="auto"/>
          </w:tcPr>
          <w:p w14:paraId="77F00325"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$0.5M</w:t>
            </w:r>
          </w:p>
        </w:tc>
        <w:tc>
          <w:tcPr>
            <w:tcW w:w="0" w:type="auto"/>
          </w:tcPr>
          <w:p w14:paraId="4DB5A63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$1.6M</w:t>
            </w:r>
          </w:p>
        </w:tc>
        <w:tc>
          <w:tcPr>
            <w:tcW w:w="0" w:type="auto"/>
          </w:tcPr>
          <w:p w14:paraId="4CB75F7B"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$4.3M</w:t>
            </w:r>
          </w:p>
        </w:tc>
      </w:tr>
      <w:tr w:rsidR="001E7927" w:rsidRPr="001E7927" w14:paraId="148C9C68" w14:textId="77777777">
        <w:tc>
          <w:tcPr>
            <w:tcW w:w="0" w:type="auto"/>
          </w:tcPr>
          <w:p w14:paraId="185EC47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lastRenderedPageBreak/>
              <w:t>Forecasting and inventory savings</w:t>
            </w:r>
          </w:p>
        </w:tc>
        <w:tc>
          <w:tcPr>
            <w:tcW w:w="0" w:type="auto"/>
          </w:tcPr>
          <w:p w14:paraId="06A32C5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$0.7M</w:t>
            </w:r>
          </w:p>
        </w:tc>
        <w:tc>
          <w:tcPr>
            <w:tcW w:w="0" w:type="auto"/>
          </w:tcPr>
          <w:p w14:paraId="3CE816A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$1.6M</w:t>
            </w:r>
          </w:p>
        </w:tc>
        <w:tc>
          <w:tcPr>
            <w:tcW w:w="0" w:type="auto"/>
          </w:tcPr>
          <w:p w14:paraId="2EB944A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$4.5M</w:t>
            </w:r>
          </w:p>
        </w:tc>
      </w:tr>
      <w:tr w:rsidR="001E7927" w:rsidRPr="001E7927" w14:paraId="532DAF9A" w14:textId="77777777">
        <w:tc>
          <w:tcPr>
            <w:tcW w:w="0" w:type="auto"/>
          </w:tcPr>
          <w:p w14:paraId="71590969"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Documentation and translation savings</w:t>
            </w:r>
          </w:p>
        </w:tc>
        <w:tc>
          <w:tcPr>
            <w:tcW w:w="0" w:type="auto"/>
          </w:tcPr>
          <w:p w14:paraId="7FCAF3DB"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$0.1M</w:t>
            </w:r>
          </w:p>
        </w:tc>
        <w:tc>
          <w:tcPr>
            <w:tcW w:w="0" w:type="auto"/>
          </w:tcPr>
          <w:p w14:paraId="27FA1C5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$0.24M</w:t>
            </w:r>
          </w:p>
        </w:tc>
        <w:tc>
          <w:tcPr>
            <w:tcW w:w="0" w:type="auto"/>
          </w:tcPr>
          <w:p w14:paraId="411EBC6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$0.9M</w:t>
            </w:r>
          </w:p>
        </w:tc>
      </w:tr>
      <w:tr w:rsidR="001E7927" w:rsidRPr="001E7927" w14:paraId="799D8F03" w14:textId="77777777">
        <w:tc>
          <w:tcPr>
            <w:tcW w:w="0" w:type="auto"/>
          </w:tcPr>
          <w:p w14:paraId="1AB68309"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Customer retention revenue</w:t>
            </w:r>
          </w:p>
        </w:tc>
        <w:tc>
          <w:tcPr>
            <w:tcW w:w="0" w:type="auto"/>
          </w:tcPr>
          <w:p w14:paraId="66CDACCF"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$1.5M</w:t>
            </w:r>
          </w:p>
        </w:tc>
        <w:tc>
          <w:tcPr>
            <w:tcW w:w="0" w:type="auto"/>
          </w:tcPr>
          <w:p w14:paraId="7B6B7868"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$3.0M</w:t>
            </w:r>
          </w:p>
        </w:tc>
        <w:tc>
          <w:tcPr>
            <w:tcW w:w="0" w:type="auto"/>
          </w:tcPr>
          <w:p w14:paraId="64F72D9B"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$4.5M</w:t>
            </w:r>
          </w:p>
        </w:tc>
      </w:tr>
      <w:tr w:rsidR="001E7927" w:rsidRPr="001E7927" w14:paraId="41426B0B" w14:textId="77777777">
        <w:tc>
          <w:tcPr>
            <w:tcW w:w="0" w:type="auto"/>
          </w:tcPr>
          <w:p w14:paraId="2C84620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Package size increase revenue</w:t>
            </w:r>
          </w:p>
        </w:tc>
        <w:tc>
          <w:tcPr>
            <w:tcW w:w="0" w:type="auto"/>
          </w:tcPr>
          <w:p w14:paraId="6DB1447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$2.0M</w:t>
            </w:r>
          </w:p>
        </w:tc>
        <w:tc>
          <w:tcPr>
            <w:tcW w:w="0" w:type="auto"/>
          </w:tcPr>
          <w:p w14:paraId="449B68B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$4.0M</w:t>
            </w:r>
          </w:p>
        </w:tc>
        <w:tc>
          <w:tcPr>
            <w:tcW w:w="0" w:type="auto"/>
          </w:tcPr>
          <w:p w14:paraId="190DCB7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$8.0M</w:t>
            </w:r>
          </w:p>
        </w:tc>
      </w:tr>
      <w:tr w:rsidR="001E7927" w:rsidRPr="001E7927" w14:paraId="02EC941B" w14:textId="77777777">
        <w:tc>
          <w:tcPr>
            <w:tcW w:w="0" w:type="auto"/>
          </w:tcPr>
          <w:p w14:paraId="2C11594B"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Proposal win-rate revenue</w:t>
            </w:r>
          </w:p>
        </w:tc>
        <w:tc>
          <w:tcPr>
            <w:tcW w:w="0" w:type="auto"/>
          </w:tcPr>
          <w:p w14:paraId="309B52F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$1.3M</w:t>
            </w:r>
          </w:p>
        </w:tc>
        <w:tc>
          <w:tcPr>
            <w:tcW w:w="0" w:type="auto"/>
          </w:tcPr>
          <w:p w14:paraId="51CB64F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$2.5M</w:t>
            </w:r>
          </w:p>
        </w:tc>
        <w:tc>
          <w:tcPr>
            <w:tcW w:w="0" w:type="auto"/>
          </w:tcPr>
          <w:p w14:paraId="02EE16C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$3.8M</w:t>
            </w:r>
          </w:p>
        </w:tc>
      </w:tr>
      <w:tr w:rsidR="001E7927" w:rsidRPr="001E7927" w14:paraId="76B3CD5E" w14:textId="77777777">
        <w:tc>
          <w:tcPr>
            <w:tcW w:w="0" w:type="auto"/>
          </w:tcPr>
          <w:p w14:paraId="48FA920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Gross value</w:t>
            </w:r>
          </w:p>
        </w:tc>
        <w:tc>
          <w:tcPr>
            <w:tcW w:w="0" w:type="auto"/>
          </w:tcPr>
          <w:p w14:paraId="4FC1B6B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$6.1M</w:t>
            </w:r>
          </w:p>
        </w:tc>
        <w:tc>
          <w:tcPr>
            <w:tcW w:w="0" w:type="auto"/>
          </w:tcPr>
          <w:p w14:paraId="558B4CF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$12.9M</w:t>
            </w:r>
          </w:p>
        </w:tc>
        <w:tc>
          <w:tcPr>
            <w:tcW w:w="0" w:type="auto"/>
          </w:tcPr>
          <w:p w14:paraId="5C1397CF"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$26.0M</w:t>
            </w:r>
          </w:p>
        </w:tc>
      </w:tr>
      <w:tr w:rsidR="001E7927" w:rsidRPr="001E7927" w14:paraId="20806004" w14:textId="77777777">
        <w:tc>
          <w:tcPr>
            <w:tcW w:w="0" w:type="auto"/>
          </w:tcPr>
          <w:p w14:paraId="6ADA81F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Setup costs</w:t>
            </w:r>
          </w:p>
        </w:tc>
        <w:tc>
          <w:tcPr>
            <w:tcW w:w="0" w:type="auto"/>
          </w:tcPr>
          <w:p w14:paraId="5BB7B884"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($1.2M)</w:t>
            </w:r>
          </w:p>
        </w:tc>
        <w:tc>
          <w:tcPr>
            <w:tcW w:w="0" w:type="auto"/>
          </w:tcPr>
          <w:p w14:paraId="322E822F"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($2.0M)</w:t>
            </w:r>
          </w:p>
        </w:tc>
        <w:tc>
          <w:tcPr>
            <w:tcW w:w="0" w:type="auto"/>
          </w:tcPr>
          <w:p w14:paraId="3D4523EF"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($2.5M)</w:t>
            </w:r>
          </w:p>
        </w:tc>
      </w:tr>
      <w:tr w:rsidR="001E7927" w:rsidRPr="001E7927" w14:paraId="7CF7E17C" w14:textId="77777777">
        <w:tc>
          <w:tcPr>
            <w:tcW w:w="0" w:type="auto"/>
          </w:tcPr>
          <w:p w14:paraId="77F04B4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Operating costs</w:t>
            </w:r>
          </w:p>
        </w:tc>
        <w:tc>
          <w:tcPr>
            <w:tcW w:w="0" w:type="auto"/>
          </w:tcPr>
          <w:p w14:paraId="5884A3C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($0.4M)</w:t>
            </w:r>
          </w:p>
        </w:tc>
        <w:tc>
          <w:tcPr>
            <w:tcW w:w="0" w:type="auto"/>
          </w:tcPr>
          <w:p w14:paraId="738B0F88"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($0.7M)</w:t>
            </w:r>
          </w:p>
        </w:tc>
        <w:tc>
          <w:tcPr>
            <w:tcW w:w="0" w:type="auto"/>
          </w:tcPr>
          <w:p w14:paraId="38DFCE3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($1.0M)</w:t>
            </w:r>
          </w:p>
        </w:tc>
      </w:tr>
      <w:tr w:rsidR="001E7927" w:rsidRPr="001E7927" w14:paraId="14FAE4A6" w14:textId="77777777">
        <w:tc>
          <w:tcPr>
            <w:tcW w:w="0" w:type="auto"/>
          </w:tcPr>
          <w:p w14:paraId="4C923E65"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Net Year-1 value</w:t>
            </w:r>
          </w:p>
        </w:tc>
        <w:tc>
          <w:tcPr>
            <w:tcW w:w="0" w:type="auto"/>
          </w:tcPr>
          <w:p w14:paraId="21707558"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$4.5M</w:t>
            </w:r>
          </w:p>
        </w:tc>
        <w:tc>
          <w:tcPr>
            <w:tcW w:w="0" w:type="auto"/>
          </w:tcPr>
          <w:p w14:paraId="725283D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$10.2M</w:t>
            </w:r>
          </w:p>
        </w:tc>
        <w:tc>
          <w:tcPr>
            <w:tcW w:w="0" w:type="auto"/>
          </w:tcPr>
          <w:p w14:paraId="6298A4E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$22.5M</w:t>
            </w:r>
          </w:p>
        </w:tc>
      </w:tr>
      <w:tr w:rsidR="001E7927" w:rsidRPr="001E7927" w14:paraId="34064C7C" w14:textId="77777777">
        <w:tc>
          <w:tcPr>
            <w:tcW w:w="0" w:type="auto"/>
          </w:tcPr>
          <w:p w14:paraId="782266A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Return on spend</w:t>
            </w:r>
          </w:p>
        </w:tc>
        <w:tc>
          <w:tcPr>
            <w:tcW w:w="0" w:type="auto"/>
          </w:tcPr>
          <w:p w14:paraId="5AC91744"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2.8x</w:t>
            </w:r>
          </w:p>
        </w:tc>
        <w:tc>
          <w:tcPr>
            <w:tcW w:w="0" w:type="auto"/>
          </w:tcPr>
          <w:p w14:paraId="6F8E7C9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3.8x</w:t>
            </w:r>
          </w:p>
        </w:tc>
        <w:tc>
          <w:tcPr>
            <w:tcW w:w="0" w:type="auto"/>
          </w:tcPr>
          <w:p w14:paraId="484FAF5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6.4x</w:t>
            </w:r>
          </w:p>
        </w:tc>
      </w:tr>
    </w:tbl>
    <w:p w14:paraId="70B10D81"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[5]</w:t>
      </w:r>
    </w:p>
    <w:p w14:paraId="5360139C"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Expected-case support savings math: 120 support staff x $90K average cost x 60% AI-addressable work x 35% productivity gain x 70% adoption = $1.6M. [5]</w:t>
      </w:r>
    </w:p>
    <w:p w14:paraId="27DD2A5B" w14:textId="77777777" w:rsidR="00257417" w:rsidRPr="001E7927" w:rsidRDefault="00000000">
      <w:pPr>
        <w:pStyle w:val="Heading3"/>
        <w:rPr>
          <w:rFonts w:ascii="Times New Roman" w:hAnsi="Times New Roman" w:cs="Times New Roman"/>
          <w:color w:val="auto"/>
          <w:sz w:val="24"/>
          <w:szCs w:val="24"/>
        </w:rPr>
      </w:pPr>
      <w:bookmarkStart w:id="20" w:name="risk-controls-and-tradeoffs"/>
      <w:bookmarkEnd w:id="19"/>
      <w:r w:rsidRPr="001E7927">
        <w:rPr>
          <w:rFonts w:ascii="Times New Roman" w:hAnsi="Times New Roman" w:cs="Times New Roman"/>
          <w:color w:val="auto"/>
          <w:sz w:val="24"/>
          <w:szCs w:val="24"/>
        </w:rPr>
        <w:t>Risk Controls and Tradeoffs</w:t>
      </w:r>
    </w:p>
    <w:p w14:paraId="6AAEA100"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Guardrails during the pilot.</w:t>
      </w:r>
      <w:r w:rsidRPr="001E7927">
        <w:rPr>
          <w:rFonts w:ascii="Times New Roman" w:hAnsi="Times New Roman" w:cs="Times New Roman"/>
        </w:rPr>
        <w:t xml:space="preserve"> - Human approval required for all warranty decisions and safety-related guidance - Compatibility answers sourced from approved documentation only, never from general model knowledge - Weekly quality review with defined rollback trigger - No automated warranty adjudication in Phase 1</w:t>
      </w:r>
    </w:p>
    <w:p w14:paraId="486362D4"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Kill criteria.</w:t>
      </w:r>
      <w:r w:rsidRPr="001E7927">
        <w:rPr>
          <w:rFonts w:ascii="Times New Roman" w:hAnsi="Times New Roman" w:cs="Times New Roman"/>
        </w:rPr>
        <w:t xml:space="preserve"> Hartsell’s pull-the-plug thresholds, which we recommend adopting for the pilot: two consecutive weeks of quality degradation, any warranty or safety-adjacent error that reaches a dealer without human review, or dealer opt-out rate above 15 percent in the pilot cohort. [1] As he put it: “I would rather shut it down and restart than defend a mistake to Ken.” [1]</w:t>
      </w:r>
    </w:p>
    <w:p w14:paraId="27D33316"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The speed-versus-trust tradeoff.</w:t>
      </w:r>
      <w:r w:rsidRPr="001E7927">
        <w:rPr>
          <w:rFonts w:ascii="Times New Roman" w:hAnsi="Times New Roman" w:cs="Times New Roman"/>
        </w:rPr>
        <w:t xml:space="preserve"> SRAM faces a tension between moving fast on AI (to close the gap with Shimano’s larger scale and investment capacity) and moving carefully enough to preserve dealer trust. Shimano can afford to make mistakes and recover. SRAM cannot. This constraint shapes the entire pilot design. The 100% human review requirement during Phase 1 will slow throughput gains in the short term, but it protects the dealer relationships that generate </w:t>
      </w:r>
      <w:proofErr w:type="gramStart"/>
      <w:r w:rsidRPr="001E7927">
        <w:rPr>
          <w:rFonts w:ascii="Times New Roman" w:hAnsi="Times New Roman" w:cs="Times New Roman"/>
        </w:rPr>
        <w:t>the majority of</w:t>
      </w:r>
      <w:proofErr w:type="gramEnd"/>
      <w:r w:rsidRPr="001E7927">
        <w:rPr>
          <w:rFonts w:ascii="Times New Roman" w:hAnsi="Times New Roman" w:cs="Times New Roman"/>
        </w:rPr>
        <w:t xml:space="preserve"> SRAM’s revenue. The playbook explicitly recommends against removing human oversight to accelerate metrics during the pilot period, even if early results look strong.</w:t>
      </w:r>
    </w:p>
    <w:p w14:paraId="6C5BA530"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Legacy product risk.</w:t>
      </w:r>
      <w:r w:rsidRPr="001E7927">
        <w:rPr>
          <w:rFonts w:ascii="Times New Roman" w:hAnsi="Times New Roman" w:cs="Times New Roman"/>
        </w:rPr>
        <w:t xml:space="preserve"> The pilot intentionally excludes legacy product support. Compatibility data for older RockShox, SRAM drivetrain, and third-party component combinations is incomplete and inconsistently maintained. Expanding AI support to these products before the Phase 2 data consolidation is complete would recreate the exact failure mode Hartsell described in the earlier pilot. [1] The sequencing discipline in this playbook exists to prevent that mistake.</w:t>
      </w:r>
    </w:p>
    <w:p w14:paraId="12DD063F" w14:textId="77777777" w:rsidR="00257417" w:rsidRPr="001E7927" w:rsidRDefault="00000000">
      <w:pPr>
        <w:rPr>
          <w:rFonts w:ascii="Times New Roman" w:hAnsi="Times New Roman" w:cs="Times New Roman"/>
        </w:rPr>
      </w:pPr>
      <w:r w:rsidRPr="001E7927">
        <w:rPr>
          <w:rFonts w:ascii="Times New Roman" w:hAnsi="Times New Roman" w:cs="Times New Roman"/>
        </w:rPr>
        <w:pict w14:anchorId="7AF58B8E">
          <v:rect id="_x0000_i1247" style="width:0;height:1.5pt" o:hralign="center" o:hrstd="t" o:hr="t"/>
        </w:pict>
      </w:r>
    </w:p>
    <w:p w14:paraId="44455044" w14:textId="77777777" w:rsidR="00257417" w:rsidRPr="001E7927" w:rsidRDefault="00000000">
      <w:pPr>
        <w:pStyle w:val="Heading2"/>
        <w:rPr>
          <w:rFonts w:ascii="Times New Roman" w:hAnsi="Times New Roman" w:cs="Times New Roman"/>
          <w:color w:val="auto"/>
          <w:sz w:val="24"/>
          <w:szCs w:val="24"/>
        </w:rPr>
      </w:pPr>
      <w:bookmarkStart w:id="21" w:name="sram-in-2031---the-ai-first-company"/>
      <w:bookmarkEnd w:id="13"/>
      <w:bookmarkEnd w:id="20"/>
      <w:r w:rsidRPr="001E7927">
        <w:rPr>
          <w:rFonts w:ascii="Times New Roman" w:hAnsi="Times New Roman" w:cs="Times New Roman"/>
          <w:color w:val="auto"/>
          <w:sz w:val="24"/>
          <w:szCs w:val="24"/>
        </w:rPr>
        <w:lastRenderedPageBreak/>
        <w:t>5. SRAM in 2031 - The AI-First Company</w:t>
      </w:r>
    </w:p>
    <w:p w14:paraId="32250F14"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By 2031, a fully executed AI strategy transforms SRAM from a hardware manufacturer into a performance intelligence company.</w:t>
      </w:r>
    </w:p>
    <w:p w14:paraId="52C04BF4" w14:textId="77777777" w:rsidR="00257417" w:rsidRPr="001E7927" w:rsidRDefault="00000000">
      <w:pPr>
        <w:pStyle w:val="Heading3"/>
        <w:rPr>
          <w:rFonts w:ascii="Times New Roman" w:hAnsi="Times New Roman" w:cs="Times New Roman"/>
          <w:color w:val="auto"/>
          <w:sz w:val="24"/>
          <w:szCs w:val="24"/>
        </w:rPr>
      </w:pPr>
      <w:bookmarkStart w:id="22" w:name="the-rider-experience-changes"/>
      <w:r w:rsidRPr="001E7927">
        <w:rPr>
          <w:rFonts w:ascii="Times New Roman" w:hAnsi="Times New Roman" w:cs="Times New Roman"/>
          <w:color w:val="auto"/>
          <w:sz w:val="24"/>
          <w:szCs w:val="24"/>
        </w:rPr>
        <w:t>The Rider Experience Changes</w:t>
      </w:r>
    </w:p>
    <w:p w14:paraId="362EB9BD"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A rider in 2031 buys a SRAM-equipped bike and receives a continuously improving product. AXS Intelligence monitors drivetrain wear patterns and predicts when a chain or cassette needs replacement before failure. RockShox suspension auto-tunes based on terrain detection and rider weight shifts. The Hammerhead Karoo synthesizes power, gearing, suspension, and heart rate data into a unified performance coaching system that no competitor can replicate because no competitor sells all these components. [5]</w:t>
      </w:r>
    </w:p>
    <w:p w14:paraId="3998694B" w14:textId="77777777" w:rsidR="00257417" w:rsidRPr="001E7927" w:rsidRDefault="00000000">
      <w:pPr>
        <w:pStyle w:val="Heading3"/>
        <w:rPr>
          <w:rFonts w:ascii="Times New Roman" w:hAnsi="Times New Roman" w:cs="Times New Roman"/>
          <w:color w:val="auto"/>
          <w:sz w:val="24"/>
          <w:szCs w:val="24"/>
        </w:rPr>
      </w:pPr>
      <w:bookmarkStart w:id="23" w:name="new-revenue-streams-emerge"/>
      <w:bookmarkEnd w:id="22"/>
      <w:r w:rsidRPr="001E7927">
        <w:rPr>
          <w:rFonts w:ascii="Times New Roman" w:hAnsi="Times New Roman" w:cs="Times New Roman"/>
          <w:color w:val="auto"/>
          <w:sz w:val="24"/>
          <w:szCs w:val="24"/>
        </w:rPr>
        <w:t>New Revenue Streams Emerge</w:t>
      </w:r>
    </w:p>
    <w:p w14:paraId="270C2FB9"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Predictive maintenance subscriptions.</w:t>
      </w:r>
      <w:r w:rsidRPr="001E7927">
        <w:rPr>
          <w:rFonts w:ascii="Times New Roman" w:hAnsi="Times New Roman" w:cs="Times New Roman"/>
        </w:rPr>
        <w:t xml:space="preserve"> Riders and fleet operators (rental companies, team mechanics) pay for proactive component health monitoring. SRAM’s installed base of connected components becomes a recurring revenue platform, not a one-time hardware sale. [5]</w:t>
      </w:r>
    </w:p>
    <w:p w14:paraId="198F9F01"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Performance optimization services.</w:t>
      </w:r>
      <w:r w:rsidRPr="001E7927">
        <w:rPr>
          <w:rFonts w:ascii="Times New Roman" w:hAnsi="Times New Roman" w:cs="Times New Roman"/>
        </w:rPr>
        <w:t xml:space="preserve"> AI-tuned suspension and shifting profiles, personalized to rider weight, terrain preferences, and fitness level. Premium tier offers real-time adjustment. This is the AXS Intelligence Platform at maturity. [5]</w:t>
      </w:r>
    </w:p>
    <w:p w14:paraId="35D3B830"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Dealer intelligence tools.</w:t>
      </w:r>
      <w:r w:rsidRPr="001E7927">
        <w:rPr>
          <w:rFonts w:ascii="Times New Roman" w:hAnsi="Times New Roman" w:cs="Times New Roman"/>
        </w:rPr>
        <w:t xml:space="preserve"> Aggregated (anonymized) telemetry data tells dealers which components are approaching end-of-life in their service area. This turns SRAM’s dealer network into a proactive parts-ordering system rather than a reactive one, reducing stockouts and improving dealer margins. [5]</w:t>
      </w:r>
    </w:p>
    <w:p w14:paraId="164DE694"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Data-informed product development.</w:t>
      </w:r>
      <w:r w:rsidRPr="001E7927">
        <w:rPr>
          <w:rFonts w:ascii="Times New Roman" w:hAnsi="Times New Roman" w:cs="Times New Roman"/>
        </w:rPr>
        <w:t xml:space="preserve"> Engineering teams use field telemetry to identify failure modes, usage patterns, and feature requests at scale. Product development cycles </w:t>
      </w:r>
      <w:proofErr w:type="gramStart"/>
      <w:r w:rsidRPr="001E7927">
        <w:rPr>
          <w:rFonts w:ascii="Times New Roman" w:hAnsi="Times New Roman" w:cs="Times New Roman"/>
        </w:rPr>
        <w:t>shorten</w:t>
      </w:r>
      <w:proofErr w:type="gramEnd"/>
      <w:r w:rsidRPr="001E7927">
        <w:rPr>
          <w:rFonts w:ascii="Times New Roman" w:hAnsi="Times New Roman" w:cs="Times New Roman"/>
        </w:rPr>
        <w:t>. Testing costs drop as digital twin simulations replace a portion of physical stress testing. [5]</w:t>
      </w:r>
    </w:p>
    <w:p w14:paraId="459366C6" w14:textId="77777777" w:rsidR="00257417" w:rsidRPr="001E7927" w:rsidRDefault="00000000">
      <w:pPr>
        <w:pStyle w:val="Heading3"/>
        <w:rPr>
          <w:rFonts w:ascii="Times New Roman" w:hAnsi="Times New Roman" w:cs="Times New Roman"/>
          <w:color w:val="auto"/>
          <w:sz w:val="24"/>
          <w:szCs w:val="24"/>
        </w:rPr>
      </w:pPr>
      <w:bookmarkStart w:id="24" w:name="what-makes-this-defensible"/>
      <w:bookmarkEnd w:id="23"/>
      <w:r w:rsidRPr="001E7927">
        <w:rPr>
          <w:rFonts w:ascii="Times New Roman" w:hAnsi="Times New Roman" w:cs="Times New Roman"/>
          <w:color w:val="auto"/>
          <w:sz w:val="24"/>
          <w:szCs w:val="24"/>
        </w:rPr>
        <w:t>What Makes This Defensible</w:t>
      </w:r>
    </w:p>
    <w:p w14:paraId="42DA9DCF"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 xml:space="preserve">This vision works because SRAM owns </w:t>
      </w:r>
      <w:proofErr w:type="gramStart"/>
      <w:r w:rsidRPr="001E7927">
        <w:rPr>
          <w:rFonts w:ascii="Times New Roman" w:hAnsi="Times New Roman" w:cs="Times New Roman"/>
        </w:rPr>
        <w:t>the</w:t>
      </w:r>
      <w:proofErr w:type="gramEnd"/>
      <w:r w:rsidRPr="001E7927">
        <w:rPr>
          <w:rFonts w:ascii="Times New Roman" w:hAnsi="Times New Roman" w:cs="Times New Roman"/>
        </w:rPr>
        <w:t xml:space="preserve"> full stack. The components generate the data. The software interprets it. The ecosystem locks it together. A rider using SRAM drivetrain, RockShox suspension, Quarq power, and Hammerhead computer gets a unified intelligence layer that a mixed-component setup cannot match. Each additional connected SRAM product a rider buys increases the value of the data and the quality of the AI recommendations.</w:t>
      </w:r>
    </w:p>
    <w:p w14:paraId="57E4ECE8"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This is the flywheel. Hardware sells data access. Data improves performance. Performance sells hardware.</w:t>
      </w:r>
    </w:p>
    <w:p w14:paraId="046170E7"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Hartsell sees this advantage clearly. Integrating Quarq and Hammerhead data has been the biggest unlock so far, he told us. Ochain is too recent to contribute meaningful data yet. TIME pedals remain largely analog in terms of data capture. [1] The 2031 vision depends on continuing to close these data gaps across the full brand portfolio, which is why the Phase 2 data infrastructure investment is foundational, not optional.</w:t>
      </w:r>
    </w:p>
    <w:p w14:paraId="2935019F" w14:textId="77777777" w:rsidR="00257417" w:rsidRPr="001E7927" w:rsidRDefault="00000000">
      <w:pPr>
        <w:rPr>
          <w:rFonts w:ascii="Times New Roman" w:hAnsi="Times New Roman" w:cs="Times New Roman"/>
        </w:rPr>
      </w:pPr>
      <w:r w:rsidRPr="001E7927">
        <w:rPr>
          <w:rFonts w:ascii="Times New Roman" w:hAnsi="Times New Roman" w:cs="Times New Roman"/>
        </w:rPr>
        <w:pict w14:anchorId="38F7C7EA">
          <v:rect id="_x0000_i1248" style="width:0;height:1.5pt" o:hralign="center" o:hrstd="t" o:hr="t"/>
        </w:pict>
      </w:r>
    </w:p>
    <w:p w14:paraId="718BF0F9" w14:textId="77777777" w:rsidR="00257417" w:rsidRPr="001E7927" w:rsidRDefault="00000000">
      <w:pPr>
        <w:pStyle w:val="Heading2"/>
        <w:rPr>
          <w:rFonts w:ascii="Times New Roman" w:hAnsi="Times New Roman" w:cs="Times New Roman"/>
          <w:color w:val="auto"/>
          <w:sz w:val="24"/>
          <w:szCs w:val="24"/>
        </w:rPr>
      </w:pPr>
      <w:bookmarkStart w:id="25" w:name="the-decision"/>
      <w:bookmarkEnd w:id="21"/>
      <w:bookmarkEnd w:id="24"/>
      <w:r w:rsidRPr="001E7927">
        <w:rPr>
          <w:rFonts w:ascii="Times New Roman" w:hAnsi="Times New Roman" w:cs="Times New Roman"/>
          <w:color w:val="auto"/>
          <w:sz w:val="24"/>
          <w:szCs w:val="24"/>
        </w:rPr>
        <w:lastRenderedPageBreak/>
        <w:t>6. The Decision</w:t>
      </w:r>
    </w:p>
    <w:p w14:paraId="20A873D9"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We recommend SRAM’s CEO approve three actions.</w:t>
      </w:r>
    </w:p>
    <w:p w14:paraId="79711B2E" w14:textId="77777777" w:rsidR="00257417" w:rsidRPr="001E7927" w:rsidRDefault="00000000">
      <w:pPr>
        <w:numPr>
          <w:ilvl w:val="0"/>
          <w:numId w:val="2"/>
        </w:numPr>
        <w:rPr>
          <w:rFonts w:ascii="Times New Roman" w:hAnsi="Times New Roman" w:cs="Times New Roman"/>
        </w:rPr>
      </w:pPr>
      <w:r w:rsidRPr="001E7927">
        <w:rPr>
          <w:rFonts w:ascii="Times New Roman" w:hAnsi="Times New Roman" w:cs="Times New Roman"/>
          <w:b/>
          <w:bCs/>
        </w:rPr>
        <w:t>Launch the 90-day support pilot.</w:t>
      </w:r>
      <w:r w:rsidRPr="001E7927">
        <w:rPr>
          <w:rFonts w:ascii="Times New Roman" w:hAnsi="Times New Roman" w:cs="Times New Roman"/>
        </w:rPr>
        <w:t xml:space="preserve"> Scope it to AXS and Hammerhead dealer support. Staff it with one product owner and one integration engineer. Human approval on all customer-facing outputs. Weekly quality reviews. Kill criteria defined in advance: two consecutive weeks of quality drops, any unreviewed safety or warranty error reaching a dealer, or dealer opt-out above 15%. [1]</w:t>
      </w:r>
    </w:p>
    <w:p w14:paraId="032C9B44" w14:textId="77777777" w:rsidR="00257417" w:rsidRPr="001E7927" w:rsidRDefault="00000000">
      <w:pPr>
        <w:numPr>
          <w:ilvl w:val="0"/>
          <w:numId w:val="2"/>
        </w:numPr>
        <w:rPr>
          <w:rFonts w:ascii="Times New Roman" w:hAnsi="Times New Roman" w:cs="Times New Roman"/>
        </w:rPr>
      </w:pPr>
      <w:r w:rsidRPr="001E7927">
        <w:rPr>
          <w:rFonts w:ascii="Times New Roman" w:hAnsi="Times New Roman" w:cs="Times New Roman"/>
          <w:b/>
          <w:bCs/>
        </w:rPr>
        <w:t>Begin data infrastructure planning.</w:t>
      </w:r>
      <w:r w:rsidRPr="001E7927">
        <w:rPr>
          <w:rFonts w:ascii="Times New Roman" w:hAnsi="Times New Roman" w:cs="Times New Roman"/>
        </w:rPr>
        <w:t xml:space="preserve"> Initiate requirements gathering for a unified data layer connecting Shopify, support systems, and telemetry data. This is the foundation for Phase 2 (forecasting) and Phase 4 (AXS Intelligence). Assign an executive sponsor with budget authority above the digital products team to signal organizational commitment.</w:t>
      </w:r>
    </w:p>
    <w:p w14:paraId="614D3460" w14:textId="77777777" w:rsidR="00257417" w:rsidRPr="001E7927" w:rsidRDefault="00000000">
      <w:pPr>
        <w:numPr>
          <w:ilvl w:val="0"/>
          <w:numId w:val="2"/>
        </w:numPr>
        <w:rPr>
          <w:rFonts w:ascii="Times New Roman" w:hAnsi="Times New Roman" w:cs="Times New Roman"/>
        </w:rPr>
      </w:pPr>
      <w:r w:rsidRPr="001E7927">
        <w:rPr>
          <w:rFonts w:ascii="Times New Roman" w:hAnsi="Times New Roman" w:cs="Times New Roman"/>
          <w:b/>
          <w:bCs/>
        </w:rPr>
        <w:t>Hold sequencing discipline.</w:t>
      </w:r>
      <w:r w:rsidRPr="001E7927">
        <w:rPr>
          <w:rFonts w:ascii="Times New Roman" w:hAnsi="Times New Roman" w:cs="Times New Roman"/>
        </w:rPr>
        <w:t xml:space="preserve"> Bounded, well-defined problems first. Broader transformation after measured proof. The 90-day pilot produces data to justify or redirect every subsequent investment. The failed pilot Hartsell described is a concrete reminder that moving too fast on AI, even with good intentions, can set back adoption by months. [1]</w:t>
      </w:r>
    </w:p>
    <w:p w14:paraId="69DF3B50"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Expected Year-1 return on the full phased program is 3.8x. [5] The downside is bounded by the 90-day pilot scope. The upside scales with SRAM’s unique data advantage and connected product ecosystem.</w:t>
      </w:r>
    </w:p>
    <w:p w14:paraId="33F3673F" w14:textId="77777777" w:rsidR="00257417" w:rsidRPr="001E7927" w:rsidRDefault="00000000">
      <w:pPr>
        <w:rPr>
          <w:rFonts w:ascii="Times New Roman" w:hAnsi="Times New Roman" w:cs="Times New Roman"/>
        </w:rPr>
      </w:pPr>
      <w:r w:rsidRPr="001E7927">
        <w:rPr>
          <w:rFonts w:ascii="Times New Roman" w:hAnsi="Times New Roman" w:cs="Times New Roman"/>
        </w:rPr>
        <w:pict w14:anchorId="14BD2345">
          <v:rect id="_x0000_i1249" style="width:0;height:1.5pt" o:hralign="center" o:hrstd="t" o:hr="t"/>
        </w:pict>
      </w:r>
    </w:p>
    <w:p w14:paraId="1BCCA70B" w14:textId="77777777" w:rsidR="00257417" w:rsidRPr="001E7927" w:rsidRDefault="00000000">
      <w:pPr>
        <w:pStyle w:val="Heading2"/>
        <w:rPr>
          <w:rFonts w:ascii="Times New Roman" w:hAnsi="Times New Roman" w:cs="Times New Roman"/>
          <w:color w:val="auto"/>
          <w:sz w:val="24"/>
          <w:szCs w:val="24"/>
        </w:rPr>
      </w:pPr>
      <w:bookmarkStart w:id="26" w:name="sources"/>
      <w:bookmarkEnd w:id="25"/>
      <w:r w:rsidRPr="001E7927">
        <w:rPr>
          <w:rFonts w:ascii="Times New Roman" w:hAnsi="Times New Roman" w:cs="Times New Roman"/>
          <w:color w:val="auto"/>
          <w:sz w:val="24"/>
          <w:szCs w:val="24"/>
        </w:rPr>
        <w:t>Sources</w:t>
      </w:r>
    </w:p>
    <w:p w14:paraId="15310B98"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[1]</w:t>
      </w:r>
      <w:r w:rsidRPr="001E7927">
        <w:rPr>
          <w:rFonts w:ascii="Times New Roman" w:hAnsi="Times New Roman" w:cs="Times New Roman"/>
        </w:rPr>
        <w:t xml:space="preserve"> Jordan Hartsell, VP of Digital Products and Innovation, SRAM LLC. 45-minute interview conducted via Zoom, March 4, 2026. Hartsell oversees the AXS wireless ecosystem, Hammerhead cycling computer platform, and internal tooling connecting support, dealer operations, and manufacturing workflows. Full write-up: </w:t>
      </w:r>
      <w:r w:rsidRPr="001E7927">
        <w:rPr>
          <w:rStyle w:val="VerbatimChar"/>
          <w:rFonts w:ascii="Times New Roman" w:hAnsi="Times New Roman" w:cs="Times New Roman"/>
          <w:sz w:val="24"/>
        </w:rPr>
        <w:t>research/interview/interview-writeup.md</w:t>
      </w:r>
      <w:r w:rsidRPr="001E7927">
        <w:rPr>
          <w:rFonts w:ascii="Times New Roman" w:hAnsi="Times New Roman" w:cs="Times New Roman"/>
        </w:rPr>
        <w:t>.</w:t>
      </w:r>
    </w:p>
    <w:p w14:paraId="15967B59"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[2]</w:t>
      </w:r>
      <w:r w:rsidRPr="001E7927">
        <w:rPr>
          <w:rFonts w:ascii="Times New Roman" w:hAnsi="Times New Roman" w:cs="Times New Roman"/>
        </w:rPr>
        <w:t xml:space="preserve"> Trustpilot, “SRAM Reviews.” https://www.trustpilot.com/review/www.sram.com (accessed March 2026). 65 reviews; overall rating approximately 1.6/5. Complaint concentration on warranty responsiveness and firmware troubleshooting.</w:t>
      </w:r>
    </w:p>
    <w:p w14:paraId="4906B07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[3]</w:t>
      </w:r>
      <w:r w:rsidRPr="001E7927">
        <w:rPr>
          <w:rFonts w:ascii="Times New Roman" w:hAnsi="Times New Roman" w:cs="Times New Roman"/>
        </w:rPr>
        <w:t xml:space="preserve"> Reddit cycling community threads, r/cycling and r/sram, 2024–2025. Representative threads documenting pairing issues, firmware failures, and shifting anomalies: https://www.reddit.com/r/cycling/comments/1gaqtt6; https://www.reddit.com/r/sram/comments/1lesycb; https://www.reddit.com/r/sram/comments/1jc2sjl; https://www.reddit.com/r/sram/comments/1ma19km.</w:t>
      </w:r>
    </w:p>
    <w:p w14:paraId="20AD9D3A"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[4]</w:t>
      </w:r>
      <w:r w:rsidRPr="001E7927">
        <w:rPr>
          <w:rFonts w:ascii="Times New Roman" w:hAnsi="Times New Roman" w:cs="Times New Roman"/>
        </w:rPr>
        <w:t xml:space="preserve"> SRAM revenue and company profile. </w:t>
      </w:r>
      <w:r w:rsidRPr="001E7927">
        <w:rPr>
          <w:rStyle w:val="VerbatimChar"/>
          <w:rFonts w:ascii="Times New Roman" w:hAnsi="Times New Roman" w:cs="Times New Roman"/>
          <w:sz w:val="24"/>
        </w:rPr>
        <w:t>research/revenue/revenue_streams_sram.md</w:t>
      </w:r>
      <w:r w:rsidRPr="001E7927">
        <w:rPr>
          <w:rFonts w:ascii="Times New Roman" w:hAnsi="Times New Roman" w:cs="Times New Roman"/>
        </w:rPr>
        <w:t>. Supporting sources: SRAM company page (https://www.sram.com/en/company); LeadIQ company profile (https://leadiq.com/c/sram/5a1d85e024000024006041a3); Zippia revenue estimates (https://www.zippia.com/sram-careers-39227/revenue/).</w:t>
      </w:r>
    </w:p>
    <w:p w14:paraId="3F75908A"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lastRenderedPageBreak/>
        <w:t>[5]</w:t>
      </w:r>
      <w:r w:rsidRPr="001E7927">
        <w:rPr>
          <w:rFonts w:ascii="Times New Roman" w:hAnsi="Times New Roman" w:cs="Times New Roman"/>
        </w:rPr>
        <w:t xml:space="preserve"> SRAM AI Adoption Strategy reference analysis, prepared February 28, 2026. Financial models, phased initiative roadmap, tool recommendations, and industry benchmarks. Full document: </w:t>
      </w:r>
      <w:r w:rsidRPr="001E7927">
        <w:rPr>
          <w:rStyle w:val="VerbatimChar"/>
          <w:rFonts w:ascii="Times New Roman" w:hAnsi="Times New Roman" w:cs="Times New Roman"/>
          <w:sz w:val="24"/>
        </w:rPr>
        <w:t>research/reference/sram_ai_strategy.md</w:t>
      </w:r>
      <w:r w:rsidRPr="001E7927">
        <w:rPr>
          <w:rFonts w:ascii="Times New Roman" w:hAnsi="Times New Roman" w:cs="Times New Roman"/>
        </w:rPr>
        <w:t>. AI ROI benchmarks sourced therein from IBM, Bridgera, Rock-and-River, LinearB, and GitHub/Microsoft (2024–2026).</w:t>
      </w:r>
    </w:p>
    <w:p w14:paraId="1C36C923"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[6]</w:t>
      </w:r>
      <w:r w:rsidRPr="001E7927">
        <w:rPr>
          <w:rFonts w:ascii="Times New Roman" w:hAnsi="Times New Roman" w:cs="Times New Roman"/>
        </w:rPr>
        <w:t xml:space="preserve"> Shimano, GRX RX827 Di2 product page. https://bike.shimano.com/en-US/product/service-upgradeparts/105-r7000/WP-Y1WV98040.html.</w:t>
      </w:r>
    </w:p>
    <w:p w14:paraId="7CCF16BB"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[7]</w:t>
      </w:r>
      <w:r w:rsidRPr="001E7927">
        <w:rPr>
          <w:rFonts w:ascii="Times New Roman" w:hAnsi="Times New Roman" w:cs="Times New Roman"/>
        </w:rPr>
        <w:t xml:space="preserve"> Campagnolo, Super Record Wireless 13-speed product page. https://www.campagnolo.com/li-en/super-record-13/.</w:t>
      </w:r>
    </w:p>
    <w:p w14:paraId="2FA80E07"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[8]</w:t>
      </w:r>
      <w:r w:rsidRPr="001E7927">
        <w:rPr>
          <w:rFonts w:ascii="Times New Roman" w:hAnsi="Times New Roman" w:cs="Times New Roman"/>
        </w:rPr>
        <w:t xml:space="preserve"> microSHIFT, Sword groupset product page. https://www.microshift.com/products/groups/sword/.</w:t>
      </w:r>
    </w:p>
    <w:p w14:paraId="5D2EF364"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[9]</w:t>
      </w:r>
      <w:r w:rsidRPr="001E7927">
        <w:rPr>
          <w:rFonts w:ascii="Times New Roman" w:hAnsi="Times New Roman" w:cs="Times New Roman"/>
        </w:rPr>
        <w:t xml:space="preserve"> SRAM support, “What is AXS.” https://support.sram.com/hc/en-us/articles/26579043864603-What-is-AXS. AXS developer API license documentation: https://support.hammerhead.io/hc/en-us/articles/31650358038683.</w:t>
      </w:r>
    </w:p>
    <w:p w14:paraId="6D3C1CCA"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[10]</w:t>
      </w:r>
      <w:r w:rsidRPr="001E7927">
        <w:rPr>
          <w:rFonts w:ascii="Times New Roman" w:hAnsi="Times New Roman" w:cs="Times New Roman"/>
        </w:rPr>
        <w:t xml:space="preserve"> SRAM company and technology stack analysis. </w:t>
      </w:r>
      <w:r w:rsidRPr="001E7927">
        <w:rPr>
          <w:rStyle w:val="VerbatimChar"/>
          <w:rFonts w:ascii="Times New Roman" w:hAnsi="Times New Roman" w:cs="Times New Roman"/>
          <w:sz w:val="24"/>
        </w:rPr>
        <w:t>research/SRAM_company_analysis.md</w:t>
      </w:r>
      <w:r w:rsidRPr="001E7927">
        <w:rPr>
          <w:rFonts w:ascii="Times New Roman" w:hAnsi="Times New Roman" w:cs="Times New Roman"/>
        </w:rPr>
        <w:t>. Sources include SRAM leadership page, Built In job postings for software engineers and QA roles (builtinchicago.org), Glassdoor employee reviews (https://www.glassdoor.com/Reviews/SRAM-Reviews-E14880.htm), and Escape Collective factory reporting.</w:t>
      </w:r>
      <w:bookmarkEnd w:id="0"/>
      <w:bookmarkEnd w:id="26"/>
    </w:p>
    <w:sectPr w:rsidR="00257417" w:rsidRPr="001E79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4A6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9B81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5A76B91"/>
    <w:multiLevelType w:val="hybridMultilevel"/>
    <w:tmpl w:val="DA12684C"/>
    <w:lvl w:ilvl="0" w:tplc="4ED6EE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C0DBA"/>
    <w:multiLevelType w:val="hybridMultilevel"/>
    <w:tmpl w:val="7B2A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004F63"/>
    <w:multiLevelType w:val="hybridMultilevel"/>
    <w:tmpl w:val="3BFCB598"/>
    <w:lvl w:ilvl="0" w:tplc="8F54F552">
      <w:start w:val="1"/>
      <w:numFmt w:val="decimal"/>
      <w:lvlText w:val="%1."/>
      <w:lvlJc w:val="left"/>
      <w:pPr>
        <w:ind w:left="720" w:hanging="360"/>
      </w:pPr>
      <w:rPr>
        <w:rFonts w:hint="default"/>
        <w:b/>
        <w:bCs/>
      </w:rPr>
    </w:lvl>
    <w:lvl w:ilvl="1" w:tplc="253CBF5A">
      <w:start w:val="1"/>
      <w:numFmt w:val="lowerLetter"/>
      <w:lvlText w:val="%2."/>
      <w:lvlJc w:val="left"/>
      <w:pPr>
        <w:ind w:left="1440" w:hanging="360"/>
      </w:pPr>
      <w:rPr>
        <w:rFonts w:ascii="Times New Roman" w:hAnsi="Times New Roman" w:cs="Times New Roman"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842F61"/>
    <w:multiLevelType w:val="hybridMultilevel"/>
    <w:tmpl w:val="150835D0"/>
    <w:lvl w:ilvl="0" w:tplc="70001C0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086E4F"/>
    <w:multiLevelType w:val="hybridMultilevel"/>
    <w:tmpl w:val="4BC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DA1644"/>
    <w:multiLevelType w:val="hybridMultilevel"/>
    <w:tmpl w:val="BA7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853757"/>
    <w:multiLevelType w:val="hybridMultilevel"/>
    <w:tmpl w:val="707E1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045367">
    <w:abstractNumId w:val="0"/>
  </w:num>
  <w:num w:numId="2" w16cid:durableId="1803647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4751292">
    <w:abstractNumId w:val="6"/>
  </w:num>
  <w:num w:numId="4" w16cid:durableId="1076633297">
    <w:abstractNumId w:val="7"/>
  </w:num>
  <w:num w:numId="5" w16cid:durableId="562638691">
    <w:abstractNumId w:val="2"/>
  </w:num>
  <w:num w:numId="6" w16cid:durableId="1013651825">
    <w:abstractNumId w:val="3"/>
  </w:num>
  <w:num w:numId="7" w16cid:durableId="836771130">
    <w:abstractNumId w:val="8"/>
  </w:num>
  <w:num w:numId="8" w16cid:durableId="1877346121">
    <w:abstractNumId w:val="5"/>
  </w:num>
  <w:num w:numId="9" w16cid:durableId="2095399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7417"/>
    <w:rsid w:val="000315FA"/>
    <w:rsid w:val="00040799"/>
    <w:rsid w:val="001A4AB8"/>
    <w:rsid w:val="001E7927"/>
    <w:rsid w:val="0021650F"/>
    <w:rsid w:val="00257417"/>
    <w:rsid w:val="003505CC"/>
    <w:rsid w:val="00363C82"/>
    <w:rsid w:val="00416685"/>
    <w:rsid w:val="0051608F"/>
    <w:rsid w:val="005770A0"/>
    <w:rsid w:val="005D71E9"/>
    <w:rsid w:val="006105B8"/>
    <w:rsid w:val="00655389"/>
    <w:rsid w:val="006953C3"/>
    <w:rsid w:val="006E4F33"/>
    <w:rsid w:val="00791FEC"/>
    <w:rsid w:val="008A4D38"/>
    <w:rsid w:val="00934071"/>
    <w:rsid w:val="00961EC5"/>
    <w:rsid w:val="00BC50D3"/>
    <w:rsid w:val="00C05427"/>
    <w:rsid w:val="00C107C8"/>
    <w:rsid w:val="00C32558"/>
    <w:rsid w:val="00C45F45"/>
    <w:rsid w:val="00C93E87"/>
    <w:rsid w:val="00CA3265"/>
    <w:rsid w:val="00D5681D"/>
    <w:rsid w:val="00D706EB"/>
    <w:rsid w:val="00D91F8E"/>
    <w:rsid w:val="00DC714E"/>
    <w:rsid w:val="00E32E70"/>
    <w:rsid w:val="00E36E87"/>
    <w:rsid w:val="00EC2DF5"/>
    <w:rsid w:val="00F93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F059"/>
  <w15:docId w15:val="{8FEC9EA6-FAC4-404E-9FC6-30FF05DE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C50D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C50D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1337</TotalTime>
  <Pages>13</Pages>
  <Words>4941</Words>
  <Characters>29603</Characters>
  <Application>Microsoft Office Word</Application>
  <DocSecurity>0</DocSecurity>
  <Lines>604</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Edward Kreienberg</dc:creator>
  <cp:keywords/>
  <cp:lastModifiedBy>Edward Kreienberg</cp:lastModifiedBy>
  <cp:revision>26</cp:revision>
  <dcterms:created xsi:type="dcterms:W3CDTF">2026-03-12T01:17:00Z</dcterms:created>
  <dcterms:modified xsi:type="dcterms:W3CDTF">2026-03-12T23:37:00Z</dcterms:modified>
</cp:coreProperties>
</file>