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B963C" w14:textId="77777777" w:rsidR="005811C3" w:rsidRPr="00EE75CA" w:rsidRDefault="005811C3" w:rsidP="005811C3">
      <w:pPr>
        <w:rPr>
          <w:rFonts w:ascii="Arial" w:eastAsia="Times New Roman" w:hAnsi="Arial" w:cs="Arial"/>
          <w:b/>
          <w:bCs/>
          <w:color w:val="123654"/>
          <w:sz w:val="27"/>
          <w:szCs w:val="27"/>
          <w:lang w:val="en-US" w:eastAsia="pt-BR"/>
        </w:rPr>
      </w:pPr>
      <w:r w:rsidRPr="00EE75CA">
        <w:rPr>
          <w:rFonts w:ascii="Arial" w:eastAsia="Times New Roman" w:hAnsi="Arial" w:cs="Arial"/>
          <w:b/>
          <w:bCs/>
          <w:color w:val="123654"/>
          <w:sz w:val="27"/>
          <w:szCs w:val="27"/>
          <w:lang w:val="en-US" w:eastAsia="pt-BR"/>
        </w:rPr>
        <w:t>Attribute Information:</w:t>
      </w:r>
    </w:p>
    <w:p w14:paraId="36CF7B7A" w14:textId="77777777" w:rsidR="005811C3" w:rsidRPr="005811C3" w:rsidRDefault="005811C3" w:rsidP="005811C3">
      <w:pPr>
        <w:rPr>
          <w:lang w:val="en-US"/>
        </w:rPr>
      </w:pPr>
    </w:p>
    <w:p w14:paraId="50C0BE94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1. Individual identification (ID)</w:t>
      </w:r>
    </w:p>
    <w:p w14:paraId="0D5C03A5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2. Reason for absence (ICD).</w:t>
      </w:r>
    </w:p>
    <w:p w14:paraId="1E04762F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Absences attested by the International Code of Diseases (ICD) stratified into 21 categories (I to XXI) as follows:</w:t>
      </w:r>
    </w:p>
    <w:p w14:paraId="2C36A71E" w14:textId="77777777" w:rsidR="005811C3" w:rsidRPr="005811C3" w:rsidRDefault="005811C3" w:rsidP="005811C3">
      <w:pPr>
        <w:spacing w:after="0"/>
        <w:rPr>
          <w:lang w:val="en-US"/>
        </w:rPr>
      </w:pPr>
    </w:p>
    <w:p w14:paraId="47B5ECA9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I Certain infectious and parasitic diseases  </w:t>
      </w:r>
    </w:p>
    <w:p w14:paraId="2944E32B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II Neoplasms  </w:t>
      </w:r>
    </w:p>
    <w:p w14:paraId="52CB9EF1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III Diseases of the blood and blood-forming organs and certain disorders involving the immune mechanism  </w:t>
      </w:r>
    </w:p>
    <w:p w14:paraId="689D77D6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IV Endocrine, nutritional and metabolic diseases  </w:t>
      </w:r>
    </w:p>
    <w:p w14:paraId="7C0B4958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V Mental and </w:t>
      </w:r>
      <w:proofErr w:type="spellStart"/>
      <w:r w:rsidRPr="005811C3">
        <w:rPr>
          <w:lang w:val="en-US"/>
        </w:rPr>
        <w:t>behavioural</w:t>
      </w:r>
      <w:proofErr w:type="spellEnd"/>
      <w:r w:rsidRPr="005811C3">
        <w:rPr>
          <w:lang w:val="en-US"/>
        </w:rPr>
        <w:t xml:space="preserve"> disorders  </w:t>
      </w:r>
    </w:p>
    <w:p w14:paraId="5809B7CB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VI Diseases of the nervous system  </w:t>
      </w:r>
    </w:p>
    <w:p w14:paraId="07DCC649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VII Diseases of the eye and adnexa  </w:t>
      </w:r>
    </w:p>
    <w:p w14:paraId="3BAF8256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VIII Diseases of the ear and mastoid process  </w:t>
      </w:r>
    </w:p>
    <w:p w14:paraId="5727F056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IX Diseases of the circulatory system  </w:t>
      </w:r>
    </w:p>
    <w:p w14:paraId="323BFDF1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X Diseases of the respiratory system  </w:t>
      </w:r>
    </w:p>
    <w:p w14:paraId="4289D334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XI Diseases of the digestive system  </w:t>
      </w:r>
    </w:p>
    <w:p w14:paraId="3C7844C3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XII Diseases of the skin and subcutaneous tissue  </w:t>
      </w:r>
    </w:p>
    <w:p w14:paraId="6CF2C2A1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XIII Diseases of the musculoskeletal system and connective tissue  </w:t>
      </w:r>
    </w:p>
    <w:p w14:paraId="382199DE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XIV Diseases of the genitourinary system  </w:t>
      </w:r>
    </w:p>
    <w:p w14:paraId="7C18AB64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XV Pregnancy, childbirth and the puerperium  </w:t>
      </w:r>
    </w:p>
    <w:p w14:paraId="5974220C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XVI Certain conditions originating in the perinatal period  </w:t>
      </w:r>
    </w:p>
    <w:p w14:paraId="574B16FA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XVII Congenital malformations, deformations and chromosomal abnormalities  </w:t>
      </w:r>
    </w:p>
    <w:p w14:paraId="76BD4EE2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XVIII Symptoms, signs and abnormal clinical and laboratory findings, not elsewhere classified  </w:t>
      </w:r>
    </w:p>
    <w:p w14:paraId="57881AAD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XIX Injury, poisoning and certain other consequences of external causes  </w:t>
      </w:r>
    </w:p>
    <w:p w14:paraId="1B745251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XX External causes of morbidity and mortality  </w:t>
      </w:r>
    </w:p>
    <w:p w14:paraId="58869D61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XXI Factors influencing health status and contact with health services.</w:t>
      </w:r>
    </w:p>
    <w:p w14:paraId="3F5075AB" w14:textId="77777777" w:rsidR="005811C3" w:rsidRPr="005811C3" w:rsidRDefault="005811C3" w:rsidP="005811C3">
      <w:pPr>
        <w:spacing w:after="0"/>
        <w:rPr>
          <w:lang w:val="en-US"/>
        </w:rPr>
      </w:pPr>
    </w:p>
    <w:p w14:paraId="0CBEFC63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And 7 categories without (CID) patient follow-up (22), medical consultation (23), blood donation (24), laboratory examination (25), unjustified absence (26), physiotherapy (27), dental consultation (28).</w:t>
      </w:r>
    </w:p>
    <w:p w14:paraId="15E51E96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3. Month of absence</w:t>
      </w:r>
    </w:p>
    <w:p w14:paraId="11D311F3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4. Day of the week (Monday (2), Tuesday (3), Wednesday (4), Thursday (5), Friday (6))</w:t>
      </w:r>
    </w:p>
    <w:p w14:paraId="69644641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5. Seasons</w:t>
      </w:r>
    </w:p>
    <w:p w14:paraId="46E8278B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6. Transportation expense</w:t>
      </w:r>
    </w:p>
    <w:p w14:paraId="5341E9F8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7. Distance from Residence to Work (kilometers)</w:t>
      </w:r>
    </w:p>
    <w:p w14:paraId="22B9AD35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8. Service time</w:t>
      </w:r>
    </w:p>
    <w:p w14:paraId="48368320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9. Age</w:t>
      </w:r>
    </w:p>
    <w:p w14:paraId="6E51374B" w14:textId="77777777" w:rsidR="00312DA5" w:rsidRDefault="00312DA5" w:rsidP="005811C3">
      <w:pPr>
        <w:spacing w:after="0"/>
        <w:rPr>
          <w:lang w:val="en-US"/>
        </w:rPr>
      </w:pPr>
      <w:r>
        <w:rPr>
          <w:lang w:val="en-US"/>
        </w:rPr>
        <w:t>10. Birth date</w:t>
      </w:r>
    </w:p>
    <w:p w14:paraId="3CC31BD4" w14:textId="77777777" w:rsidR="00312DA5" w:rsidRDefault="00312DA5" w:rsidP="005811C3">
      <w:pPr>
        <w:spacing w:after="0"/>
        <w:rPr>
          <w:lang w:val="en-US"/>
        </w:rPr>
      </w:pPr>
      <w:r>
        <w:rPr>
          <w:lang w:val="en-US"/>
        </w:rPr>
        <w:t>11. Hire date</w:t>
      </w:r>
    </w:p>
    <w:p w14:paraId="240F56EE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1</w:t>
      </w:r>
      <w:r w:rsidR="00312DA5">
        <w:rPr>
          <w:lang w:val="en-US"/>
        </w:rPr>
        <w:t>2</w:t>
      </w:r>
      <w:r w:rsidRPr="005811C3">
        <w:rPr>
          <w:lang w:val="en-US"/>
        </w:rPr>
        <w:t xml:space="preserve">. Work load Average/day </w:t>
      </w:r>
    </w:p>
    <w:p w14:paraId="7B86A3CD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1</w:t>
      </w:r>
      <w:r w:rsidR="00312DA5">
        <w:rPr>
          <w:lang w:val="en-US"/>
        </w:rPr>
        <w:t>3</w:t>
      </w:r>
      <w:r w:rsidRPr="005811C3">
        <w:rPr>
          <w:lang w:val="en-US"/>
        </w:rPr>
        <w:t>. Hit target</w:t>
      </w:r>
    </w:p>
    <w:p w14:paraId="7746EA47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1</w:t>
      </w:r>
      <w:r w:rsidR="00312DA5">
        <w:rPr>
          <w:lang w:val="en-US"/>
        </w:rPr>
        <w:t>4</w:t>
      </w:r>
      <w:r w:rsidRPr="005811C3">
        <w:rPr>
          <w:lang w:val="en-US"/>
        </w:rPr>
        <w:t>. Disciplinary failure (yes=1; no=0)</w:t>
      </w:r>
    </w:p>
    <w:p w14:paraId="76969AE7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1</w:t>
      </w:r>
      <w:r w:rsidR="00312DA5">
        <w:rPr>
          <w:lang w:val="en-US"/>
        </w:rPr>
        <w:t>5</w:t>
      </w:r>
      <w:r w:rsidRPr="005811C3">
        <w:rPr>
          <w:lang w:val="en-US"/>
        </w:rPr>
        <w:t>. Education (high school (1), graduate (2), postgraduate (3), master and doctor (4))</w:t>
      </w:r>
    </w:p>
    <w:p w14:paraId="0AC18C87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1</w:t>
      </w:r>
      <w:r w:rsidR="00312DA5">
        <w:rPr>
          <w:lang w:val="en-US"/>
        </w:rPr>
        <w:t>6</w:t>
      </w:r>
      <w:r w:rsidRPr="005811C3">
        <w:rPr>
          <w:lang w:val="en-US"/>
        </w:rPr>
        <w:t xml:space="preserve">. </w:t>
      </w:r>
      <w:r w:rsidR="00312DA5">
        <w:rPr>
          <w:lang w:val="en-US"/>
        </w:rPr>
        <w:t>Children</w:t>
      </w:r>
      <w:r w:rsidRPr="005811C3">
        <w:rPr>
          <w:lang w:val="en-US"/>
        </w:rPr>
        <w:t xml:space="preserve"> (number of children)</w:t>
      </w:r>
    </w:p>
    <w:p w14:paraId="3E38CD37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lastRenderedPageBreak/>
        <w:t>1</w:t>
      </w:r>
      <w:r w:rsidR="00312DA5">
        <w:rPr>
          <w:lang w:val="en-US"/>
        </w:rPr>
        <w:t>7</w:t>
      </w:r>
      <w:r w:rsidRPr="005811C3">
        <w:rPr>
          <w:lang w:val="en-US"/>
        </w:rPr>
        <w:t xml:space="preserve">. </w:t>
      </w:r>
      <w:r w:rsidR="00EE75CA">
        <w:rPr>
          <w:lang w:val="en-US"/>
        </w:rPr>
        <w:t>Social d</w:t>
      </w:r>
      <w:r w:rsidRPr="005811C3">
        <w:rPr>
          <w:lang w:val="en-US"/>
        </w:rPr>
        <w:t>rinker (yes=1; no=0)</w:t>
      </w:r>
    </w:p>
    <w:p w14:paraId="24259D56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1</w:t>
      </w:r>
      <w:r w:rsidR="00312DA5">
        <w:rPr>
          <w:lang w:val="en-US"/>
        </w:rPr>
        <w:t>8</w:t>
      </w:r>
      <w:r w:rsidRPr="005811C3">
        <w:rPr>
          <w:lang w:val="en-US"/>
        </w:rPr>
        <w:t xml:space="preserve">. </w:t>
      </w:r>
      <w:r w:rsidR="00EE75CA">
        <w:rPr>
          <w:lang w:val="en-US"/>
        </w:rPr>
        <w:t>Social s</w:t>
      </w:r>
      <w:r w:rsidRPr="005811C3">
        <w:rPr>
          <w:lang w:val="en-US"/>
        </w:rPr>
        <w:t>moker (yes=1; no=0)</w:t>
      </w:r>
    </w:p>
    <w:p w14:paraId="5211A45D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1</w:t>
      </w:r>
      <w:r w:rsidR="00312DA5">
        <w:rPr>
          <w:lang w:val="en-US"/>
        </w:rPr>
        <w:t>9</w:t>
      </w:r>
      <w:r w:rsidRPr="005811C3">
        <w:rPr>
          <w:lang w:val="en-US"/>
        </w:rPr>
        <w:t>. Pet (number of pet)</w:t>
      </w:r>
    </w:p>
    <w:p w14:paraId="09DB5F80" w14:textId="77777777" w:rsidR="005811C3" w:rsidRPr="005811C3" w:rsidRDefault="00312DA5" w:rsidP="005811C3">
      <w:pPr>
        <w:spacing w:after="0"/>
        <w:rPr>
          <w:lang w:val="en-US"/>
        </w:rPr>
      </w:pPr>
      <w:r>
        <w:rPr>
          <w:lang w:val="en-US"/>
        </w:rPr>
        <w:t>20</w:t>
      </w:r>
      <w:r w:rsidR="005811C3" w:rsidRPr="005811C3">
        <w:rPr>
          <w:lang w:val="en-US"/>
        </w:rPr>
        <w:t>. Weight</w:t>
      </w:r>
    </w:p>
    <w:p w14:paraId="3FEB7190" w14:textId="77777777" w:rsidR="005811C3" w:rsidRPr="005811C3" w:rsidRDefault="00312DA5" w:rsidP="005811C3">
      <w:pPr>
        <w:spacing w:after="0"/>
        <w:rPr>
          <w:lang w:val="en-US"/>
        </w:rPr>
      </w:pPr>
      <w:r>
        <w:rPr>
          <w:lang w:val="en-US"/>
        </w:rPr>
        <w:t>21</w:t>
      </w:r>
      <w:r w:rsidR="005811C3" w:rsidRPr="005811C3">
        <w:rPr>
          <w:lang w:val="en-US"/>
        </w:rPr>
        <w:t>. Height</w:t>
      </w:r>
    </w:p>
    <w:p w14:paraId="467086C4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2</w:t>
      </w:r>
      <w:r w:rsidR="00312DA5">
        <w:rPr>
          <w:lang w:val="en-US"/>
        </w:rPr>
        <w:t>2</w:t>
      </w:r>
      <w:r w:rsidRPr="005811C3">
        <w:rPr>
          <w:lang w:val="en-US"/>
        </w:rPr>
        <w:t>. Body mass index</w:t>
      </w:r>
    </w:p>
    <w:p w14:paraId="65EEE4CB" w14:textId="7906D508" w:rsid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2</w:t>
      </w:r>
      <w:r w:rsidR="00312DA5">
        <w:rPr>
          <w:lang w:val="en-US"/>
        </w:rPr>
        <w:t>3</w:t>
      </w:r>
      <w:r w:rsidRPr="005811C3">
        <w:rPr>
          <w:lang w:val="en-US"/>
        </w:rPr>
        <w:t>. Absenteeism time in hours (target)</w:t>
      </w:r>
    </w:p>
    <w:p w14:paraId="162793BD" w14:textId="075B68A5" w:rsidR="00E44009" w:rsidRDefault="00E44009" w:rsidP="005811C3">
      <w:pPr>
        <w:spacing w:after="0"/>
        <w:rPr>
          <w:lang w:val="en-US"/>
        </w:rPr>
      </w:pPr>
    </w:p>
    <w:p w14:paraId="6F37DA19" w14:textId="670FF6A9" w:rsidR="00E44009" w:rsidRDefault="00E44009" w:rsidP="00E44009">
      <w:pPr>
        <w:rPr>
          <w:rFonts w:ascii="Arial" w:eastAsia="Times New Roman" w:hAnsi="Arial" w:cs="Arial"/>
          <w:b/>
          <w:bCs/>
          <w:color w:val="123654"/>
          <w:sz w:val="27"/>
          <w:szCs w:val="27"/>
          <w:lang w:val="en-US" w:eastAsia="pt-BR"/>
        </w:rPr>
      </w:pPr>
      <w:r>
        <w:rPr>
          <w:rFonts w:ascii="Arial" w:eastAsia="Times New Roman" w:hAnsi="Arial" w:cs="Arial"/>
          <w:b/>
          <w:bCs/>
          <w:color w:val="123654"/>
          <w:sz w:val="27"/>
          <w:szCs w:val="27"/>
          <w:lang w:val="en-US" w:eastAsia="pt-BR"/>
        </w:rPr>
        <w:t>Survey</w:t>
      </w:r>
      <w:r w:rsidRPr="00EE75CA">
        <w:rPr>
          <w:rFonts w:ascii="Arial" w:eastAsia="Times New Roman" w:hAnsi="Arial" w:cs="Arial"/>
          <w:b/>
          <w:bCs/>
          <w:color w:val="123654"/>
          <w:sz w:val="27"/>
          <w:szCs w:val="27"/>
          <w:lang w:val="en-US" w:eastAsia="pt-BR"/>
        </w:rPr>
        <w:t xml:space="preserve"> Information:</w:t>
      </w:r>
    </w:p>
    <w:p w14:paraId="61410909" w14:textId="722DBA20" w:rsidR="00E44009" w:rsidRPr="005811C3" w:rsidRDefault="00E44009" w:rsidP="00E44009">
      <w:pPr>
        <w:spacing w:after="0"/>
        <w:rPr>
          <w:lang w:val="en-US"/>
        </w:rPr>
      </w:pPr>
      <w:r>
        <w:rPr>
          <w:lang w:val="en-US"/>
        </w:rPr>
        <w:t>1</w:t>
      </w:r>
      <w:r w:rsidRPr="005811C3">
        <w:rPr>
          <w:lang w:val="en-US"/>
        </w:rPr>
        <w:t xml:space="preserve">. </w:t>
      </w:r>
      <w:r>
        <w:rPr>
          <w:lang w:val="en-US"/>
        </w:rPr>
        <w:t>Happiness Index 1: How Happy are you at Work? (1=Very Unhappy, 2=Unhappy, 3=Meh, 4=Happy, 5=Very Happy)</w:t>
      </w:r>
    </w:p>
    <w:p w14:paraId="1EC1349B" w14:textId="7769EAF3" w:rsidR="00E44009" w:rsidRDefault="00E44009" w:rsidP="00E44009">
      <w:pPr>
        <w:spacing w:after="0"/>
        <w:rPr>
          <w:lang w:val="en-US"/>
        </w:rPr>
      </w:pPr>
      <w:r>
        <w:rPr>
          <w:lang w:val="en-US"/>
        </w:rPr>
        <w:t>2</w:t>
      </w:r>
      <w:r w:rsidRPr="005811C3">
        <w:rPr>
          <w:lang w:val="en-US"/>
        </w:rPr>
        <w:t xml:space="preserve">. </w:t>
      </w:r>
      <w:r>
        <w:rPr>
          <w:lang w:val="en-US"/>
        </w:rPr>
        <w:t>Happiness Index 2: Do you Like Your Manager? (1=Dislike Very Much, 2=Dislike, 3=Meh, 4=Like, 5=Like Very Much)</w:t>
      </w:r>
    </w:p>
    <w:p w14:paraId="57FE58D9" w14:textId="2BE7039B" w:rsidR="00E44009" w:rsidRDefault="00E44009" w:rsidP="00E44009">
      <w:pPr>
        <w:spacing w:after="0"/>
        <w:rPr>
          <w:lang w:val="en-US"/>
        </w:rPr>
      </w:pPr>
      <w:r>
        <w:rPr>
          <w:lang w:val="en-US"/>
        </w:rPr>
        <w:t>3</w:t>
      </w:r>
      <w:r w:rsidRPr="005811C3">
        <w:rPr>
          <w:lang w:val="en-US"/>
        </w:rPr>
        <w:t xml:space="preserve">. </w:t>
      </w:r>
      <w:r>
        <w:rPr>
          <w:lang w:val="en-US"/>
        </w:rPr>
        <w:t>Happiness Index 3: Do you Like Your Colleagues? (1=Dislike Very Much, 2=Dislike, 3=Meh, 4=Like, 5=Like Very Much)</w:t>
      </w:r>
    </w:p>
    <w:p w14:paraId="125CBDE6" w14:textId="55570D77" w:rsidR="00E44009" w:rsidRPr="005811C3" w:rsidRDefault="00E44009" w:rsidP="00E44009">
      <w:pPr>
        <w:spacing w:after="0"/>
        <w:rPr>
          <w:lang w:val="en-US"/>
        </w:rPr>
      </w:pPr>
      <w:r>
        <w:rPr>
          <w:lang w:val="en-US"/>
        </w:rPr>
        <w:t>4</w:t>
      </w:r>
      <w:r w:rsidRPr="005811C3">
        <w:rPr>
          <w:lang w:val="en-US"/>
        </w:rPr>
        <w:t xml:space="preserve">. </w:t>
      </w:r>
      <w:r>
        <w:rPr>
          <w:lang w:val="en-US"/>
        </w:rPr>
        <w:t>Happiness Index 4: Based on your satisfaction at work, how likely are you to stay at your current job? (1=Very Unlikely, 2=Unlikely, 3=Meh, 4=Likely, 5=Very Likely)</w:t>
      </w:r>
    </w:p>
    <w:p w14:paraId="58821B43" w14:textId="77777777" w:rsidR="00E44009" w:rsidRPr="005811C3" w:rsidRDefault="00E44009" w:rsidP="00E44009">
      <w:pPr>
        <w:spacing w:after="0"/>
        <w:rPr>
          <w:lang w:val="en-US"/>
        </w:rPr>
      </w:pPr>
    </w:p>
    <w:p w14:paraId="07AECD15" w14:textId="77777777" w:rsidR="00E44009" w:rsidRPr="005811C3" w:rsidRDefault="00E44009" w:rsidP="00E44009">
      <w:pPr>
        <w:spacing w:after="0"/>
        <w:rPr>
          <w:lang w:val="en-US"/>
        </w:rPr>
      </w:pPr>
    </w:p>
    <w:p w14:paraId="58CA3125" w14:textId="41E45258" w:rsidR="00E44009" w:rsidRDefault="00E44009" w:rsidP="005811C3">
      <w:pPr>
        <w:spacing w:after="0"/>
        <w:rPr>
          <w:lang w:val="en-US"/>
        </w:rPr>
      </w:pPr>
    </w:p>
    <w:p w14:paraId="3A2FE91E" w14:textId="77777777" w:rsidR="00E44009" w:rsidRPr="005811C3" w:rsidRDefault="00E44009" w:rsidP="005811C3">
      <w:pPr>
        <w:spacing w:after="0"/>
        <w:rPr>
          <w:lang w:val="en-US"/>
        </w:rPr>
      </w:pPr>
    </w:p>
    <w:p w14:paraId="18CC268D" w14:textId="77777777" w:rsidR="005811C3" w:rsidRPr="005811C3" w:rsidRDefault="005811C3" w:rsidP="005811C3">
      <w:pPr>
        <w:spacing w:after="0"/>
        <w:rPr>
          <w:lang w:val="en-US"/>
        </w:rPr>
      </w:pPr>
    </w:p>
    <w:sectPr w:rsidR="005811C3" w:rsidRPr="005811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58C"/>
    <w:rsid w:val="000B558C"/>
    <w:rsid w:val="000D6556"/>
    <w:rsid w:val="0022581B"/>
    <w:rsid w:val="00231CFF"/>
    <w:rsid w:val="00312DA5"/>
    <w:rsid w:val="004D6F0B"/>
    <w:rsid w:val="005811C3"/>
    <w:rsid w:val="005842F2"/>
    <w:rsid w:val="0065160F"/>
    <w:rsid w:val="009A4164"/>
    <w:rsid w:val="00A66EDA"/>
    <w:rsid w:val="00E44009"/>
    <w:rsid w:val="00EE7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7F0BC"/>
  <w15:chartTrackingRefBased/>
  <w15:docId w15:val="{00D4AC29-397C-4B0D-9296-79DB43B98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Pinto Ferreira</dc:creator>
  <cp:keywords/>
  <dc:description/>
  <cp:lastModifiedBy>Addrianne Conway</cp:lastModifiedBy>
  <cp:revision>2</cp:revision>
  <dcterms:created xsi:type="dcterms:W3CDTF">2026-03-02T18:46:00Z</dcterms:created>
  <dcterms:modified xsi:type="dcterms:W3CDTF">2026-03-02T18:46:00Z</dcterms:modified>
</cp:coreProperties>
</file>