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F7ABB" w14:textId="77777777" w:rsidR="00C613C4" w:rsidRDefault="00000000">
      <w:pPr>
        <w:spacing w:after="60"/>
        <w:jc w:val="center"/>
      </w:pPr>
      <w:r>
        <w:rPr>
          <w:b/>
          <w:bCs/>
          <w:color w:val="1F4E79"/>
          <w:sz w:val="52"/>
          <w:szCs w:val="52"/>
        </w:rPr>
        <w:t>ERIC LEMON</w:t>
      </w:r>
    </w:p>
    <w:p w14:paraId="3A44458E" w14:textId="2DCCE272" w:rsidR="00C613C4" w:rsidRDefault="00000000">
      <w:pPr>
        <w:spacing w:after="40"/>
        <w:jc w:val="center"/>
      </w:pPr>
      <w:r>
        <w:rPr>
          <w:color w:val="555555"/>
          <w:sz w:val="22"/>
          <w:szCs w:val="22"/>
        </w:rPr>
        <w:t xml:space="preserve">Data &amp; Business </w:t>
      </w:r>
      <w:r w:rsidR="00355AED">
        <w:rPr>
          <w:color w:val="555555"/>
          <w:sz w:val="22"/>
          <w:szCs w:val="22"/>
        </w:rPr>
        <w:t>Analyst | Business</w:t>
      </w:r>
      <w:r>
        <w:rPr>
          <w:color w:val="555555"/>
          <w:sz w:val="22"/>
          <w:szCs w:val="22"/>
        </w:rPr>
        <w:t xml:space="preserve"> Analytics Graduate Student</w:t>
      </w:r>
    </w:p>
    <w:p w14:paraId="682D2888" w14:textId="3BF5A9BF" w:rsidR="00C613C4" w:rsidRDefault="00355AED">
      <w:pPr>
        <w:spacing w:after="160"/>
        <w:jc w:val="center"/>
      </w:pPr>
      <w:r>
        <w:rPr>
          <w:color w:val="555555"/>
        </w:rPr>
        <w:t xml:space="preserve">ewlemon7@gmail.com </w:t>
      </w:r>
      <w:r w:rsidR="00CA4C11">
        <w:rPr>
          <w:color w:val="555555"/>
        </w:rPr>
        <w:t>• Cincinnati</w:t>
      </w:r>
      <w:r>
        <w:rPr>
          <w:color w:val="555555"/>
        </w:rPr>
        <w:t xml:space="preserve">, </w:t>
      </w:r>
      <w:r w:rsidR="00CA4C11">
        <w:rPr>
          <w:color w:val="555555"/>
        </w:rPr>
        <w:t>OH •</w:t>
      </w:r>
      <w:r>
        <w:rPr>
          <w:color w:val="555555"/>
        </w:rPr>
        <w:t xml:space="preserve">  </w:t>
      </w:r>
      <w:hyperlink r:id="rId5" w:history="1">
        <w:r>
          <w:rPr>
            <w:color w:val="2E75B6"/>
            <w:u w:val="single"/>
          </w:rPr>
          <w:t>LinkedIn</w:t>
        </w:r>
      </w:hyperlink>
      <w:r>
        <w:rPr>
          <w:color w:val="555555"/>
        </w:rPr>
        <w:t xml:space="preserve">  •  </w:t>
      </w:r>
      <w:hyperlink r:id="rId6" w:history="1">
        <w:r>
          <w:rPr>
            <w:color w:val="2E75B6"/>
            <w:u w:val="single"/>
          </w:rPr>
          <w:t>Portfolio</w:t>
        </w:r>
      </w:hyperlink>
      <w:r>
        <w:rPr>
          <w:color w:val="555555"/>
        </w:rPr>
        <w:t xml:space="preserve">  •  </w:t>
      </w:r>
      <w:hyperlink r:id="rId7" w:history="1">
        <w:r>
          <w:rPr>
            <w:color w:val="2E75B6"/>
            <w:u w:val="single"/>
          </w:rPr>
          <w:t>GitHub</w:t>
        </w:r>
      </w:hyperlink>
      <w:r>
        <w:rPr>
          <w:color w:val="555555"/>
        </w:rPr>
        <w:t xml:space="preserve">  •  </w:t>
      </w:r>
      <w:hyperlink r:id="rId8" w:history="1">
        <w:r>
          <w:rPr>
            <w:color w:val="2E75B6"/>
            <w:u w:val="single"/>
          </w:rPr>
          <w:t>Tableau Public</w:t>
        </w:r>
      </w:hyperlink>
    </w:p>
    <w:p w14:paraId="2778E258" w14:textId="77777777" w:rsidR="00C613C4" w:rsidRDefault="00000000">
      <w:pPr>
        <w:pBdr>
          <w:bottom w:val="single" w:sz="8" w:space="4" w:color="1F4E79"/>
        </w:pBdr>
        <w:spacing w:before="200" w:after="60"/>
      </w:pPr>
      <w:r>
        <w:rPr>
          <w:b/>
          <w:bCs/>
          <w:color w:val="1F4E79"/>
          <w:sz w:val="22"/>
          <w:szCs w:val="22"/>
        </w:rPr>
        <w:t>PROFESSIONAL SUMMARY</w:t>
      </w:r>
    </w:p>
    <w:p w14:paraId="639003E3" w14:textId="5C6BD4D0" w:rsidR="00C613C4" w:rsidRDefault="00355AED">
      <w:pPr>
        <w:spacing w:before="40" w:after="40"/>
      </w:pPr>
      <w:r w:rsidRPr="00355AED">
        <w:t>Seventeen years of experience across laboratory operations, healthcare management, and business operations, with a focused transition into data and business analytics. Background in healthcare provides a strong foundation in data accuracy, compliance, and clinical workflows, while experience in business operations brings a practical understanding of organizational drivers and how analytical findings translate into real improvements. Skilled in SQL, Python, R, Tableau, and Excel, with 18+ completed projects covering ETL pipelines, predictive modeling, and interactive dashboards published on GitHub and Tableau Public. Currently completing an M.S. in Business Analytics at NKU (GPA 4.0, expected 2026). Seeking a role in healthcare analytics or business data analysis, preferably remote or hybrid.</w:t>
      </w:r>
    </w:p>
    <w:p w14:paraId="26F204F7" w14:textId="77777777" w:rsidR="00C613C4" w:rsidRDefault="00000000">
      <w:pPr>
        <w:pBdr>
          <w:bottom w:val="single" w:sz="8" w:space="4" w:color="1F4E79"/>
        </w:pBdr>
        <w:spacing w:before="200" w:after="60"/>
      </w:pPr>
      <w:r>
        <w:rPr>
          <w:b/>
          <w:bCs/>
          <w:color w:val="1F4E79"/>
          <w:sz w:val="22"/>
          <w:szCs w:val="22"/>
        </w:rPr>
        <w:t>TECHNICAL SKILLS</w:t>
      </w:r>
    </w:p>
    <w:p w14:paraId="2DB547FB" w14:textId="77777777" w:rsidR="00C613C4" w:rsidRDefault="00000000">
      <w:pPr>
        <w:spacing w:before="40" w:after="40"/>
      </w:pPr>
      <w:r>
        <w:rPr>
          <w:b/>
          <w:bCs/>
        </w:rPr>
        <w:t xml:space="preserve">Languages &amp; Libraries: </w:t>
      </w:r>
      <w:r>
        <w:t>Python (Pandas, NumPy, Matplotlib, Seaborn, Scikit-learn, SciPy), R (ggplot2, R Markdown), SQL</w:t>
      </w:r>
    </w:p>
    <w:p w14:paraId="1E973044" w14:textId="77777777" w:rsidR="00C613C4" w:rsidRDefault="00000000">
      <w:pPr>
        <w:spacing w:before="40" w:after="40"/>
      </w:pPr>
      <w:r>
        <w:rPr>
          <w:b/>
          <w:bCs/>
        </w:rPr>
        <w:t xml:space="preserve">Data Tools &amp; Platforms: </w:t>
      </w:r>
      <w:r>
        <w:t>Tableau, Tableau Prep, Databricks (Lakehouse/SQL), MySQL, SQL Server Management Studio, Excel (Solver, Linear Programming), Jupyter Notebook, R Studio, GitHub Actions, Google Analytics, VS Code, Git</w:t>
      </w:r>
    </w:p>
    <w:p w14:paraId="29237081" w14:textId="77777777" w:rsidR="00C613C4" w:rsidRDefault="00000000">
      <w:pPr>
        <w:spacing w:before="40" w:after="40"/>
      </w:pPr>
      <w:r>
        <w:rPr>
          <w:b/>
          <w:bCs/>
        </w:rPr>
        <w:t xml:space="preserve">Analytics Techniques: </w:t>
      </w:r>
      <w:r>
        <w:t>ETL Pipeline Development, Statistical Modeling, Regression Analysis, Predictive Analytics, Dashboard Design, Data Storytelling, Root Cause Analysis, Decision Modeling, Optimization Modeling</w:t>
      </w:r>
    </w:p>
    <w:p w14:paraId="4F9FC97F" w14:textId="77777777" w:rsidR="00C613C4" w:rsidRDefault="00000000">
      <w:pPr>
        <w:spacing w:before="40" w:after="40"/>
      </w:pPr>
      <w:r>
        <w:rPr>
          <w:b/>
          <w:bCs/>
        </w:rPr>
        <w:t xml:space="preserve">Cloud &amp; Other: </w:t>
      </w:r>
      <w:r>
        <w:t>Databricks Cloud Analytics, HTML/CSS, Google Tag Manager, Vercel Deployment, AI-Assisted Development (Claude, ChatGPT)</w:t>
      </w:r>
    </w:p>
    <w:p w14:paraId="4001F5A9" w14:textId="77777777" w:rsidR="00C613C4" w:rsidRDefault="00000000">
      <w:pPr>
        <w:spacing w:before="40" w:after="40"/>
      </w:pPr>
      <w:r>
        <w:rPr>
          <w:b/>
          <w:bCs/>
        </w:rPr>
        <w:t xml:space="preserve">Soft Skills: </w:t>
      </w:r>
      <w:r>
        <w:t>Cross-functional Collaboration, Technical Communication, Project Management, Training &amp; Mentorship, Problem-Solving</w:t>
      </w:r>
    </w:p>
    <w:p w14:paraId="263A3D25" w14:textId="5E0690FD" w:rsidR="00C613C4" w:rsidRDefault="00000000">
      <w:pPr>
        <w:pBdr>
          <w:bottom w:val="single" w:sz="8" w:space="4" w:color="1F4E79"/>
        </w:pBdr>
        <w:spacing w:before="200" w:after="60"/>
      </w:pPr>
      <w:r>
        <w:rPr>
          <w:b/>
          <w:bCs/>
          <w:color w:val="1F4E79"/>
          <w:sz w:val="22"/>
          <w:szCs w:val="22"/>
        </w:rPr>
        <w:t>SELECTED PROJECTS</w:t>
      </w:r>
    </w:p>
    <w:p w14:paraId="23488BBC" w14:textId="77777777" w:rsidR="00C613C4" w:rsidRDefault="00000000">
      <w:pPr>
        <w:spacing w:before="100" w:after="30"/>
      </w:pPr>
      <w:r>
        <w:rPr>
          <w:b/>
          <w:bCs/>
          <w:color w:val="1F4E79"/>
        </w:rPr>
        <w:t>SQL</w:t>
      </w:r>
    </w:p>
    <w:p w14:paraId="3125763A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Business SQL Project: </w:t>
      </w:r>
      <w:r>
        <w:t xml:space="preserve">End-to-end analysis of a SaaS business dataset across six tables, covering ETL pipeline, customer lifetime value, churn risk by plan tier, feature adoption, and sales pipeline win rates. </w:t>
      </w:r>
      <w:hyperlink r:id="rId9" w:history="1">
        <w:r w:rsidR="00C613C4">
          <w:rPr>
            <w:color w:val="2E75B6"/>
            <w:u w:val="single"/>
          </w:rPr>
          <w:t>GitHub</w:t>
        </w:r>
      </w:hyperlink>
    </w:p>
    <w:p w14:paraId="05355B20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Crime Data SQL Pipeline: </w:t>
      </w:r>
      <w:r>
        <w:t xml:space="preserve">Full SQL pipeline on LAPD crime data, cleaning inconsistent formatting, missing fields, and duplicates before surfacing patterns in frequency, time-of-day clustering, and district-level variation. </w:t>
      </w:r>
      <w:hyperlink r:id="rId10" w:history="1">
        <w:r w:rsidR="00C613C4">
          <w:rPr>
            <w:color w:val="2E75B6"/>
            <w:u w:val="single"/>
          </w:rPr>
          <w:t>GitHub</w:t>
        </w:r>
      </w:hyperlink>
    </w:p>
    <w:p w14:paraId="6AF59C1C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Chronic Diseases SQL: </w:t>
      </w:r>
      <w:r>
        <w:t xml:space="preserve">Cleaned and standardized U.S. chronic disease indicators to surface public-health insights across states and demographics. </w:t>
      </w:r>
      <w:hyperlink r:id="rId11" w:history="1">
        <w:r w:rsidR="00C613C4">
          <w:rPr>
            <w:color w:val="2E75B6"/>
            <w:u w:val="single"/>
          </w:rPr>
          <w:t>GitHub</w:t>
        </w:r>
      </w:hyperlink>
    </w:p>
    <w:p w14:paraId="6B72D4EE" w14:textId="77777777" w:rsidR="00C613C4" w:rsidRDefault="00000000">
      <w:pPr>
        <w:spacing w:before="100" w:after="30"/>
      </w:pPr>
      <w:r>
        <w:rPr>
          <w:b/>
          <w:bCs/>
          <w:color w:val="1F4E79"/>
        </w:rPr>
        <w:t>Python</w:t>
      </w:r>
    </w:p>
    <w:p w14:paraId="2F5FAAEB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U.S. Stock Market Index Analysis: </w:t>
      </w:r>
      <w:r>
        <w:t xml:space="preserve">Multi-index analysis of long-term U.S. market trends with an automated data pipeline via GitHub Actions, including regression modeling and statistical analysis refreshed daily. </w:t>
      </w:r>
      <w:hyperlink r:id="rId12" w:history="1">
        <w:r w:rsidR="00C613C4">
          <w:rPr>
            <w:color w:val="2E75B6"/>
            <w:u w:val="single"/>
          </w:rPr>
          <w:t>GitHub</w:t>
        </w:r>
      </w:hyperlink>
    </w:p>
    <w:p w14:paraId="042CC7FA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Workforce Analysis Case Study: </w:t>
      </w:r>
      <w:r>
        <w:t xml:space="preserve">Internship assessment analyzing workforce absenteeism, engagement surveys, and consultant utilization across multiple real-world datasets. </w:t>
      </w:r>
      <w:hyperlink r:id="rId13" w:history="1">
        <w:r w:rsidR="00C613C4">
          <w:rPr>
            <w:color w:val="2E75B6"/>
            <w:u w:val="single"/>
          </w:rPr>
          <w:t>GitHub</w:t>
        </w:r>
      </w:hyperlink>
    </w:p>
    <w:p w14:paraId="450063B0" w14:textId="77777777" w:rsidR="00C613C4" w:rsidRDefault="00000000">
      <w:pPr>
        <w:spacing w:before="100" w:after="30"/>
      </w:pPr>
      <w:r>
        <w:rPr>
          <w:b/>
          <w:bCs/>
          <w:color w:val="1F4E79"/>
        </w:rPr>
        <w:t>Tableau</w:t>
      </w:r>
    </w:p>
    <w:p w14:paraId="3AFD34AC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Career Trends Dashboard: </w:t>
      </w:r>
      <w:r>
        <w:t xml:space="preserve">Interactive graduate-course dashboard on long-term salary, career, and job-market trends, designed with an iterative filter UX for honest data interpretation. </w:t>
      </w:r>
      <w:hyperlink r:id="rId14" w:history="1">
        <w:r w:rsidR="00C613C4">
          <w:rPr>
            <w:color w:val="2E75B6"/>
            <w:u w:val="single"/>
          </w:rPr>
          <w:t>Tableau Public</w:t>
        </w:r>
      </w:hyperlink>
    </w:p>
    <w:p w14:paraId="1EDA8D3E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HR Analytics Dashboard: </w:t>
      </w:r>
      <w:r>
        <w:t xml:space="preserve">Workforce trends, retention risks, and role distribution from a synthetic HR dataset with summary-to-detail navigation flow. </w:t>
      </w:r>
      <w:hyperlink r:id="rId15" w:history="1">
        <w:r w:rsidR="00C613C4">
          <w:rPr>
            <w:color w:val="2E75B6"/>
            <w:u w:val="single"/>
          </w:rPr>
          <w:t>Tableau Public</w:t>
        </w:r>
      </w:hyperlink>
    </w:p>
    <w:p w14:paraId="4169466F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Northwind SQL + Tableau: </w:t>
      </w:r>
      <w:r>
        <w:t xml:space="preserve">End-to-end workflow: cleaned and structured SQL tables powering an interactive Tableau business performance dashboard. </w:t>
      </w:r>
      <w:hyperlink r:id="rId16" w:history="1">
        <w:r w:rsidR="00C613C4">
          <w:rPr>
            <w:color w:val="2E75B6"/>
            <w:u w:val="single"/>
          </w:rPr>
          <w:t>GitHub</w:t>
        </w:r>
      </w:hyperlink>
    </w:p>
    <w:p w14:paraId="7EBFF207" w14:textId="77777777" w:rsidR="00C613C4" w:rsidRDefault="00000000">
      <w:pPr>
        <w:spacing w:before="100" w:after="30"/>
      </w:pPr>
      <w:r>
        <w:rPr>
          <w:b/>
          <w:bCs/>
          <w:color w:val="1F4E79"/>
        </w:rPr>
        <w:t>Databricks / Cloud</w:t>
      </w:r>
    </w:p>
    <w:p w14:paraId="24B4F15A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CO2 Emissions Dashboard: </w:t>
      </w:r>
      <w:r>
        <w:t xml:space="preserve">Cloud-native interactive Databricks dashboard analyzing U.S. CO2 emissions data, using SQL transformations and Lakehouse architecture built for non-technical stakeholders. </w:t>
      </w:r>
      <w:hyperlink r:id="rId17" w:history="1">
        <w:r w:rsidR="00C613C4">
          <w:rPr>
            <w:color w:val="2E75B6"/>
            <w:u w:val="single"/>
          </w:rPr>
          <w:t>Live Dashboard</w:t>
        </w:r>
      </w:hyperlink>
    </w:p>
    <w:p w14:paraId="4C9BD872" w14:textId="77777777" w:rsidR="00C613C4" w:rsidRDefault="00000000">
      <w:pPr>
        <w:spacing w:before="100" w:after="30"/>
      </w:pPr>
      <w:r>
        <w:rPr>
          <w:b/>
          <w:bCs/>
          <w:color w:val="1F4E79"/>
        </w:rPr>
        <w:t>AI-Assisted &amp; Deployed</w:t>
      </w:r>
    </w:p>
    <w:p w14:paraId="11CB6396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lastRenderedPageBreak/>
        <w:t xml:space="preserve">Interactive SQL Practice Website: </w:t>
      </w:r>
      <w:r>
        <w:t xml:space="preserve">Fully deployed web app (Vercel) built with Claude AI, featuring realistic business schemas and analytical SQL challenges grounded in real-world problem types. </w:t>
      </w:r>
      <w:hyperlink r:id="rId18" w:history="1">
        <w:r w:rsidR="00C613C4">
          <w:rPr>
            <w:color w:val="2E75B6"/>
            <w:u w:val="single"/>
          </w:rPr>
          <w:t>Live Site</w:t>
        </w:r>
      </w:hyperlink>
    </w:p>
    <w:p w14:paraId="42B8209F" w14:textId="77777777" w:rsidR="00C613C4" w:rsidRDefault="00000000">
      <w:pPr>
        <w:pBdr>
          <w:bottom w:val="single" w:sz="8" w:space="4" w:color="1F4E79"/>
        </w:pBdr>
        <w:spacing w:before="200" w:after="60"/>
      </w:pPr>
      <w:r>
        <w:rPr>
          <w:b/>
          <w:bCs/>
          <w:color w:val="1F4E79"/>
          <w:sz w:val="22"/>
          <w:szCs w:val="22"/>
        </w:rPr>
        <w:t>WORK EXPERIENCE</w:t>
      </w:r>
    </w:p>
    <w:p w14:paraId="2CC85745" w14:textId="77777777" w:rsidR="00C613C4" w:rsidRDefault="00000000">
      <w:pPr>
        <w:tabs>
          <w:tab w:val="right" w:pos="9360"/>
        </w:tabs>
        <w:spacing w:before="140" w:after="20"/>
      </w:pPr>
      <w:r>
        <w:rPr>
          <w:b/>
          <w:bCs/>
          <w:sz w:val="22"/>
          <w:szCs w:val="22"/>
        </w:rPr>
        <w:t>Medical Laboratory Technician II</w:t>
      </w:r>
      <w:r>
        <w:rPr>
          <w:color w:val="555555"/>
        </w:rPr>
        <w:tab/>
        <w:t>2018 – 2025</w:t>
      </w:r>
    </w:p>
    <w:p w14:paraId="1CC8ADF0" w14:textId="77777777" w:rsidR="00C613C4" w:rsidRDefault="00000000">
      <w:pPr>
        <w:spacing w:after="40"/>
      </w:pPr>
      <w:r>
        <w:rPr>
          <w:i/>
          <w:iCs/>
          <w:color w:val="555555"/>
        </w:rPr>
        <w:t>Quest Diagnostics, Cincinnati, OH</w:t>
      </w:r>
    </w:p>
    <w:p w14:paraId="59C588AF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t>Ran advanced lab techniques including grossing and immunohistochemistry to support pathology and diagnostic workflows.</w:t>
      </w:r>
    </w:p>
    <w:p w14:paraId="0A1979C5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t>Validated data in laboratory information systems to keep records accurate and compliant with HIPAA and CLIA requirements.</w:t>
      </w:r>
    </w:p>
    <w:p w14:paraId="0E612607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t>Trained new technicians and put together onboarding materials that helped people get up to speed faster.</w:t>
      </w:r>
    </w:p>
    <w:p w14:paraId="3FFC9B82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t>Worked with other teams to clean up documentation processes and fix recurring workflow issues.</w:t>
      </w:r>
    </w:p>
    <w:p w14:paraId="58E69035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t>Tracked and reviewed lab performance data to spot inefficiencies and push for improvements in turnaround times.</w:t>
      </w:r>
    </w:p>
    <w:p w14:paraId="2037341F" w14:textId="79508BE1" w:rsidR="00C613C4" w:rsidRDefault="00000000">
      <w:pPr>
        <w:tabs>
          <w:tab w:val="right" w:pos="9360"/>
        </w:tabs>
        <w:spacing w:before="140" w:after="20"/>
      </w:pPr>
      <w:r>
        <w:rPr>
          <w:b/>
          <w:bCs/>
          <w:sz w:val="22"/>
          <w:szCs w:val="22"/>
        </w:rPr>
        <w:t>Operations Coordinator</w:t>
      </w:r>
      <w:r>
        <w:rPr>
          <w:color w:val="555555"/>
        </w:rPr>
        <w:tab/>
        <w:t>2006 – 2017</w:t>
      </w:r>
    </w:p>
    <w:p w14:paraId="00D74E33" w14:textId="77777777" w:rsidR="00C613C4" w:rsidRDefault="00000000">
      <w:pPr>
        <w:spacing w:after="40"/>
      </w:pPr>
      <w:r>
        <w:rPr>
          <w:i/>
          <w:iCs/>
          <w:color w:val="555555"/>
        </w:rPr>
        <w:t>Lemon Fresh, Cincinnati, OH</w:t>
      </w:r>
    </w:p>
    <w:p w14:paraId="5EDFB233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t>Handled scheduling, billing, and reporting for over 100 clients and built out a route planning system that cut down on conflicts and kept daily operations running smoothly.</w:t>
      </w:r>
    </w:p>
    <w:p w14:paraId="35AB603A" w14:textId="77777777" w:rsidR="005E2930" w:rsidRDefault="00000000" w:rsidP="005E2930">
      <w:pPr>
        <w:pStyle w:val="ListParagraph"/>
        <w:numPr>
          <w:ilvl w:val="0"/>
          <w:numId w:val="2"/>
        </w:numPr>
        <w:spacing w:before="40" w:after="40"/>
      </w:pPr>
      <w:r>
        <w:t>Looked at customer feedback and service patterns regularly to figure out what was not working and made changes that helped with retention.</w:t>
      </w:r>
    </w:p>
    <w:p w14:paraId="29FB4724" w14:textId="08796F31" w:rsidR="005E2930" w:rsidRDefault="005E2930" w:rsidP="005E2930">
      <w:pPr>
        <w:pStyle w:val="ListParagraph"/>
        <w:numPr>
          <w:ilvl w:val="0"/>
          <w:numId w:val="2"/>
        </w:numPr>
        <w:spacing w:before="40" w:after="40"/>
      </w:pPr>
      <w:r w:rsidRPr="005E2930">
        <w:t>Tracked scheduling efficiency, route completion rates, and client satisfaction trends week over week to keep operations tight and catch problems before they compounded.</w:t>
      </w:r>
    </w:p>
    <w:p w14:paraId="21B8C131" w14:textId="047F7D6C" w:rsidR="00C613C4" w:rsidRDefault="00000000">
      <w:pPr>
        <w:pBdr>
          <w:bottom w:val="single" w:sz="8" w:space="4" w:color="1F4E79"/>
        </w:pBdr>
        <w:spacing w:before="200" w:after="60"/>
      </w:pPr>
      <w:r>
        <w:rPr>
          <w:b/>
          <w:bCs/>
          <w:color w:val="1F4E79"/>
          <w:sz w:val="22"/>
          <w:szCs w:val="22"/>
        </w:rPr>
        <w:t>EDUCATION</w:t>
      </w:r>
    </w:p>
    <w:p w14:paraId="47D82A86" w14:textId="4BC702A3" w:rsidR="00C613C4" w:rsidRDefault="00000000">
      <w:pPr>
        <w:tabs>
          <w:tab w:val="right" w:pos="9360"/>
        </w:tabs>
        <w:spacing w:before="140" w:after="20"/>
      </w:pPr>
      <w:r>
        <w:rPr>
          <w:b/>
          <w:bCs/>
          <w:sz w:val="22"/>
          <w:szCs w:val="22"/>
        </w:rPr>
        <w:t xml:space="preserve">M.S., Business Informatics - Business </w:t>
      </w:r>
      <w:r w:rsidR="005E2930">
        <w:rPr>
          <w:b/>
          <w:bCs/>
          <w:sz w:val="22"/>
          <w:szCs w:val="22"/>
        </w:rPr>
        <w:t>Analytics | GPA</w:t>
      </w:r>
      <w:r>
        <w:rPr>
          <w:b/>
          <w:bCs/>
          <w:sz w:val="22"/>
          <w:szCs w:val="22"/>
        </w:rPr>
        <w:t>: 4.0</w:t>
      </w:r>
      <w:r>
        <w:rPr>
          <w:color w:val="555555"/>
        </w:rPr>
        <w:tab/>
        <w:t>2024 – 2026 (Expected)</w:t>
      </w:r>
    </w:p>
    <w:p w14:paraId="4AE43996" w14:textId="77777777" w:rsidR="00C613C4" w:rsidRDefault="00000000">
      <w:pPr>
        <w:spacing w:after="40"/>
      </w:pPr>
      <w:r>
        <w:rPr>
          <w:i/>
          <w:iCs/>
          <w:color w:val="555555"/>
        </w:rPr>
        <w:t>Northern Kentucky University, Highland Heights, KY</w:t>
      </w:r>
    </w:p>
    <w:p w14:paraId="30820057" w14:textId="77777777" w:rsidR="00C613C4" w:rsidRDefault="00000000">
      <w:pPr>
        <w:spacing w:before="40" w:after="40"/>
      </w:pPr>
      <w:r>
        <w:t>Completed (8 courses): Technical Foundations/Health Informatics, IT Project Management, Information Systems in Organizations, Decision Analysis, Data Visualization &amp; Analytics, Business Analytics, Database Management Systems, Information Security &amp; Governance</w:t>
      </w:r>
    </w:p>
    <w:p w14:paraId="0653E313" w14:textId="77777777" w:rsidR="00C613C4" w:rsidRDefault="00000000">
      <w:pPr>
        <w:spacing w:before="40" w:after="40"/>
      </w:pPr>
      <w:r>
        <w:t>In Progress / Upcoming: Cloud Computing, Business Intelligence Development, Systems Analysis &amp; Design, IS Capstone</w:t>
      </w:r>
    </w:p>
    <w:p w14:paraId="5B3AFEBB" w14:textId="36F2E56D" w:rsidR="00C613C4" w:rsidRDefault="00000000">
      <w:pPr>
        <w:tabs>
          <w:tab w:val="right" w:pos="9360"/>
        </w:tabs>
        <w:spacing w:before="140" w:after="20"/>
      </w:pPr>
      <w:r>
        <w:rPr>
          <w:b/>
          <w:bCs/>
          <w:sz w:val="22"/>
          <w:szCs w:val="22"/>
        </w:rPr>
        <w:t xml:space="preserve">B.S., Cell and Molecular </w:t>
      </w:r>
      <w:r w:rsidR="005E2930">
        <w:rPr>
          <w:b/>
          <w:bCs/>
          <w:sz w:val="22"/>
          <w:szCs w:val="22"/>
        </w:rPr>
        <w:t>Biology | GPA</w:t>
      </w:r>
      <w:r>
        <w:rPr>
          <w:b/>
          <w:bCs/>
          <w:sz w:val="22"/>
          <w:szCs w:val="22"/>
        </w:rPr>
        <w:t>: 3.4</w:t>
      </w:r>
      <w:r>
        <w:rPr>
          <w:color w:val="555555"/>
        </w:rPr>
        <w:tab/>
        <w:t>2013 – 2018</w:t>
      </w:r>
    </w:p>
    <w:p w14:paraId="014B39EF" w14:textId="77777777" w:rsidR="00C613C4" w:rsidRDefault="00000000">
      <w:pPr>
        <w:spacing w:after="40"/>
      </w:pPr>
      <w:r>
        <w:rPr>
          <w:i/>
          <w:iCs/>
          <w:color w:val="555555"/>
        </w:rPr>
        <w:t>University of Cincinnati, Cincinnati, OH</w:t>
      </w:r>
    </w:p>
    <w:p w14:paraId="3DFA2BD0" w14:textId="77777777" w:rsidR="00C613C4" w:rsidRDefault="00000000">
      <w:pPr>
        <w:spacing w:before="40" w:after="40"/>
      </w:pPr>
      <w:r>
        <w:t>Relevant Coursework: Statistics, Applied Calculus, College Algebra, Intermediate Composition</w:t>
      </w:r>
    </w:p>
    <w:sectPr w:rsidR="00C613C4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F3055"/>
    <w:multiLevelType w:val="hybridMultilevel"/>
    <w:tmpl w:val="F70AF324"/>
    <w:lvl w:ilvl="0" w:tplc="43BCCFCE">
      <w:start w:val="1"/>
      <w:numFmt w:val="bullet"/>
      <w:lvlText w:val="•"/>
      <w:lvlJc w:val="left"/>
      <w:pPr>
        <w:ind w:left="440" w:hanging="280"/>
      </w:pPr>
    </w:lvl>
    <w:lvl w:ilvl="1" w:tplc="9CBED212">
      <w:numFmt w:val="decimal"/>
      <w:lvlText w:val=""/>
      <w:lvlJc w:val="left"/>
    </w:lvl>
    <w:lvl w:ilvl="2" w:tplc="7660A1F8">
      <w:numFmt w:val="decimal"/>
      <w:lvlText w:val=""/>
      <w:lvlJc w:val="left"/>
    </w:lvl>
    <w:lvl w:ilvl="3" w:tplc="0E6489F0">
      <w:numFmt w:val="decimal"/>
      <w:lvlText w:val=""/>
      <w:lvlJc w:val="left"/>
    </w:lvl>
    <w:lvl w:ilvl="4" w:tplc="25D23142">
      <w:numFmt w:val="decimal"/>
      <w:lvlText w:val=""/>
      <w:lvlJc w:val="left"/>
    </w:lvl>
    <w:lvl w:ilvl="5" w:tplc="075CB396">
      <w:numFmt w:val="decimal"/>
      <w:lvlText w:val=""/>
      <w:lvlJc w:val="left"/>
    </w:lvl>
    <w:lvl w:ilvl="6" w:tplc="2AC66C2C">
      <w:numFmt w:val="decimal"/>
      <w:lvlText w:val=""/>
      <w:lvlJc w:val="left"/>
    </w:lvl>
    <w:lvl w:ilvl="7" w:tplc="580888CC">
      <w:numFmt w:val="decimal"/>
      <w:lvlText w:val=""/>
      <w:lvlJc w:val="left"/>
    </w:lvl>
    <w:lvl w:ilvl="8" w:tplc="5D46E478">
      <w:numFmt w:val="decimal"/>
      <w:lvlText w:val=""/>
      <w:lvlJc w:val="left"/>
    </w:lvl>
  </w:abstractNum>
  <w:abstractNum w:abstractNumId="1" w15:restartNumberingAfterBreak="0">
    <w:nsid w:val="3EE93AFC"/>
    <w:multiLevelType w:val="hybridMultilevel"/>
    <w:tmpl w:val="521EB246"/>
    <w:lvl w:ilvl="0" w:tplc="D186A4CE">
      <w:start w:val="1"/>
      <w:numFmt w:val="bullet"/>
      <w:lvlText w:val="●"/>
      <w:lvlJc w:val="left"/>
      <w:pPr>
        <w:ind w:left="720" w:hanging="360"/>
      </w:pPr>
    </w:lvl>
    <w:lvl w:ilvl="1" w:tplc="2072148C">
      <w:start w:val="1"/>
      <w:numFmt w:val="bullet"/>
      <w:lvlText w:val="○"/>
      <w:lvlJc w:val="left"/>
      <w:pPr>
        <w:ind w:left="1440" w:hanging="360"/>
      </w:pPr>
    </w:lvl>
    <w:lvl w:ilvl="2" w:tplc="7FA8D832">
      <w:start w:val="1"/>
      <w:numFmt w:val="bullet"/>
      <w:lvlText w:val="■"/>
      <w:lvlJc w:val="left"/>
      <w:pPr>
        <w:ind w:left="2160" w:hanging="360"/>
      </w:pPr>
    </w:lvl>
    <w:lvl w:ilvl="3" w:tplc="A93E4B02">
      <w:start w:val="1"/>
      <w:numFmt w:val="bullet"/>
      <w:lvlText w:val="●"/>
      <w:lvlJc w:val="left"/>
      <w:pPr>
        <w:ind w:left="2880" w:hanging="360"/>
      </w:pPr>
    </w:lvl>
    <w:lvl w:ilvl="4" w:tplc="15189610">
      <w:start w:val="1"/>
      <w:numFmt w:val="bullet"/>
      <w:lvlText w:val="○"/>
      <w:lvlJc w:val="left"/>
      <w:pPr>
        <w:ind w:left="3600" w:hanging="360"/>
      </w:pPr>
    </w:lvl>
    <w:lvl w:ilvl="5" w:tplc="511CF1F8">
      <w:start w:val="1"/>
      <w:numFmt w:val="bullet"/>
      <w:lvlText w:val="■"/>
      <w:lvlJc w:val="left"/>
      <w:pPr>
        <w:ind w:left="4320" w:hanging="360"/>
      </w:pPr>
    </w:lvl>
    <w:lvl w:ilvl="6" w:tplc="48229BC2">
      <w:start w:val="1"/>
      <w:numFmt w:val="bullet"/>
      <w:lvlText w:val="●"/>
      <w:lvlJc w:val="left"/>
      <w:pPr>
        <w:ind w:left="5040" w:hanging="360"/>
      </w:pPr>
    </w:lvl>
    <w:lvl w:ilvl="7" w:tplc="FC5AC29A">
      <w:start w:val="1"/>
      <w:numFmt w:val="bullet"/>
      <w:lvlText w:val="●"/>
      <w:lvlJc w:val="left"/>
      <w:pPr>
        <w:ind w:left="5760" w:hanging="360"/>
      </w:pPr>
    </w:lvl>
    <w:lvl w:ilvl="8" w:tplc="43548232">
      <w:start w:val="1"/>
      <w:numFmt w:val="bullet"/>
      <w:lvlText w:val="●"/>
      <w:lvlJc w:val="left"/>
      <w:pPr>
        <w:ind w:left="6480" w:hanging="360"/>
      </w:pPr>
    </w:lvl>
  </w:abstractNum>
  <w:num w:numId="1" w16cid:durableId="1126850976">
    <w:abstractNumId w:val="1"/>
    <w:lvlOverride w:ilvl="0">
      <w:startOverride w:val="1"/>
    </w:lvlOverride>
  </w:num>
  <w:num w:numId="2" w16cid:durableId="18026508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13C4"/>
    <w:rsid w:val="00355AED"/>
    <w:rsid w:val="0038032B"/>
    <w:rsid w:val="005B6B96"/>
    <w:rsid w:val="005E2930"/>
    <w:rsid w:val="00BC6EE2"/>
    <w:rsid w:val="00C613C4"/>
    <w:rsid w:val="00CA4C11"/>
    <w:rsid w:val="00FA5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8EC7D"/>
  <w15:docId w15:val="{47D5505C-CCAC-4D43-89E8-22114C0C5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ublic.tableau.com/app/profile/eric.lemon/vizzes" TargetMode="External"/><Relationship Id="rId13" Type="http://schemas.openxmlformats.org/officeDocument/2006/relationships/hyperlink" Target="https://github.com/ewlemon/Analysis-Case-Study" TargetMode="External"/><Relationship Id="rId18" Type="http://schemas.openxmlformats.org/officeDocument/2006/relationships/hyperlink" Target="https://sql-practice-two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ewlemon" TargetMode="External"/><Relationship Id="rId12" Type="http://schemas.openxmlformats.org/officeDocument/2006/relationships/hyperlink" Target="https://github.com/ewlemon/Stock-Project" TargetMode="External"/><Relationship Id="rId17" Type="http://schemas.openxmlformats.org/officeDocument/2006/relationships/hyperlink" Target="https://dbc-775b9b39-494b.cloud.databricks.com/dashboardsv3/01f0d06b765a15b2bb4cf0e9fe562483/published?o=1864074656503127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ewlemon/SQL-Project-3/blob/main/Project%206%20Data.sqbpro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ewlemon.github.io/EricLemonAnalystPortfolio.github.io/" TargetMode="External"/><Relationship Id="rId11" Type="http://schemas.openxmlformats.org/officeDocument/2006/relationships/hyperlink" Target="https://github.com/ewlemon/SQL-Project-4/blob/main/SQLProject4.sql" TargetMode="External"/><Relationship Id="rId5" Type="http://schemas.openxmlformats.org/officeDocument/2006/relationships/hyperlink" Target="https://www.linkedin.com/in/ericlemon/" TargetMode="External"/><Relationship Id="rId15" Type="http://schemas.openxmlformats.org/officeDocument/2006/relationships/hyperlink" Target="https://public.tableau.com/app/profile/eric.lemon/viz/Project8_17527841417050/HRSummary" TargetMode="External"/><Relationship Id="rId10" Type="http://schemas.openxmlformats.org/officeDocument/2006/relationships/hyperlink" Target="https://github.com/ewlemon/SQL-Project-5/blob/main/SQLProject5.sql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ewlemon/Business-SQL-Project/blob/main/README.md" TargetMode="External"/><Relationship Id="rId14" Type="http://schemas.openxmlformats.org/officeDocument/2006/relationships/hyperlink" Target="https://public.tableau.com/app/profile/eric.lemon/viz/LemonAssignmentFinal/Dash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1017</Words>
  <Characters>5800</Characters>
  <Application>Microsoft Office Word</Application>
  <DocSecurity>0</DocSecurity>
  <Lines>48</Lines>
  <Paragraphs>13</Paragraphs>
  <ScaleCrop>false</ScaleCrop>
  <Company/>
  <LinksUpToDate>false</LinksUpToDate>
  <CharactersWithSpaces>6804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Eric Lemon</cp:lastModifiedBy>
  <cp:revision>6</cp:revision>
  <dcterms:created xsi:type="dcterms:W3CDTF">2026-06-01T17:36:00Z</dcterms:created>
  <dcterms:modified xsi:type="dcterms:W3CDTF">2026-06-02T12:12:00Z</dcterms:modified>
</cp:coreProperties>
</file>