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7B36DA" w14:textId="77777777" w:rsidR="00577432" w:rsidRPr="000B055A" w:rsidRDefault="00577432" w:rsidP="000B055A">
      <w:pPr>
        <w:pStyle w:val="TOC1"/>
        <w:widowControl/>
        <w:tabs>
          <w:tab w:val="left" w:pos="480"/>
          <w:tab w:val="right" w:leader="dot" w:pos="9628"/>
        </w:tabs>
        <w:suppressAutoHyphens w:val="0"/>
        <w:autoSpaceDN/>
        <w:spacing w:before="240" w:after="120" w:line="360" w:lineRule="auto"/>
        <w:jc w:val="center"/>
        <w:textAlignment w:val="auto"/>
        <w:rPr>
          <w:rFonts w:eastAsiaTheme="minorHAnsi" w:cstheme="minorHAnsi"/>
          <w:b/>
          <w:kern w:val="2"/>
          <w:szCs w:val="20"/>
          <w:lang w:eastAsia="en-US" w:bidi="ar-SA"/>
          <w14:ligatures w14:val="standardContextual"/>
        </w:rPr>
      </w:pPr>
      <w:bookmarkStart w:id="0" w:name="_Toc197292079"/>
      <w:bookmarkStart w:id="1" w:name="__RefHeading___Toc6497_2109625939"/>
      <w:bookmarkStart w:id="2" w:name="_Toc198044018"/>
      <w:r w:rsidRPr="000B055A">
        <w:rPr>
          <w:rFonts w:eastAsiaTheme="minorHAnsi" w:cstheme="minorHAnsi"/>
          <w:b/>
          <w:kern w:val="2"/>
          <w:szCs w:val="20"/>
          <w:lang w:eastAsia="en-US" w:bidi="ar-SA"/>
          <w14:ligatures w14:val="standardContextual"/>
        </w:rPr>
        <w:t>Содержание</w:t>
      </w:r>
    </w:p>
    <w:p w14:paraId="36C7AF43" w14:textId="4C0C9487" w:rsidR="00801E33" w:rsidRDefault="00EC6036">
      <w:pPr>
        <w:pStyle w:val="TOC1"/>
        <w:tabs>
          <w:tab w:val="right" w:leader="dot" w:pos="9628"/>
        </w:tabs>
        <w:rPr>
          <w:rFonts w:asciiTheme="minorHAnsi" w:eastAsiaTheme="minorEastAsia" w:hAnsiTheme="minorHAnsi" w:cstheme="minorBidi"/>
          <w:noProof/>
          <w:kern w:val="0"/>
          <w:sz w:val="22"/>
          <w:szCs w:val="22"/>
          <w:lang w:eastAsia="ru-RU" w:bidi="ar-SA"/>
        </w:rPr>
      </w:pPr>
      <w:r>
        <w:rPr>
          <w:rFonts w:cs="Times New Roman"/>
          <w:szCs w:val="28"/>
        </w:rPr>
        <w:fldChar w:fldCharType="begin"/>
      </w:r>
      <w:r>
        <w:rPr>
          <w:rFonts w:cs="Times New Roman"/>
          <w:szCs w:val="28"/>
        </w:rPr>
        <w:instrText xml:space="preserve"> TOC \o "1-3" \h \z \u </w:instrText>
      </w:r>
      <w:r>
        <w:rPr>
          <w:rFonts w:cs="Times New Roman"/>
          <w:szCs w:val="28"/>
        </w:rPr>
        <w:fldChar w:fldCharType="separate"/>
      </w:r>
      <w:hyperlink w:anchor="_Toc198405804" w:history="1">
        <w:r w:rsidR="00801E33" w:rsidRPr="00E65D55">
          <w:rPr>
            <w:rStyle w:val="Hyperlink"/>
            <w:rFonts w:eastAsiaTheme="majorEastAsia" w:cstheme="majorBidi"/>
            <w:noProof/>
            <w:kern w:val="2"/>
            <w:lang w:eastAsia="en-US"/>
            <w14:ligatures w14:val="standardContextual"/>
          </w:rPr>
          <w:t>Реферат</w:t>
        </w:r>
        <w:r w:rsidR="00801E33">
          <w:rPr>
            <w:noProof/>
            <w:webHidden/>
          </w:rPr>
          <w:tab/>
        </w:r>
        <w:r w:rsidR="00801E33">
          <w:rPr>
            <w:noProof/>
            <w:webHidden/>
          </w:rPr>
          <w:fldChar w:fldCharType="begin"/>
        </w:r>
        <w:r w:rsidR="00801E33">
          <w:rPr>
            <w:noProof/>
            <w:webHidden/>
          </w:rPr>
          <w:instrText xml:space="preserve"> PAGEREF _Toc198405804 \h </w:instrText>
        </w:r>
        <w:r w:rsidR="00801E33">
          <w:rPr>
            <w:noProof/>
            <w:webHidden/>
          </w:rPr>
        </w:r>
        <w:r w:rsidR="00801E33">
          <w:rPr>
            <w:noProof/>
            <w:webHidden/>
          </w:rPr>
          <w:fldChar w:fldCharType="separate"/>
        </w:r>
        <w:r w:rsidR="000A1053">
          <w:rPr>
            <w:noProof/>
            <w:webHidden/>
          </w:rPr>
          <w:t>3</w:t>
        </w:r>
        <w:r w:rsidR="00801E33">
          <w:rPr>
            <w:noProof/>
            <w:webHidden/>
          </w:rPr>
          <w:fldChar w:fldCharType="end"/>
        </w:r>
      </w:hyperlink>
    </w:p>
    <w:p w14:paraId="259B5B3C" w14:textId="43476FC7" w:rsidR="00801E33" w:rsidRDefault="00801E33">
      <w:pPr>
        <w:pStyle w:val="TOC1"/>
        <w:tabs>
          <w:tab w:val="right" w:leader="dot" w:pos="9628"/>
        </w:tabs>
        <w:rPr>
          <w:rFonts w:asciiTheme="minorHAnsi" w:eastAsiaTheme="minorEastAsia" w:hAnsiTheme="minorHAnsi" w:cstheme="minorBidi"/>
          <w:noProof/>
          <w:kern w:val="0"/>
          <w:sz w:val="22"/>
          <w:szCs w:val="22"/>
          <w:lang w:eastAsia="ru-RU" w:bidi="ar-SA"/>
        </w:rPr>
      </w:pPr>
      <w:hyperlink w:anchor="_Toc198405805" w:history="1">
        <w:r w:rsidRPr="00E65D55">
          <w:rPr>
            <w:rStyle w:val="Hyperlink"/>
            <w:rFonts w:eastAsiaTheme="majorEastAsia" w:cstheme="majorBidi"/>
            <w:noProof/>
            <w:kern w:val="2"/>
            <w:lang w:eastAsia="en-US"/>
            <w14:ligatures w14:val="standardContextual"/>
          </w:rPr>
          <w:t>Условные обозначения и сокращения</w:t>
        </w:r>
        <w:r>
          <w:rPr>
            <w:noProof/>
            <w:webHidden/>
          </w:rPr>
          <w:tab/>
        </w:r>
        <w:r>
          <w:rPr>
            <w:noProof/>
            <w:webHidden/>
          </w:rPr>
          <w:fldChar w:fldCharType="begin"/>
        </w:r>
        <w:r>
          <w:rPr>
            <w:noProof/>
            <w:webHidden/>
          </w:rPr>
          <w:instrText xml:space="preserve"> PAGEREF _Toc198405805 \h </w:instrText>
        </w:r>
        <w:r>
          <w:rPr>
            <w:noProof/>
            <w:webHidden/>
          </w:rPr>
        </w:r>
        <w:r>
          <w:rPr>
            <w:noProof/>
            <w:webHidden/>
          </w:rPr>
          <w:fldChar w:fldCharType="separate"/>
        </w:r>
        <w:r w:rsidR="000A1053">
          <w:rPr>
            <w:noProof/>
            <w:webHidden/>
          </w:rPr>
          <w:t>5</w:t>
        </w:r>
        <w:r>
          <w:rPr>
            <w:noProof/>
            <w:webHidden/>
          </w:rPr>
          <w:fldChar w:fldCharType="end"/>
        </w:r>
      </w:hyperlink>
    </w:p>
    <w:p w14:paraId="5407C19F" w14:textId="2F93D37E" w:rsidR="00801E33" w:rsidRDefault="00801E33">
      <w:pPr>
        <w:pStyle w:val="TOC1"/>
        <w:tabs>
          <w:tab w:val="right" w:leader="dot" w:pos="9628"/>
        </w:tabs>
        <w:rPr>
          <w:rFonts w:asciiTheme="minorHAnsi" w:eastAsiaTheme="minorEastAsia" w:hAnsiTheme="minorHAnsi" w:cstheme="minorBidi"/>
          <w:noProof/>
          <w:kern w:val="0"/>
          <w:sz w:val="22"/>
          <w:szCs w:val="22"/>
          <w:lang w:eastAsia="ru-RU" w:bidi="ar-SA"/>
        </w:rPr>
      </w:pPr>
      <w:hyperlink w:anchor="_Toc198405806" w:history="1">
        <w:r w:rsidRPr="00E65D55">
          <w:rPr>
            <w:rStyle w:val="Hyperlink"/>
            <w:noProof/>
          </w:rPr>
          <w:t>Введение</w:t>
        </w:r>
        <w:r>
          <w:rPr>
            <w:noProof/>
            <w:webHidden/>
          </w:rPr>
          <w:tab/>
        </w:r>
        <w:r>
          <w:rPr>
            <w:noProof/>
            <w:webHidden/>
          </w:rPr>
          <w:fldChar w:fldCharType="begin"/>
        </w:r>
        <w:r>
          <w:rPr>
            <w:noProof/>
            <w:webHidden/>
          </w:rPr>
          <w:instrText xml:space="preserve"> PAGEREF _Toc198405806 \h </w:instrText>
        </w:r>
        <w:r>
          <w:rPr>
            <w:noProof/>
            <w:webHidden/>
          </w:rPr>
        </w:r>
        <w:r>
          <w:rPr>
            <w:noProof/>
            <w:webHidden/>
          </w:rPr>
          <w:fldChar w:fldCharType="separate"/>
        </w:r>
        <w:r w:rsidR="000A1053">
          <w:rPr>
            <w:noProof/>
            <w:webHidden/>
          </w:rPr>
          <w:t>8</w:t>
        </w:r>
        <w:r>
          <w:rPr>
            <w:noProof/>
            <w:webHidden/>
          </w:rPr>
          <w:fldChar w:fldCharType="end"/>
        </w:r>
      </w:hyperlink>
    </w:p>
    <w:p w14:paraId="489BCCC6" w14:textId="12961D21" w:rsidR="00801E33" w:rsidRDefault="00801E33">
      <w:pPr>
        <w:pStyle w:val="TOC1"/>
        <w:tabs>
          <w:tab w:val="right" w:leader="dot" w:pos="9628"/>
        </w:tabs>
        <w:rPr>
          <w:rFonts w:asciiTheme="minorHAnsi" w:eastAsiaTheme="minorEastAsia" w:hAnsiTheme="minorHAnsi" w:cstheme="minorBidi"/>
          <w:noProof/>
          <w:kern w:val="0"/>
          <w:sz w:val="22"/>
          <w:szCs w:val="22"/>
          <w:lang w:eastAsia="ru-RU" w:bidi="ar-SA"/>
        </w:rPr>
      </w:pPr>
      <w:hyperlink w:anchor="_Toc198405807" w:history="1">
        <w:r w:rsidRPr="00E65D55">
          <w:rPr>
            <w:rStyle w:val="Hyperlink"/>
            <w:rFonts w:eastAsiaTheme="majorEastAsia" w:cstheme="majorBidi"/>
            <w:noProof/>
            <w:kern w:val="2"/>
            <w:lang w:eastAsia="en-US"/>
            <w14:ligatures w14:val="standardContextual"/>
          </w:rPr>
          <w:t>1 Анализ предметной области и постановка задачи</w:t>
        </w:r>
        <w:r>
          <w:rPr>
            <w:noProof/>
            <w:webHidden/>
          </w:rPr>
          <w:tab/>
        </w:r>
        <w:r>
          <w:rPr>
            <w:noProof/>
            <w:webHidden/>
          </w:rPr>
          <w:fldChar w:fldCharType="begin"/>
        </w:r>
        <w:r>
          <w:rPr>
            <w:noProof/>
            <w:webHidden/>
          </w:rPr>
          <w:instrText xml:space="preserve"> PAGEREF _Toc198405807 \h </w:instrText>
        </w:r>
        <w:r>
          <w:rPr>
            <w:noProof/>
            <w:webHidden/>
          </w:rPr>
        </w:r>
        <w:r>
          <w:rPr>
            <w:noProof/>
            <w:webHidden/>
          </w:rPr>
          <w:fldChar w:fldCharType="separate"/>
        </w:r>
        <w:r w:rsidR="000A1053">
          <w:rPr>
            <w:noProof/>
            <w:webHidden/>
          </w:rPr>
          <w:t>11</w:t>
        </w:r>
        <w:r>
          <w:rPr>
            <w:noProof/>
            <w:webHidden/>
          </w:rPr>
          <w:fldChar w:fldCharType="end"/>
        </w:r>
      </w:hyperlink>
    </w:p>
    <w:p w14:paraId="1C0BA3DF" w14:textId="1E930E29" w:rsidR="00801E33" w:rsidRDefault="00801E33">
      <w:pPr>
        <w:pStyle w:val="TOC2"/>
        <w:tabs>
          <w:tab w:val="right" w:leader="dot" w:pos="9628"/>
        </w:tabs>
        <w:rPr>
          <w:rFonts w:asciiTheme="minorHAnsi" w:eastAsiaTheme="minorEastAsia" w:hAnsiTheme="minorHAnsi" w:cstheme="minorBidi"/>
          <w:noProof/>
          <w:kern w:val="0"/>
          <w:sz w:val="22"/>
          <w:szCs w:val="22"/>
          <w:lang w:eastAsia="ru-RU" w:bidi="ar-SA"/>
        </w:rPr>
      </w:pPr>
      <w:hyperlink w:anchor="_Toc198405808" w:history="1">
        <w:r w:rsidRPr="00E65D55">
          <w:rPr>
            <w:rStyle w:val="Hyperlink"/>
            <w:rFonts w:eastAsiaTheme="majorEastAsia" w:cstheme="majorBidi"/>
            <w:noProof/>
            <w:kern w:val="2"/>
            <w:lang w:eastAsia="en-US"/>
            <w14:ligatures w14:val="standardContextual"/>
          </w:rPr>
          <w:t>1.1 Общая характеристика онлайн-торгов</w:t>
        </w:r>
        <w:r>
          <w:rPr>
            <w:noProof/>
            <w:webHidden/>
          </w:rPr>
          <w:tab/>
        </w:r>
        <w:r>
          <w:rPr>
            <w:noProof/>
            <w:webHidden/>
          </w:rPr>
          <w:fldChar w:fldCharType="begin"/>
        </w:r>
        <w:r>
          <w:rPr>
            <w:noProof/>
            <w:webHidden/>
          </w:rPr>
          <w:instrText xml:space="preserve"> PAGEREF _Toc198405808 \h </w:instrText>
        </w:r>
        <w:r>
          <w:rPr>
            <w:noProof/>
            <w:webHidden/>
          </w:rPr>
        </w:r>
        <w:r>
          <w:rPr>
            <w:noProof/>
            <w:webHidden/>
          </w:rPr>
          <w:fldChar w:fldCharType="separate"/>
        </w:r>
        <w:r w:rsidR="000A1053">
          <w:rPr>
            <w:noProof/>
            <w:webHidden/>
          </w:rPr>
          <w:t>11</w:t>
        </w:r>
        <w:r>
          <w:rPr>
            <w:noProof/>
            <w:webHidden/>
          </w:rPr>
          <w:fldChar w:fldCharType="end"/>
        </w:r>
      </w:hyperlink>
    </w:p>
    <w:p w14:paraId="059A509F" w14:textId="4613D30A" w:rsidR="00801E33" w:rsidRDefault="00801E33">
      <w:pPr>
        <w:pStyle w:val="TOC2"/>
        <w:tabs>
          <w:tab w:val="right" w:leader="dot" w:pos="9628"/>
        </w:tabs>
        <w:rPr>
          <w:rFonts w:asciiTheme="minorHAnsi" w:eastAsiaTheme="minorEastAsia" w:hAnsiTheme="minorHAnsi" w:cstheme="minorBidi"/>
          <w:noProof/>
          <w:kern w:val="0"/>
          <w:sz w:val="22"/>
          <w:szCs w:val="22"/>
          <w:lang w:eastAsia="ru-RU" w:bidi="ar-SA"/>
        </w:rPr>
      </w:pPr>
      <w:hyperlink w:anchor="_Toc198405809" w:history="1">
        <w:r w:rsidRPr="00E65D55">
          <w:rPr>
            <w:rStyle w:val="Hyperlink"/>
            <w:rFonts w:eastAsiaTheme="majorEastAsia" w:cstheme="majorBidi"/>
            <w:noProof/>
            <w:kern w:val="2"/>
            <w:lang w:eastAsia="en-US"/>
            <w14:ligatures w14:val="standardContextual"/>
          </w:rPr>
          <w:t>1.2 Особенности и проблемы проведения торгов по монетам</w:t>
        </w:r>
        <w:r>
          <w:rPr>
            <w:noProof/>
            <w:webHidden/>
          </w:rPr>
          <w:tab/>
        </w:r>
        <w:r>
          <w:rPr>
            <w:noProof/>
            <w:webHidden/>
          </w:rPr>
          <w:fldChar w:fldCharType="begin"/>
        </w:r>
        <w:r>
          <w:rPr>
            <w:noProof/>
            <w:webHidden/>
          </w:rPr>
          <w:instrText xml:space="preserve"> PAGEREF _Toc198405809 \h </w:instrText>
        </w:r>
        <w:r>
          <w:rPr>
            <w:noProof/>
            <w:webHidden/>
          </w:rPr>
        </w:r>
        <w:r>
          <w:rPr>
            <w:noProof/>
            <w:webHidden/>
          </w:rPr>
          <w:fldChar w:fldCharType="separate"/>
        </w:r>
        <w:r w:rsidR="000A1053">
          <w:rPr>
            <w:noProof/>
            <w:webHidden/>
          </w:rPr>
          <w:t>13</w:t>
        </w:r>
        <w:r>
          <w:rPr>
            <w:noProof/>
            <w:webHidden/>
          </w:rPr>
          <w:fldChar w:fldCharType="end"/>
        </w:r>
      </w:hyperlink>
    </w:p>
    <w:p w14:paraId="0C13967E" w14:textId="26DA2882" w:rsidR="00801E33" w:rsidRDefault="00801E33">
      <w:pPr>
        <w:pStyle w:val="TOC2"/>
        <w:tabs>
          <w:tab w:val="right" w:leader="dot" w:pos="9628"/>
        </w:tabs>
        <w:rPr>
          <w:rFonts w:asciiTheme="minorHAnsi" w:eastAsiaTheme="minorEastAsia" w:hAnsiTheme="minorHAnsi" w:cstheme="minorBidi"/>
          <w:noProof/>
          <w:kern w:val="0"/>
          <w:sz w:val="22"/>
          <w:szCs w:val="22"/>
          <w:lang w:eastAsia="ru-RU" w:bidi="ar-SA"/>
        </w:rPr>
      </w:pPr>
      <w:hyperlink w:anchor="_Toc198405810" w:history="1">
        <w:r w:rsidRPr="00E65D55">
          <w:rPr>
            <w:rStyle w:val="Hyperlink"/>
            <w:rFonts w:eastAsiaTheme="majorEastAsia" w:cstheme="majorBidi"/>
            <w:noProof/>
            <w:kern w:val="2"/>
            <w:lang w:eastAsia="en-US"/>
            <w14:ligatures w14:val="standardContextual"/>
          </w:rPr>
          <w:t>1.3 Требования к системе</w:t>
        </w:r>
        <w:r>
          <w:rPr>
            <w:noProof/>
            <w:webHidden/>
          </w:rPr>
          <w:tab/>
        </w:r>
        <w:r>
          <w:rPr>
            <w:noProof/>
            <w:webHidden/>
          </w:rPr>
          <w:fldChar w:fldCharType="begin"/>
        </w:r>
        <w:r>
          <w:rPr>
            <w:noProof/>
            <w:webHidden/>
          </w:rPr>
          <w:instrText xml:space="preserve"> PAGEREF _Toc198405810 \h </w:instrText>
        </w:r>
        <w:r>
          <w:rPr>
            <w:noProof/>
            <w:webHidden/>
          </w:rPr>
        </w:r>
        <w:r>
          <w:rPr>
            <w:noProof/>
            <w:webHidden/>
          </w:rPr>
          <w:fldChar w:fldCharType="separate"/>
        </w:r>
        <w:r w:rsidR="000A1053">
          <w:rPr>
            <w:noProof/>
            <w:webHidden/>
          </w:rPr>
          <w:t>15</w:t>
        </w:r>
        <w:r>
          <w:rPr>
            <w:noProof/>
            <w:webHidden/>
          </w:rPr>
          <w:fldChar w:fldCharType="end"/>
        </w:r>
      </w:hyperlink>
    </w:p>
    <w:p w14:paraId="66811220" w14:textId="29CDC2E8" w:rsidR="00801E33" w:rsidRDefault="00801E33">
      <w:pPr>
        <w:pStyle w:val="TOC2"/>
        <w:tabs>
          <w:tab w:val="right" w:leader="dot" w:pos="9628"/>
        </w:tabs>
        <w:rPr>
          <w:rFonts w:asciiTheme="minorHAnsi" w:eastAsiaTheme="minorEastAsia" w:hAnsiTheme="minorHAnsi" w:cstheme="minorBidi"/>
          <w:noProof/>
          <w:kern w:val="0"/>
          <w:sz w:val="22"/>
          <w:szCs w:val="22"/>
          <w:lang w:eastAsia="ru-RU" w:bidi="ar-SA"/>
        </w:rPr>
      </w:pPr>
      <w:hyperlink w:anchor="_Toc198405811" w:history="1">
        <w:r w:rsidRPr="00E65D55">
          <w:rPr>
            <w:rStyle w:val="Hyperlink"/>
            <w:rFonts w:eastAsiaTheme="majorEastAsia" w:cstheme="majorBidi"/>
            <w:noProof/>
            <w:kern w:val="2"/>
            <w:lang w:eastAsia="en-US"/>
            <w14:ligatures w14:val="standardContextual"/>
          </w:rPr>
          <w:t>1.4 Постановка задачи</w:t>
        </w:r>
        <w:r>
          <w:rPr>
            <w:noProof/>
            <w:webHidden/>
          </w:rPr>
          <w:tab/>
        </w:r>
        <w:r>
          <w:rPr>
            <w:noProof/>
            <w:webHidden/>
          </w:rPr>
          <w:fldChar w:fldCharType="begin"/>
        </w:r>
        <w:r>
          <w:rPr>
            <w:noProof/>
            <w:webHidden/>
          </w:rPr>
          <w:instrText xml:space="preserve"> PAGEREF _Toc198405811 \h </w:instrText>
        </w:r>
        <w:r>
          <w:rPr>
            <w:noProof/>
            <w:webHidden/>
          </w:rPr>
        </w:r>
        <w:r>
          <w:rPr>
            <w:noProof/>
            <w:webHidden/>
          </w:rPr>
          <w:fldChar w:fldCharType="separate"/>
        </w:r>
        <w:r w:rsidR="000A1053">
          <w:rPr>
            <w:noProof/>
            <w:webHidden/>
          </w:rPr>
          <w:t>17</w:t>
        </w:r>
        <w:r>
          <w:rPr>
            <w:noProof/>
            <w:webHidden/>
          </w:rPr>
          <w:fldChar w:fldCharType="end"/>
        </w:r>
      </w:hyperlink>
    </w:p>
    <w:p w14:paraId="00A131DE" w14:textId="008A3933" w:rsidR="00801E33" w:rsidRDefault="00801E33">
      <w:pPr>
        <w:pStyle w:val="TOC1"/>
        <w:tabs>
          <w:tab w:val="right" w:leader="dot" w:pos="9628"/>
        </w:tabs>
        <w:rPr>
          <w:rFonts w:asciiTheme="minorHAnsi" w:eastAsiaTheme="minorEastAsia" w:hAnsiTheme="minorHAnsi" w:cstheme="minorBidi"/>
          <w:noProof/>
          <w:kern w:val="0"/>
          <w:sz w:val="22"/>
          <w:szCs w:val="22"/>
          <w:lang w:eastAsia="ru-RU" w:bidi="ar-SA"/>
        </w:rPr>
      </w:pPr>
      <w:hyperlink w:anchor="_Toc198405812" w:history="1">
        <w:r w:rsidRPr="00E65D55">
          <w:rPr>
            <w:rStyle w:val="Hyperlink"/>
            <w:rFonts w:eastAsiaTheme="majorEastAsia" w:cstheme="majorBidi"/>
            <w:noProof/>
            <w:kern w:val="2"/>
            <w:lang w:eastAsia="en-US"/>
            <w14:ligatures w14:val="standardContextual"/>
          </w:rPr>
          <w:t>2 Проектирование информационной системы</w:t>
        </w:r>
        <w:r>
          <w:rPr>
            <w:noProof/>
            <w:webHidden/>
          </w:rPr>
          <w:tab/>
        </w:r>
        <w:r>
          <w:rPr>
            <w:noProof/>
            <w:webHidden/>
          </w:rPr>
          <w:fldChar w:fldCharType="begin"/>
        </w:r>
        <w:r>
          <w:rPr>
            <w:noProof/>
            <w:webHidden/>
          </w:rPr>
          <w:instrText xml:space="preserve"> PAGEREF _Toc198405812 \h </w:instrText>
        </w:r>
        <w:r>
          <w:rPr>
            <w:noProof/>
            <w:webHidden/>
          </w:rPr>
        </w:r>
        <w:r>
          <w:rPr>
            <w:noProof/>
            <w:webHidden/>
          </w:rPr>
          <w:fldChar w:fldCharType="separate"/>
        </w:r>
        <w:r w:rsidR="000A1053">
          <w:rPr>
            <w:noProof/>
            <w:webHidden/>
          </w:rPr>
          <w:t>19</w:t>
        </w:r>
        <w:r>
          <w:rPr>
            <w:noProof/>
            <w:webHidden/>
          </w:rPr>
          <w:fldChar w:fldCharType="end"/>
        </w:r>
      </w:hyperlink>
    </w:p>
    <w:p w14:paraId="4302B5C4" w14:textId="756D58EC" w:rsidR="00801E33" w:rsidRDefault="00801E33">
      <w:pPr>
        <w:pStyle w:val="TOC2"/>
        <w:tabs>
          <w:tab w:val="right" w:leader="dot" w:pos="9628"/>
        </w:tabs>
        <w:rPr>
          <w:rFonts w:asciiTheme="minorHAnsi" w:eastAsiaTheme="minorEastAsia" w:hAnsiTheme="minorHAnsi" w:cstheme="minorBidi"/>
          <w:noProof/>
          <w:kern w:val="0"/>
          <w:sz w:val="22"/>
          <w:szCs w:val="22"/>
          <w:lang w:eastAsia="ru-RU" w:bidi="ar-SA"/>
        </w:rPr>
      </w:pPr>
      <w:hyperlink w:anchor="_Toc198405813" w:history="1">
        <w:r w:rsidRPr="00E65D55">
          <w:rPr>
            <w:rStyle w:val="Hyperlink"/>
            <w:rFonts w:eastAsiaTheme="majorEastAsia" w:cstheme="majorBidi"/>
            <w:noProof/>
            <w:kern w:val="2"/>
            <w:lang w:eastAsia="en-US"/>
            <w14:ligatures w14:val="standardContextual"/>
          </w:rPr>
          <w:t>2.1 Архитектура системы</w:t>
        </w:r>
        <w:r>
          <w:rPr>
            <w:noProof/>
            <w:webHidden/>
          </w:rPr>
          <w:tab/>
        </w:r>
        <w:r>
          <w:rPr>
            <w:noProof/>
            <w:webHidden/>
          </w:rPr>
          <w:fldChar w:fldCharType="begin"/>
        </w:r>
        <w:r>
          <w:rPr>
            <w:noProof/>
            <w:webHidden/>
          </w:rPr>
          <w:instrText xml:space="preserve"> PAGEREF _Toc198405813 \h </w:instrText>
        </w:r>
        <w:r>
          <w:rPr>
            <w:noProof/>
            <w:webHidden/>
          </w:rPr>
        </w:r>
        <w:r>
          <w:rPr>
            <w:noProof/>
            <w:webHidden/>
          </w:rPr>
          <w:fldChar w:fldCharType="separate"/>
        </w:r>
        <w:r w:rsidR="000A1053">
          <w:rPr>
            <w:noProof/>
            <w:webHidden/>
          </w:rPr>
          <w:t>19</w:t>
        </w:r>
        <w:r>
          <w:rPr>
            <w:noProof/>
            <w:webHidden/>
          </w:rPr>
          <w:fldChar w:fldCharType="end"/>
        </w:r>
      </w:hyperlink>
    </w:p>
    <w:p w14:paraId="5A03E8CF" w14:textId="3D76F48A" w:rsidR="00801E33" w:rsidRDefault="00801E33">
      <w:pPr>
        <w:pStyle w:val="TOC2"/>
        <w:tabs>
          <w:tab w:val="right" w:leader="dot" w:pos="9628"/>
        </w:tabs>
        <w:rPr>
          <w:rFonts w:asciiTheme="minorHAnsi" w:eastAsiaTheme="minorEastAsia" w:hAnsiTheme="minorHAnsi" w:cstheme="minorBidi"/>
          <w:noProof/>
          <w:kern w:val="0"/>
          <w:sz w:val="22"/>
          <w:szCs w:val="22"/>
          <w:lang w:eastAsia="ru-RU" w:bidi="ar-SA"/>
        </w:rPr>
      </w:pPr>
      <w:hyperlink w:anchor="_Toc198405814" w:history="1">
        <w:r w:rsidRPr="00E65D55">
          <w:rPr>
            <w:rStyle w:val="Hyperlink"/>
            <w:rFonts w:eastAsiaTheme="majorEastAsia" w:cstheme="majorBidi"/>
            <w:noProof/>
            <w:kern w:val="2"/>
            <w:lang w:eastAsia="en-US"/>
            <w14:ligatures w14:val="standardContextual"/>
          </w:rPr>
          <w:t>2.2 Модель данных</w:t>
        </w:r>
        <w:r>
          <w:rPr>
            <w:noProof/>
            <w:webHidden/>
          </w:rPr>
          <w:tab/>
        </w:r>
        <w:r>
          <w:rPr>
            <w:noProof/>
            <w:webHidden/>
          </w:rPr>
          <w:fldChar w:fldCharType="begin"/>
        </w:r>
        <w:r>
          <w:rPr>
            <w:noProof/>
            <w:webHidden/>
          </w:rPr>
          <w:instrText xml:space="preserve"> PAGEREF _Toc198405814 \h </w:instrText>
        </w:r>
        <w:r>
          <w:rPr>
            <w:noProof/>
            <w:webHidden/>
          </w:rPr>
        </w:r>
        <w:r>
          <w:rPr>
            <w:noProof/>
            <w:webHidden/>
          </w:rPr>
          <w:fldChar w:fldCharType="separate"/>
        </w:r>
        <w:r w:rsidR="000A1053">
          <w:rPr>
            <w:noProof/>
            <w:webHidden/>
          </w:rPr>
          <w:t>21</w:t>
        </w:r>
        <w:r>
          <w:rPr>
            <w:noProof/>
            <w:webHidden/>
          </w:rPr>
          <w:fldChar w:fldCharType="end"/>
        </w:r>
      </w:hyperlink>
    </w:p>
    <w:p w14:paraId="630732E0" w14:textId="10D7026D" w:rsidR="00801E33" w:rsidRDefault="00801E33">
      <w:pPr>
        <w:pStyle w:val="TOC2"/>
        <w:tabs>
          <w:tab w:val="right" w:leader="dot" w:pos="9628"/>
        </w:tabs>
        <w:rPr>
          <w:rFonts w:asciiTheme="minorHAnsi" w:eastAsiaTheme="minorEastAsia" w:hAnsiTheme="minorHAnsi" w:cstheme="minorBidi"/>
          <w:noProof/>
          <w:kern w:val="0"/>
          <w:sz w:val="22"/>
          <w:szCs w:val="22"/>
          <w:lang w:eastAsia="ru-RU" w:bidi="ar-SA"/>
        </w:rPr>
      </w:pPr>
      <w:hyperlink w:anchor="_Toc198405815" w:history="1">
        <w:r w:rsidRPr="00E65D55">
          <w:rPr>
            <w:rStyle w:val="Hyperlink"/>
            <w:rFonts w:eastAsiaTheme="majorEastAsia" w:cstheme="majorBidi"/>
            <w:noProof/>
            <w:kern w:val="2"/>
            <w:lang w:eastAsia="en-US"/>
            <w14:ligatures w14:val="standardContextual"/>
          </w:rPr>
          <w:t>2.3 Диаграмма компонентов</w:t>
        </w:r>
        <w:r>
          <w:rPr>
            <w:noProof/>
            <w:webHidden/>
          </w:rPr>
          <w:tab/>
        </w:r>
        <w:r>
          <w:rPr>
            <w:noProof/>
            <w:webHidden/>
          </w:rPr>
          <w:fldChar w:fldCharType="begin"/>
        </w:r>
        <w:r>
          <w:rPr>
            <w:noProof/>
            <w:webHidden/>
          </w:rPr>
          <w:instrText xml:space="preserve"> PAGEREF _Toc198405815 \h </w:instrText>
        </w:r>
        <w:r>
          <w:rPr>
            <w:noProof/>
            <w:webHidden/>
          </w:rPr>
        </w:r>
        <w:r>
          <w:rPr>
            <w:noProof/>
            <w:webHidden/>
          </w:rPr>
          <w:fldChar w:fldCharType="separate"/>
        </w:r>
        <w:r w:rsidR="000A1053">
          <w:rPr>
            <w:noProof/>
            <w:webHidden/>
          </w:rPr>
          <w:t>24</w:t>
        </w:r>
        <w:r>
          <w:rPr>
            <w:noProof/>
            <w:webHidden/>
          </w:rPr>
          <w:fldChar w:fldCharType="end"/>
        </w:r>
      </w:hyperlink>
    </w:p>
    <w:p w14:paraId="2637A7E0" w14:textId="37987D70" w:rsidR="00801E33" w:rsidRDefault="00801E33">
      <w:pPr>
        <w:pStyle w:val="TOC2"/>
        <w:tabs>
          <w:tab w:val="right" w:leader="dot" w:pos="9628"/>
        </w:tabs>
        <w:rPr>
          <w:rFonts w:asciiTheme="minorHAnsi" w:eastAsiaTheme="minorEastAsia" w:hAnsiTheme="minorHAnsi" w:cstheme="minorBidi"/>
          <w:noProof/>
          <w:kern w:val="0"/>
          <w:sz w:val="22"/>
          <w:szCs w:val="22"/>
          <w:lang w:eastAsia="ru-RU" w:bidi="ar-SA"/>
        </w:rPr>
      </w:pPr>
      <w:hyperlink w:anchor="_Toc198405816" w:history="1">
        <w:r w:rsidRPr="00E65D55">
          <w:rPr>
            <w:rStyle w:val="Hyperlink"/>
            <w:rFonts w:eastAsiaTheme="majorEastAsia" w:cstheme="majorBidi"/>
            <w:noProof/>
            <w:kern w:val="2"/>
            <w:lang w:eastAsia="en-US"/>
            <w14:ligatures w14:val="standardContextual"/>
          </w:rPr>
          <w:t>2.4 Бизнес-логика и пользовательские сценарии</w:t>
        </w:r>
        <w:r>
          <w:rPr>
            <w:noProof/>
            <w:webHidden/>
          </w:rPr>
          <w:tab/>
        </w:r>
        <w:r>
          <w:rPr>
            <w:noProof/>
            <w:webHidden/>
          </w:rPr>
          <w:fldChar w:fldCharType="begin"/>
        </w:r>
        <w:r>
          <w:rPr>
            <w:noProof/>
            <w:webHidden/>
          </w:rPr>
          <w:instrText xml:space="preserve"> PAGEREF _Toc198405816 \h </w:instrText>
        </w:r>
        <w:r>
          <w:rPr>
            <w:noProof/>
            <w:webHidden/>
          </w:rPr>
        </w:r>
        <w:r>
          <w:rPr>
            <w:noProof/>
            <w:webHidden/>
          </w:rPr>
          <w:fldChar w:fldCharType="separate"/>
        </w:r>
        <w:r w:rsidR="000A1053">
          <w:rPr>
            <w:noProof/>
            <w:webHidden/>
          </w:rPr>
          <w:t>25</w:t>
        </w:r>
        <w:r>
          <w:rPr>
            <w:noProof/>
            <w:webHidden/>
          </w:rPr>
          <w:fldChar w:fldCharType="end"/>
        </w:r>
      </w:hyperlink>
    </w:p>
    <w:p w14:paraId="402FF073" w14:textId="565EE975" w:rsidR="00801E33" w:rsidRDefault="00801E33">
      <w:pPr>
        <w:pStyle w:val="TOC2"/>
        <w:tabs>
          <w:tab w:val="right" w:leader="dot" w:pos="9628"/>
        </w:tabs>
        <w:rPr>
          <w:rFonts w:asciiTheme="minorHAnsi" w:eastAsiaTheme="minorEastAsia" w:hAnsiTheme="minorHAnsi" w:cstheme="minorBidi"/>
          <w:noProof/>
          <w:kern w:val="0"/>
          <w:sz w:val="22"/>
          <w:szCs w:val="22"/>
          <w:lang w:eastAsia="ru-RU" w:bidi="ar-SA"/>
        </w:rPr>
      </w:pPr>
      <w:hyperlink w:anchor="_Toc198405817" w:history="1">
        <w:r w:rsidRPr="00E65D55">
          <w:rPr>
            <w:rStyle w:val="Hyperlink"/>
            <w:rFonts w:eastAsiaTheme="majorEastAsia" w:cstheme="majorBidi"/>
            <w:noProof/>
            <w:kern w:val="2"/>
            <w:lang w:eastAsia="en-US"/>
            <w14:ligatures w14:val="standardContextual"/>
          </w:rPr>
          <w:t>2.5 Безопасность и авторизация</w:t>
        </w:r>
        <w:r>
          <w:rPr>
            <w:noProof/>
            <w:webHidden/>
          </w:rPr>
          <w:tab/>
        </w:r>
        <w:r>
          <w:rPr>
            <w:noProof/>
            <w:webHidden/>
          </w:rPr>
          <w:fldChar w:fldCharType="begin"/>
        </w:r>
        <w:r>
          <w:rPr>
            <w:noProof/>
            <w:webHidden/>
          </w:rPr>
          <w:instrText xml:space="preserve"> PAGEREF _Toc198405817 \h </w:instrText>
        </w:r>
        <w:r>
          <w:rPr>
            <w:noProof/>
            <w:webHidden/>
          </w:rPr>
        </w:r>
        <w:r>
          <w:rPr>
            <w:noProof/>
            <w:webHidden/>
          </w:rPr>
          <w:fldChar w:fldCharType="separate"/>
        </w:r>
        <w:r w:rsidR="000A1053">
          <w:rPr>
            <w:noProof/>
            <w:webHidden/>
          </w:rPr>
          <w:t>27</w:t>
        </w:r>
        <w:r>
          <w:rPr>
            <w:noProof/>
            <w:webHidden/>
          </w:rPr>
          <w:fldChar w:fldCharType="end"/>
        </w:r>
      </w:hyperlink>
    </w:p>
    <w:p w14:paraId="0A284ED6" w14:textId="3538DE9A" w:rsidR="00801E33" w:rsidRDefault="00801E33">
      <w:pPr>
        <w:pStyle w:val="TOC1"/>
        <w:tabs>
          <w:tab w:val="right" w:leader="dot" w:pos="9628"/>
        </w:tabs>
        <w:rPr>
          <w:rFonts w:asciiTheme="minorHAnsi" w:eastAsiaTheme="minorEastAsia" w:hAnsiTheme="minorHAnsi" w:cstheme="minorBidi"/>
          <w:noProof/>
          <w:kern w:val="0"/>
          <w:sz w:val="22"/>
          <w:szCs w:val="22"/>
          <w:lang w:eastAsia="ru-RU" w:bidi="ar-SA"/>
        </w:rPr>
      </w:pPr>
      <w:hyperlink w:anchor="_Toc198405818" w:history="1">
        <w:r w:rsidRPr="00E65D55">
          <w:rPr>
            <w:rStyle w:val="Hyperlink"/>
            <w:rFonts w:eastAsiaTheme="majorEastAsia" w:cstheme="majorBidi"/>
            <w:noProof/>
            <w:kern w:val="2"/>
            <w:lang w:eastAsia="en-US"/>
            <w14:ligatures w14:val="standardContextual"/>
          </w:rPr>
          <w:t>3 Реализация системы</w:t>
        </w:r>
        <w:r>
          <w:rPr>
            <w:noProof/>
            <w:webHidden/>
          </w:rPr>
          <w:tab/>
        </w:r>
        <w:r>
          <w:rPr>
            <w:noProof/>
            <w:webHidden/>
          </w:rPr>
          <w:fldChar w:fldCharType="begin"/>
        </w:r>
        <w:r>
          <w:rPr>
            <w:noProof/>
            <w:webHidden/>
          </w:rPr>
          <w:instrText xml:space="preserve"> PAGEREF _Toc198405818 \h </w:instrText>
        </w:r>
        <w:r>
          <w:rPr>
            <w:noProof/>
            <w:webHidden/>
          </w:rPr>
        </w:r>
        <w:r>
          <w:rPr>
            <w:noProof/>
            <w:webHidden/>
          </w:rPr>
          <w:fldChar w:fldCharType="separate"/>
        </w:r>
        <w:r w:rsidR="000A1053">
          <w:rPr>
            <w:noProof/>
            <w:webHidden/>
          </w:rPr>
          <w:t>30</w:t>
        </w:r>
        <w:r>
          <w:rPr>
            <w:noProof/>
            <w:webHidden/>
          </w:rPr>
          <w:fldChar w:fldCharType="end"/>
        </w:r>
      </w:hyperlink>
    </w:p>
    <w:p w14:paraId="4765202A" w14:textId="327CA881" w:rsidR="00801E33" w:rsidRDefault="00801E33">
      <w:pPr>
        <w:pStyle w:val="TOC2"/>
        <w:tabs>
          <w:tab w:val="right" w:leader="dot" w:pos="9628"/>
        </w:tabs>
        <w:rPr>
          <w:rFonts w:asciiTheme="minorHAnsi" w:eastAsiaTheme="minorEastAsia" w:hAnsiTheme="minorHAnsi" w:cstheme="minorBidi"/>
          <w:noProof/>
          <w:kern w:val="0"/>
          <w:sz w:val="22"/>
          <w:szCs w:val="22"/>
          <w:lang w:eastAsia="ru-RU" w:bidi="ar-SA"/>
        </w:rPr>
      </w:pPr>
      <w:hyperlink w:anchor="_Toc198405819" w:history="1">
        <w:r w:rsidRPr="00E65D55">
          <w:rPr>
            <w:rStyle w:val="Hyperlink"/>
            <w:rFonts w:eastAsiaTheme="majorEastAsia" w:cstheme="majorBidi"/>
            <w:noProof/>
            <w:kern w:val="2"/>
            <w:lang w:eastAsia="en-US"/>
            <w14:ligatures w14:val="standardContextual"/>
          </w:rPr>
          <w:t>3.1 Используемые технологии</w:t>
        </w:r>
        <w:r>
          <w:rPr>
            <w:noProof/>
            <w:webHidden/>
          </w:rPr>
          <w:tab/>
        </w:r>
        <w:r>
          <w:rPr>
            <w:noProof/>
            <w:webHidden/>
          </w:rPr>
          <w:fldChar w:fldCharType="begin"/>
        </w:r>
        <w:r>
          <w:rPr>
            <w:noProof/>
            <w:webHidden/>
          </w:rPr>
          <w:instrText xml:space="preserve"> PAGEREF _Toc198405819 \h </w:instrText>
        </w:r>
        <w:r>
          <w:rPr>
            <w:noProof/>
            <w:webHidden/>
          </w:rPr>
        </w:r>
        <w:r>
          <w:rPr>
            <w:noProof/>
            <w:webHidden/>
          </w:rPr>
          <w:fldChar w:fldCharType="separate"/>
        </w:r>
        <w:r w:rsidR="000A1053">
          <w:rPr>
            <w:noProof/>
            <w:webHidden/>
          </w:rPr>
          <w:t>30</w:t>
        </w:r>
        <w:r>
          <w:rPr>
            <w:noProof/>
            <w:webHidden/>
          </w:rPr>
          <w:fldChar w:fldCharType="end"/>
        </w:r>
      </w:hyperlink>
    </w:p>
    <w:p w14:paraId="0D8FBC7C" w14:textId="404F6C2B" w:rsidR="00801E33" w:rsidRDefault="00801E33">
      <w:pPr>
        <w:pStyle w:val="TOC2"/>
        <w:tabs>
          <w:tab w:val="right" w:leader="dot" w:pos="9628"/>
        </w:tabs>
        <w:rPr>
          <w:rFonts w:asciiTheme="minorHAnsi" w:eastAsiaTheme="minorEastAsia" w:hAnsiTheme="minorHAnsi" w:cstheme="minorBidi"/>
          <w:noProof/>
          <w:kern w:val="0"/>
          <w:sz w:val="22"/>
          <w:szCs w:val="22"/>
          <w:lang w:eastAsia="ru-RU" w:bidi="ar-SA"/>
        </w:rPr>
      </w:pPr>
      <w:hyperlink w:anchor="_Toc198405820" w:history="1">
        <w:r w:rsidRPr="00E65D55">
          <w:rPr>
            <w:rStyle w:val="Hyperlink"/>
            <w:rFonts w:eastAsiaTheme="majorEastAsia" w:cstheme="majorBidi"/>
            <w:noProof/>
            <w:kern w:val="2"/>
            <w:lang w:eastAsia="en-US"/>
            <w14:ligatures w14:val="standardContextual"/>
          </w:rPr>
          <w:t>3.2 Основные модули системы</w:t>
        </w:r>
        <w:r>
          <w:rPr>
            <w:noProof/>
            <w:webHidden/>
          </w:rPr>
          <w:tab/>
        </w:r>
        <w:r>
          <w:rPr>
            <w:noProof/>
            <w:webHidden/>
          </w:rPr>
          <w:fldChar w:fldCharType="begin"/>
        </w:r>
        <w:r>
          <w:rPr>
            <w:noProof/>
            <w:webHidden/>
          </w:rPr>
          <w:instrText xml:space="preserve"> PAGEREF _Toc198405820 \h </w:instrText>
        </w:r>
        <w:r>
          <w:rPr>
            <w:noProof/>
            <w:webHidden/>
          </w:rPr>
        </w:r>
        <w:r>
          <w:rPr>
            <w:noProof/>
            <w:webHidden/>
          </w:rPr>
          <w:fldChar w:fldCharType="separate"/>
        </w:r>
        <w:r w:rsidR="000A1053">
          <w:rPr>
            <w:noProof/>
            <w:webHidden/>
          </w:rPr>
          <w:t>32</w:t>
        </w:r>
        <w:r>
          <w:rPr>
            <w:noProof/>
            <w:webHidden/>
          </w:rPr>
          <w:fldChar w:fldCharType="end"/>
        </w:r>
      </w:hyperlink>
    </w:p>
    <w:p w14:paraId="5E3E90A0" w14:textId="00E227FF" w:rsidR="00801E33" w:rsidRDefault="00801E33">
      <w:pPr>
        <w:pStyle w:val="TOC2"/>
        <w:tabs>
          <w:tab w:val="right" w:leader="dot" w:pos="9628"/>
        </w:tabs>
        <w:rPr>
          <w:rFonts w:asciiTheme="minorHAnsi" w:eastAsiaTheme="minorEastAsia" w:hAnsiTheme="minorHAnsi" w:cstheme="minorBidi"/>
          <w:noProof/>
          <w:kern w:val="0"/>
          <w:sz w:val="22"/>
          <w:szCs w:val="22"/>
          <w:lang w:eastAsia="ru-RU" w:bidi="ar-SA"/>
        </w:rPr>
      </w:pPr>
      <w:hyperlink w:anchor="_Toc198405821" w:history="1">
        <w:r w:rsidRPr="00E65D55">
          <w:rPr>
            <w:rStyle w:val="Hyperlink"/>
            <w:rFonts w:eastAsiaTheme="majorEastAsia" w:cstheme="majorBidi"/>
            <w:noProof/>
            <w:kern w:val="2"/>
            <w:lang w:eastAsia="en-US"/>
            <w14:ligatures w14:val="standardContextual"/>
          </w:rPr>
          <w:t>3.3 Примеры REST-запросов</w:t>
        </w:r>
        <w:r>
          <w:rPr>
            <w:noProof/>
            <w:webHidden/>
          </w:rPr>
          <w:tab/>
        </w:r>
        <w:r>
          <w:rPr>
            <w:noProof/>
            <w:webHidden/>
          </w:rPr>
          <w:fldChar w:fldCharType="begin"/>
        </w:r>
        <w:r>
          <w:rPr>
            <w:noProof/>
            <w:webHidden/>
          </w:rPr>
          <w:instrText xml:space="preserve"> PAGEREF _Toc198405821 \h </w:instrText>
        </w:r>
        <w:r>
          <w:rPr>
            <w:noProof/>
            <w:webHidden/>
          </w:rPr>
        </w:r>
        <w:r>
          <w:rPr>
            <w:noProof/>
            <w:webHidden/>
          </w:rPr>
          <w:fldChar w:fldCharType="separate"/>
        </w:r>
        <w:r w:rsidR="000A1053">
          <w:rPr>
            <w:noProof/>
            <w:webHidden/>
          </w:rPr>
          <w:t>34</w:t>
        </w:r>
        <w:r>
          <w:rPr>
            <w:noProof/>
            <w:webHidden/>
          </w:rPr>
          <w:fldChar w:fldCharType="end"/>
        </w:r>
      </w:hyperlink>
    </w:p>
    <w:p w14:paraId="213F3114" w14:textId="4A7A244C" w:rsidR="00801E33" w:rsidRDefault="00801E33">
      <w:pPr>
        <w:pStyle w:val="TOC2"/>
        <w:tabs>
          <w:tab w:val="right" w:leader="dot" w:pos="9628"/>
        </w:tabs>
        <w:rPr>
          <w:rFonts w:asciiTheme="minorHAnsi" w:eastAsiaTheme="minorEastAsia" w:hAnsiTheme="minorHAnsi" w:cstheme="minorBidi"/>
          <w:noProof/>
          <w:kern w:val="0"/>
          <w:sz w:val="22"/>
          <w:szCs w:val="22"/>
          <w:lang w:eastAsia="ru-RU" w:bidi="ar-SA"/>
        </w:rPr>
      </w:pPr>
      <w:hyperlink w:anchor="_Toc198405822" w:history="1">
        <w:r w:rsidRPr="00E65D55">
          <w:rPr>
            <w:rStyle w:val="Hyperlink"/>
            <w:rFonts w:eastAsiaTheme="majorEastAsia" w:cstheme="majorBidi"/>
            <w:noProof/>
            <w:kern w:val="2"/>
            <w:lang w:eastAsia="en-US"/>
            <w14:ligatures w14:val="standardContextual"/>
          </w:rPr>
          <w:t>3.4 Скриншоты пользовательского интерфейса</w:t>
        </w:r>
        <w:r>
          <w:rPr>
            <w:noProof/>
            <w:webHidden/>
          </w:rPr>
          <w:tab/>
        </w:r>
        <w:r>
          <w:rPr>
            <w:noProof/>
            <w:webHidden/>
          </w:rPr>
          <w:fldChar w:fldCharType="begin"/>
        </w:r>
        <w:r>
          <w:rPr>
            <w:noProof/>
            <w:webHidden/>
          </w:rPr>
          <w:instrText xml:space="preserve"> PAGEREF _Toc198405822 \h </w:instrText>
        </w:r>
        <w:r>
          <w:rPr>
            <w:noProof/>
            <w:webHidden/>
          </w:rPr>
        </w:r>
        <w:r>
          <w:rPr>
            <w:noProof/>
            <w:webHidden/>
          </w:rPr>
          <w:fldChar w:fldCharType="separate"/>
        </w:r>
        <w:r w:rsidR="000A1053">
          <w:rPr>
            <w:noProof/>
            <w:webHidden/>
          </w:rPr>
          <w:t>36</w:t>
        </w:r>
        <w:r>
          <w:rPr>
            <w:noProof/>
            <w:webHidden/>
          </w:rPr>
          <w:fldChar w:fldCharType="end"/>
        </w:r>
      </w:hyperlink>
    </w:p>
    <w:p w14:paraId="104A95C6" w14:textId="0F3231EB" w:rsidR="00801E33" w:rsidRDefault="00801E33">
      <w:pPr>
        <w:pStyle w:val="TOC2"/>
        <w:tabs>
          <w:tab w:val="right" w:leader="dot" w:pos="9628"/>
        </w:tabs>
        <w:rPr>
          <w:rFonts w:asciiTheme="minorHAnsi" w:eastAsiaTheme="minorEastAsia" w:hAnsiTheme="minorHAnsi" w:cstheme="minorBidi"/>
          <w:noProof/>
          <w:kern w:val="0"/>
          <w:sz w:val="22"/>
          <w:szCs w:val="22"/>
          <w:lang w:eastAsia="ru-RU" w:bidi="ar-SA"/>
        </w:rPr>
      </w:pPr>
      <w:hyperlink w:anchor="_Toc198405823" w:history="1">
        <w:r w:rsidRPr="00E65D55">
          <w:rPr>
            <w:rStyle w:val="Hyperlink"/>
            <w:rFonts w:eastAsiaTheme="majorEastAsia" w:cstheme="majorBidi"/>
            <w:noProof/>
            <w:kern w:val="2"/>
            <w:lang w:eastAsia="en-US"/>
            <w14:ligatures w14:val="standardContextual"/>
          </w:rPr>
          <w:t>3.5 Тестирование и отладка</w:t>
        </w:r>
        <w:r>
          <w:rPr>
            <w:noProof/>
            <w:webHidden/>
          </w:rPr>
          <w:tab/>
        </w:r>
        <w:r>
          <w:rPr>
            <w:noProof/>
            <w:webHidden/>
          </w:rPr>
          <w:fldChar w:fldCharType="begin"/>
        </w:r>
        <w:r>
          <w:rPr>
            <w:noProof/>
            <w:webHidden/>
          </w:rPr>
          <w:instrText xml:space="preserve"> PAGEREF _Toc198405823 \h </w:instrText>
        </w:r>
        <w:r>
          <w:rPr>
            <w:noProof/>
            <w:webHidden/>
          </w:rPr>
        </w:r>
        <w:r>
          <w:rPr>
            <w:noProof/>
            <w:webHidden/>
          </w:rPr>
          <w:fldChar w:fldCharType="separate"/>
        </w:r>
        <w:r w:rsidR="000A1053">
          <w:rPr>
            <w:noProof/>
            <w:webHidden/>
          </w:rPr>
          <w:t>43</w:t>
        </w:r>
        <w:r>
          <w:rPr>
            <w:noProof/>
            <w:webHidden/>
          </w:rPr>
          <w:fldChar w:fldCharType="end"/>
        </w:r>
      </w:hyperlink>
    </w:p>
    <w:p w14:paraId="186087AD" w14:textId="2351583B" w:rsidR="00801E33" w:rsidRDefault="00801E33">
      <w:pPr>
        <w:pStyle w:val="TOC1"/>
        <w:tabs>
          <w:tab w:val="right" w:leader="dot" w:pos="9628"/>
        </w:tabs>
        <w:rPr>
          <w:rFonts w:asciiTheme="minorHAnsi" w:eastAsiaTheme="minorEastAsia" w:hAnsiTheme="minorHAnsi" w:cstheme="minorBidi"/>
          <w:noProof/>
          <w:kern w:val="0"/>
          <w:sz w:val="22"/>
          <w:szCs w:val="22"/>
          <w:lang w:eastAsia="ru-RU" w:bidi="ar-SA"/>
        </w:rPr>
      </w:pPr>
      <w:hyperlink w:anchor="_Toc198405824" w:history="1">
        <w:r w:rsidRPr="00E65D55">
          <w:rPr>
            <w:rStyle w:val="Hyperlink"/>
            <w:rFonts w:eastAsiaTheme="majorEastAsia" w:cstheme="majorBidi"/>
            <w:noProof/>
            <w:kern w:val="2"/>
            <w:lang w:eastAsia="en-US"/>
            <w14:ligatures w14:val="standardContextual"/>
          </w:rPr>
          <w:t>4 Экономическое обоснование</w:t>
        </w:r>
        <w:r>
          <w:rPr>
            <w:noProof/>
            <w:webHidden/>
          </w:rPr>
          <w:tab/>
        </w:r>
        <w:r>
          <w:rPr>
            <w:noProof/>
            <w:webHidden/>
          </w:rPr>
          <w:fldChar w:fldCharType="begin"/>
        </w:r>
        <w:r>
          <w:rPr>
            <w:noProof/>
            <w:webHidden/>
          </w:rPr>
          <w:instrText xml:space="preserve"> PAGEREF _Toc198405824 \h </w:instrText>
        </w:r>
        <w:r>
          <w:rPr>
            <w:noProof/>
            <w:webHidden/>
          </w:rPr>
        </w:r>
        <w:r>
          <w:rPr>
            <w:noProof/>
            <w:webHidden/>
          </w:rPr>
          <w:fldChar w:fldCharType="separate"/>
        </w:r>
        <w:r w:rsidR="000A1053">
          <w:rPr>
            <w:noProof/>
            <w:webHidden/>
          </w:rPr>
          <w:t>45</w:t>
        </w:r>
        <w:r>
          <w:rPr>
            <w:noProof/>
            <w:webHidden/>
          </w:rPr>
          <w:fldChar w:fldCharType="end"/>
        </w:r>
      </w:hyperlink>
    </w:p>
    <w:p w14:paraId="4A41BAE8" w14:textId="18A2104C" w:rsidR="00801E33" w:rsidRDefault="00801E33">
      <w:pPr>
        <w:pStyle w:val="TOC2"/>
        <w:tabs>
          <w:tab w:val="right" w:leader="dot" w:pos="9628"/>
        </w:tabs>
        <w:rPr>
          <w:rFonts w:asciiTheme="minorHAnsi" w:eastAsiaTheme="minorEastAsia" w:hAnsiTheme="minorHAnsi" w:cstheme="minorBidi"/>
          <w:noProof/>
          <w:kern w:val="0"/>
          <w:sz w:val="22"/>
          <w:szCs w:val="22"/>
          <w:lang w:eastAsia="ru-RU" w:bidi="ar-SA"/>
        </w:rPr>
      </w:pPr>
      <w:hyperlink w:anchor="_Toc198405825" w:history="1">
        <w:r w:rsidRPr="00E65D55">
          <w:rPr>
            <w:rStyle w:val="Hyperlink"/>
            <w:rFonts w:eastAsiaTheme="majorEastAsia" w:cstheme="majorBidi"/>
            <w:noProof/>
            <w:kern w:val="2"/>
            <w:lang w:eastAsia="en-US"/>
            <w14:ligatures w14:val="standardContextual"/>
          </w:rPr>
          <w:t>4.1 Расчёт затрат на разработку</w:t>
        </w:r>
        <w:r>
          <w:rPr>
            <w:noProof/>
            <w:webHidden/>
          </w:rPr>
          <w:tab/>
        </w:r>
        <w:r>
          <w:rPr>
            <w:noProof/>
            <w:webHidden/>
          </w:rPr>
          <w:fldChar w:fldCharType="begin"/>
        </w:r>
        <w:r>
          <w:rPr>
            <w:noProof/>
            <w:webHidden/>
          </w:rPr>
          <w:instrText xml:space="preserve"> PAGEREF _Toc198405825 \h </w:instrText>
        </w:r>
        <w:r>
          <w:rPr>
            <w:noProof/>
            <w:webHidden/>
          </w:rPr>
        </w:r>
        <w:r>
          <w:rPr>
            <w:noProof/>
            <w:webHidden/>
          </w:rPr>
          <w:fldChar w:fldCharType="separate"/>
        </w:r>
        <w:r w:rsidR="000A1053">
          <w:rPr>
            <w:noProof/>
            <w:webHidden/>
          </w:rPr>
          <w:t>45</w:t>
        </w:r>
        <w:r>
          <w:rPr>
            <w:noProof/>
            <w:webHidden/>
          </w:rPr>
          <w:fldChar w:fldCharType="end"/>
        </w:r>
      </w:hyperlink>
    </w:p>
    <w:p w14:paraId="56AC45EC" w14:textId="759F04C4" w:rsidR="00801E33" w:rsidRDefault="00801E33">
      <w:pPr>
        <w:pStyle w:val="TOC2"/>
        <w:tabs>
          <w:tab w:val="right" w:leader="dot" w:pos="9628"/>
        </w:tabs>
        <w:rPr>
          <w:rFonts w:asciiTheme="minorHAnsi" w:eastAsiaTheme="minorEastAsia" w:hAnsiTheme="minorHAnsi" w:cstheme="minorBidi"/>
          <w:noProof/>
          <w:kern w:val="0"/>
          <w:sz w:val="22"/>
          <w:szCs w:val="22"/>
          <w:lang w:eastAsia="ru-RU" w:bidi="ar-SA"/>
        </w:rPr>
      </w:pPr>
      <w:hyperlink w:anchor="_Toc198405826" w:history="1">
        <w:r w:rsidRPr="00E65D55">
          <w:rPr>
            <w:rStyle w:val="Hyperlink"/>
            <w:rFonts w:eastAsiaTheme="majorEastAsia" w:cstheme="majorBidi"/>
            <w:noProof/>
            <w:kern w:val="2"/>
            <w:lang w:eastAsia="en-US"/>
            <w14:ligatures w14:val="standardContextual"/>
          </w:rPr>
          <w:t>4.2 Оценка стоимости системы</w:t>
        </w:r>
        <w:r>
          <w:rPr>
            <w:noProof/>
            <w:webHidden/>
          </w:rPr>
          <w:tab/>
        </w:r>
        <w:r>
          <w:rPr>
            <w:noProof/>
            <w:webHidden/>
          </w:rPr>
          <w:fldChar w:fldCharType="begin"/>
        </w:r>
        <w:r>
          <w:rPr>
            <w:noProof/>
            <w:webHidden/>
          </w:rPr>
          <w:instrText xml:space="preserve"> PAGEREF _Toc198405826 \h </w:instrText>
        </w:r>
        <w:r>
          <w:rPr>
            <w:noProof/>
            <w:webHidden/>
          </w:rPr>
        </w:r>
        <w:r>
          <w:rPr>
            <w:noProof/>
            <w:webHidden/>
          </w:rPr>
          <w:fldChar w:fldCharType="separate"/>
        </w:r>
        <w:r w:rsidR="000A1053">
          <w:rPr>
            <w:noProof/>
            <w:webHidden/>
          </w:rPr>
          <w:t>46</w:t>
        </w:r>
        <w:r>
          <w:rPr>
            <w:noProof/>
            <w:webHidden/>
          </w:rPr>
          <w:fldChar w:fldCharType="end"/>
        </w:r>
      </w:hyperlink>
    </w:p>
    <w:p w14:paraId="2A03614D" w14:textId="7C0215A3" w:rsidR="00801E33" w:rsidRDefault="00801E33">
      <w:pPr>
        <w:pStyle w:val="TOC2"/>
        <w:tabs>
          <w:tab w:val="right" w:leader="dot" w:pos="9628"/>
        </w:tabs>
        <w:rPr>
          <w:rFonts w:asciiTheme="minorHAnsi" w:eastAsiaTheme="minorEastAsia" w:hAnsiTheme="minorHAnsi" w:cstheme="minorBidi"/>
          <w:noProof/>
          <w:kern w:val="0"/>
          <w:sz w:val="22"/>
          <w:szCs w:val="22"/>
          <w:lang w:eastAsia="ru-RU" w:bidi="ar-SA"/>
        </w:rPr>
      </w:pPr>
      <w:hyperlink w:anchor="_Toc198405827" w:history="1">
        <w:r w:rsidRPr="00E65D55">
          <w:rPr>
            <w:rStyle w:val="Hyperlink"/>
            <w:rFonts w:eastAsiaTheme="majorEastAsia" w:cstheme="majorBidi"/>
            <w:noProof/>
            <w:kern w:val="2"/>
            <w:lang w:eastAsia="en-US"/>
            <w14:ligatures w14:val="standardContextual"/>
          </w:rPr>
          <w:t>4.3 Сравнение с альтернативами</w:t>
        </w:r>
        <w:r>
          <w:rPr>
            <w:noProof/>
            <w:webHidden/>
          </w:rPr>
          <w:tab/>
        </w:r>
        <w:r>
          <w:rPr>
            <w:noProof/>
            <w:webHidden/>
          </w:rPr>
          <w:fldChar w:fldCharType="begin"/>
        </w:r>
        <w:r>
          <w:rPr>
            <w:noProof/>
            <w:webHidden/>
          </w:rPr>
          <w:instrText xml:space="preserve"> PAGEREF _Toc198405827 \h </w:instrText>
        </w:r>
        <w:r>
          <w:rPr>
            <w:noProof/>
            <w:webHidden/>
          </w:rPr>
        </w:r>
        <w:r>
          <w:rPr>
            <w:noProof/>
            <w:webHidden/>
          </w:rPr>
          <w:fldChar w:fldCharType="separate"/>
        </w:r>
        <w:r w:rsidR="000A1053">
          <w:rPr>
            <w:noProof/>
            <w:webHidden/>
          </w:rPr>
          <w:t>47</w:t>
        </w:r>
        <w:r>
          <w:rPr>
            <w:noProof/>
            <w:webHidden/>
          </w:rPr>
          <w:fldChar w:fldCharType="end"/>
        </w:r>
      </w:hyperlink>
    </w:p>
    <w:p w14:paraId="5EB89665" w14:textId="15608F24" w:rsidR="00801E33" w:rsidRDefault="00801E33">
      <w:pPr>
        <w:pStyle w:val="TOC2"/>
        <w:tabs>
          <w:tab w:val="right" w:leader="dot" w:pos="9628"/>
        </w:tabs>
        <w:rPr>
          <w:rFonts w:asciiTheme="minorHAnsi" w:eastAsiaTheme="minorEastAsia" w:hAnsiTheme="minorHAnsi" w:cstheme="minorBidi"/>
          <w:noProof/>
          <w:kern w:val="0"/>
          <w:sz w:val="22"/>
          <w:szCs w:val="22"/>
          <w:lang w:eastAsia="ru-RU" w:bidi="ar-SA"/>
        </w:rPr>
      </w:pPr>
      <w:hyperlink w:anchor="_Toc198405828" w:history="1">
        <w:r w:rsidRPr="00E65D55">
          <w:rPr>
            <w:rStyle w:val="Hyperlink"/>
            <w:rFonts w:eastAsiaTheme="majorEastAsia" w:cstheme="majorBidi"/>
            <w:noProof/>
            <w:kern w:val="2"/>
            <w:lang w:eastAsia="en-US"/>
            <w14:ligatures w14:val="standardContextual"/>
          </w:rPr>
          <w:t>4.4 Риски и способы их минимизации</w:t>
        </w:r>
        <w:r>
          <w:rPr>
            <w:noProof/>
            <w:webHidden/>
          </w:rPr>
          <w:tab/>
        </w:r>
        <w:r>
          <w:rPr>
            <w:noProof/>
            <w:webHidden/>
          </w:rPr>
          <w:fldChar w:fldCharType="begin"/>
        </w:r>
        <w:r>
          <w:rPr>
            <w:noProof/>
            <w:webHidden/>
          </w:rPr>
          <w:instrText xml:space="preserve"> PAGEREF _Toc198405828 \h </w:instrText>
        </w:r>
        <w:r>
          <w:rPr>
            <w:noProof/>
            <w:webHidden/>
          </w:rPr>
        </w:r>
        <w:r>
          <w:rPr>
            <w:noProof/>
            <w:webHidden/>
          </w:rPr>
          <w:fldChar w:fldCharType="separate"/>
        </w:r>
        <w:r w:rsidR="000A1053">
          <w:rPr>
            <w:noProof/>
            <w:webHidden/>
          </w:rPr>
          <w:t>48</w:t>
        </w:r>
        <w:r>
          <w:rPr>
            <w:noProof/>
            <w:webHidden/>
          </w:rPr>
          <w:fldChar w:fldCharType="end"/>
        </w:r>
      </w:hyperlink>
    </w:p>
    <w:p w14:paraId="6A6E8F35" w14:textId="66AA7599" w:rsidR="00801E33" w:rsidRDefault="00801E33">
      <w:pPr>
        <w:pStyle w:val="TOC1"/>
        <w:tabs>
          <w:tab w:val="right" w:leader="dot" w:pos="9628"/>
        </w:tabs>
        <w:rPr>
          <w:rFonts w:asciiTheme="minorHAnsi" w:eastAsiaTheme="minorEastAsia" w:hAnsiTheme="minorHAnsi" w:cstheme="minorBidi"/>
          <w:noProof/>
          <w:kern w:val="0"/>
          <w:sz w:val="22"/>
          <w:szCs w:val="22"/>
          <w:lang w:eastAsia="ru-RU" w:bidi="ar-SA"/>
        </w:rPr>
      </w:pPr>
      <w:hyperlink w:anchor="_Toc198405829" w:history="1">
        <w:r w:rsidRPr="00E65D55">
          <w:rPr>
            <w:rStyle w:val="Hyperlink"/>
            <w:rFonts w:eastAsiaTheme="majorEastAsia" w:cstheme="majorBidi"/>
            <w:noProof/>
            <w:kern w:val="2"/>
            <w:lang w:eastAsia="en-US"/>
            <w14:ligatures w14:val="standardContextual"/>
          </w:rPr>
          <w:t>5 Защита данных и безопасность</w:t>
        </w:r>
        <w:r>
          <w:rPr>
            <w:noProof/>
            <w:webHidden/>
          </w:rPr>
          <w:tab/>
        </w:r>
        <w:r>
          <w:rPr>
            <w:noProof/>
            <w:webHidden/>
          </w:rPr>
          <w:fldChar w:fldCharType="begin"/>
        </w:r>
        <w:r>
          <w:rPr>
            <w:noProof/>
            <w:webHidden/>
          </w:rPr>
          <w:instrText xml:space="preserve"> PAGEREF _Toc198405829 \h </w:instrText>
        </w:r>
        <w:r>
          <w:rPr>
            <w:noProof/>
            <w:webHidden/>
          </w:rPr>
        </w:r>
        <w:r>
          <w:rPr>
            <w:noProof/>
            <w:webHidden/>
          </w:rPr>
          <w:fldChar w:fldCharType="separate"/>
        </w:r>
        <w:r w:rsidR="000A1053">
          <w:rPr>
            <w:noProof/>
            <w:webHidden/>
          </w:rPr>
          <w:t>50</w:t>
        </w:r>
        <w:r>
          <w:rPr>
            <w:noProof/>
            <w:webHidden/>
          </w:rPr>
          <w:fldChar w:fldCharType="end"/>
        </w:r>
      </w:hyperlink>
    </w:p>
    <w:p w14:paraId="2E78E163" w14:textId="07025BB8" w:rsidR="00801E33" w:rsidRDefault="00801E33">
      <w:pPr>
        <w:pStyle w:val="TOC2"/>
        <w:tabs>
          <w:tab w:val="right" w:leader="dot" w:pos="9628"/>
        </w:tabs>
        <w:rPr>
          <w:rFonts w:asciiTheme="minorHAnsi" w:eastAsiaTheme="minorEastAsia" w:hAnsiTheme="minorHAnsi" w:cstheme="minorBidi"/>
          <w:noProof/>
          <w:kern w:val="0"/>
          <w:sz w:val="22"/>
          <w:szCs w:val="22"/>
          <w:lang w:eastAsia="ru-RU" w:bidi="ar-SA"/>
        </w:rPr>
      </w:pPr>
      <w:hyperlink w:anchor="_Toc198405830" w:history="1">
        <w:r w:rsidRPr="00E65D55">
          <w:rPr>
            <w:rStyle w:val="Hyperlink"/>
            <w:rFonts w:eastAsiaTheme="majorEastAsia" w:cstheme="majorBidi"/>
            <w:noProof/>
            <w:kern w:val="2"/>
            <w:lang w:eastAsia="en-US"/>
            <w14:ligatures w14:val="standardContextual"/>
          </w:rPr>
          <w:t>5.1 Актуальные угрозы</w:t>
        </w:r>
        <w:r>
          <w:rPr>
            <w:noProof/>
            <w:webHidden/>
          </w:rPr>
          <w:tab/>
        </w:r>
        <w:r>
          <w:rPr>
            <w:noProof/>
            <w:webHidden/>
          </w:rPr>
          <w:fldChar w:fldCharType="begin"/>
        </w:r>
        <w:r>
          <w:rPr>
            <w:noProof/>
            <w:webHidden/>
          </w:rPr>
          <w:instrText xml:space="preserve"> PAGEREF _Toc198405830 \h </w:instrText>
        </w:r>
        <w:r>
          <w:rPr>
            <w:noProof/>
            <w:webHidden/>
          </w:rPr>
        </w:r>
        <w:r>
          <w:rPr>
            <w:noProof/>
            <w:webHidden/>
          </w:rPr>
          <w:fldChar w:fldCharType="separate"/>
        </w:r>
        <w:r w:rsidR="000A1053">
          <w:rPr>
            <w:noProof/>
            <w:webHidden/>
          </w:rPr>
          <w:t>50</w:t>
        </w:r>
        <w:r>
          <w:rPr>
            <w:noProof/>
            <w:webHidden/>
          </w:rPr>
          <w:fldChar w:fldCharType="end"/>
        </w:r>
      </w:hyperlink>
    </w:p>
    <w:p w14:paraId="6E6B537A" w14:textId="1654FA65" w:rsidR="00801E33" w:rsidRDefault="00801E33">
      <w:pPr>
        <w:pStyle w:val="TOC2"/>
        <w:tabs>
          <w:tab w:val="right" w:leader="dot" w:pos="9628"/>
        </w:tabs>
        <w:rPr>
          <w:rFonts w:asciiTheme="minorHAnsi" w:eastAsiaTheme="minorEastAsia" w:hAnsiTheme="minorHAnsi" w:cstheme="minorBidi"/>
          <w:noProof/>
          <w:kern w:val="0"/>
          <w:sz w:val="22"/>
          <w:szCs w:val="22"/>
          <w:lang w:eastAsia="ru-RU" w:bidi="ar-SA"/>
        </w:rPr>
      </w:pPr>
      <w:hyperlink w:anchor="_Toc198405831" w:history="1">
        <w:r w:rsidRPr="00E65D55">
          <w:rPr>
            <w:rStyle w:val="Hyperlink"/>
            <w:rFonts w:eastAsiaTheme="majorEastAsia" w:cstheme="majorBidi"/>
            <w:noProof/>
            <w:kern w:val="2"/>
            <w:lang w:eastAsia="en-US"/>
            <w14:ligatures w14:val="standardContextual"/>
          </w:rPr>
          <w:t>5.2 Средства защиты</w:t>
        </w:r>
        <w:r>
          <w:rPr>
            <w:noProof/>
            <w:webHidden/>
          </w:rPr>
          <w:tab/>
        </w:r>
        <w:r>
          <w:rPr>
            <w:noProof/>
            <w:webHidden/>
          </w:rPr>
          <w:fldChar w:fldCharType="begin"/>
        </w:r>
        <w:r>
          <w:rPr>
            <w:noProof/>
            <w:webHidden/>
          </w:rPr>
          <w:instrText xml:space="preserve"> PAGEREF _Toc198405831 \h </w:instrText>
        </w:r>
        <w:r>
          <w:rPr>
            <w:noProof/>
            <w:webHidden/>
          </w:rPr>
        </w:r>
        <w:r>
          <w:rPr>
            <w:noProof/>
            <w:webHidden/>
          </w:rPr>
          <w:fldChar w:fldCharType="separate"/>
        </w:r>
        <w:r w:rsidR="000A1053">
          <w:rPr>
            <w:noProof/>
            <w:webHidden/>
          </w:rPr>
          <w:t>51</w:t>
        </w:r>
        <w:r>
          <w:rPr>
            <w:noProof/>
            <w:webHidden/>
          </w:rPr>
          <w:fldChar w:fldCharType="end"/>
        </w:r>
      </w:hyperlink>
    </w:p>
    <w:p w14:paraId="266E5839" w14:textId="62CB04F2" w:rsidR="00801E33" w:rsidRDefault="00801E33">
      <w:pPr>
        <w:pStyle w:val="TOC2"/>
        <w:tabs>
          <w:tab w:val="right" w:leader="dot" w:pos="9628"/>
        </w:tabs>
        <w:rPr>
          <w:rFonts w:asciiTheme="minorHAnsi" w:eastAsiaTheme="minorEastAsia" w:hAnsiTheme="minorHAnsi" w:cstheme="minorBidi"/>
          <w:noProof/>
          <w:kern w:val="0"/>
          <w:sz w:val="22"/>
          <w:szCs w:val="22"/>
          <w:lang w:eastAsia="ru-RU" w:bidi="ar-SA"/>
        </w:rPr>
      </w:pPr>
      <w:hyperlink w:anchor="_Toc198405832" w:history="1">
        <w:r w:rsidRPr="00E65D55">
          <w:rPr>
            <w:rStyle w:val="Hyperlink"/>
            <w:rFonts w:eastAsiaTheme="majorEastAsia" w:cstheme="majorBidi"/>
            <w:noProof/>
            <w:kern w:val="2"/>
            <w:lang w:eastAsia="en-US"/>
            <w14:ligatures w14:val="standardContextual"/>
          </w:rPr>
          <w:t>5.3 Регламент хранения и обработки данных</w:t>
        </w:r>
        <w:r>
          <w:rPr>
            <w:noProof/>
            <w:webHidden/>
          </w:rPr>
          <w:tab/>
        </w:r>
        <w:r>
          <w:rPr>
            <w:noProof/>
            <w:webHidden/>
          </w:rPr>
          <w:fldChar w:fldCharType="begin"/>
        </w:r>
        <w:r>
          <w:rPr>
            <w:noProof/>
            <w:webHidden/>
          </w:rPr>
          <w:instrText xml:space="preserve"> PAGEREF _Toc198405832 \h </w:instrText>
        </w:r>
        <w:r>
          <w:rPr>
            <w:noProof/>
            <w:webHidden/>
          </w:rPr>
        </w:r>
        <w:r>
          <w:rPr>
            <w:noProof/>
            <w:webHidden/>
          </w:rPr>
          <w:fldChar w:fldCharType="separate"/>
        </w:r>
        <w:r w:rsidR="000A1053">
          <w:rPr>
            <w:noProof/>
            <w:webHidden/>
          </w:rPr>
          <w:t>52</w:t>
        </w:r>
        <w:r>
          <w:rPr>
            <w:noProof/>
            <w:webHidden/>
          </w:rPr>
          <w:fldChar w:fldCharType="end"/>
        </w:r>
      </w:hyperlink>
    </w:p>
    <w:p w14:paraId="723B4192" w14:textId="38CB66B4" w:rsidR="00801E33" w:rsidRDefault="00801E33">
      <w:pPr>
        <w:pStyle w:val="TOC1"/>
        <w:tabs>
          <w:tab w:val="right" w:leader="dot" w:pos="9628"/>
        </w:tabs>
        <w:rPr>
          <w:rFonts w:asciiTheme="minorHAnsi" w:eastAsiaTheme="minorEastAsia" w:hAnsiTheme="minorHAnsi" w:cstheme="minorBidi"/>
          <w:noProof/>
          <w:kern w:val="0"/>
          <w:sz w:val="22"/>
          <w:szCs w:val="22"/>
          <w:lang w:eastAsia="ru-RU" w:bidi="ar-SA"/>
        </w:rPr>
      </w:pPr>
      <w:hyperlink w:anchor="_Toc198405833" w:history="1">
        <w:r w:rsidRPr="00E65D55">
          <w:rPr>
            <w:rStyle w:val="Hyperlink"/>
            <w:rFonts w:eastAsiaTheme="majorEastAsia" w:cstheme="majorBidi"/>
            <w:noProof/>
            <w:kern w:val="2"/>
            <w:lang w:eastAsia="en-US"/>
            <w14:ligatures w14:val="standardContextual"/>
          </w:rPr>
          <w:t>Заключение</w:t>
        </w:r>
        <w:r>
          <w:rPr>
            <w:noProof/>
            <w:webHidden/>
          </w:rPr>
          <w:tab/>
        </w:r>
        <w:r>
          <w:rPr>
            <w:noProof/>
            <w:webHidden/>
          </w:rPr>
          <w:fldChar w:fldCharType="begin"/>
        </w:r>
        <w:r>
          <w:rPr>
            <w:noProof/>
            <w:webHidden/>
          </w:rPr>
          <w:instrText xml:space="preserve"> PAGEREF _Toc198405833 \h </w:instrText>
        </w:r>
        <w:r>
          <w:rPr>
            <w:noProof/>
            <w:webHidden/>
          </w:rPr>
        </w:r>
        <w:r>
          <w:rPr>
            <w:noProof/>
            <w:webHidden/>
          </w:rPr>
          <w:fldChar w:fldCharType="separate"/>
        </w:r>
        <w:r w:rsidR="000A1053">
          <w:rPr>
            <w:noProof/>
            <w:webHidden/>
          </w:rPr>
          <w:t>54</w:t>
        </w:r>
        <w:r>
          <w:rPr>
            <w:noProof/>
            <w:webHidden/>
          </w:rPr>
          <w:fldChar w:fldCharType="end"/>
        </w:r>
      </w:hyperlink>
    </w:p>
    <w:p w14:paraId="664F6716" w14:textId="3DFA44F1" w:rsidR="00801E33" w:rsidRDefault="00801E33">
      <w:pPr>
        <w:pStyle w:val="TOC1"/>
        <w:tabs>
          <w:tab w:val="right" w:leader="dot" w:pos="9628"/>
        </w:tabs>
        <w:rPr>
          <w:rFonts w:asciiTheme="minorHAnsi" w:eastAsiaTheme="minorEastAsia" w:hAnsiTheme="minorHAnsi" w:cstheme="minorBidi"/>
          <w:noProof/>
          <w:kern w:val="0"/>
          <w:sz w:val="22"/>
          <w:szCs w:val="22"/>
          <w:lang w:eastAsia="ru-RU" w:bidi="ar-SA"/>
        </w:rPr>
      </w:pPr>
      <w:hyperlink w:anchor="_Toc198405834" w:history="1">
        <w:r w:rsidRPr="00E65D55">
          <w:rPr>
            <w:rStyle w:val="Hyperlink"/>
            <w:rFonts w:eastAsiaTheme="majorEastAsia" w:cstheme="majorBidi"/>
            <w:noProof/>
            <w:kern w:val="2"/>
            <w:lang w:eastAsia="en-US"/>
            <w14:ligatures w14:val="standardContextual"/>
          </w:rPr>
          <w:t>Список использованных источников</w:t>
        </w:r>
        <w:r>
          <w:rPr>
            <w:noProof/>
            <w:webHidden/>
          </w:rPr>
          <w:tab/>
        </w:r>
        <w:r>
          <w:rPr>
            <w:noProof/>
            <w:webHidden/>
          </w:rPr>
          <w:fldChar w:fldCharType="begin"/>
        </w:r>
        <w:r>
          <w:rPr>
            <w:noProof/>
            <w:webHidden/>
          </w:rPr>
          <w:instrText xml:space="preserve"> PAGEREF _Toc198405834 \h </w:instrText>
        </w:r>
        <w:r>
          <w:rPr>
            <w:noProof/>
            <w:webHidden/>
          </w:rPr>
        </w:r>
        <w:r>
          <w:rPr>
            <w:noProof/>
            <w:webHidden/>
          </w:rPr>
          <w:fldChar w:fldCharType="separate"/>
        </w:r>
        <w:r w:rsidR="000A1053">
          <w:rPr>
            <w:noProof/>
            <w:webHidden/>
          </w:rPr>
          <w:t>56</w:t>
        </w:r>
        <w:r>
          <w:rPr>
            <w:noProof/>
            <w:webHidden/>
          </w:rPr>
          <w:fldChar w:fldCharType="end"/>
        </w:r>
      </w:hyperlink>
    </w:p>
    <w:p w14:paraId="0F32AA4F" w14:textId="6A656B72" w:rsidR="00801E33" w:rsidRDefault="00801E33">
      <w:pPr>
        <w:pStyle w:val="TOC1"/>
        <w:tabs>
          <w:tab w:val="right" w:leader="dot" w:pos="9628"/>
        </w:tabs>
        <w:rPr>
          <w:rFonts w:asciiTheme="minorHAnsi" w:eastAsiaTheme="minorEastAsia" w:hAnsiTheme="minorHAnsi" w:cstheme="minorBidi"/>
          <w:noProof/>
          <w:kern w:val="0"/>
          <w:sz w:val="22"/>
          <w:szCs w:val="22"/>
          <w:lang w:eastAsia="ru-RU" w:bidi="ar-SA"/>
        </w:rPr>
      </w:pPr>
      <w:hyperlink w:anchor="_Toc198405835" w:history="1">
        <w:r w:rsidRPr="00E65D55">
          <w:rPr>
            <w:rStyle w:val="Hyperlink"/>
            <w:rFonts w:eastAsiaTheme="majorEastAsia" w:cstheme="majorBidi"/>
            <w:noProof/>
            <w:kern w:val="2"/>
            <w:lang w:eastAsia="en-US"/>
            <w14:ligatures w14:val="standardContextual"/>
          </w:rPr>
          <w:t>ПРИЛОЖЕНИЕ А</w:t>
        </w:r>
        <w:r>
          <w:rPr>
            <w:noProof/>
            <w:webHidden/>
          </w:rPr>
          <w:tab/>
        </w:r>
        <w:r>
          <w:rPr>
            <w:noProof/>
            <w:webHidden/>
          </w:rPr>
          <w:fldChar w:fldCharType="begin"/>
        </w:r>
        <w:r>
          <w:rPr>
            <w:noProof/>
            <w:webHidden/>
          </w:rPr>
          <w:instrText xml:space="preserve"> PAGEREF _Toc198405835 \h </w:instrText>
        </w:r>
        <w:r>
          <w:rPr>
            <w:noProof/>
            <w:webHidden/>
          </w:rPr>
        </w:r>
        <w:r>
          <w:rPr>
            <w:noProof/>
            <w:webHidden/>
          </w:rPr>
          <w:fldChar w:fldCharType="separate"/>
        </w:r>
        <w:r w:rsidR="000A1053">
          <w:rPr>
            <w:noProof/>
            <w:webHidden/>
          </w:rPr>
          <w:t>59</w:t>
        </w:r>
        <w:r>
          <w:rPr>
            <w:noProof/>
            <w:webHidden/>
          </w:rPr>
          <w:fldChar w:fldCharType="end"/>
        </w:r>
      </w:hyperlink>
    </w:p>
    <w:p w14:paraId="35DC85C6" w14:textId="25BC6115" w:rsidR="00C25E80" w:rsidRDefault="00EC6036" w:rsidP="0054504E">
      <w:pPr>
        <w:spacing w:line="360" w:lineRule="auto"/>
        <w:jc w:val="both"/>
        <w:rPr>
          <w:rFonts w:ascii="Times New Roman" w:hAnsi="Times New Roman" w:cs="Times New Roman"/>
          <w:sz w:val="28"/>
          <w:szCs w:val="28"/>
        </w:rPr>
      </w:pPr>
      <w:r>
        <w:rPr>
          <w:rFonts w:ascii="Times New Roman" w:hAnsi="Times New Roman" w:cs="Times New Roman"/>
          <w:sz w:val="28"/>
          <w:szCs w:val="28"/>
        </w:rPr>
        <w:fldChar w:fldCharType="end"/>
      </w:r>
    </w:p>
    <w:p w14:paraId="6804DD83" w14:textId="77777777" w:rsidR="001335AC" w:rsidRPr="00155035" w:rsidRDefault="00C25E80" w:rsidP="00155035">
      <w:pPr>
        <w:pStyle w:val="Textbody"/>
      </w:pPr>
      <w:r>
        <w:br w:type="page"/>
      </w:r>
    </w:p>
    <w:p w14:paraId="1DB2C99A" w14:textId="77777777" w:rsidR="00167FB1" w:rsidRPr="00E12988" w:rsidRDefault="0047049F" w:rsidP="00B24F2F">
      <w:pPr>
        <w:pStyle w:val="Heading1"/>
        <w:keepLines/>
        <w:suppressAutoHyphens w:val="0"/>
        <w:autoSpaceDN/>
        <w:spacing w:after="0" w:line="360" w:lineRule="auto"/>
        <w:ind w:left="1080" w:hanging="360"/>
        <w:jc w:val="center"/>
        <w:textAlignment w:val="auto"/>
        <w:rPr>
          <w:rFonts w:eastAsiaTheme="majorEastAsia" w:cstheme="majorBidi"/>
          <w:bCs w:val="0"/>
          <w:color w:val="000000" w:themeColor="text1"/>
          <w:kern w:val="2"/>
          <w:szCs w:val="28"/>
          <w:lang w:eastAsia="en-US" w:bidi="ar-SA"/>
          <w14:ligatures w14:val="standardContextual"/>
        </w:rPr>
      </w:pPr>
      <w:bookmarkStart w:id="3" w:name="_Toc198044983"/>
      <w:bookmarkStart w:id="4" w:name="_Toc198405804"/>
      <w:r w:rsidRPr="00E12988">
        <w:rPr>
          <w:rFonts w:eastAsiaTheme="majorEastAsia" w:cstheme="majorBidi"/>
          <w:bCs w:val="0"/>
          <w:color w:val="000000" w:themeColor="text1"/>
          <w:kern w:val="2"/>
          <w:szCs w:val="28"/>
          <w:lang w:eastAsia="en-US" w:bidi="ar-SA"/>
          <w14:ligatures w14:val="standardContextual"/>
        </w:rPr>
        <w:lastRenderedPageBreak/>
        <w:t>Реферат</w:t>
      </w:r>
      <w:bookmarkEnd w:id="0"/>
      <w:bookmarkEnd w:id="1"/>
      <w:bookmarkEnd w:id="2"/>
      <w:bookmarkEnd w:id="3"/>
      <w:bookmarkEnd w:id="4"/>
    </w:p>
    <w:p w14:paraId="6EECD8B5" w14:textId="11A953B0" w:rsidR="00167FB1" w:rsidRPr="008A3FC3" w:rsidRDefault="006134EF">
      <w:pPr>
        <w:pStyle w:val="Textbody"/>
        <w:spacing w:after="0" w:line="360" w:lineRule="auto"/>
        <w:ind w:firstLine="709"/>
        <w:jc w:val="both"/>
      </w:pPr>
      <w:r>
        <w:t xml:space="preserve">Бакалаврская работа состоит из </w:t>
      </w:r>
      <w:r w:rsidR="00801E33">
        <w:t>59</w:t>
      </w:r>
      <w:r>
        <w:t xml:space="preserve"> страниц, содержащих </w:t>
      </w:r>
      <w:r w:rsidR="008A3FC3">
        <w:t>23</w:t>
      </w:r>
      <w:r>
        <w:t xml:space="preserve"> источников, 1</w:t>
      </w:r>
      <w:r w:rsidR="00815A50">
        <w:t>1</w:t>
      </w:r>
      <w:r>
        <w:t xml:space="preserve"> рисунков, и 12 таблиц. Объект исследования: Разработка ифнормационной системы торгов. Дипломная работа выполнена в текстовом редакторе LibreOffice </w:t>
      </w:r>
      <w:r w:rsidRPr="008A3FC3">
        <w:t>Writer, представлена в программе Adobe Acrobat в формате PDF.</w:t>
      </w:r>
    </w:p>
    <w:p w14:paraId="5805F0B1" w14:textId="77777777" w:rsidR="007D4CD8" w:rsidRPr="007D4CD8" w:rsidRDefault="007D4CD8" w:rsidP="007D4CD8">
      <w:pPr>
        <w:pStyle w:val="rt-text"/>
        <w:spacing w:line="360" w:lineRule="auto"/>
        <w:ind w:firstLine="709"/>
        <w:jc w:val="both"/>
        <w:rPr>
          <w:sz w:val="28"/>
          <w:szCs w:val="28"/>
        </w:rPr>
      </w:pPr>
      <w:bookmarkStart w:id="5" w:name="__RefHeading___Toc6499_2109625939"/>
      <w:r w:rsidRPr="007D4CD8">
        <w:rPr>
          <w:sz w:val="28"/>
          <w:szCs w:val="28"/>
        </w:rPr>
        <w:t>В работе рассматривается задача создания специализированной информационной системы, предназначенной для онлайн-торговли коллекционными монетами. Актуальность данной проблемы обусловлена несовершенством как традиционных, так и существующих интернет-платформ в области нумизматики. Это проявляется в недостаточной прозрачности проводимых сделок, низком уровне их безопасности, отсутствии автоматизации ключевых процессов и разрозненности информации, что в совокупности затрудняет формирование справедливой рыночной цены на монеты.</w:t>
      </w:r>
    </w:p>
    <w:p w14:paraId="76EF9EF9" w14:textId="77777777" w:rsidR="007D4CD8" w:rsidRPr="007D4CD8" w:rsidRDefault="007D4CD8" w:rsidP="007D4CD8">
      <w:pPr>
        <w:pStyle w:val="rt-text"/>
        <w:spacing w:line="360" w:lineRule="auto"/>
        <w:ind w:firstLine="709"/>
        <w:jc w:val="both"/>
        <w:rPr>
          <w:sz w:val="28"/>
          <w:szCs w:val="28"/>
        </w:rPr>
      </w:pPr>
      <w:r w:rsidRPr="007D4CD8">
        <w:rPr>
          <w:sz w:val="28"/>
          <w:szCs w:val="28"/>
        </w:rPr>
        <w:t xml:space="preserve">Основной целью исследования стало совершенствование процесса торговли коллекционными монетами. Достижение этой цели предполагалось путем разработки и последующей реализации веб-приложения. Это приложение должно обеспечивать высокий уровень безопасности, предоставлять всю </w:t>
      </w:r>
      <w:bookmarkStart w:id="6" w:name="_GoBack"/>
      <w:bookmarkEnd w:id="6"/>
      <w:r w:rsidRPr="007D4CD8">
        <w:rPr>
          <w:sz w:val="28"/>
          <w:szCs w:val="28"/>
        </w:rPr>
        <w:t>необходимую функциональность и обладать удобным пользовательским интерфейсом, специально адаптированным для нумизматического рынка.</w:t>
      </w:r>
    </w:p>
    <w:p w14:paraId="61B2AD24" w14:textId="77777777" w:rsidR="007D4CD8" w:rsidRPr="007D4CD8" w:rsidRDefault="007D4CD8" w:rsidP="007D4CD8">
      <w:pPr>
        <w:pStyle w:val="rt-text"/>
        <w:spacing w:line="360" w:lineRule="auto"/>
        <w:ind w:firstLine="709"/>
        <w:jc w:val="both"/>
        <w:rPr>
          <w:sz w:val="28"/>
          <w:szCs w:val="28"/>
        </w:rPr>
      </w:pPr>
      <w:r w:rsidRPr="007D4CD8">
        <w:rPr>
          <w:sz w:val="28"/>
          <w:szCs w:val="28"/>
        </w:rPr>
        <w:t>Для достижения поставленной цели был выполнен ряд задач. В первую очередь, проведен анализ потребностей потенциальных пользователей системы, а также сравнительный обзор уже существующих информационных систем, таких как eBay, Catawiki и другие, которые предоставляют функционал аукционов и торговых площадок для коллекционеров. На основе этого анализа был формализован набор ключевых требований к разрабатываемой системе. Далее, определена функциональная структура будущей системы, включающая элементы, реализующие основные механизмы ее работы.</w:t>
      </w:r>
    </w:p>
    <w:p w14:paraId="1EA9337E" w14:textId="77777777" w:rsidR="007D4CD8" w:rsidRPr="007D4CD8" w:rsidRDefault="007D4CD8" w:rsidP="007D4CD8">
      <w:pPr>
        <w:pStyle w:val="rt-text"/>
        <w:spacing w:line="360" w:lineRule="auto"/>
        <w:ind w:firstLine="709"/>
        <w:jc w:val="both"/>
        <w:rPr>
          <w:sz w:val="28"/>
          <w:szCs w:val="28"/>
        </w:rPr>
      </w:pPr>
      <w:r w:rsidRPr="007D4CD8">
        <w:rPr>
          <w:sz w:val="28"/>
          <w:szCs w:val="28"/>
        </w:rPr>
        <w:lastRenderedPageBreak/>
        <w:t>Техническая часть работы включала анализ критериев выбора подходящих инструментов и технологий, таких как производительность, совместимость, безопасность и масштабируемость. Было дано обоснование выбора конкретных решений для реализации серверной и клиентской частей приложения, а также для организации базы данных. В результате проделанной работы был разработан прототип веб-приложения, который наглядно демонстрирует возможности предложенной концепции и полностью соответствует сформулированной цели исследования.</w:t>
      </w:r>
    </w:p>
    <w:p w14:paraId="5F7AC019" w14:textId="3945CA45" w:rsidR="00167FB1" w:rsidRPr="00450007" w:rsidRDefault="00450007" w:rsidP="00450007">
      <w:pPr>
        <w:suppressAutoHyphens w:val="0"/>
        <w:rPr>
          <w:rFonts w:ascii="Times New Roman" w:eastAsia="Times New Roman" w:hAnsi="Times New Roman" w:cs="Times New Roman"/>
          <w:sz w:val="28"/>
        </w:rPr>
      </w:pPr>
      <w:r>
        <w:br w:type="page"/>
      </w:r>
    </w:p>
    <w:p w14:paraId="386F5AE9" w14:textId="77777777" w:rsidR="00167FB1" w:rsidRPr="00937F5F" w:rsidRDefault="006134EF" w:rsidP="006A6207">
      <w:pPr>
        <w:pStyle w:val="Heading1"/>
        <w:keepLines/>
        <w:suppressAutoHyphens w:val="0"/>
        <w:autoSpaceDN/>
        <w:spacing w:after="0" w:line="360" w:lineRule="auto"/>
        <w:ind w:left="1080" w:hanging="360"/>
        <w:jc w:val="center"/>
        <w:textAlignment w:val="auto"/>
        <w:rPr>
          <w:rFonts w:eastAsiaTheme="majorEastAsia" w:cstheme="majorBidi"/>
          <w:bCs w:val="0"/>
          <w:color w:val="000000" w:themeColor="text1"/>
          <w:kern w:val="2"/>
          <w:szCs w:val="28"/>
          <w:lang w:eastAsia="en-US" w:bidi="ar-SA"/>
          <w14:ligatures w14:val="standardContextual"/>
        </w:rPr>
      </w:pPr>
      <w:bookmarkStart w:id="7" w:name="_Toc198044019"/>
      <w:bookmarkStart w:id="8" w:name="_Toc198044984"/>
      <w:bookmarkStart w:id="9" w:name="_Toc198405805"/>
      <w:r w:rsidRPr="00937F5F">
        <w:rPr>
          <w:rFonts w:eastAsiaTheme="majorEastAsia" w:cstheme="majorBidi"/>
          <w:bCs w:val="0"/>
          <w:color w:val="000000" w:themeColor="text1"/>
          <w:kern w:val="2"/>
          <w:szCs w:val="28"/>
          <w:lang w:eastAsia="en-US" w:bidi="ar-SA"/>
          <w14:ligatures w14:val="standardContextual"/>
        </w:rPr>
        <w:lastRenderedPageBreak/>
        <w:t>Условные обозначения и сокращения</w:t>
      </w:r>
      <w:bookmarkEnd w:id="5"/>
      <w:bookmarkEnd w:id="7"/>
      <w:bookmarkEnd w:id="8"/>
      <w:bookmarkEnd w:id="9"/>
    </w:p>
    <w:p w14:paraId="22FF7C2E" w14:textId="77777777" w:rsidR="000F7EF6" w:rsidRPr="00C1626F" w:rsidRDefault="000F7EF6" w:rsidP="00C1626F">
      <w:pPr>
        <w:pStyle w:val="ListParagraph"/>
        <w:numPr>
          <w:ilvl w:val="0"/>
          <w:numId w:val="14"/>
        </w:numPr>
        <w:tabs>
          <w:tab w:val="left" w:pos="709"/>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C1626F">
        <w:rPr>
          <w:rFonts w:ascii="Times New Roman" w:eastAsiaTheme="minorHAnsi" w:hAnsi="Times New Roman" w:cs="Times New Roman"/>
          <w:b/>
          <w:bCs/>
          <w:kern w:val="2"/>
          <w:sz w:val="28"/>
          <w:szCs w:val="28"/>
          <w14:ligatures w14:val="standardContextual"/>
        </w:rPr>
        <w:t>API (Application Programming Interface)</w:t>
      </w:r>
      <w:r w:rsidRPr="00C1626F">
        <w:rPr>
          <w:rFonts w:ascii="Times New Roman" w:eastAsiaTheme="minorHAnsi" w:hAnsi="Times New Roman" w:cs="Times New Roman"/>
          <w:kern w:val="2"/>
          <w:sz w:val="28"/>
          <w:szCs w:val="28"/>
          <w14:ligatures w14:val="standardContextual"/>
        </w:rPr>
        <w:t xml:space="preserve"> — интерфейс взаимодействия между различными компонентами системы, чаще всего реализованный через HTTP-запросы.</w:t>
      </w:r>
    </w:p>
    <w:p w14:paraId="3E4BBAE4" w14:textId="77777777" w:rsidR="000F7EF6" w:rsidRPr="00762947" w:rsidRDefault="000F7EF6" w:rsidP="000F7EF6">
      <w:pPr>
        <w:pStyle w:val="ListParagraph"/>
        <w:numPr>
          <w:ilvl w:val="0"/>
          <w:numId w:val="14"/>
        </w:numPr>
        <w:tabs>
          <w:tab w:val="left" w:pos="709"/>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820D84">
        <w:rPr>
          <w:rFonts w:ascii="Times New Roman" w:eastAsiaTheme="minorHAnsi" w:hAnsi="Times New Roman" w:cs="Times New Roman"/>
          <w:b/>
          <w:bCs/>
          <w:kern w:val="2"/>
          <w:sz w:val="28"/>
          <w:szCs w:val="28"/>
          <w14:ligatures w14:val="standardContextual"/>
        </w:rPr>
        <w:t>Backend</w:t>
      </w:r>
      <w:r w:rsidRPr="00762947">
        <w:rPr>
          <w:rFonts w:ascii="Times New Roman" w:eastAsiaTheme="minorHAnsi" w:hAnsi="Times New Roman" w:cs="Times New Roman"/>
          <w:kern w:val="2"/>
          <w:sz w:val="28"/>
          <w:szCs w:val="28"/>
          <w14:ligatures w14:val="standardContextual"/>
        </w:rPr>
        <w:t xml:space="preserve"> — серверная часть, отвечающая за бизнес-логику и обработку запросов от клиента.</w:t>
      </w:r>
    </w:p>
    <w:p w14:paraId="7A4D8FEC" w14:textId="77777777" w:rsidR="000F7EF6" w:rsidRPr="00762947" w:rsidRDefault="000F7EF6" w:rsidP="000F7EF6">
      <w:pPr>
        <w:pStyle w:val="ListParagraph"/>
        <w:numPr>
          <w:ilvl w:val="0"/>
          <w:numId w:val="14"/>
        </w:numPr>
        <w:tabs>
          <w:tab w:val="left" w:pos="709"/>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820D84">
        <w:rPr>
          <w:rFonts w:ascii="Times New Roman" w:eastAsiaTheme="minorHAnsi" w:hAnsi="Times New Roman" w:cs="Times New Roman"/>
          <w:b/>
          <w:bCs/>
          <w:kern w:val="2"/>
          <w:sz w:val="28"/>
          <w:szCs w:val="28"/>
          <w14:ligatures w14:val="standardContextual"/>
        </w:rPr>
        <w:t>Base64</w:t>
      </w:r>
      <w:r w:rsidRPr="00762947">
        <w:rPr>
          <w:rFonts w:ascii="Times New Roman" w:eastAsiaTheme="minorHAnsi" w:hAnsi="Times New Roman" w:cs="Times New Roman"/>
          <w:kern w:val="2"/>
          <w:sz w:val="28"/>
          <w:szCs w:val="28"/>
          <w14:ligatures w14:val="standardContextual"/>
        </w:rPr>
        <w:t xml:space="preserve"> — способ кодирования бинарных данных (например, изображений) в текстовый вид.</w:t>
      </w:r>
    </w:p>
    <w:p w14:paraId="0C973B70" w14:textId="77777777" w:rsidR="000F7EF6" w:rsidRPr="00762947" w:rsidRDefault="000F7EF6" w:rsidP="000F7EF6">
      <w:pPr>
        <w:pStyle w:val="ListParagraph"/>
        <w:numPr>
          <w:ilvl w:val="0"/>
          <w:numId w:val="14"/>
        </w:numPr>
        <w:tabs>
          <w:tab w:val="left" w:pos="709"/>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820D84">
        <w:rPr>
          <w:rFonts w:ascii="Times New Roman" w:eastAsiaTheme="minorHAnsi" w:hAnsi="Times New Roman" w:cs="Times New Roman"/>
          <w:b/>
          <w:bCs/>
          <w:kern w:val="2"/>
          <w:sz w:val="28"/>
          <w:szCs w:val="28"/>
          <w14:ligatures w14:val="standardContextual"/>
        </w:rPr>
        <w:t xml:space="preserve">CRUD (Create, Read, Update, Delete) </w:t>
      </w:r>
      <w:r w:rsidRPr="00762947">
        <w:rPr>
          <w:rFonts w:ascii="Times New Roman" w:eastAsiaTheme="minorHAnsi" w:hAnsi="Times New Roman" w:cs="Times New Roman"/>
          <w:kern w:val="2"/>
          <w:sz w:val="28"/>
          <w:szCs w:val="28"/>
          <w14:ligatures w14:val="standardContextual"/>
        </w:rPr>
        <w:t>— базовые операции при работе с данными в системе: создание, чтение, обновление и удаление.</w:t>
      </w:r>
    </w:p>
    <w:p w14:paraId="20CFDDFA" w14:textId="77777777" w:rsidR="000F7EF6" w:rsidRPr="00762947" w:rsidRDefault="000F7EF6" w:rsidP="000F7EF6">
      <w:pPr>
        <w:pStyle w:val="ListParagraph"/>
        <w:numPr>
          <w:ilvl w:val="0"/>
          <w:numId w:val="14"/>
        </w:numPr>
        <w:tabs>
          <w:tab w:val="left" w:pos="709"/>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820D84">
        <w:rPr>
          <w:rFonts w:ascii="Times New Roman" w:eastAsiaTheme="minorHAnsi" w:hAnsi="Times New Roman" w:cs="Times New Roman"/>
          <w:b/>
          <w:bCs/>
          <w:kern w:val="2"/>
          <w:sz w:val="28"/>
          <w:szCs w:val="28"/>
          <w14:ligatures w14:val="standardContextual"/>
        </w:rPr>
        <w:t>CSRF (Cross-Site Request Forgery)</w:t>
      </w:r>
      <w:r w:rsidRPr="00762947">
        <w:rPr>
          <w:rFonts w:ascii="Times New Roman" w:eastAsiaTheme="minorHAnsi" w:hAnsi="Times New Roman" w:cs="Times New Roman"/>
          <w:kern w:val="2"/>
          <w:sz w:val="28"/>
          <w:szCs w:val="28"/>
          <w14:ligatures w14:val="standardContextual"/>
        </w:rPr>
        <w:t xml:space="preserve"> — атака, при которой злоумышленник заставляет пользователя выполнить нежелательное действие от имени авторизованной сессии.</w:t>
      </w:r>
    </w:p>
    <w:p w14:paraId="618392B0" w14:textId="77777777" w:rsidR="000F7EF6" w:rsidRPr="00762947" w:rsidRDefault="000F7EF6" w:rsidP="000F7EF6">
      <w:pPr>
        <w:pStyle w:val="ListParagraph"/>
        <w:numPr>
          <w:ilvl w:val="0"/>
          <w:numId w:val="14"/>
        </w:numPr>
        <w:tabs>
          <w:tab w:val="left" w:pos="709"/>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820D84">
        <w:rPr>
          <w:rFonts w:ascii="Times New Roman" w:eastAsiaTheme="minorHAnsi" w:hAnsi="Times New Roman" w:cs="Times New Roman"/>
          <w:b/>
          <w:bCs/>
          <w:kern w:val="2"/>
          <w:sz w:val="28"/>
          <w:szCs w:val="28"/>
          <w14:ligatures w14:val="standardContextual"/>
        </w:rPr>
        <w:t>Docker</w:t>
      </w:r>
      <w:r w:rsidRPr="00762947">
        <w:rPr>
          <w:rFonts w:ascii="Times New Roman" w:eastAsiaTheme="minorHAnsi" w:hAnsi="Times New Roman" w:cs="Times New Roman"/>
          <w:kern w:val="2"/>
          <w:sz w:val="28"/>
          <w:szCs w:val="28"/>
          <w14:ligatures w14:val="standardContextual"/>
        </w:rPr>
        <w:t xml:space="preserve"> — технология контейнеризации, позволяющая упаковать приложение и его зависимости в изолированную среду.</w:t>
      </w:r>
    </w:p>
    <w:p w14:paraId="0F9F6619" w14:textId="77777777" w:rsidR="000F7EF6" w:rsidRPr="00762947" w:rsidRDefault="000F7EF6" w:rsidP="000F7EF6">
      <w:pPr>
        <w:pStyle w:val="ListParagraph"/>
        <w:numPr>
          <w:ilvl w:val="0"/>
          <w:numId w:val="14"/>
        </w:numPr>
        <w:tabs>
          <w:tab w:val="left" w:pos="709"/>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820D84">
        <w:rPr>
          <w:rFonts w:ascii="Times New Roman" w:eastAsiaTheme="minorHAnsi" w:hAnsi="Times New Roman" w:cs="Times New Roman"/>
          <w:b/>
          <w:bCs/>
          <w:kern w:val="2"/>
          <w:sz w:val="28"/>
          <w:szCs w:val="28"/>
          <w14:ligatures w14:val="standardContextual"/>
        </w:rPr>
        <w:t>FastAPI</w:t>
      </w:r>
      <w:r w:rsidRPr="00762947">
        <w:rPr>
          <w:rFonts w:ascii="Times New Roman" w:eastAsiaTheme="minorHAnsi" w:hAnsi="Times New Roman" w:cs="Times New Roman"/>
          <w:kern w:val="2"/>
          <w:sz w:val="28"/>
          <w:szCs w:val="28"/>
          <w14:ligatures w14:val="standardContextual"/>
        </w:rPr>
        <w:t xml:space="preserve"> — высокопроизводительный Python-фреймворк для создания REST API.</w:t>
      </w:r>
    </w:p>
    <w:p w14:paraId="711C7FBB" w14:textId="77777777" w:rsidR="000F7EF6" w:rsidRPr="00820D84" w:rsidRDefault="000F7EF6" w:rsidP="000F7EF6">
      <w:pPr>
        <w:pStyle w:val="ListParagraph"/>
        <w:numPr>
          <w:ilvl w:val="0"/>
          <w:numId w:val="14"/>
        </w:numPr>
        <w:tabs>
          <w:tab w:val="left" w:pos="709"/>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820D84">
        <w:rPr>
          <w:rFonts w:ascii="Times New Roman" w:eastAsiaTheme="minorHAnsi" w:hAnsi="Times New Roman" w:cs="Times New Roman"/>
          <w:b/>
          <w:bCs/>
          <w:kern w:val="2"/>
          <w:sz w:val="28"/>
          <w:szCs w:val="28"/>
          <w14:ligatures w14:val="standardContextual"/>
        </w:rPr>
        <w:t>Frontend</w:t>
      </w:r>
      <w:r w:rsidRPr="00820D84">
        <w:rPr>
          <w:rFonts w:ascii="Times New Roman" w:eastAsiaTheme="minorHAnsi" w:hAnsi="Times New Roman" w:cs="Times New Roman"/>
          <w:kern w:val="2"/>
          <w:sz w:val="28"/>
          <w:szCs w:val="28"/>
          <w14:ligatures w14:val="standardContextual"/>
        </w:rPr>
        <w:t xml:space="preserve"> — клиентская часть приложения, отображаемая в браузере пользователя.</w:t>
      </w:r>
    </w:p>
    <w:p w14:paraId="6D5D210B" w14:textId="77777777" w:rsidR="000F7EF6" w:rsidRPr="00762947" w:rsidRDefault="000F7EF6" w:rsidP="000F7EF6">
      <w:pPr>
        <w:pStyle w:val="ListParagraph"/>
        <w:numPr>
          <w:ilvl w:val="0"/>
          <w:numId w:val="14"/>
        </w:numPr>
        <w:tabs>
          <w:tab w:val="left" w:pos="709"/>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820D84">
        <w:rPr>
          <w:rFonts w:ascii="Times New Roman" w:eastAsiaTheme="minorHAnsi" w:hAnsi="Times New Roman" w:cs="Times New Roman"/>
          <w:b/>
          <w:bCs/>
          <w:kern w:val="2"/>
          <w:sz w:val="28"/>
          <w:szCs w:val="28"/>
          <w14:ligatures w14:val="standardContextual"/>
        </w:rPr>
        <w:t>HTTP (Hypertext Transfer Protocol)</w:t>
      </w:r>
      <w:r w:rsidRPr="00762947">
        <w:rPr>
          <w:rFonts w:ascii="Times New Roman" w:eastAsiaTheme="minorHAnsi" w:hAnsi="Times New Roman" w:cs="Times New Roman"/>
          <w:kern w:val="2"/>
          <w:sz w:val="28"/>
          <w:szCs w:val="28"/>
          <w14:ligatures w14:val="standardContextual"/>
        </w:rPr>
        <w:t xml:space="preserve"> — протокол передачи гипертекста, используемый для взаимодействия клиента и сервера.</w:t>
      </w:r>
    </w:p>
    <w:p w14:paraId="28C9836E" w14:textId="77777777" w:rsidR="000F7EF6" w:rsidRPr="00762947" w:rsidRDefault="000F7EF6" w:rsidP="000F7EF6">
      <w:pPr>
        <w:pStyle w:val="ListParagraph"/>
        <w:numPr>
          <w:ilvl w:val="0"/>
          <w:numId w:val="14"/>
        </w:numPr>
        <w:tabs>
          <w:tab w:val="left" w:pos="709"/>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820D84">
        <w:rPr>
          <w:rFonts w:ascii="Times New Roman" w:eastAsiaTheme="minorHAnsi" w:hAnsi="Times New Roman" w:cs="Times New Roman"/>
          <w:b/>
          <w:bCs/>
          <w:kern w:val="2"/>
          <w:sz w:val="28"/>
          <w:szCs w:val="28"/>
          <w14:ligatures w14:val="standardContextual"/>
        </w:rPr>
        <w:t>HTTPS</w:t>
      </w:r>
      <w:r w:rsidRPr="00762947">
        <w:rPr>
          <w:rFonts w:ascii="Times New Roman" w:eastAsiaTheme="minorHAnsi" w:hAnsi="Times New Roman" w:cs="Times New Roman"/>
          <w:kern w:val="2"/>
          <w:sz w:val="28"/>
          <w:szCs w:val="28"/>
          <w14:ligatures w14:val="standardContextual"/>
        </w:rPr>
        <w:t xml:space="preserve"> — защищённая версия HTTP с использованием TLS/SSL для шифрования данных при передаче.</w:t>
      </w:r>
    </w:p>
    <w:p w14:paraId="55C3E41B" w14:textId="77777777" w:rsidR="000F7EF6" w:rsidRPr="00762947" w:rsidRDefault="000F7EF6" w:rsidP="000F7EF6">
      <w:pPr>
        <w:pStyle w:val="ListParagraph"/>
        <w:numPr>
          <w:ilvl w:val="0"/>
          <w:numId w:val="14"/>
        </w:numPr>
        <w:tabs>
          <w:tab w:val="left" w:pos="709"/>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820D84">
        <w:rPr>
          <w:rFonts w:ascii="Times New Roman" w:eastAsiaTheme="minorHAnsi" w:hAnsi="Times New Roman" w:cs="Times New Roman"/>
          <w:b/>
          <w:bCs/>
          <w:kern w:val="2"/>
          <w:sz w:val="28"/>
          <w:szCs w:val="28"/>
          <w14:ligatures w14:val="standardContextual"/>
        </w:rPr>
        <w:t xml:space="preserve">IP (Internet Protocol) </w:t>
      </w:r>
      <w:r w:rsidRPr="00762947">
        <w:rPr>
          <w:rFonts w:ascii="Times New Roman" w:eastAsiaTheme="minorHAnsi" w:hAnsi="Times New Roman" w:cs="Times New Roman"/>
          <w:kern w:val="2"/>
          <w:sz w:val="28"/>
          <w:szCs w:val="28"/>
          <w14:ligatures w14:val="standardContextual"/>
        </w:rPr>
        <w:t>— адрес, используемый для идентификации устройств в сети.</w:t>
      </w:r>
    </w:p>
    <w:p w14:paraId="5712D525" w14:textId="77777777" w:rsidR="000F7EF6" w:rsidRPr="00762947" w:rsidRDefault="000F7EF6" w:rsidP="000F7EF6">
      <w:pPr>
        <w:pStyle w:val="ListParagraph"/>
        <w:numPr>
          <w:ilvl w:val="0"/>
          <w:numId w:val="14"/>
        </w:numPr>
        <w:tabs>
          <w:tab w:val="left" w:pos="709"/>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820D84">
        <w:rPr>
          <w:rFonts w:ascii="Times New Roman" w:eastAsiaTheme="minorHAnsi" w:hAnsi="Times New Roman" w:cs="Times New Roman"/>
          <w:b/>
          <w:bCs/>
          <w:kern w:val="2"/>
          <w:sz w:val="28"/>
          <w:szCs w:val="28"/>
          <w14:ligatures w14:val="standardContextual"/>
        </w:rPr>
        <w:t>JSON (JavaScript Object Notation)</w:t>
      </w:r>
      <w:r w:rsidRPr="00762947">
        <w:rPr>
          <w:rFonts w:ascii="Times New Roman" w:eastAsiaTheme="minorHAnsi" w:hAnsi="Times New Roman" w:cs="Times New Roman"/>
          <w:kern w:val="2"/>
          <w:sz w:val="28"/>
          <w:szCs w:val="28"/>
          <w14:ligatures w14:val="standardContextual"/>
        </w:rPr>
        <w:t xml:space="preserve"> — формат структурированных данных, используемый в запросах и ответах API.</w:t>
      </w:r>
    </w:p>
    <w:p w14:paraId="0887D785" w14:textId="77777777" w:rsidR="000F7EF6" w:rsidRPr="00762947" w:rsidRDefault="000F7EF6" w:rsidP="000F7EF6">
      <w:pPr>
        <w:pStyle w:val="ListParagraph"/>
        <w:numPr>
          <w:ilvl w:val="0"/>
          <w:numId w:val="14"/>
        </w:numPr>
        <w:tabs>
          <w:tab w:val="left" w:pos="709"/>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820D84">
        <w:rPr>
          <w:rFonts w:ascii="Times New Roman" w:eastAsiaTheme="minorHAnsi" w:hAnsi="Times New Roman" w:cs="Times New Roman"/>
          <w:b/>
          <w:bCs/>
          <w:kern w:val="2"/>
          <w:sz w:val="28"/>
          <w:szCs w:val="28"/>
          <w14:ligatures w14:val="standardContextual"/>
        </w:rPr>
        <w:t>JWT (JSON Web Token)</w:t>
      </w:r>
      <w:r w:rsidRPr="00762947">
        <w:rPr>
          <w:rFonts w:ascii="Times New Roman" w:eastAsiaTheme="minorHAnsi" w:hAnsi="Times New Roman" w:cs="Times New Roman"/>
          <w:kern w:val="2"/>
          <w:sz w:val="28"/>
          <w:szCs w:val="28"/>
          <w14:ligatures w14:val="standardContextual"/>
        </w:rPr>
        <w:t xml:space="preserve"> — формат токена для аутентификации и авторизации пользователей в API.</w:t>
      </w:r>
    </w:p>
    <w:p w14:paraId="5E63AC15" w14:textId="77777777" w:rsidR="000F7EF6" w:rsidRPr="00762947" w:rsidRDefault="000F7EF6" w:rsidP="000F7EF6">
      <w:pPr>
        <w:pStyle w:val="ListParagraph"/>
        <w:numPr>
          <w:ilvl w:val="0"/>
          <w:numId w:val="14"/>
        </w:numPr>
        <w:tabs>
          <w:tab w:val="left" w:pos="709"/>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820D84">
        <w:rPr>
          <w:rFonts w:ascii="Times New Roman" w:eastAsiaTheme="minorHAnsi" w:hAnsi="Times New Roman" w:cs="Times New Roman"/>
          <w:b/>
          <w:bCs/>
          <w:kern w:val="2"/>
          <w:sz w:val="28"/>
          <w:szCs w:val="28"/>
          <w14:ligatures w14:val="standardContextual"/>
        </w:rPr>
        <w:lastRenderedPageBreak/>
        <w:t>OAuth2</w:t>
      </w:r>
      <w:r w:rsidRPr="00762947">
        <w:rPr>
          <w:rFonts w:ascii="Times New Roman" w:eastAsiaTheme="minorHAnsi" w:hAnsi="Times New Roman" w:cs="Times New Roman"/>
          <w:kern w:val="2"/>
          <w:sz w:val="28"/>
          <w:szCs w:val="28"/>
          <w14:ligatures w14:val="standardContextual"/>
        </w:rPr>
        <w:t xml:space="preserve"> — современный протокол авторизации, позволяющий пользователю предоставлять доступ к своим данным стороннему сервису без передачи пароля.</w:t>
      </w:r>
    </w:p>
    <w:p w14:paraId="30CD8642" w14:textId="77777777" w:rsidR="000F7EF6" w:rsidRPr="00762947" w:rsidRDefault="000F7EF6" w:rsidP="000F7EF6">
      <w:pPr>
        <w:pStyle w:val="ListParagraph"/>
        <w:numPr>
          <w:ilvl w:val="0"/>
          <w:numId w:val="14"/>
        </w:numPr>
        <w:tabs>
          <w:tab w:val="left" w:pos="709"/>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820D84">
        <w:rPr>
          <w:rFonts w:ascii="Times New Roman" w:eastAsiaTheme="minorHAnsi" w:hAnsi="Times New Roman" w:cs="Times New Roman"/>
          <w:b/>
          <w:bCs/>
          <w:kern w:val="2"/>
          <w:sz w:val="28"/>
          <w:szCs w:val="28"/>
          <w14:ligatures w14:val="standardContextual"/>
        </w:rPr>
        <w:t>ORM (Object-Relational Mapping)</w:t>
      </w:r>
      <w:r w:rsidRPr="00762947">
        <w:rPr>
          <w:rFonts w:ascii="Times New Roman" w:eastAsiaTheme="minorHAnsi" w:hAnsi="Times New Roman" w:cs="Times New Roman"/>
          <w:kern w:val="2"/>
          <w:sz w:val="28"/>
          <w:szCs w:val="28"/>
          <w14:ligatures w14:val="standardContextual"/>
        </w:rPr>
        <w:t xml:space="preserve"> — метод работы с базой данных, при котором объекты программы сопоставляются с документами или таблицами. В MongoDB используется схожая логика через ODM (Object-Document Mapping).</w:t>
      </w:r>
    </w:p>
    <w:p w14:paraId="57A469A4" w14:textId="77777777" w:rsidR="000F7EF6" w:rsidRPr="00762947" w:rsidRDefault="000F7EF6" w:rsidP="000F7EF6">
      <w:pPr>
        <w:pStyle w:val="ListParagraph"/>
        <w:numPr>
          <w:ilvl w:val="0"/>
          <w:numId w:val="14"/>
        </w:numPr>
        <w:tabs>
          <w:tab w:val="left" w:pos="709"/>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820D84">
        <w:rPr>
          <w:rFonts w:ascii="Times New Roman" w:eastAsiaTheme="minorHAnsi" w:hAnsi="Times New Roman" w:cs="Times New Roman"/>
          <w:b/>
          <w:bCs/>
          <w:kern w:val="2"/>
          <w:sz w:val="28"/>
          <w:szCs w:val="28"/>
          <w14:ligatures w14:val="standardContextual"/>
        </w:rPr>
        <w:t>REST (Representational State Transfer)</w:t>
      </w:r>
      <w:r w:rsidRPr="00762947">
        <w:rPr>
          <w:rFonts w:ascii="Times New Roman" w:eastAsiaTheme="minorHAnsi" w:hAnsi="Times New Roman" w:cs="Times New Roman"/>
          <w:kern w:val="2"/>
          <w:sz w:val="28"/>
          <w:szCs w:val="28"/>
          <w14:ligatures w14:val="standardContextual"/>
        </w:rPr>
        <w:t xml:space="preserve"> — архитектурный стиль, определяющий принципы построения API.</w:t>
      </w:r>
    </w:p>
    <w:p w14:paraId="5975A659" w14:textId="77777777" w:rsidR="000F7EF6" w:rsidRPr="00762947" w:rsidRDefault="000F7EF6" w:rsidP="000F7EF6">
      <w:pPr>
        <w:pStyle w:val="ListParagraph"/>
        <w:numPr>
          <w:ilvl w:val="0"/>
          <w:numId w:val="14"/>
        </w:numPr>
        <w:tabs>
          <w:tab w:val="left" w:pos="709"/>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820D84">
        <w:rPr>
          <w:rFonts w:ascii="Times New Roman" w:eastAsiaTheme="minorHAnsi" w:hAnsi="Times New Roman" w:cs="Times New Roman"/>
          <w:b/>
          <w:bCs/>
          <w:kern w:val="2"/>
          <w:sz w:val="28"/>
          <w:szCs w:val="28"/>
          <w14:ligatures w14:val="standardContextual"/>
        </w:rPr>
        <w:t>SMTP (Simple Mail Transfer Protocol)</w:t>
      </w:r>
      <w:r w:rsidRPr="00762947">
        <w:rPr>
          <w:rFonts w:ascii="Times New Roman" w:eastAsiaTheme="minorHAnsi" w:hAnsi="Times New Roman" w:cs="Times New Roman"/>
          <w:kern w:val="2"/>
          <w:sz w:val="28"/>
          <w:szCs w:val="28"/>
          <w14:ligatures w14:val="standardContextual"/>
        </w:rPr>
        <w:t xml:space="preserve"> — протокол, используемый для отправки электронной почты.</w:t>
      </w:r>
    </w:p>
    <w:p w14:paraId="117B8225" w14:textId="77777777" w:rsidR="000F7EF6" w:rsidRPr="00762947" w:rsidRDefault="000F7EF6" w:rsidP="000F7EF6">
      <w:pPr>
        <w:pStyle w:val="ListParagraph"/>
        <w:numPr>
          <w:ilvl w:val="0"/>
          <w:numId w:val="14"/>
        </w:numPr>
        <w:tabs>
          <w:tab w:val="left" w:pos="709"/>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820D84">
        <w:rPr>
          <w:rFonts w:ascii="Times New Roman" w:eastAsiaTheme="minorHAnsi" w:hAnsi="Times New Roman" w:cs="Times New Roman"/>
          <w:b/>
          <w:bCs/>
          <w:kern w:val="2"/>
          <w:sz w:val="28"/>
          <w:szCs w:val="28"/>
          <w14:ligatures w14:val="standardContextual"/>
        </w:rPr>
        <w:t>Swagger UI</w:t>
      </w:r>
      <w:r w:rsidRPr="00762947">
        <w:rPr>
          <w:rFonts w:ascii="Times New Roman" w:eastAsiaTheme="minorHAnsi" w:hAnsi="Times New Roman" w:cs="Times New Roman"/>
          <w:kern w:val="2"/>
          <w:sz w:val="28"/>
          <w:szCs w:val="28"/>
          <w14:ligatures w14:val="standardContextual"/>
        </w:rPr>
        <w:t xml:space="preserve"> — графический интерфейс для просмотра и тестирования REST API, автоматически создаваемый FastAPI.</w:t>
      </w:r>
    </w:p>
    <w:p w14:paraId="4A3C88CD" w14:textId="77777777" w:rsidR="000F7EF6" w:rsidRPr="00762947" w:rsidRDefault="000F7EF6" w:rsidP="000F7EF6">
      <w:pPr>
        <w:pStyle w:val="ListParagraph"/>
        <w:numPr>
          <w:ilvl w:val="0"/>
          <w:numId w:val="14"/>
        </w:numPr>
        <w:tabs>
          <w:tab w:val="left" w:pos="709"/>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820D84">
        <w:rPr>
          <w:rFonts w:ascii="Times New Roman" w:eastAsiaTheme="minorHAnsi" w:hAnsi="Times New Roman" w:cs="Times New Roman"/>
          <w:b/>
          <w:bCs/>
          <w:kern w:val="2"/>
          <w:sz w:val="28"/>
          <w:szCs w:val="28"/>
          <w14:ligatures w14:val="standardContextual"/>
        </w:rPr>
        <w:t>TLS (Transport Layer Security)</w:t>
      </w:r>
      <w:r w:rsidRPr="00762947">
        <w:rPr>
          <w:rFonts w:ascii="Times New Roman" w:eastAsiaTheme="minorHAnsi" w:hAnsi="Times New Roman" w:cs="Times New Roman"/>
          <w:kern w:val="2"/>
          <w:sz w:val="28"/>
          <w:szCs w:val="28"/>
          <w14:ligatures w14:val="standardContextual"/>
        </w:rPr>
        <w:t xml:space="preserve"> — криптографический протокол, обеспечивающий защищённую передачу данных.</w:t>
      </w:r>
    </w:p>
    <w:p w14:paraId="0F5905A1" w14:textId="77777777" w:rsidR="000F7EF6" w:rsidRPr="00762947" w:rsidRDefault="000F7EF6" w:rsidP="000F7EF6">
      <w:pPr>
        <w:pStyle w:val="ListParagraph"/>
        <w:numPr>
          <w:ilvl w:val="0"/>
          <w:numId w:val="14"/>
        </w:numPr>
        <w:tabs>
          <w:tab w:val="left" w:pos="709"/>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820D84">
        <w:rPr>
          <w:rFonts w:ascii="Times New Roman" w:eastAsiaTheme="minorHAnsi" w:hAnsi="Times New Roman" w:cs="Times New Roman"/>
          <w:b/>
          <w:bCs/>
          <w:kern w:val="2"/>
          <w:sz w:val="28"/>
          <w:szCs w:val="28"/>
          <w14:ligatures w14:val="standardContextual"/>
        </w:rPr>
        <w:t>UI (User Interface</w:t>
      </w:r>
      <w:r w:rsidRPr="00762947">
        <w:rPr>
          <w:rFonts w:ascii="Times New Roman" w:eastAsiaTheme="minorHAnsi" w:hAnsi="Times New Roman" w:cs="Times New Roman"/>
          <w:kern w:val="2"/>
          <w:sz w:val="28"/>
          <w:szCs w:val="28"/>
          <w14:ligatures w14:val="standardContextual"/>
        </w:rPr>
        <w:t>) — пользовательский интерфейс, то, с чем взаимодействует пользователь при работе с системой.</w:t>
      </w:r>
    </w:p>
    <w:p w14:paraId="6539AD34" w14:textId="77777777" w:rsidR="000F7EF6" w:rsidRPr="00762947" w:rsidRDefault="000F7EF6" w:rsidP="000F7EF6">
      <w:pPr>
        <w:pStyle w:val="ListParagraph"/>
        <w:numPr>
          <w:ilvl w:val="0"/>
          <w:numId w:val="14"/>
        </w:numPr>
        <w:tabs>
          <w:tab w:val="left" w:pos="709"/>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820D84">
        <w:rPr>
          <w:rFonts w:ascii="Times New Roman" w:eastAsiaTheme="minorHAnsi" w:hAnsi="Times New Roman" w:cs="Times New Roman"/>
          <w:b/>
          <w:bCs/>
          <w:kern w:val="2"/>
          <w:sz w:val="28"/>
          <w:szCs w:val="28"/>
          <w14:ligatures w14:val="standardContextual"/>
        </w:rPr>
        <w:t xml:space="preserve">UX (User Experience) </w:t>
      </w:r>
      <w:r w:rsidRPr="00762947">
        <w:rPr>
          <w:rFonts w:ascii="Times New Roman" w:eastAsiaTheme="minorHAnsi" w:hAnsi="Times New Roman" w:cs="Times New Roman"/>
          <w:kern w:val="2"/>
          <w:sz w:val="28"/>
          <w:szCs w:val="28"/>
          <w14:ligatures w14:val="standardContextual"/>
        </w:rPr>
        <w:t>— пользовательский опыт, связанный с восприятием и удобством использования интерфейса.</w:t>
      </w:r>
    </w:p>
    <w:p w14:paraId="70B69B2C" w14:textId="77777777" w:rsidR="000F7EF6" w:rsidRPr="00762947" w:rsidRDefault="000F7EF6" w:rsidP="000F7EF6">
      <w:pPr>
        <w:pStyle w:val="ListParagraph"/>
        <w:numPr>
          <w:ilvl w:val="0"/>
          <w:numId w:val="14"/>
        </w:numPr>
        <w:tabs>
          <w:tab w:val="left" w:pos="709"/>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820D84">
        <w:rPr>
          <w:rFonts w:ascii="Times New Roman" w:eastAsiaTheme="minorHAnsi" w:hAnsi="Times New Roman" w:cs="Times New Roman"/>
          <w:b/>
          <w:bCs/>
          <w:kern w:val="2"/>
          <w:sz w:val="28"/>
          <w:szCs w:val="28"/>
          <w14:ligatures w14:val="standardContextual"/>
        </w:rPr>
        <w:t>VPS (Virtual Private Server)</w:t>
      </w:r>
      <w:r w:rsidRPr="00762947">
        <w:rPr>
          <w:rFonts w:ascii="Times New Roman" w:eastAsiaTheme="minorHAnsi" w:hAnsi="Times New Roman" w:cs="Times New Roman"/>
          <w:kern w:val="2"/>
          <w:sz w:val="28"/>
          <w:szCs w:val="28"/>
          <w14:ligatures w14:val="standardContextual"/>
        </w:rPr>
        <w:t xml:space="preserve"> — виртуальный частный сервер, на котором размещается серверная часть проекта.</w:t>
      </w:r>
    </w:p>
    <w:p w14:paraId="286BEDC8" w14:textId="77777777" w:rsidR="000F7EF6" w:rsidRPr="00762947" w:rsidRDefault="000F7EF6" w:rsidP="000F7EF6">
      <w:pPr>
        <w:pStyle w:val="ListParagraph"/>
        <w:numPr>
          <w:ilvl w:val="0"/>
          <w:numId w:val="14"/>
        </w:numPr>
        <w:tabs>
          <w:tab w:val="left" w:pos="709"/>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820D84">
        <w:rPr>
          <w:rFonts w:ascii="Times New Roman" w:eastAsiaTheme="minorHAnsi" w:hAnsi="Times New Roman" w:cs="Times New Roman"/>
          <w:b/>
          <w:bCs/>
          <w:kern w:val="2"/>
          <w:sz w:val="28"/>
          <w:szCs w:val="28"/>
          <w14:ligatures w14:val="standardContextual"/>
        </w:rPr>
        <w:t xml:space="preserve">XSS (Cross-Site Scripting) </w:t>
      </w:r>
      <w:r w:rsidRPr="00762947">
        <w:rPr>
          <w:rFonts w:ascii="Times New Roman" w:eastAsiaTheme="minorHAnsi" w:hAnsi="Times New Roman" w:cs="Times New Roman"/>
          <w:kern w:val="2"/>
          <w:sz w:val="28"/>
          <w:szCs w:val="28"/>
          <w14:ligatures w14:val="standardContextual"/>
        </w:rPr>
        <w:t>— тип атаки, связанный с внедрением вредоносных скриптов на веб-страницы.</w:t>
      </w:r>
    </w:p>
    <w:p w14:paraId="4F8DE2CE" w14:textId="77777777" w:rsidR="00762947" w:rsidRPr="00820D84" w:rsidRDefault="00762947" w:rsidP="00820D84">
      <w:pPr>
        <w:pStyle w:val="ListParagraph"/>
        <w:numPr>
          <w:ilvl w:val="0"/>
          <w:numId w:val="14"/>
        </w:numPr>
        <w:tabs>
          <w:tab w:val="left" w:pos="709"/>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820D84">
        <w:rPr>
          <w:rFonts w:ascii="Times New Roman" w:eastAsiaTheme="minorHAnsi" w:hAnsi="Times New Roman" w:cs="Times New Roman"/>
          <w:b/>
          <w:bCs/>
          <w:kern w:val="2"/>
          <w:sz w:val="28"/>
          <w:szCs w:val="28"/>
          <w14:ligatures w14:val="standardContextual"/>
        </w:rPr>
        <w:t>БД (База данных)</w:t>
      </w:r>
      <w:r w:rsidRPr="00762947">
        <w:rPr>
          <w:rFonts w:ascii="Times New Roman" w:eastAsiaTheme="minorHAnsi" w:hAnsi="Times New Roman" w:cs="Times New Roman"/>
          <w:kern w:val="2"/>
          <w:sz w:val="28"/>
          <w:szCs w:val="28"/>
          <w14:ligatures w14:val="standardContextual"/>
        </w:rPr>
        <w:t xml:space="preserve"> — организованная структура для хранения данных. В проекте используется документно-ориентированная база MongoDB.</w:t>
      </w:r>
    </w:p>
    <w:p w14:paraId="1142C7D0" w14:textId="77777777" w:rsidR="00762947" w:rsidRPr="00820D84" w:rsidRDefault="00762947" w:rsidP="00820D84">
      <w:pPr>
        <w:pStyle w:val="ListParagraph"/>
        <w:numPr>
          <w:ilvl w:val="0"/>
          <w:numId w:val="14"/>
        </w:numPr>
        <w:tabs>
          <w:tab w:val="left" w:pos="709"/>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820D84">
        <w:rPr>
          <w:rFonts w:ascii="Times New Roman" w:eastAsiaTheme="minorHAnsi" w:hAnsi="Times New Roman" w:cs="Times New Roman"/>
          <w:b/>
          <w:bCs/>
          <w:kern w:val="2"/>
          <w:sz w:val="28"/>
          <w:szCs w:val="28"/>
          <w14:ligatures w14:val="standardContextual"/>
        </w:rPr>
        <w:t>ИС (Информационная система)</w:t>
      </w:r>
      <w:r w:rsidRPr="00762947">
        <w:rPr>
          <w:rFonts w:ascii="Times New Roman" w:eastAsiaTheme="minorHAnsi" w:hAnsi="Times New Roman" w:cs="Times New Roman"/>
          <w:kern w:val="2"/>
          <w:sz w:val="28"/>
          <w:szCs w:val="28"/>
          <w14:ligatures w14:val="standardContextual"/>
        </w:rPr>
        <w:t xml:space="preserve"> — совокупность программных и аппаратных средств, обеспечивающих сбор, хранение, обработку и передачу информации.</w:t>
      </w:r>
    </w:p>
    <w:p w14:paraId="49F83B45" w14:textId="77777777" w:rsidR="00762947" w:rsidRPr="00820D84" w:rsidRDefault="00762947" w:rsidP="00820D84">
      <w:pPr>
        <w:pStyle w:val="ListParagraph"/>
        <w:numPr>
          <w:ilvl w:val="0"/>
          <w:numId w:val="14"/>
        </w:numPr>
        <w:tabs>
          <w:tab w:val="left" w:pos="709"/>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820D84">
        <w:rPr>
          <w:rFonts w:ascii="Times New Roman" w:eastAsiaTheme="minorHAnsi" w:hAnsi="Times New Roman" w:cs="Times New Roman"/>
          <w:b/>
          <w:bCs/>
          <w:kern w:val="2"/>
          <w:sz w:val="28"/>
          <w:szCs w:val="28"/>
          <w14:ligatures w14:val="standardContextual"/>
        </w:rPr>
        <w:t>Лот</w:t>
      </w:r>
      <w:r w:rsidRPr="00762947">
        <w:rPr>
          <w:rFonts w:ascii="Times New Roman" w:eastAsiaTheme="minorHAnsi" w:hAnsi="Times New Roman" w:cs="Times New Roman"/>
          <w:kern w:val="2"/>
          <w:sz w:val="28"/>
          <w:szCs w:val="28"/>
          <w14:ligatures w14:val="standardContextual"/>
        </w:rPr>
        <w:t xml:space="preserve"> — объект аукциона, представляющий собой монету или набор монет, выставленных на торги.</w:t>
      </w:r>
    </w:p>
    <w:p w14:paraId="5306B58F" w14:textId="77777777" w:rsidR="005A15B5" w:rsidRPr="00762947" w:rsidRDefault="00762947" w:rsidP="00762947">
      <w:pPr>
        <w:pStyle w:val="ListParagraph"/>
        <w:numPr>
          <w:ilvl w:val="0"/>
          <w:numId w:val="14"/>
        </w:numPr>
        <w:tabs>
          <w:tab w:val="left" w:pos="709"/>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820D84">
        <w:rPr>
          <w:rFonts w:ascii="Times New Roman" w:eastAsiaTheme="minorHAnsi" w:hAnsi="Times New Roman" w:cs="Times New Roman"/>
          <w:b/>
          <w:bCs/>
          <w:kern w:val="2"/>
          <w:sz w:val="28"/>
          <w:szCs w:val="28"/>
          <w14:ligatures w14:val="standardContextual"/>
        </w:rPr>
        <w:lastRenderedPageBreak/>
        <w:t>Ставка</w:t>
      </w:r>
      <w:r w:rsidRPr="00762947">
        <w:rPr>
          <w:rFonts w:ascii="Times New Roman" w:eastAsiaTheme="minorHAnsi" w:hAnsi="Times New Roman" w:cs="Times New Roman"/>
          <w:kern w:val="2"/>
          <w:sz w:val="28"/>
          <w:szCs w:val="28"/>
          <w14:ligatures w14:val="standardContextual"/>
        </w:rPr>
        <w:t xml:space="preserve"> — денежное предложение, которое пользователь делает на лот в процессе аукциона.</w:t>
      </w:r>
    </w:p>
    <w:p w14:paraId="43701394" w14:textId="77777777" w:rsidR="00E12988" w:rsidRPr="00E12988" w:rsidRDefault="00E12988" w:rsidP="00E12988">
      <w:pPr>
        <w:suppressAutoHyphens w:val="0"/>
        <w:rPr>
          <w:rFonts w:ascii="Times New Roman" w:eastAsiaTheme="minorHAnsi" w:hAnsi="Times New Roman" w:cs="Times New Roman"/>
          <w:kern w:val="2"/>
          <w:sz w:val="28"/>
          <w:szCs w:val="28"/>
          <w14:ligatures w14:val="standardContextual"/>
        </w:rPr>
      </w:pPr>
      <w:r>
        <w:rPr>
          <w:rFonts w:ascii="Times New Roman" w:eastAsiaTheme="minorHAnsi" w:hAnsi="Times New Roman" w:cs="Times New Roman"/>
          <w:kern w:val="2"/>
          <w:sz w:val="28"/>
          <w:szCs w:val="28"/>
          <w14:ligatures w14:val="standardContextual"/>
        </w:rPr>
        <w:br w:type="page"/>
      </w:r>
    </w:p>
    <w:p w14:paraId="3DABEC6F" w14:textId="77777777" w:rsidR="0010323B" w:rsidRDefault="004B4F21" w:rsidP="005F67A7">
      <w:pPr>
        <w:pStyle w:val="Heading1"/>
        <w:keepLines/>
        <w:suppressAutoHyphens w:val="0"/>
        <w:autoSpaceDN/>
        <w:spacing w:after="0" w:line="360" w:lineRule="auto"/>
        <w:ind w:left="1080" w:hanging="360"/>
        <w:jc w:val="center"/>
        <w:textAlignment w:val="auto"/>
      </w:pPr>
      <w:bookmarkStart w:id="10" w:name="_Toc197292080"/>
      <w:bookmarkStart w:id="11" w:name="__RefHeading___Toc6501_2109625939"/>
      <w:bookmarkStart w:id="12" w:name="_Toc198044020"/>
      <w:bookmarkStart w:id="13" w:name="_Toc198044985"/>
      <w:bookmarkStart w:id="14" w:name="_Toc198405806"/>
      <w:r>
        <w:lastRenderedPageBreak/>
        <w:t>Введение</w:t>
      </w:r>
      <w:bookmarkEnd w:id="10"/>
      <w:bookmarkEnd w:id="11"/>
      <w:bookmarkEnd w:id="14"/>
      <w:r>
        <w:t xml:space="preserve"> </w:t>
      </w:r>
    </w:p>
    <w:bookmarkEnd w:id="12"/>
    <w:bookmarkEnd w:id="13"/>
    <w:p w14:paraId="3FA654BF" w14:textId="09939BC7" w:rsidR="00167FB1" w:rsidRDefault="006134EF">
      <w:pPr>
        <w:pStyle w:val="Textbody"/>
        <w:spacing w:after="0" w:line="360" w:lineRule="auto"/>
        <w:jc w:val="both"/>
      </w:pPr>
      <w:r>
        <w:rPr>
          <w:b/>
          <w:bCs/>
        </w:rPr>
        <w:tab/>
        <w:t>Актуальность темы</w:t>
      </w:r>
    </w:p>
    <w:p w14:paraId="728F110D" w14:textId="77777777" w:rsidR="008A3FC3" w:rsidRPr="008A3FC3" w:rsidRDefault="008A3FC3" w:rsidP="008A3FC3">
      <w:pPr>
        <w:pStyle w:val="NormalWeb"/>
        <w:spacing w:line="360" w:lineRule="auto"/>
        <w:ind w:firstLine="709"/>
        <w:jc w:val="both"/>
        <w:rPr>
          <w:sz w:val="28"/>
          <w:szCs w:val="28"/>
        </w:rPr>
      </w:pPr>
      <w:r w:rsidRPr="008A3FC3">
        <w:rPr>
          <w:sz w:val="28"/>
          <w:szCs w:val="28"/>
        </w:rPr>
        <w:t>В последние годы наблюдается устойчивый глобальный тренд к развитию онлайн-аукционов, что обусловлено их высокой доступностью, прозрачностью и возможностью привлечения широкой аудитории участников независимо от их географического положения. Этот формат торговли становится все более востребованным для самых разнообразных товаров и услуг. Однако, несмотря на общий рост сегмента онлайн-торговли в России, специализированные площадки, ориентированные на узкие ниши коллекционирования, такие как нумизматика, остаются недостаточно развитыми.</w:t>
      </w:r>
    </w:p>
    <w:p w14:paraId="758E0360" w14:textId="77777777" w:rsidR="008A3FC3" w:rsidRPr="008A3FC3" w:rsidRDefault="008A3FC3" w:rsidP="008A3FC3">
      <w:pPr>
        <w:pStyle w:val="NormalWeb"/>
        <w:spacing w:line="360" w:lineRule="auto"/>
        <w:ind w:firstLine="709"/>
        <w:jc w:val="both"/>
        <w:rPr>
          <w:sz w:val="28"/>
          <w:szCs w:val="28"/>
        </w:rPr>
      </w:pPr>
      <w:r w:rsidRPr="008A3FC3">
        <w:rPr>
          <w:sz w:val="28"/>
          <w:szCs w:val="28"/>
        </w:rPr>
        <w:t>В настоящее время большинство сделок по купле-продаже коллекционных монет в России происходит на неформальных площадках: специализированных форумах, в группах социальных сетей, мессенджерах или в рамках локальных нумизматических клубов. Такой децентрализованный подход, хотя и позволяет участникам находить друг друга, не обеспечивает необходимого уровня прозрачности, безопасности и удобства для всех сторон. Отсутствие единой, профессионально разработанной платформы приводит к ряду существенных проблем.</w:t>
      </w:r>
    </w:p>
    <w:p w14:paraId="64246A31" w14:textId="77777777" w:rsidR="008A3FC3" w:rsidRPr="008A3FC3" w:rsidRDefault="008A3FC3" w:rsidP="008A3FC3">
      <w:pPr>
        <w:pStyle w:val="NormalWeb"/>
        <w:spacing w:line="360" w:lineRule="auto"/>
        <w:ind w:firstLine="709"/>
        <w:jc w:val="both"/>
        <w:rPr>
          <w:sz w:val="28"/>
          <w:szCs w:val="28"/>
        </w:rPr>
      </w:pPr>
      <w:r w:rsidRPr="008A3FC3">
        <w:rPr>
          <w:sz w:val="28"/>
          <w:szCs w:val="28"/>
        </w:rPr>
        <w:t>Во-первых, страдает прозрачность процесса торгов. Ставки часто делаются вручную, без точной фиксации времени, что создает почву для потенциальных манипуляций и споров. Участникам сложно отслеживать актуальное состояние торгов в реальном времени.</w:t>
      </w:r>
    </w:p>
    <w:p w14:paraId="640ABE6D" w14:textId="77777777" w:rsidR="008A3FC3" w:rsidRPr="008A3FC3" w:rsidRDefault="008A3FC3" w:rsidP="008A3FC3">
      <w:pPr>
        <w:pStyle w:val="NormalWeb"/>
        <w:spacing w:line="360" w:lineRule="auto"/>
        <w:ind w:firstLine="709"/>
        <w:jc w:val="both"/>
        <w:rPr>
          <w:sz w:val="28"/>
          <w:szCs w:val="28"/>
        </w:rPr>
      </w:pPr>
      <w:r w:rsidRPr="008A3FC3">
        <w:rPr>
          <w:sz w:val="28"/>
          <w:szCs w:val="28"/>
        </w:rPr>
        <w:t xml:space="preserve">Во-вторых, остро стоит вопрос безопасности сделок. На неформальных площадках отсутствует верификация участников, что повышает риск мошенничества. Проблема подлинности монет является критической в нумизматике, и существующие методы торговли не всегда предоставляют </w:t>
      </w:r>
      <w:r w:rsidRPr="008A3FC3">
        <w:rPr>
          <w:sz w:val="28"/>
          <w:szCs w:val="28"/>
        </w:rPr>
        <w:lastRenderedPageBreak/>
        <w:t>надежные механизмы экспертной оценки или гарантии аутентичности, что создает значительные риски для покупателей. Кроме того, нет четких правовых механизмов для разрешения споров, возникающих в процессе сделки.</w:t>
      </w:r>
    </w:p>
    <w:p w14:paraId="0B3859A1" w14:textId="77777777" w:rsidR="008A3FC3" w:rsidRPr="008A3FC3" w:rsidRDefault="008A3FC3" w:rsidP="008A3FC3">
      <w:pPr>
        <w:pStyle w:val="NormalWeb"/>
        <w:spacing w:line="360" w:lineRule="auto"/>
        <w:ind w:firstLine="709"/>
        <w:jc w:val="both"/>
        <w:rPr>
          <w:sz w:val="28"/>
          <w:szCs w:val="28"/>
        </w:rPr>
      </w:pPr>
      <w:r w:rsidRPr="008A3FC3">
        <w:rPr>
          <w:sz w:val="28"/>
          <w:szCs w:val="28"/>
        </w:rPr>
        <w:t>В-третьих, текущие методы торговли неудобны и неэффективны. Процессы выставления лотов, приема ставок, определения победителя и уведомления участников зачастую выполняются вручную, что требует значительных временных затрат и подвержено человеческим ошибкам. Отсутствие автоматизации снижает общую эффективность рынка.</w:t>
      </w:r>
    </w:p>
    <w:p w14:paraId="0BD33CE6" w14:textId="77777777" w:rsidR="008A3FC3" w:rsidRPr="008A3FC3" w:rsidRDefault="008A3FC3" w:rsidP="008A3FC3">
      <w:pPr>
        <w:pStyle w:val="NormalWeb"/>
        <w:spacing w:line="360" w:lineRule="auto"/>
        <w:ind w:firstLine="709"/>
        <w:jc w:val="both"/>
        <w:rPr>
          <w:sz w:val="28"/>
          <w:szCs w:val="28"/>
        </w:rPr>
      </w:pPr>
      <w:r w:rsidRPr="008A3FC3">
        <w:rPr>
          <w:sz w:val="28"/>
          <w:szCs w:val="28"/>
        </w:rPr>
        <w:t>В-четвертых, разрозненность информации затрудняет формирование справедливой рыночной цены. Аукционные цены являются важным индикатором реального спроса и предложения, особенно для редких и уникальных экземпляров. Создание централизованной платформы позволит аккумулировать данные о завершенных торгах, предоставляя ценный ценовой ориентир как для коллекционеров, так и для розничных продавцов и инвесторов.</w:t>
      </w:r>
    </w:p>
    <w:p w14:paraId="41D3FB00" w14:textId="77777777" w:rsidR="008A3FC3" w:rsidRPr="008A3FC3" w:rsidRDefault="008A3FC3" w:rsidP="008A3FC3">
      <w:pPr>
        <w:pStyle w:val="NormalWeb"/>
        <w:spacing w:line="360" w:lineRule="auto"/>
        <w:ind w:firstLine="709"/>
        <w:jc w:val="both"/>
        <w:rPr>
          <w:sz w:val="28"/>
          <w:szCs w:val="28"/>
        </w:rPr>
      </w:pPr>
      <w:r w:rsidRPr="008A3FC3">
        <w:rPr>
          <w:sz w:val="28"/>
          <w:szCs w:val="28"/>
        </w:rPr>
        <w:t>Таким образом, актуальность создания специализированной информационной системы для онлайн-торговли коллекционными монетами в России обусловлена необходимостью структурировать существующий рынок, повысить его прозрачность и безопасность, автоматизировать ключевые процессы и предоставить коллекционерам и инвесторам надежный и удобный инструмент для покупки и продажи монет. Такая система способна стать важным элементом инфраструктуры российского нумизматического рынка, способствуя его развитию и профессионализации.</w:t>
      </w:r>
    </w:p>
    <w:p w14:paraId="7C5118B8" w14:textId="77777777" w:rsidR="008A3FC3" w:rsidRPr="008A3FC3" w:rsidRDefault="008A3FC3" w:rsidP="008A3FC3">
      <w:pPr>
        <w:pStyle w:val="Textbody"/>
        <w:spacing w:after="0" w:line="360" w:lineRule="auto"/>
        <w:ind w:firstLine="709"/>
        <w:jc w:val="both"/>
        <w:rPr>
          <w:b/>
          <w:bCs/>
        </w:rPr>
      </w:pPr>
      <w:r w:rsidRPr="008A3FC3">
        <w:rPr>
          <w:b/>
          <w:bCs/>
        </w:rPr>
        <w:t>Цель и задачи исследования</w:t>
      </w:r>
    </w:p>
    <w:p w14:paraId="4E2E565C" w14:textId="77777777" w:rsidR="008A3FC3" w:rsidRPr="008A3FC3" w:rsidRDefault="008A3FC3" w:rsidP="007D4CD8">
      <w:pPr>
        <w:pStyle w:val="NormalWeb"/>
        <w:spacing w:line="360" w:lineRule="auto"/>
        <w:ind w:firstLine="709"/>
        <w:jc w:val="both"/>
        <w:rPr>
          <w:sz w:val="28"/>
          <w:szCs w:val="28"/>
        </w:rPr>
      </w:pPr>
      <w:r w:rsidRPr="008A3FC3">
        <w:rPr>
          <w:sz w:val="28"/>
          <w:szCs w:val="28"/>
        </w:rPr>
        <w:t xml:space="preserve">Исходя из выявленных проблем и актуальности создания специализированной платформы, </w:t>
      </w:r>
      <w:r w:rsidRPr="002967BC">
        <w:rPr>
          <w:rStyle w:val="Strong"/>
          <w:b w:val="0"/>
          <w:bCs w:val="0"/>
          <w:sz w:val="28"/>
          <w:szCs w:val="28"/>
        </w:rPr>
        <w:t>целью данного исследования</w:t>
      </w:r>
      <w:r w:rsidRPr="008A3FC3">
        <w:rPr>
          <w:sz w:val="28"/>
          <w:szCs w:val="28"/>
        </w:rPr>
        <w:t xml:space="preserve"> является совершенствование торговли коллекционными монетами на основе разработки и </w:t>
      </w:r>
      <w:r w:rsidRPr="008A3FC3">
        <w:rPr>
          <w:sz w:val="28"/>
          <w:szCs w:val="28"/>
        </w:rPr>
        <w:lastRenderedPageBreak/>
        <w:t>реализации веб-приложения, обеспечивающего безопасность, необходимую функциональность и удобство пользовательского интерфейса в этом процессе.</w:t>
      </w:r>
    </w:p>
    <w:p w14:paraId="62B3E9A7" w14:textId="77777777" w:rsidR="008A3FC3" w:rsidRPr="008A3FC3" w:rsidRDefault="008A3FC3" w:rsidP="007D4CD8">
      <w:pPr>
        <w:pStyle w:val="NormalWeb"/>
        <w:spacing w:line="360" w:lineRule="auto"/>
        <w:ind w:firstLine="360"/>
        <w:jc w:val="both"/>
        <w:rPr>
          <w:sz w:val="28"/>
          <w:szCs w:val="28"/>
        </w:rPr>
      </w:pPr>
      <w:r w:rsidRPr="008A3FC3">
        <w:rPr>
          <w:sz w:val="28"/>
          <w:szCs w:val="28"/>
        </w:rPr>
        <w:t xml:space="preserve">Для достижения указанной цели в рамках дипломной работы были поставлены и решены следующие </w:t>
      </w:r>
      <w:r w:rsidRPr="008A3FC3">
        <w:rPr>
          <w:rStyle w:val="Strong"/>
          <w:b w:val="0"/>
          <w:bCs w:val="0"/>
          <w:sz w:val="28"/>
          <w:szCs w:val="28"/>
        </w:rPr>
        <w:t>задачи</w:t>
      </w:r>
      <w:r w:rsidRPr="008A3FC3">
        <w:rPr>
          <w:sz w:val="28"/>
          <w:szCs w:val="28"/>
        </w:rPr>
        <w:t>:</w:t>
      </w:r>
    </w:p>
    <w:p w14:paraId="2B178A87" w14:textId="36CFDA19" w:rsidR="008A3FC3" w:rsidRPr="008A3FC3" w:rsidRDefault="002967BC" w:rsidP="007D4CD8">
      <w:pPr>
        <w:pStyle w:val="listitem1tncs69"/>
        <w:numPr>
          <w:ilvl w:val="0"/>
          <w:numId w:val="37"/>
        </w:numPr>
        <w:spacing w:line="360" w:lineRule="auto"/>
        <w:jc w:val="both"/>
        <w:rPr>
          <w:sz w:val="28"/>
          <w:szCs w:val="28"/>
        </w:rPr>
      </w:pPr>
      <w:r>
        <w:rPr>
          <w:sz w:val="28"/>
          <w:szCs w:val="28"/>
        </w:rPr>
        <w:t>п</w:t>
      </w:r>
      <w:r w:rsidR="008A3FC3" w:rsidRPr="008A3FC3">
        <w:rPr>
          <w:sz w:val="28"/>
          <w:szCs w:val="28"/>
        </w:rPr>
        <w:t>ровести анализ потребностей потенциальных пользователей системы</w:t>
      </w:r>
      <w:r w:rsidR="008A3FC3">
        <w:rPr>
          <w:sz w:val="28"/>
          <w:szCs w:val="28"/>
        </w:rPr>
        <w:t xml:space="preserve"> </w:t>
      </w:r>
      <w:r w:rsidR="008A3FC3" w:rsidRPr="008A3FC3">
        <w:rPr>
          <w:sz w:val="28"/>
          <w:szCs w:val="28"/>
        </w:rPr>
        <w:t>выполнить сравнительный обзор существующих информационных систем (таких как eBay, Catawiki и др.), предоставляющих функциональность аукционов и торговых площадок для коллекционеров, с целью выявления лучших практик и определения ключевых требований к разрабатываемой платформе</w:t>
      </w:r>
      <w:r w:rsidR="007D4CD8" w:rsidRPr="007D4CD8">
        <w:rPr>
          <w:sz w:val="28"/>
          <w:szCs w:val="28"/>
        </w:rPr>
        <w:t>;</w:t>
      </w:r>
    </w:p>
    <w:p w14:paraId="412A353C" w14:textId="70186EF5" w:rsidR="008A3FC3" w:rsidRPr="008A3FC3" w:rsidRDefault="007D4CD8" w:rsidP="007D4CD8">
      <w:pPr>
        <w:pStyle w:val="listitem1tncs69"/>
        <w:numPr>
          <w:ilvl w:val="0"/>
          <w:numId w:val="37"/>
        </w:numPr>
        <w:spacing w:line="360" w:lineRule="auto"/>
        <w:jc w:val="both"/>
        <w:rPr>
          <w:sz w:val="28"/>
          <w:szCs w:val="28"/>
        </w:rPr>
      </w:pPr>
      <w:r>
        <w:rPr>
          <w:sz w:val="28"/>
          <w:szCs w:val="28"/>
        </w:rPr>
        <w:t>ф</w:t>
      </w:r>
      <w:r w:rsidR="008A3FC3" w:rsidRPr="008A3FC3">
        <w:rPr>
          <w:sz w:val="28"/>
          <w:szCs w:val="28"/>
        </w:rPr>
        <w:t>ормализовать набор ключевых функциональных и нефункциональных требований к разрабатываемой информационной системе, учитывая специфику нумизматического рынка и выявленные потребности пользователей</w:t>
      </w:r>
      <w:r w:rsidRPr="007D4CD8">
        <w:rPr>
          <w:sz w:val="28"/>
          <w:szCs w:val="28"/>
        </w:rPr>
        <w:t>;</w:t>
      </w:r>
    </w:p>
    <w:p w14:paraId="0B49109F" w14:textId="2D089330" w:rsidR="008A3FC3" w:rsidRPr="008A3FC3" w:rsidRDefault="007D4CD8" w:rsidP="007D4CD8">
      <w:pPr>
        <w:pStyle w:val="listitem1tncs69"/>
        <w:numPr>
          <w:ilvl w:val="0"/>
          <w:numId w:val="37"/>
        </w:numPr>
        <w:spacing w:line="360" w:lineRule="auto"/>
        <w:jc w:val="both"/>
        <w:rPr>
          <w:sz w:val="28"/>
          <w:szCs w:val="28"/>
        </w:rPr>
      </w:pPr>
      <w:r>
        <w:rPr>
          <w:sz w:val="28"/>
          <w:szCs w:val="28"/>
        </w:rPr>
        <w:t>о</w:t>
      </w:r>
      <w:r w:rsidR="008A3FC3" w:rsidRPr="008A3FC3">
        <w:rPr>
          <w:sz w:val="28"/>
          <w:szCs w:val="28"/>
        </w:rPr>
        <w:t>пределить функциональную структуру разрабатываемой системы, спроектировать ее основные компоненты и их взаимодействие, которые реализуют основные механизмы ее работы, включая управление пользователями, лотами и ставками.</w:t>
      </w:r>
    </w:p>
    <w:p w14:paraId="0D0F64BA" w14:textId="40006516" w:rsidR="008A3FC3" w:rsidRPr="008A3FC3" w:rsidRDefault="007D4CD8" w:rsidP="007D4CD8">
      <w:pPr>
        <w:pStyle w:val="listitem1tncs69"/>
        <w:numPr>
          <w:ilvl w:val="0"/>
          <w:numId w:val="37"/>
        </w:numPr>
        <w:spacing w:line="360" w:lineRule="auto"/>
        <w:jc w:val="both"/>
        <w:rPr>
          <w:sz w:val="28"/>
          <w:szCs w:val="28"/>
        </w:rPr>
      </w:pPr>
      <w:r>
        <w:rPr>
          <w:sz w:val="28"/>
          <w:szCs w:val="28"/>
        </w:rPr>
        <w:t>п</w:t>
      </w:r>
      <w:r w:rsidR="008A3FC3" w:rsidRPr="008A3FC3">
        <w:rPr>
          <w:sz w:val="28"/>
          <w:szCs w:val="28"/>
        </w:rPr>
        <w:t>роанализировать критерии выбора инструментов и технологий для реализации системы (производительность, совместимость, безопасность, масштабируемость) и обосновать выбор конкретных решений для реализации серверной части (backend), клиентской части (frontend), а также базы данных</w:t>
      </w:r>
      <w:r w:rsidRPr="007D4CD8">
        <w:rPr>
          <w:sz w:val="28"/>
          <w:szCs w:val="28"/>
        </w:rPr>
        <w:t>;</w:t>
      </w:r>
    </w:p>
    <w:p w14:paraId="2297F98E" w14:textId="0E3C39CD" w:rsidR="008A3FC3" w:rsidRPr="008A3FC3" w:rsidRDefault="007D4CD8" w:rsidP="007D4CD8">
      <w:pPr>
        <w:pStyle w:val="listitem1tncs69"/>
        <w:numPr>
          <w:ilvl w:val="0"/>
          <w:numId w:val="37"/>
        </w:numPr>
        <w:spacing w:line="360" w:lineRule="auto"/>
        <w:jc w:val="both"/>
        <w:rPr>
          <w:sz w:val="28"/>
          <w:szCs w:val="28"/>
        </w:rPr>
      </w:pPr>
      <w:r>
        <w:rPr>
          <w:sz w:val="28"/>
          <w:szCs w:val="28"/>
        </w:rPr>
        <w:t>р</w:t>
      </w:r>
      <w:r w:rsidR="008A3FC3" w:rsidRPr="008A3FC3">
        <w:rPr>
          <w:sz w:val="28"/>
          <w:szCs w:val="28"/>
        </w:rPr>
        <w:t>азработать прототип веб-приложения, который демонстрирует возможности указанной концепции, реализует базовую функциональность онлайн-торгов монетами и соответствует сформулированной цели исследования</w:t>
      </w:r>
      <w:r w:rsidRPr="007D4CD8">
        <w:rPr>
          <w:sz w:val="28"/>
          <w:szCs w:val="28"/>
        </w:rPr>
        <w:t>;</w:t>
      </w:r>
    </w:p>
    <w:p w14:paraId="0D861A5E" w14:textId="3DEA3AE5" w:rsidR="00167FB1" w:rsidRPr="00801E33" w:rsidRDefault="007D4CD8" w:rsidP="00801E33">
      <w:pPr>
        <w:pStyle w:val="NormalWeb"/>
        <w:numPr>
          <w:ilvl w:val="0"/>
          <w:numId w:val="38"/>
        </w:numPr>
        <w:spacing w:line="360" w:lineRule="auto"/>
        <w:jc w:val="both"/>
        <w:rPr>
          <w:sz w:val="28"/>
          <w:szCs w:val="28"/>
        </w:rPr>
      </w:pPr>
      <w:r>
        <w:rPr>
          <w:sz w:val="28"/>
          <w:szCs w:val="28"/>
        </w:rPr>
        <w:t>р</w:t>
      </w:r>
      <w:r w:rsidR="008A3FC3" w:rsidRPr="008A3FC3">
        <w:rPr>
          <w:sz w:val="28"/>
          <w:szCs w:val="28"/>
        </w:rPr>
        <w:t>ешение поставленных задач позволило создать основу для современной, безопасной и удобной платформы, способной удовлетворить потребности участников российского нумизматического рынка и способствовать его дальнейшему развитию.</w:t>
      </w:r>
      <w:r w:rsidR="00E660B2" w:rsidRPr="00801E33">
        <w:rPr>
          <w:sz w:val="28"/>
          <w:szCs w:val="28"/>
        </w:rPr>
        <w:br w:type="page"/>
      </w:r>
    </w:p>
    <w:p w14:paraId="6CAE40A4" w14:textId="77777777" w:rsidR="00167FB1" w:rsidRPr="00FD71F7" w:rsidRDefault="006134EF" w:rsidP="00FD71F7">
      <w:pPr>
        <w:pStyle w:val="Heading1"/>
        <w:keepLines/>
        <w:suppressAutoHyphens w:val="0"/>
        <w:autoSpaceDN/>
        <w:spacing w:after="0" w:line="360" w:lineRule="auto"/>
        <w:ind w:left="1080" w:hanging="360"/>
        <w:jc w:val="both"/>
        <w:textAlignment w:val="auto"/>
        <w:rPr>
          <w:rFonts w:eastAsiaTheme="majorEastAsia" w:cstheme="majorBidi"/>
          <w:bCs w:val="0"/>
          <w:color w:val="000000" w:themeColor="text1"/>
          <w:kern w:val="2"/>
          <w:szCs w:val="28"/>
          <w:lang w:eastAsia="en-US" w:bidi="ar-SA"/>
          <w14:ligatures w14:val="standardContextual"/>
        </w:rPr>
      </w:pPr>
      <w:bookmarkStart w:id="15" w:name="_Toc197292081"/>
      <w:bookmarkStart w:id="16" w:name="__RefHeading___Toc6503_2109625939"/>
      <w:bookmarkStart w:id="17" w:name="_Toc198044021"/>
      <w:bookmarkStart w:id="18" w:name="_Toc198044986"/>
      <w:bookmarkStart w:id="19" w:name="_Toc198405807"/>
      <w:r w:rsidRPr="00FD71F7">
        <w:rPr>
          <w:rFonts w:eastAsiaTheme="majorEastAsia" w:cstheme="majorBidi"/>
          <w:bCs w:val="0"/>
          <w:color w:val="000000" w:themeColor="text1"/>
          <w:kern w:val="2"/>
          <w:szCs w:val="28"/>
          <w:lang w:eastAsia="en-US" w:bidi="ar-SA"/>
          <w14:ligatures w14:val="standardContextual"/>
        </w:rPr>
        <w:lastRenderedPageBreak/>
        <w:t>1 Анализ предметной области и постановка задачи</w:t>
      </w:r>
      <w:bookmarkEnd w:id="15"/>
      <w:bookmarkEnd w:id="16"/>
      <w:bookmarkEnd w:id="17"/>
      <w:bookmarkEnd w:id="18"/>
      <w:bookmarkEnd w:id="19"/>
    </w:p>
    <w:p w14:paraId="73F2D221" w14:textId="77777777" w:rsidR="00167FB1" w:rsidRPr="00FD71F7" w:rsidRDefault="006134EF" w:rsidP="00FD71F7">
      <w:pPr>
        <w:pStyle w:val="Heading2"/>
        <w:keepLines/>
        <w:suppressAutoHyphens w:val="0"/>
        <w:autoSpaceDN/>
        <w:spacing w:before="160" w:line="360" w:lineRule="auto"/>
        <w:ind w:left="360" w:firstLine="349"/>
        <w:textAlignment w:val="auto"/>
        <w:rPr>
          <w:rFonts w:ascii="Times New Roman" w:eastAsiaTheme="majorEastAsia" w:hAnsi="Times New Roman" w:cstheme="majorBidi"/>
          <w:bCs w:val="0"/>
          <w:color w:val="000000" w:themeColor="text1"/>
          <w:kern w:val="2"/>
          <w:sz w:val="28"/>
          <w:szCs w:val="28"/>
          <w:lang w:eastAsia="en-US" w:bidi="ar-SA"/>
          <w14:ligatures w14:val="standardContextual"/>
        </w:rPr>
      </w:pPr>
      <w:bookmarkStart w:id="20" w:name="_Toc197292082"/>
      <w:bookmarkStart w:id="21" w:name="__RefHeading___Toc6505_2109625939"/>
      <w:bookmarkStart w:id="22" w:name="_Toc198044022"/>
      <w:bookmarkStart w:id="23" w:name="_Toc198044987"/>
      <w:bookmarkStart w:id="24" w:name="_Toc198405808"/>
      <w:r w:rsidRPr="00FD71F7">
        <w:rPr>
          <w:rFonts w:ascii="Times New Roman" w:eastAsiaTheme="majorEastAsia" w:hAnsi="Times New Roman" w:cstheme="majorBidi"/>
          <w:bCs w:val="0"/>
          <w:color w:val="000000" w:themeColor="text1"/>
          <w:kern w:val="2"/>
          <w:sz w:val="28"/>
          <w:szCs w:val="28"/>
          <w:lang w:eastAsia="en-US" w:bidi="ar-SA"/>
          <w14:ligatures w14:val="standardContextual"/>
        </w:rPr>
        <w:t>1.1 Общая характеристика онлайн-торгов</w:t>
      </w:r>
      <w:bookmarkEnd w:id="20"/>
      <w:bookmarkEnd w:id="21"/>
      <w:bookmarkEnd w:id="22"/>
      <w:bookmarkEnd w:id="23"/>
      <w:bookmarkEnd w:id="24"/>
    </w:p>
    <w:p w14:paraId="45743440" w14:textId="77777777" w:rsidR="00167FB1" w:rsidRDefault="006134EF">
      <w:pPr>
        <w:pStyle w:val="Textbody"/>
        <w:spacing w:after="0" w:line="360" w:lineRule="auto"/>
        <w:ind w:firstLine="709"/>
        <w:jc w:val="both"/>
      </w:pPr>
      <w:r>
        <w:t>Онлайн-торги представляют собой процесс купли-продажи товаров или услуг в формате аукциона с использованием интернет-технологий. Данный формат становится все более популярным благодаря высокой доступности, прозрачности и возможности привлечения широкой аудитории участников вне зависимости от их географического положения.</w:t>
      </w:r>
    </w:p>
    <w:p w14:paraId="16054342" w14:textId="77777777" w:rsidR="00167FB1" w:rsidRPr="003D7E2B" w:rsidRDefault="006134EF" w:rsidP="003D7E2B">
      <w:pPr>
        <w:pStyle w:val="Textbody"/>
        <w:spacing w:after="0" w:line="360" w:lineRule="auto"/>
        <w:ind w:firstLine="709"/>
        <w:jc w:val="both"/>
      </w:pPr>
      <w:r w:rsidRPr="003D7E2B">
        <w:t>Современные онлайн-аукционы подразделяются на несколько видов:</w:t>
      </w:r>
    </w:p>
    <w:p w14:paraId="62F203CE" w14:textId="77777777" w:rsidR="00167FB1" w:rsidRDefault="006134EF">
      <w:pPr>
        <w:pStyle w:val="ListParagraph"/>
        <w:numPr>
          <w:ilvl w:val="0"/>
          <w:numId w:val="15"/>
        </w:numPr>
        <w:tabs>
          <w:tab w:val="left" w:pos="1134"/>
        </w:tabs>
        <w:spacing w:line="360" w:lineRule="auto"/>
        <w:ind w:left="0" w:firstLine="709"/>
        <w:jc w:val="both"/>
      </w:pPr>
      <w:r>
        <w:rPr>
          <w:rFonts w:ascii="Times New Roman" w:hAnsi="Times New Roman" w:cs="Times New Roman"/>
          <w:b/>
          <w:bCs/>
          <w:sz w:val="28"/>
          <w:szCs w:val="28"/>
        </w:rPr>
        <w:t>английский аукцион</w:t>
      </w:r>
      <w:r>
        <w:rPr>
          <w:rFonts w:ascii="Times New Roman" w:hAnsi="Times New Roman" w:cs="Times New Roman"/>
          <w:sz w:val="28"/>
          <w:szCs w:val="28"/>
        </w:rPr>
        <w:t>: классическая форма, при которой участники поочередно повышают ставки до тех пор, пока не останется один победитель;</w:t>
      </w:r>
    </w:p>
    <w:p w14:paraId="7988E4F4"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b/>
          <w:bCs/>
          <w:sz w:val="28"/>
          <w:szCs w:val="28"/>
        </w:rPr>
        <w:t>голландский аукцион</w:t>
      </w:r>
      <w:r>
        <w:rPr>
          <w:rFonts w:ascii="Times New Roman" w:hAnsi="Times New Roman" w:cs="Times New Roman"/>
          <w:sz w:val="28"/>
          <w:szCs w:val="28"/>
        </w:rPr>
        <w:t>: цена начинается с высокой и постепенно снижается до тех пор, пока кто-то не согласится на покупку;</w:t>
      </w:r>
    </w:p>
    <w:p w14:paraId="13C44CCB"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b/>
          <w:bCs/>
          <w:sz w:val="28"/>
          <w:szCs w:val="28"/>
        </w:rPr>
        <w:t>обратный аукцион:</w:t>
      </w:r>
      <w:r>
        <w:rPr>
          <w:rFonts w:ascii="Times New Roman" w:hAnsi="Times New Roman" w:cs="Times New Roman"/>
          <w:sz w:val="28"/>
          <w:szCs w:val="28"/>
        </w:rPr>
        <w:t xml:space="preserve"> используется чаще в сфере услуг, когда заказчики публикуют запрос, а исполнители соревнуются, снижая стоимость выполнения;</w:t>
      </w:r>
    </w:p>
    <w:p w14:paraId="6CC2CDCD" w14:textId="77777777" w:rsidR="00167FB1" w:rsidRDefault="006134EF" w:rsidP="00B358AA">
      <w:pPr>
        <w:pStyle w:val="ListParagraph"/>
        <w:numPr>
          <w:ilvl w:val="0"/>
          <w:numId w:val="3"/>
        </w:numPr>
        <w:tabs>
          <w:tab w:val="left" w:pos="1134"/>
        </w:tabs>
        <w:spacing w:line="360" w:lineRule="auto"/>
        <w:ind w:left="0" w:firstLine="709"/>
        <w:jc w:val="both"/>
      </w:pPr>
      <w:r>
        <w:rPr>
          <w:rFonts w:ascii="Times New Roman" w:hAnsi="Times New Roman" w:cs="Times New Roman"/>
          <w:b/>
          <w:bCs/>
          <w:sz w:val="28"/>
          <w:szCs w:val="28"/>
        </w:rPr>
        <w:t>закрытый аукцион:</w:t>
      </w:r>
      <w:r>
        <w:rPr>
          <w:rFonts w:ascii="Times New Roman" w:hAnsi="Times New Roman" w:cs="Times New Roman"/>
          <w:sz w:val="28"/>
          <w:szCs w:val="28"/>
        </w:rPr>
        <w:t xml:space="preserve"> участники делают ставки вслепую, не видя предложений конкурентов.</w:t>
      </w:r>
    </w:p>
    <w:p w14:paraId="085E2B4F" w14:textId="77777777" w:rsidR="00167FB1" w:rsidRDefault="006134EF" w:rsidP="00B355DB">
      <w:pPr>
        <w:pStyle w:val="Quotations"/>
        <w:spacing w:after="0" w:line="360" w:lineRule="auto"/>
        <w:ind w:left="0" w:firstLine="709"/>
        <w:jc w:val="both"/>
      </w:pPr>
      <w:r>
        <w:rPr>
          <w:b/>
          <w:bCs/>
        </w:rPr>
        <w:t>Обзор существующих информационных систем</w:t>
      </w:r>
    </w:p>
    <w:p w14:paraId="1FB036AA" w14:textId="77777777" w:rsidR="00167FB1" w:rsidRDefault="006134EF">
      <w:pPr>
        <w:pStyle w:val="Textbody"/>
        <w:spacing w:after="0" w:line="360" w:lineRule="auto"/>
        <w:ind w:firstLine="709"/>
        <w:jc w:val="both"/>
      </w:pPr>
      <w:r>
        <w:t>В настоящее время существуют различные информационные системы и платформы, которые можно рассматривать как аналоги или прототипы для решения задачи онлайн-торговли нумизматикой:</w:t>
      </w:r>
    </w:p>
    <w:p w14:paraId="462DDDBE"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b/>
          <w:bCs/>
          <w:sz w:val="28"/>
          <w:szCs w:val="28"/>
        </w:rPr>
        <w:t>eBay:</w:t>
      </w:r>
      <w:r>
        <w:rPr>
          <w:rFonts w:ascii="Times New Roman" w:hAnsi="Times New Roman" w:cs="Times New Roman"/>
          <w:sz w:val="28"/>
          <w:szCs w:val="28"/>
        </w:rPr>
        <w:t xml:space="preserve"> крупнейшая в мире интернет-торговая площадка, предоставляющая продавцам и покупателям простой и интуитивный сервис для проведения аукционов и сделок по фиксированной цене. Платформа поддерживает аукционный формат и продажу по фиксированной цене, позволяя продавцам выставлять лоты на торги или устанавливать «Buy It Now» цену. eBay объединяет международные рынки (сайт доступен на множестве языков) и выступает в роли посредника при заключении сделок: компания не участвует </w:t>
      </w:r>
      <w:r>
        <w:rPr>
          <w:rFonts w:ascii="Times New Roman" w:hAnsi="Times New Roman" w:cs="Times New Roman"/>
          <w:sz w:val="28"/>
          <w:szCs w:val="28"/>
        </w:rPr>
        <w:lastRenderedPageBreak/>
        <w:t>напрямую в передаче товара от продавца покупателю, а лишь обеспечивает инфраструктуру для размещения объявлений и обработки транзакций;</w:t>
      </w:r>
    </w:p>
    <w:p w14:paraId="68A08E86"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b/>
          <w:bCs/>
          <w:sz w:val="28"/>
          <w:szCs w:val="28"/>
        </w:rPr>
        <w:t xml:space="preserve">Catawiki: </w:t>
      </w:r>
      <w:r>
        <w:rPr>
          <w:rFonts w:ascii="Times New Roman" w:hAnsi="Times New Roman" w:cs="Times New Roman"/>
          <w:sz w:val="28"/>
          <w:szCs w:val="28"/>
        </w:rPr>
        <w:t>европейская онлайн-аукционная платформа, специализирующаяся на редких и уникальных предметах коллекционирования. Она позиционирует себя как одна из самых посещаемых в Европе площадок с курируемыми (отобранными экспертами) еженедельными аукционами «особых» товаров</w:t>
      </w:r>
      <w:hyperlink r:id="rId8" w:anchor=":~:text=Auction%20house%20Online%20only%20shop" w:history="1">
        <w:r>
          <w:rPr>
            <w:rFonts w:ascii="Times New Roman" w:hAnsi="Times New Roman" w:cs="Times New Roman"/>
            <w:sz w:val="28"/>
            <w:szCs w:val="28"/>
          </w:rPr>
          <w:t>wine-searcher.com</w:t>
        </w:r>
      </w:hyperlink>
      <w:r>
        <w:rPr>
          <w:rFonts w:ascii="Times New Roman" w:hAnsi="Times New Roman" w:cs="Times New Roman"/>
          <w:sz w:val="28"/>
          <w:szCs w:val="28"/>
        </w:rPr>
        <w:t>. На Catawiki имеется категория «Монеты и марки», где специалисты вручную отбирают редкие и ценные лоты для включения в аукцион. Благодаря экспертному отбору и строгому проверочному процессу Catawiki обеспечивает повышенное качество и аутентичность представленных объектов;</w:t>
      </w:r>
    </w:p>
    <w:p w14:paraId="728895F9"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b/>
          <w:bCs/>
          <w:sz w:val="28"/>
          <w:szCs w:val="28"/>
        </w:rPr>
        <w:t>AuctionSoftware:</w:t>
      </w:r>
      <w:r>
        <w:rPr>
          <w:rFonts w:ascii="Times New Roman" w:hAnsi="Times New Roman" w:cs="Times New Roman"/>
          <w:sz w:val="28"/>
          <w:szCs w:val="28"/>
        </w:rPr>
        <w:t xml:space="preserve"> коммерческий SaaS-провайдер решений для создания аукционных и торговых сайтов. По данным разработчиков платформы, на базе AuctionSoftware создано более 500 онлайн-аукционов, на которых за четыре года обработано свыше 1 миллиарда транзакций. Платформа предоставляет широкий набор инструментов для реализации различных форматов торгов и позволяет быстро запустить специализированный торговый сайт. Использование подобных сервисов сокращает время и затраты на разработку проекта, но требует оплаты лицензий и адаптации под конкретные требования;</w:t>
      </w:r>
    </w:p>
    <w:p w14:paraId="7CEE75DA"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b/>
          <w:bCs/>
          <w:sz w:val="28"/>
          <w:szCs w:val="28"/>
        </w:rPr>
        <w:t>другие платформы</w:t>
      </w:r>
      <w:r>
        <w:rPr>
          <w:rFonts w:ascii="Times New Roman" w:hAnsi="Times New Roman" w:cs="Times New Roman"/>
          <w:sz w:val="28"/>
          <w:szCs w:val="28"/>
        </w:rPr>
        <w:t xml:space="preserve">: </w:t>
      </w:r>
      <w:r w:rsidR="003945BE">
        <w:rPr>
          <w:rFonts w:ascii="Times New Roman" w:hAnsi="Times New Roman" w:cs="Times New Roman"/>
          <w:sz w:val="28"/>
          <w:szCs w:val="28"/>
        </w:rPr>
        <w:t>с</w:t>
      </w:r>
      <w:r>
        <w:rPr>
          <w:rFonts w:ascii="Times New Roman" w:hAnsi="Times New Roman" w:cs="Times New Roman"/>
          <w:sz w:val="28"/>
          <w:szCs w:val="28"/>
        </w:rPr>
        <w:t>уществуют и другие примеры, которые можно адаптировать под нумизматическую тематику. Так, на российском рынке действуют специализированные аукционы (например, Auction.ru, Conros и др.), где предусматривается экспертная оценка монет. Также многие международные маркетплейсы (Amazon, AliExpress) имеют разделы для коллекционных товаров, но не предлагают узкоспециализированных функций для коллекционеров нумизматики. Анализ этих систем помогает выявить лучшие практики и типичные ограничения, что важно при формулировании требований к новой системе.</w:t>
      </w:r>
    </w:p>
    <w:p w14:paraId="632C2AE6" w14:textId="77777777" w:rsidR="00167FB1" w:rsidRDefault="006134EF">
      <w:pPr>
        <w:pStyle w:val="Textbody"/>
        <w:spacing w:after="0" w:line="360" w:lineRule="auto"/>
        <w:jc w:val="both"/>
      </w:pPr>
      <w:r>
        <w:rPr>
          <w:b/>
          <w:bCs/>
        </w:rPr>
        <w:t>Онлайн-аукционы обладают рядом преимуществ:</w:t>
      </w:r>
    </w:p>
    <w:p w14:paraId="30769964"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упрощение логистики и документооборота;</w:t>
      </w:r>
    </w:p>
    <w:p w14:paraId="50E75104"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lastRenderedPageBreak/>
        <w:t>автоматизация всех этапов торгов;</w:t>
      </w:r>
    </w:p>
    <w:p w14:paraId="551BEF6D"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возможность точной фиксации ставок и времени;</w:t>
      </w:r>
    </w:p>
    <w:p w14:paraId="2BBD14CC"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обширный выбор лотов для покупателей и широкая аудитория для продавцов.</w:t>
      </w:r>
    </w:p>
    <w:p w14:paraId="0FD394AE" w14:textId="77777777" w:rsidR="00167FB1" w:rsidRDefault="006134EF">
      <w:pPr>
        <w:pStyle w:val="Textbody"/>
        <w:spacing w:after="0" w:line="360" w:lineRule="auto"/>
        <w:ind w:firstLine="709"/>
        <w:jc w:val="both"/>
      </w:pPr>
      <w:r>
        <w:t>Тем не менее, у данного подхода существуют и определённые недостатки:</w:t>
      </w:r>
    </w:p>
    <w:p w14:paraId="42FB7E06"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вероятность мошенничества при отсутствии верификации участников;</w:t>
      </w:r>
    </w:p>
    <w:p w14:paraId="451E8977"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проблемы с подлинностью товаров;</w:t>
      </w:r>
    </w:p>
    <w:p w14:paraId="3F8C798A"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зависимость от технической стабильности платформы;</w:t>
      </w:r>
    </w:p>
    <w:p w14:paraId="0B1F7EC6"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необходимость обеспечения кибербезопасности.</w:t>
      </w:r>
    </w:p>
    <w:p w14:paraId="524F2B06" w14:textId="77777777" w:rsidR="00167FB1" w:rsidRDefault="006134EF">
      <w:pPr>
        <w:pStyle w:val="Textbody"/>
        <w:spacing w:after="0" w:line="360" w:lineRule="auto"/>
        <w:ind w:firstLine="709"/>
        <w:jc w:val="both"/>
      </w:pPr>
      <w:r>
        <w:t>В сфере нумизматики аукционы особенно востребованы, так как они позволяют формировать справедливую рыночную цену за счёт конкурентных ставок. Однако при отсутствии специализированной платформы торги часто происходят стихийно — на форумах, в социальных сетях или через личные сообщения, что снижает уровень доверия к сделкам и затрудняет привлечение новых участников.</w:t>
      </w:r>
    </w:p>
    <w:p w14:paraId="42326EC1" w14:textId="77777777" w:rsidR="00167FB1" w:rsidRDefault="006134EF">
      <w:pPr>
        <w:pStyle w:val="Textbody"/>
        <w:spacing w:after="0" w:line="360" w:lineRule="auto"/>
        <w:ind w:firstLine="709"/>
        <w:jc w:val="both"/>
      </w:pPr>
      <w:r>
        <w:t>Разработка специализированной онлайн-системы торгов, учитывающей особенности нумизматического рынка, становится актуальной задачей для цифровизации данной ниши.</w:t>
      </w:r>
    </w:p>
    <w:p w14:paraId="23CFB955" w14:textId="77777777" w:rsidR="00167FB1" w:rsidRPr="000815B9" w:rsidRDefault="006134EF" w:rsidP="000815B9">
      <w:pPr>
        <w:pStyle w:val="Heading2"/>
        <w:keepLines/>
        <w:suppressAutoHyphens w:val="0"/>
        <w:autoSpaceDN/>
        <w:spacing w:before="160" w:line="360" w:lineRule="auto"/>
        <w:ind w:left="360" w:firstLine="349"/>
        <w:textAlignment w:val="auto"/>
        <w:rPr>
          <w:rFonts w:ascii="Times New Roman" w:eastAsiaTheme="majorEastAsia" w:hAnsi="Times New Roman" w:cstheme="majorBidi"/>
          <w:bCs w:val="0"/>
          <w:color w:val="000000" w:themeColor="text1"/>
          <w:kern w:val="2"/>
          <w:sz w:val="28"/>
          <w:szCs w:val="28"/>
          <w:lang w:eastAsia="en-US" w:bidi="ar-SA"/>
          <w14:ligatures w14:val="standardContextual"/>
        </w:rPr>
      </w:pPr>
      <w:bookmarkStart w:id="25" w:name="_Toc197292083"/>
      <w:bookmarkStart w:id="26" w:name="__RefHeading___Toc6507_2109625939"/>
      <w:bookmarkStart w:id="27" w:name="_Toc198044023"/>
      <w:bookmarkStart w:id="28" w:name="_Toc198044988"/>
      <w:bookmarkStart w:id="29" w:name="_Toc198405809"/>
      <w:r w:rsidRPr="000815B9">
        <w:rPr>
          <w:rFonts w:ascii="Times New Roman" w:eastAsiaTheme="majorEastAsia" w:hAnsi="Times New Roman" w:cstheme="majorBidi"/>
          <w:bCs w:val="0"/>
          <w:color w:val="000000" w:themeColor="text1"/>
          <w:kern w:val="2"/>
          <w:sz w:val="28"/>
          <w:szCs w:val="28"/>
          <w:lang w:eastAsia="en-US" w:bidi="ar-SA"/>
          <w14:ligatures w14:val="standardContextual"/>
        </w:rPr>
        <w:t>1.2 Особенности и проблемы проведения торгов по монетам</w:t>
      </w:r>
      <w:bookmarkEnd w:id="25"/>
      <w:bookmarkEnd w:id="26"/>
      <w:bookmarkEnd w:id="27"/>
      <w:bookmarkEnd w:id="28"/>
      <w:bookmarkEnd w:id="29"/>
    </w:p>
    <w:p w14:paraId="7305B5D6" w14:textId="77777777" w:rsidR="00167FB1" w:rsidRDefault="006134EF">
      <w:pPr>
        <w:pStyle w:val="Textbody"/>
        <w:spacing w:after="0" w:line="360" w:lineRule="auto"/>
        <w:ind w:firstLine="709"/>
        <w:jc w:val="both"/>
      </w:pPr>
      <w:r>
        <w:t>Торги нумизматическими объектами — это узкоспециализированный сегмент аукционного рынка, который имеет ряд уникальных характеристик, отличающих его от других видов онлайн-торгов. Монеты являются не только предметом коллекционирования, но и потенциальным объектом инвестиций, что требует от участников рынка высокой точности, прозрачности и доверия.</w:t>
      </w:r>
    </w:p>
    <w:p w14:paraId="3D1DC947" w14:textId="77777777" w:rsidR="00167FB1" w:rsidRDefault="006134EF">
      <w:pPr>
        <w:pStyle w:val="Textbody"/>
        <w:spacing w:after="0" w:line="360" w:lineRule="auto"/>
        <w:ind w:firstLine="709"/>
        <w:jc w:val="both"/>
      </w:pPr>
      <w:bookmarkStart w:id="30" w:name="__RefHeading___Toc358_1783677583"/>
      <w:r>
        <w:rPr>
          <w:rStyle w:val="StrongEmphasis"/>
        </w:rPr>
        <w:t>Особенности торгов по монетам:</w:t>
      </w:r>
      <w:bookmarkEnd w:id="30"/>
    </w:p>
    <w:p w14:paraId="3ABF906B" w14:textId="77777777" w:rsidR="00167FB1" w:rsidRPr="00046D9C" w:rsidRDefault="006134EF" w:rsidP="00046D9C">
      <w:pPr>
        <w:pStyle w:val="ListParagraph"/>
        <w:numPr>
          <w:ilvl w:val="0"/>
          <w:numId w:val="16"/>
        </w:numPr>
        <w:tabs>
          <w:tab w:val="left" w:pos="709"/>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046D9C">
        <w:rPr>
          <w:rFonts w:ascii="Times New Roman" w:eastAsiaTheme="minorHAnsi" w:hAnsi="Times New Roman" w:cs="Times New Roman"/>
          <w:b/>
          <w:bCs/>
          <w:kern w:val="2"/>
          <w:sz w:val="28"/>
          <w:szCs w:val="28"/>
          <w14:ligatures w14:val="standardContextual"/>
        </w:rPr>
        <w:t>Уникальность лотов:</w:t>
      </w:r>
      <w:r w:rsidRPr="00046D9C">
        <w:rPr>
          <w:rFonts w:ascii="Times New Roman" w:eastAsiaTheme="minorHAnsi" w:hAnsi="Times New Roman" w:cs="Times New Roman"/>
          <w:kern w:val="2"/>
          <w:sz w:val="28"/>
          <w:szCs w:val="28"/>
          <w14:ligatures w14:val="standardContextual"/>
        </w:rPr>
        <w:t xml:space="preserve"> каждая монета обладает определённой степенью уникальности, зависящей от года выпуска, номинала, состояния (грейда), </w:t>
      </w:r>
      <w:r w:rsidRPr="00046D9C">
        <w:rPr>
          <w:rFonts w:ascii="Times New Roman" w:eastAsiaTheme="minorHAnsi" w:hAnsi="Times New Roman" w:cs="Times New Roman"/>
          <w:kern w:val="2"/>
          <w:sz w:val="28"/>
          <w:szCs w:val="28"/>
          <w14:ligatures w14:val="standardContextual"/>
        </w:rPr>
        <w:lastRenderedPageBreak/>
        <w:t>наличия браков, редкости и исторической ценности. Это делает ценообразование особенно чувствительным к качеству описания и визуальному представлению.</w:t>
      </w:r>
    </w:p>
    <w:p w14:paraId="62143ABA" w14:textId="77777777" w:rsidR="00167FB1" w:rsidRPr="00046D9C" w:rsidRDefault="006134EF" w:rsidP="00046D9C">
      <w:pPr>
        <w:pStyle w:val="ListParagraph"/>
        <w:numPr>
          <w:ilvl w:val="0"/>
          <w:numId w:val="16"/>
        </w:numPr>
        <w:tabs>
          <w:tab w:val="left" w:pos="709"/>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046D9C">
        <w:rPr>
          <w:rFonts w:ascii="Times New Roman" w:eastAsiaTheme="minorHAnsi" w:hAnsi="Times New Roman" w:cs="Times New Roman"/>
          <w:b/>
          <w:bCs/>
          <w:kern w:val="2"/>
          <w:sz w:val="28"/>
          <w:szCs w:val="28"/>
          <w14:ligatures w14:val="standardContextual"/>
        </w:rPr>
        <w:t>Необходимость экспертной оценки:</w:t>
      </w:r>
      <w:r w:rsidRPr="00046D9C">
        <w:rPr>
          <w:rFonts w:ascii="Times New Roman" w:eastAsiaTheme="minorHAnsi" w:hAnsi="Times New Roman" w:cs="Times New Roman"/>
          <w:kern w:val="2"/>
          <w:sz w:val="28"/>
          <w:szCs w:val="28"/>
          <w14:ligatures w14:val="standardContextual"/>
        </w:rPr>
        <w:t xml:space="preserve"> в отличие от массовых товаров, определить стоимость и подлинность монеты может только специалист. Поэтому доверие к платформе сильно зависит от возможности привлечения экспертов или предоставления сертификатов.</w:t>
      </w:r>
    </w:p>
    <w:p w14:paraId="3D1DD3F4" w14:textId="77777777" w:rsidR="00167FB1" w:rsidRPr="00046D9C" w:rsidRDefault="006134EF" w:rsidP="00046D9C">
      <w:pPr>
        <w:pStyle w:val="ListParagraph"/>
        <w:numPr>
          <w:ilvl w:val="0"/>
          <w:numId w:val="16"/>
        </w:numPr>
        <w:tabs>
          <w:tab w:val="left" w:pos="709"/>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046D9C">
        <w:rPr>
          <w:rFonts w:ascii="Times New Roman" w:eastAsiaTheme="minorHAnsi" w:hAnsi="Times New Roman" w:cs="Times New Roman"/>
          <w:b/>
          <w:bCs/>
          <w:kern w:val="2"/>
          <w:sz w:val="28"/>
          <w:szCs w:val="28"/>
          <w14:ligatures w14:val="standardContextual"/>
        </w:rPr>
        <w:t>Высокая вероятность подделок:</w:t>
      </w:r>
      <w:r w:rsidRPr="00046D9C">
        <w:rPr>
          <w:rFonts w:ascii="Times New Roman" w:eastAsiaTheme="minorHAnsi" w:hAnsi="Times New Roman" w:cs="Times New Roman"/>
          <w:kern w:val="2"/>
          <w:sz w:val="28"/>
          <w:szCs w:val="28"/>
          <w14:ligatures w14:val="standardContextual"/>
        </w:rPr>
        <w:t xml:space="preserve"> на рынке нумизматики распространены фальшивки, реплики и копии, которые могут быть визуально неотличимы от оригиналов без глубокого анализа. Это создаёт дополнительные риски для покупателей.</w:t>
      </w:r>
    </w:p>
    <w:p w14:paraId="3C58FE13" w14:textId="77777777" w:rsidR="00167FB1" w:rsidRPr="00046D9C" w:rsidRDefault="006134EF" w:rsidP="00046D9C">
      <w:pPr>
        <w:pStyle w:val="ListParagraph"/>
        <w:numPr>
          <w:ilvl w:val="0"/>
          <w:numId w:val="16"/>
        </w:numPr>
        <w:tabs>
          <w:tab w:val="left" w:pos="709"/>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046D9C">
        <w:rPr>
          <w:rFonts w:ascii="Times New Roman" w:eastAsiaTheme="minorHAnsi" w:hAnsi="Times New Roman" w:cs="Times New Roman"/>
          <w:b/>
          <w:bCs/>
          <w:kern w:val="2"/>
          <w:sz w:val="28"/>
          <w:szCs w:val="28"/>
          <w14:ligatures w14:val="standardContextual"/>
        </w:rPr>
        <w:t xml:space="preserve">Часто — ограниченный круг участников: </w:t>
      </w:r>
      <w:r w:rsidRPr="00046D9C">
        <w:rPr>
          <w:rFonts w:ascii="Times New Roman" w:eastAsiaTheme="minorHAnsi" w:hAnsi="Times New Roman" w:cs="Times New Roman"/>
          <w:kern w:val="2"/>
          <w:sz w:val="28"/>
          <w:szCs w:val="28"/>
          <w14:ligatures w14:val="standardContextual"/>
        </w:rPr>
        <w:t>торги монетами, особенно редкими, проводятся в узком кругу коллекционеров и заинтересованных лиц. Такие торги требуют тонкой настройки интерфейса и коммуникаций для профессиональной аудитории.</w:t>
      </w:r>
    </w:p>
    <w:p w14:paraId="3D17EEDA" w14:textId="77777777" w:rsidR="00167FB1" w:rsidRPr="00046D9C" w:rsidRDefault="006134EF" w:rsidP="00046D9C">
      <w:pPr>
        <w:pStyle w:val="ListParagraph"/>
        <w:numPr>
          <w:ilvl w:val="0"/>
          <w:numId w:val="16"/>
        </w:numPr>
        <w:tabs>
          <w:tab w:val="left" w:pos="709"/>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046D9C">
        <w:rPr>
          <w:rFonts w:ascii="Times New Roman" w:eastAsiaTheme="minorHAnsi" w:hAnsi="Times New Roman" w:cs="Times New Roman"/>
          <w:b/>
          <w:bCs/>
          <w:kern w:val="2"/>
          <w:sz w:val="28"/>
          <w:szCs w:val="28"/>
          <w14:ligatures w14:val="standardContextual"/>
        </w:rPr>
        <w:t>Ценность истории объекта:</w:t>
      </w:r>
      <w:r w:rsidRPr="00046D9C">
        <w:rPr>
          <w:rFonts w:ascii="Times New Roman" w:eastAsiaTheme="minorHAnsi" w:hAnsi="Times New Roman" w:cs="Times New Roman"/>
          <w:kern w:val="2"/>
          <w:sz w:val="28"/>
          <w:szCs w:val="28"/>
          <w14:ligatures w14:val="standardContextual"/>
        </w:rPr>
        <w:t xml:space="preserve"> происхождение монеты, её владельцы, участие в предыдущих аукционах могут значительно влиять на её стоимость.</w:t>
      </w:r>
    </w:p>
    <w:p w14:paraId="5A32F3C4" w14:textId="77777777" w:rsidR="00167FB1" w:rsidRDefault="006134EF">
      <w:pPr>
        <w:pStyle w:val="Textbody"/>
        <w:spacing w:after="0" w:line="360" w:lineRule="auto"/>
        <w:jc w:val="both"/>
      </w:pPr>
      <w:bookmarkStart w:id="31" w:name="__RefHeading___Toc360_1783677583"/>
      <w:r>
        <w:rPr>
          <w:rStyle w:val="StrongEmphasis"/>
        </w:rPr>
        <w:t>Проблемы, возникающие при существующих подходах:</w:t>
      </w:r>
      <w:bookmarkEnd w:id="31"/>
    </w:p>
    <w:p w14:paraId="6FBE867C" w14:textId="77777777" w:rsidR="00167FB1" w:rsidRPr="00675D19" w:rsidRDefault="006134EF" w:rsidP="00675D19">
      <w:pPr>
        <w:pStyle w:val="ListParagraph"/>
        <w:numPr>
          <w:ilvl w:val="1"/>
          <w:numId w:val="5"/>
        </w:numPr>
        <w:tabs>
          <w:tab w:val="left" w:pos="709"/>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675D19">
        <w:rPr>
          <w:rFonts w:ascii="Times New Roman" w:eastAsiaTheme="minorHAnsi" w:hAnsi="Times New Roman" w:cs="Times New Roman"/>
          <w:b/>
          <w:bCs/>
          <w:kern w:val="2"/>
          <w:sz w:val="28"/>
          <w:szCs w:val="28"/>
          <w14:ligatures w14:val="standardContextual"/>
        </w:rPr>
        <w:t>Отсутствие централизованной платформы:</w:t>
      </w:r>
      <w:r w:rsidRPr="00675D19">
        <w:rPr>
          <w:rFonts w:ascii="Times New Roman" w:eastAsiaTheme="minorHAnsi" w:hAnsi="Times New Roman" w:cs="Times New Roman"/>
          <w:kern w:val="2"/>
          <w:sz w:val="28"/>
          <w:szCs w:val="28"/>
          <w14:ligatures w14:val="standardContextual"/>
        </w:rPr>
        <w:t xml:space="preserve"> большинство торгов в России происходит через форумы, Telegram-чаты, социальные сети, что не позволяет обеспечить контроль, безопасность и единые стандарты.</w:t>
      </w:r>
    </w:p>
    <w:p w14:paraId="7B3A2C8B" w14:textId="77777777" w:rsidR="00167FB1" w:rsidRPr="00675D19" w:rsidRDefault="006134EF" w:rsidP="00675D19">
      <w:pPr>
        <w:pStyle w:val="ListParagraph"/>
        <w:numPr>
          <w:ilvl w:val="1"/>
          <w:numId w:val="5"/>
        </w:numPr>
        <w:tabs>
          <w:tab w:val="left" w:pos="709"/>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675D19">
        <w:rPr>
          <w:rFonts w:ascii="Times New Roman" w:eastAsiaTheme="minorHAnsi" w:hAnsi="Times New Roman" w:cs="Times New Roman"/>
          <w:b/>
          <w:bCs/>
          <w:kern w:val="2"/>
          <w:sz w:val="28"/>
          <w:szCs w:val="28"/>
          <w14:ligatures w14:val="standardContextual"/>
        </w:rPr>
        <w:t xml:space="preserve">Недостаточная прозрачность: </w:t>
      </w:r>
      <w:r w:rsidRPr="00675D19">
        <w:rPr>
          <w:rFonts w:ascii="Times New Roman" w:eastAsiaTheme="minorHAnsi" w:hAnsi="Times New Roman" w:cs="Times New Roman"/>
          <w:kern w:val="2"/>
          <w:sz w:val="28"/>
          <w:szCs w:val="28"/>
          <w14:ligatures w14:val="standardContextual"/>
        </w:rPr>
        <w:t>часто ставки размещаются вручную, без фиксации времени, что создаёт возможность манипуляций.</w:t>
      </w:r>
    </w:p>
    <w:p w14:paraId="01CBC71D" w14:textId="77777777" w:rsidR="00167FB1" w:rsidRPr="00675D19" w:rsidRDefault="006134EF" w:rsidP="00675D19">
      <w:pPr>
        <w:pStyle w:val="ListParagraph"/>
        <w:numPr>
          <w:ilvl w:val="1"/>
          <w:numId w:val="5"/>
        </w:numPr>
        <w:tabs>
          <w:tab w:val="left" w:pos="709"/>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675D19">
        <w:rPr>
          <w:rFonts w:ascii="Times New Roman" w:eastAsiaTheme="minorHAnsi" w:hAnsi="Times New Roman" w:cs="Times New Roman"/>
          <w:b/>
          <w:bCs/>
          <w:kern w:val="2"/>
          <w:sz w:val="28"/>
          <w:szCs w:val="28"/>
          <w14:ligatures w14:val="standardContextual"/>
        </w:rPr>
        <w:t>Отсутствие автоматизации:</w:t>
      </w:r>
      <w:r w:rsidRPr="00675D19">
        <w:rPr>
          <w:rFonts w:ascii="Times New Roman" w:eastAsiaTheme="minorHAnsi" w:hAnsi="Times New Roman" w:cs="Times New Roman"/>
          <w:kern w:val="2"/>
          <w:sz w:val="28"/>
          <w:szCs w:val="28"/>
          <w14:ligatures w14:val="standardContextual"/>
        </w:rPr>
        <w:t xml:space="preserve"> закрытие торгов, уведомления участникам, определение победителя — всё это зачастую делается вручную, что снижает эффективность и вызывает споры.</w:t>
      </w:r>
    </w:p>
    <w:p w14:paraId="01A24555" w14:textId="77777777" w:rsidR="00167FB1" w:rsidRPr="00675D19" w:rsidRDefault="006134EF" w:rsidP="00675D19">
      <w:pPr>
        <w:pStyle w:val="ListParagraph"/>
        <w:numPr>
          <w:ilvl w:val="1"/>
          <w:numId w:val="5"/>
        </w:numPr>
        <w:tabs>
          <w:tab w:val="left" w:pos="709"/>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675D19">
        <w:rPr>
          <w:rFonts w:ascii="Times New Roman" w:eastAsiaTheme="minorHAnsi" w:hAnsi="Times New Roman" w:cs="Times New Roman"/>
          <w:b/>
          <w:bCs/>
          <w:kern w:val="2"/>
          <w:sz w:val="28"/>
          <w:szCs w:val="28"/>
          <w14:ligatures w14:val="standardContextual"/>
        </w:rPr>
        <w:t>Нет гарантий безопасности сделки:</w:t>
      </w:r>
      <w:r w:rsidRPr="00675D19">
        <w:rPr>
          <w:rFonts w:ascii="Times New Roman" w:eastAsiaTheme="minorHAnsi" w:hAnsi="Times New Roman" w:cs="Times New Roman"/>
          <w:kern w:val="2"/>
          <w:sz w:val="28"/>
          <w:szCs w:val="28"/>
          <w14:ligatures w14:val="standardContextual"/>
        </w:rPr>
        <w:t xml:space="preserve"> в отсутствие механизмов верификации и защиты интересов сторон, сделки могут срываться, а участники — сталкиваться с мошенничеством.</w:t>
      </w:r>
    </w:p>
    <w:p w14:paraId="494A7E49" w14:textId="77777777" w:rsidR="00167FB1" w:rsidRPr="00675D19" w:rsidRDefault="006134EF" w:rsidP="00675D19">
      <w:pPr>
        <w:pStyle w:val="ListParagraph"/>
        <w:numPr>
          <w:ilvl w:val="1"/>
          <w:numId w:val="5"/>
        </w:numPr>
        <w:tabs>
          <w:tab w:val="left" w:pos="709"/>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675D19">
        <w:rPr>
          <w:rFonts w:ascii="Times New Roman" w:eastAsiaTheme="minorHAnsi" w:hAnsi="Times New Roman" w:cs="Times New Roman"/>
          <w:b/>
          <w:bCs/>
          <w:kern w:val="2"/>
          <w:sz w:val="28"/>
          <w:szCs w:val="28"/>
          <w14:ligatures w14:val="standardContextual"/>
        </w:rPr>
        <w:lastRenderedPageBreak/>
        <w:t>Слабая правовая защищенность:</w:t>
      </w:r>
      <w:r w:rsidRPr="00675D19">
        <w:rPr>
          <w:rFonts w:ascii="Times New Roman" w:eastAsiaTheme="minorHAnsi" w:hAnsi="Times New Roman" w:cs="Times New Roman"/>
          <w:kern w:val="2"/>
          <w:sz w:val="28"/>
          <w:szCs w:val="28"/>
          <w14:ligatures w14:val="standardContextual"/>
        </w:rPr>
        <w:t xml:space="preserve"> так как большинство торгов проводится вне регулируемых площадок, отсутствует юридическая база для решения споров.</w:t>
      </w:r>
    </w:p>
    <w:p w14:paraId="49DB8E08" w14:textId="77777777" w:rsidR="00167FB1" w:rsidRDefault="006134EF">
      <w:pPr>
        <w:pStyle w:val="Textbody"/>
        <w:spacing w:after="0" w:line="360" w:lineRule="auto"/>
        <w:ind w:firstLine="708"/>
        <w:jc w:val="both"/>
      </w:pPr>
      <w:r>
        <w:t>Таким образом, несмотря на высокий интерес к нумизматическим торгам, текущие методы их проведения не соответствуют современным требованиям безопасности, автоматизации и пользовательского удобства. Эти проблемы могут быть решены за счёт внедрения специализированной информационной системы, учитывающей особенности предметной области</w:t>
      </w:r>
    </w:p>
    <w:p w14:paraId="06E495A3" w14:textId="77777777" w:rsidR="00167FB1" w:rsidRPr="00C302AB" w:rsidRDefault="006134EF" w:rsidP="00C302AB">
      <w:pPr>
        <w:pStyle w:val="Heading2"/>
        <w:keepLines/>
        <w:suppressAutoHyphens w:val="0"/>
        <w:autoSpaceDN/>
        <w:spacing w:before="160" w:line="360" w:lineRule="auto"/>
        <w:ind w:left="360" w:firstLine="349"/>
        <w:textAlignment w:val="auto"/>
        <w:rPr>
          <w:rFonts w:ascii="Times New Roman" w:eastAsiaTheme="majorEastAsia" w:hAnsi="Times New Roman" w:cstheme="majorBidi"/>
          <w:bCs w:val="0"/>
          <w:color w:val="000000" w:themeColor="text1"/>
          <w:kern w:val="2"/>
          <w:sz w:val="28"/>
          <w:szCs w:val="28"/>
          <w:lang w:eastAsia="en-US" w:bidi="ar-SA"/>
          <w14:ligatures w14:val="standardContextual"/>
        </w:rPr>
      </w:pPr>
      <w:bookmarkStart w:id="32" w:name="_Toc197292084"/>
      <w:bookmarkStart w:id="33" w:name="__RefHeading___Toc6509_2109625939"/>
      <w:bookmarkStart w:id="34" w:name="_Toc198044024"/>
      <w:bookmarkStart w:id="35" w:name="_Toc198044989"/>
      <w:bookmarkStart w:id="36" w:name="_Toc198405810"/>
      <w:r w:rsidRPr="002C136F">
        <w:rPr>
          <w:rFonts w:ascii="Times New Roman" w:eastAsiaTheme="majorEastAsia" w:hAnsi="Times New Roman" w:cstheme="majorBidi"/>
          <w:bCs w:val="0"/>
          <w:color w:val="000000" w:themeColor="text1"/>
          <w:kern w:val="2"/>
          <w:sz w:val="28"/>
          <w:szCs w:val="28"/>
          <w:lang w:eastAsia="en-US" w:bidi="ar-SA"/>
          <w14:ligatures w14:val="standardContextual"/>
        </w:rPr>
        <w:t>1</w:t>
      </w:r>
      <w:r w:rsidRPr="00C302AB">
        <w:rPr>
          <w:rFonts w:ascii="Times New Roman" w:eastAsiaTheme="majorEastAsia" w:hAnsi="Times New Roman" w:cstheme="majorBidi"/>
          <w:bCs w:val="0"/>
          <w:color w:val="000000" w:themeColor="text1"/>
          <w:kern w:val="2"/>
          <w:sz w:val="28"/>
          <w:szCs w:val="28"/>
          <w:lang w:eastAsia="en-US" w:bidi="ar-SA"/>
          <w14:ligatures w14:val="standardContextual"/>
        </w:rPr>
        <w:t>.3 Требования к системе</w:t>
      </w:r>
      <w:bookmarkEnd w:id="32"/>
      <w:bookmarkEnd w:id="33"/>
      <w:bookmarkEnd w:id="34"/>
      <w:bookmarkEnd w:id="35"/>
      <w:bookmarkEnd w:id="36"/>
    </w:p>
    <w:p w14:paraId="0A4D41B2" w14:textId="77777777" w:rsidR="00167FB1" w:rsidRDefault="006134EF">
      <w:pPr>
        <w:pStyle w:val="Textbody"/>
        <w:spacing w:after="0" w:line="360" w:lineRule="auto"/>
        <w:ind w:firstLine="708"/>
        <w:jc w:val="both"/>
      </w:pPr>
      <w:r>
        <w:t>Для эффективного функционирования информационной системы онлайн-торгов нумизматическими объектами необходимо определить функциональные и нефункциональные требования. Они формируют основу для проектирования архитектуры, интерфейсов и бизнес-логики системы.</w:t>
      </w:r>
    </w:p>
    <w:p w14:paraId="50DDF4F9" w14:textId="77777777" w:rsidR="00167FB1" w:rsidRDefault="006134EF" w:rsidP="00495E5F">
      <w:pPr>
        <w:pStyle w:val="Textbody"/>
        <w:spacing w:after="0" w:line="360" w:lineRule="auto"/>
        <w:ind w:firstLine="708"/>
        <w:jc w:val="both"/>
      </w:pPr>
      <w:bookmarkStart w:id="37" w:name="__RefHeading___Toc362_1783677583"/>
      <w:r>
        <w:rPr>
          <w:rStyle w:val="StrongEmphasis"/>
        </w:rPr>
        <w:t>Функциональные требования:</w:t>
      </w:r>
      <w:bookmarkEnd w:id="37"/>
    </w:p>
    <w:p w14:paraId="6E0BCDD8" w14:textId="77777777" w:rsidR="00167FB1" w:rsidRPr="00B73C5D" w:rsidRDefault="006134EF" w:rsidP="00B73C5D">
      <w:pPr>
        <w:pStyle w:val="ListParagraph"/>
        <w:numPr>
          <w:ilvl w:val="0"/>
          <w:numId w:val="17"/>
        </w:numPr>
        <w:tabs>
          <w:tab w:val="left" w:pos="709"/>
          <w:tab w:val="left" w:pos="1134"/>
        </w:tabs>
        <w:autoSpaceDN/>
        <w:spacing w:line="360" w:lineRule="auto"/>
        <w:ind w:left="0" w:firstLine="709"/>
        <w:contextualSpacing/>
        <w:jc w:val="both"/>
        <w:textAlignment w:val="auto"/>
        <w:rPr>
          <w:rFonts w:ascii="Times New Roman" w:eastAsiaTheme="minorHAnsi" w:hAnsi="Times New Roman" w:cs="Times New Roman"/>
          <w:b/>
          <w:bCs/>
          <w:kern w:val="2"/>
          <w:sz w:val="28"/>
          <w:szCs w:val="28"/>
          <w14:ligatures w14:val="standardContextual"/>
        </w:rPr>
      </w:pPr>
      <w:r w:rsidRPr="00B73C5D">
        <w:rPr>
          <w:rFonts w:ascii="Times New Roman" w:eastAsiaTheme="minorHAnsi" w:hAnsi="Times New Roman" w:cs="Times New Roman"/>
          <w:b/>
          <w:bCs/>
          <w:kern w:val="2"/>
          <w:sz w:val="28"/>
          <w:szCs w:val="28"/>
          <w14:ligatures w14:val="standardContextual"/>
        </w:rPr>
        <w:t>Регистрация и авторизация пользователей:</w:t>
      </w:r>
    </w:p>
    <w:p w14:paraId="55E4CC0E" w14:textId="77777777" w:rsidR="00167FB1" w:rsidRDefault="006134EF">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возможность регистрации с подтверждением электронной почты;</w:t>
      </w:r>
    </w:p>
    <w:p w14:paraId="45752734" w14:textId="77777777" w:rsidR="00167FB1" w:rsidRDefault="006134EF">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вход в систему с использованием логина и пароля;</w:t>
      </w:r>
    </w:p>
    <w:p w14:paraId="3A6DC1DE" w14:textId="77777777" w:rsidR="00167FB1" w:rsidRDefault="006134EF">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хранение паролей в зашифрованном виде;</w:t>
      </w:r>
    </w:p>
    <w:p w14:paraId="1FB34288"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восстановление доступа.</w:t>
      </w:r>
    </w:p>
    <w:p w14:paraId="3B0C2FED" w14:textId="77777777" w:rsidR="00167FB1" w:rsidRPr="00B73C5D" w:rsidRDefault="006134EF" w:rsidP="00B73C5D">
      <w:pPr>
        <w:pStyle w:val="ListParagraph"/>
        <w:numPr>
          <w:ilvl w:val="0"/>
          <w:numId w:val="17"/>
        </w:numPr>
        <w:tabs>
          <w:tab w:val="left" w:pos="709"/>
          <w:tab w:val="left" w:pos="1134"/>
        </w:tabs>
        <w:autoSpaceDN/>
        <w:spacing w:line="360" w:lineRule="auto"/>
        <w:ind w:left="0" w:firstLine="709"/>
        <w:contextualSpacing/>
        <w:jc w:val="both"/>
        <w:textAlignment w:val="auto"/>
        <w:rPr>
          <w:rFonts w:ascii="Times New Roman" w:eastAsiaTheme="minorHAnsi" w:hAnsi="Times New Roman" w:cs="Times New Roman"/>
          <w:b/>
          <w:bCs/>
          <w:kern w:val="2"/>
          <w:sz w:val="28"/>
          <w:szCs w:val="28"/>
          <w14:ligatures w14:val="standardContextual"/>
        </w:rPr>
      </w:pPr>
      <w:r w:rsidRPr="00B73C5D">
        <w:rPr>
          <w:rFonts w:ascii="Times New Roman" w:eastAsiaTheme="minorHAnsi" w:hAnsi="Times New Roman" w:cs="Times New Roman"/>
          <w:b/>
          <w:bCs/>
          <w:kern w:val="2"/>
          <w:sz w:val="28"/>
          <w:szCs w:val="28"/>
          <w14:ligatures w14:val="standardContextual"/>
        </w:rPr>
        <w:t>Работа с лотами:</w:t>
      </w:r>
    </w:p>
    <w:p w14:paraId="5D976CBD" w14:textId="77777777" w:rsidR="00167FB1" w:rsidRDefault="006134EF">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лота с возможностью добавления изображений, описания, стартовой цены и срока завершения торгов;</w:t>
      </w:r>
    </w:p>
    <w:p w14:paraId="1533801B" w14:textId="77777777" w:rsidR="00167FB1" w:rsidRDefault="006134EF">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просмотр всех активных лотов;</w:t>
      </w:r>
    </w:p>
    <w:p w14:paraId="73C63F6E" w14:textId="77777777" w:rsidR="00167FB1" w:rsidRDefault="006134EF">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поиск и фильтрация по параметрам (категория, цена, дата окончания);</w:t>
      </w:r>
    </w:p>
    <w:p w14:paraId="177C64EF"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редактирование и удаление лота до начала торгов (только владельцем или администратором).</w:t>
      </w:r>
    </w:p>
    <w:p w14:paraId="1A38F5F9" w14:textId="77777777" w:rsidR="00167FB1" w:rsidRPr="00B73C5D" w:rsidRDefault="006134EF" w:rsidP="00B73C5D">
      <w:pPr>
        <w:pStyle w:val="ListParagraph"/>
        <w:numPr>
          <w:ilvl w:val="0"/>
          <w:numId w:val="17"/>
        </w:numPr>
        <w:tabs>
          <w:tab w:val="left" w:pos="709"/>
          <w:tab w:val="left" w:pos="1134"/>
        </w:tabs>
        <w:autoSpaceDN/>
        <w:spacing w:line="360" w:lineRule="auto"/>
        <w:ind w:left="0" w:firstLine="709"/>
        <w:contextualSpacing/>
        <w:jc w:val="both"/>
        <w:textAlignment w:val="auto"/>
        <w:rPr>
          <w:rFonts w:ascii="Times New Roman" w:eastAsiaTheme="minorHAnsi" w:hAnsi="Times New Roman" w:cs="Times New Roman"/>
          <w:b/>
          <w:bCs/>
          <w:kern w:val="2"/>
          <w:sz w:val="28"/>
          <w:szCs w:val="28"/>
          <w14:ligatures w14:val="standardContextual"/>
        </w:rPr>
      </w:pPr>
      <w:r w:rsidRPr="00B73C5D">
        <w:rPr>
          <w:rFonts w:ascii="Times New Roman" w:eastAsiaTheme="minorHAnsi" w:hAnsi="Times New Roman" w:cs="Times New Roman"/>
          <w:b/>
          <w:bCs/>
          <w:kern w:val="2"/>
          <w:sz w:val="28"/>
          <w:szCs w:val="28"/>
          <w14:ligatures w14:val="standardContextual"/>
        </w:rPr>
        <w:t>Система ставок:</w:t>
      </w:r>
    </w:p>
    <w:p w14:paraId="1641206F" w14:textId="77777777" w:rsidR="00167FB1" w:rsidRDefault="006134EF">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возможность делать ставки зарегистрированным пользователям;</w:t>
      </w:r>
    </w:p>
    <w:p w14:paraId="5B860708" w14:textId="77777777" w:rsidR="00167FB1" w:rsidRDefault="006134EF">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автоматическое повышение текущей цены и сохранение истории ставок;</w:t>
      </w:r>
    </w:p>
    <w:p w14:paraId="3FC8AD66" w14:textId="77777777" w:rsidR="00167FB1" w:rsidRDefault="006134EF">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уведомление пользователей при перебитии ставки и завершении аукциона;</w:t>
      </w:r>
    </w:p>
    <w:p w14:paraId="10B106B0" w14:textId="77777777" w:rsidR="00167FB1" w:rsidRDefault="006134EF">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определение победителя по истечении времени торгов.</w:t>
      </w:r>
    </w:p>
    <w:p w14:paraId="725A3F3D" w14:textId="77777777" w:rsidR="00167FB1" w:rsidRPr="00B73C5D" w:rsidRDefault="006134EF" w:rsidP="00B73C5D">
      <w:pPr>
        <w:pStyle w:val="ListParagraph"/>
        <w:numPr>
          <w:ilvl w:val="0"/>
          <w:numId w:val="17"/>
        </w:numPr>
        <w:tabs>
          <w:tab w:val="left" w:pos="709"/>
          <w:tab w:val="left" w:pos="1134"/>
        </w:tabs>
        <w:autoSpaceDN/>
        <w:spacing w:line="360" w:lineRule="auto"/>
        <w:ind w:left="0" w:firstLine="709"/>
        <w:contextualSpacing/>
        <w:jc w:val="both"/>
        <w:textAlignment w:val="auto"/>
        <w:rPr>
          <w:rFonts w:ascii="Times New Roman" w:eastAsiaTheme="minorHAnsi" w:hAnsi="Times New Roman" w:cs="Times New Roman"/>
          <w:b/>
          <w:bCs/>
          <w:kern w:val="2"/>
          <w:sz w:val="28"/>
          <w:szCs w:val="28"/>
          <w14:ligatures w14:val="standardContextual"/>
        </w:rPr>
      </w:pPr>
      <w:r w:rsidRPr="00B73C5D">
        <w:rPr>
          <w:rFonts w:ascii="Times New Roman" w:eastAsiaTheme="minorHAnsi" w:hAnsi="Times New Roman" w:cs="Times New Roman"/>
          <w:b/>
          <w:bCs/>
          <w:kern w:val="2"/>
          <w:sz w:val="28"/>
          <w:szCs w:val="28"/>
          <w14:ligatures w14:val="standardContextual"/>
        </w:rPr>
        <w:t>Личный кабинет:</w:t>
      </w:r>
    </w:p>
    <w:p w14:paraId="0B38F4EF" w14:textId="77777777" w:rsidR="00167FB1" w:rsidRDefault="006134EF">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просмотр истории ставок и побед;</w:t>
      </w:r>
    </w:p>
    <w:p w14:paraId="23192C59" w14:textId="77777777" w:rsidR="00167FB1" w:rsidRDefault="006134EF">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управление собственными лотами;</w:t>
      </w:r>
    </w:p>
    <w:p w14:paraId="17C71CAA" w14:textId="77777777" w:rsidR="00167FB1" w:rsidRDefault="006134EF">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настройки профиля.</w:t>
      </w:r>
    </w:p>
    <w:p w14:paraId="4CA3606D" w14:textId="77777777" w:rsidR="00167FB1" w:rsidRPr="00B73C5D" w:rsidRDefault="006134EF" w:rsidP="00B73C5D">
      <w:pPr>
        <w:pStyle w:val="ListParagraph"/>
        <w:numPr>
          <w:ilvl w:val="0"/>
          <w:numId w:val="17"/>
        </w:numPr>
        <w:tabs>
          <w:tab w:val="left" w:pos="709"/>
          <w:tab w:val="left" w:pos="1134"/>
        </w:tabs>
        <w:autoSpaceDN/>
        <w:spacing w:line="360" w:lineRule="auto"/>
        <w:ind w:left="0" w:firstLine="709"/>
        <w:contextualSpacing/>
        <w:jc w:val="both"/>
        <w:textAlignment w:val="auto"/>
        <w:rPr>
          <w:rFonts w:ascii="Times New Roman" w:eastAsiaTheme="minorHAnsi" w:hAnsi="Times New Roman" w:cs="Times New Roman"/>
          <w:b/>
          <w:bCs/>
          <w:kern w:val="2"/>
          <w:sz w:val="28"/>
          <w:szCs w:val="28"/>
          <w14:ligatures w14:val="standardContextual"/>
        </w:rPr>
      </w:pPr>
      <w:r w:rsidRPr="00B73C5D">
        <w:rPr>
          <w:rFonts w:ascii="Times New Roman" w:eastAsiaTheme="minorHAnsi" w:hAnsi="Times New Roman" w:cs="Times New Roman"/>
          <w:b/>
          <w:bCs/>
          <w:kern w:val="2"/>
          <w:sz w:val="28"/>
          <w:szCs w:val="28"/>
          <w14:ligatures w14:val="standardContextual"/>
        </w:rPr>
        <w:t>Административная панель:</w:t>
      </w:r>
    </w:p>
    <w:p w14:paraId="32B7180E" w14:textId="77777777" w:rsidR="00167FB1" w:rsidRDefault="006134EF">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управление пользователями (блокировка, удаление);</w:t>
      </w:r>
    </w:p>
    <w:p w14:paraId="35229E7D" w14:textId="77777777" w:rsidR="00167FB1" w:rsidRDefault="006134EF">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модерация лотов (в том числе подозрительных или фальшивых);</w:t>
      </w:r>
    </w:p>
    <w:p w14:paraId="0C26ED3E" w14:textId="77777777" w:rsidR="00167FB1" w:rsidRDefault="006134EF">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управление категориями монет.</w:t>
      </w:r>
    </w:p>
    <w:p w14:paraId="4C68101B" w14:textId="77777777" w:rsidR="00167FB1" w:rsidRPr="00B73C5D" w:rsidRDefault="006134EF" w:rsidP="00B73C5D">
      <w:pPr>
        <w:pStyle w:val="ListParagraph"/>
        <w:numPr>
          <w:ilvl w:val="0"/>
          <w:numId w:val="17"/>
        </w:numPr>
        <w:tabs>
          <w:tab w:val="left" w:pos="709"/>
          <w:tab w:val="left" w:pos="1134"/>
        </w:tabs>
        <w:autoSpaceDN/>
        <w:spacing w:line="360" w:lineRule="auto"/>
        <w:ind w:left="0" w:firstLine="709"/>
        <w:contextualSpacing/>
        <w:jc w:val="both"/>
        <w:textAlignment w:val="auto"/>
        <w:rPr>
          <w:rFonts w:ascii="Times New Roman" w:eastAsiaTheme="minorHAnsi" w:hAnsi="Times New Roman" w:cs="Times New Roman"/>
          <w:b/>
          <w:bCs/>
          <w:kern w:val="2"/>
          <w:sz w:val="28"/>
          <w:szCs w:val="28"/>
          <w14:ligatures w14:val="standardContextual"/>
        </w:rPr>
      </w:pPr>
      <w:r w:rsidRPr="00B73C5D">
        <w:rPr>
          <w:rFonts w:ascii="Times New Roman" w:eastAsiaTheme="minorHAnsi" w:hAnsi="Times New Roman" w:cs="Times New Roman"/>
          <w:b/>
          <w:bCs/>
          <w:kern w:val="2"/>
          <w:sz w:val="28"/>
          <w:szCs w:val="28"/>
          <w14:ligatures w14:val="standardContextual"/>
        </w:rPr>
        <w:t>История торгов и аналитика:</w:t>
      </w:r>
    </w:p>
    <w:p w14:paraId="4F3EB892" w14:textId="77777777" w:rsidR="00167FB1" w:rsidRDefault="006134EF">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доступ к завершённым торгам и их результатам;</w:t>
      </w:r>
    </w:p>
    <w:p w14:paraId="343B8DEF"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возможность отслеживания рыночной динамики цен на конкретные монеты;</w:t>
      </w:r>
    </w:p>
    <w:p w14:paraId="6BC0DBF1" w14:textId="77777777" w:rsidR="00167FB1" w:rsidRPr="0073726C" w:rsidRDefault="006134EF" w:rsidP="0073726C">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статистика по активности пользователей и категориям лотов.</w:t>
      </w:r>
    </w:p>
    <w:p w14:paraId="60C2AFC0" w14:textId="77777777" w:rsidR="00167FB1" w:rsidRDefault="006134EF" w:rsidP="0073726C">
      <w:pPr>
        <w:pStyle w:val="Textbody"/>
        <w:spacing w:after="0" w:line="360" w:lineRule="auto"/>
        <w:ind w:firstLine="709"/>
        <w:jc w:val="both"/>
      </w:pPr>
      <w:bookmarkStart w:id="38" w:name="__RefHeading___Toc364_1783677583"/>
      <w:r>
        <w:rPr>
          <w:rStyle w:val="StrongEmphasis"/>
        </w:rPr>
        <w:t>Нефункциональные требования</w:t>
      </w:r>
      <w:bookmarkEnd w:id="38"/>
    </w:p>
    <w:p w14:paraId="27DD34B0" w14:textId="77777777" w:rsidR="00167FB1" w:rsidRPr="009F10BC" w:rsidRDefault="006134EF" w:rsidP="009F10BC">
      <w:pPr>
        <w:pStyle w:val="ListParagraph"/>
        <w:numPr>
          <w:ilvl w:val="2"/>
          <w:numId w:val="5"/>
        </w:numPr>
        <w:tabs>
          <w:tab w:val="left" w:pos="1134"/>
        </w:tabs>
        <w:autoSpaceDN/>
        <w:spacing w:line="360" w:lineRule="auto"/>
        <w:ind w:left="0" w:firstLine="709"/>
        <w:contextualSpacing/>
        <w:jc w:val="both"/>
        <w:textAlignment w:val="auto"/>
        <w:rPr>
          <w:rFonts w:ascii="Times New Roman" w:eastAsiaTheme="minorHAnsi" w:hAnsi="Times New Roman" w:cs="Times New Roman"/>
          <w:b/>
          <w:bCs/>
          <w:kern w:val="2"/>
          <w:sz w:val="28"/>
          <w:szCs w:val="28"/>
          <w14:ligatures w14:val="standardContextual"/>
        </w:rPr>
      </w:pPr>
      <w:r w:rsidRPr="009F10BC">
        <w:rPr>
          <w:rFonts w:ascii="Times New Roman" w:eastAsiaTheme="minorHAnsi" w:hAnsi="Times New Roman" w:cs="Times New Roman"/>
          <w:b/>
          <w:bCs/>
          <w:kern w:val="2"/>
          <w:sz w:val="28"/>
          <w:szCs w:val="28"/>
          <w14:ligatures w14:val="standardContextual"/>
        </w:rPr>
        <w:t>Безопасность:</w:t>
      </w:r>
    </w:p>
    <w:p w14:paraId="6C3B18E7" w14:textId="77777777" w:rsidR="00167FB1" w:rsidRDefault="006134EF">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использование защищённого протокола HTTPS;</w:t>
      </w:r>
    </w:p>
    <w:p w14:paraId="3237555F" w14:textId="77777777" w:rsidR="00167FB1" w:rsidRDefault="006134EF">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токены для авторизации;</w:t>
      </w:r>
    </w:p>
    <w:p w14:paraId="0FD2F64E" w14:textId="77777777" w:rsidR="00167FB1" w:rsidRDefault="006134EF">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защита от SQL-инъекций и XSS-атак;</w:t>
      </w:r>
    </w:p>
    <w:p w14:paraId="2B3FCB2E"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ограничение частоты запросов (rate limiting).</w:t>
      </w:r>
    </w:p>
    <w:p w14:paraId="49626A11" w14:textId="77777777" w:rsidR="00167FB1" w:rsidRPr="00B73C5D" w:rsidRDefault="006134EF" w:rsidP="009F10BC">
      <w:pPr>
        <w:pStyle w:val="ListParagraph"/>
        <w:numPr>
          <w:ilvl w:val="2"/>
          <w:numId w:val="5"/>
        </w:numPr>
        <w:tabs>
          <w:tab w:val="left" w:pos="1134"/>
        </w:tabs>
        <w:autoSpaceDN/>
        <w:spacing w:line="360" w:lineRule="auto"/>
        <w:ind w:left="0" w:firstLine="709"/>
        <w:contextualSpacing/>
        <w:jc w:val="both"/>
        <w:textAlignment w:val="auto"/>
        <w:rPr>
          <w:rFonts w:ascii="Times New Roman" w:eastAsiaTheme="minorHAnsi" w:hAnsi="Times New Roman" w:cs="Times New Roman"/>
          <w:b/>
          <w:bCs/>
          <w:kern w:val="2"/>
          <w:sz w:val="28"/>
          <w:szCs w:val="28"/>
          <w14:ligatures w14:val="standardContextual"/>
        </w:rPr>
      </w:pPr>
      <w:r w:rsidRPr="00B73C5D">
        <w:rPr>
          <w:rFonts w:ascii="Times New Roman" w:eastAsiaTheme="minorHAnsi" w:hAnsi="Times New Roman" w:cs="Times New Roman"/>
          <w:b/>
          <w:bCs/>
          <w:kern w:val="2"/>
          <w:sz w:val="28"/>
          <w:szCs w:val="28"/>
          <w14:ligatures w14:val="standardContextual"/>
        </w:rPr>
        <w:t>Надёжность и устойчивость:</w:t>
      </w:r>
    </w:p>
    <w:p w14:paraId="5F8BFD85" w14:textId="77777777" w:rsidR="00167FB1" w:rsidRDefault="006134EF">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ошибок на серверной и клиентской части;</w:t>
      </w:r>
    </w:p>
    <w:p w14:paraId="1889AE03" w14:textId="77777777" w:rsidR="00167FB1" w:rsidRDefault="006134EF">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сохранение данных в случае сбоя;</w:t>
      </w:r>
    </w:p>
    <w:p w14:paraId="74E562A2"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резервное копирование БД.</w:t>
      </w:r>
    </w:p>
    <w:p w14:paraId="1F05CDE0" w14:textId="77777777" w:rsidR="00167FB1" w:rsidRPr="00B73C5D" w:rsidRDefault="006134EF" w:rsidP="009F10BC">
      <w:pPr>
        <w:pStyle w:val="ListParagraph"/>
        <w:numPr>
          <w:ilvl w:val="2"/>
          <w:numId w:val="5"/>
        </w:numPr>
        <w:tabs>
          <w:tab w:val="left" w:pos="1134"/>
        </w:tabs>
        <w:autoSpaceDN/>
        <w:spacing w:line="360" w:lineRule="auto"/>
        <w:ind w:left="0" w:firstLine="709"/>
        <w:contextualSpacing/>
        <w:jc w:val="both"/>
        <w:textAlignment w:val="auto"/>
        <w:rPr>
          <w:rFonts w:ascii="Times New Roman" w:eastAsiaTheme="minorHAnsi" w:hAnsi="Times New Roman" w:cs="Times New Roman"/>
          <w:b/>
          <w:bCs/>
          <w:kern w:val="2"/>
          <w:sz w:val="28"/>
          <w:szCs w:val="28"/>
          <w14:ligatures w14:val="standardContextual"/>
        </w:rPr>
      </w:pPr>
      <w:r w:rsidRPr="00B73C5D">
        <w:rPr>
          <w:rFonts w:ascii="Times New Roman" w:eastAsiaTheme="minorHAnsi" w:hAnsi="Times New Roman" w:cs="Times New Roman"/>
          <w:b/>
          <w:bCs/>
          <w:kern w:val="2"/>
          <w:sz w:val="28"/>
          <w:szCs w:val="28"/>
          <w14:ligatures w14:val="standardContextual"/>
        </w:rPr>
        <w:t>Масштабируемость:</w:t>
      </w:r>
    </w:p>
    <w:p w14:paraId="3CB7C8F1" w14:textId="77777777" w:rsidR="00167FB1" w:rsidRDefault="006134EF">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возможность дальнейшего увеличения нагрузки;</w:t>
      </w:r>
    </w:p>
    <w:p w14:paraId="71A492B9"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возможность интеграции с платёжными системами и сервисами оценки.</w:t>
      </w:r>
    </w:p>
    <w:p w14:paraId="519DC6DB" w14:textId="77777777" w:rsidR="00167FB1" w:rsidRPr="00B73C5D" w:rsidRDefault="006134EF" w:rsidP="009F10BC">
      <w:pPr>
        <w:pStyle w:val="ListParagraph"/>
        <w:numPr>
          <w:ilvl w:val="2"/>
          <w:numId w:val="5"/>
        </w:numPr>
        <w:tabs>
          <w:tab w:val="left" w:pos="1134"/>
        </w:tabs>
        <w:autoSpaceDN/>
        <w:spacing w:line="360" w:lineRule="auto"/>
        <w:ind w:left="0" w:firstLine="709"/>
        <w:contextualSpacing/>
        <w:jc w:val="both"/>
        <w:textAlignment w:val="auto"/>
        <w:rPr>
          <w:rFonts w:ascii="Times New Roman" w:eastAsiaTheme="minorHAnsi" w:hAnsi="Times New Roman" w:cs="Times New Roman"/>
          <w:b/>
          <w:bCs/>
          <w:kern w:val="2"/>
          <w:sz w:val="28"/>
          <w:szCs w:val="28"/>
          <w14:ligatures w14:val="standardContextual"/>
        </w:rPr>
      </w:pPr>
      <w:r w:rsidRPr="00B73C5D">
        <w:rPr>
          <w:rFonts w:ascii="Times New Roman" w:eastAsiaTheme="minorHAnsi" w:hAnsi="Times New Roman" w:cs="Times New Roman"/>
          <w:b/>
          <w:bCs/>
          <w:kern w:val="2"/>
          <w:sz w:val="28"/>
          <w:szCs w:val="28"/>
          <w14:ligatures w14:val="standardContextual"/>
        </w:rPr>
        <w:t>Удобство использования:</w:t>
      </w:r>
    </w:p>
    <w:p w14:paraId="2CE29EF2" w14:textId="77777777" w:rsidR="00167FB1" w:rsidRDefault="006134EF">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удобный и интуитивно понятный интерфейс;</w:t>
      </w:r>
    </w:p>
    <w:p w14:paraId="0CF86629" w14:textId="77777777" w:rsidR="00167FB1" w:rsidRDefault="006134EF">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адаптация под мобильные устройства;</w:t>
      </w:r>
    </w:p>
    <w:p w14:paraId="3073E7DF"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быстрая навигация по категориям и лотам.</w:t>
      </w:r>
    </w:p>
    <w:p w14:paraId="69931998" w14:textId="77777777" w:rsidR="00167FB1" w:rsidRPr="00B73C5D" w:rsidRDefault="006134EF" w:rsidP="009F10BC">
      <w:pPr>
        <w:pStyle w:val="ListParagraph"/>
        <w:numPr>
          <w:ilvl w:val="2"/>
          <w:numId w:val="5"/>
        </w:numPr>
        <w:tabs>
          <w:tab w:val="left" w:pos="1134"/>
        </w:tabs>
        <w:autoSpaceDN/>
        <w:spacing w:line="360" w:lineRule="auto"/>
        <w:ind w:left="0" w:firstLine="709"/>
        <w:contextualSpacing/>
        <w:jc w:val="both"/>
        <w:textAlignment w:val="auto"/>
        <w:rPr>
          <w:rFonts w:ascii="Times New Roman" w:eastAsiaTheme="minorHAnsi" w:hAnsi="Times New Roman" w:cs="Times New Roman"/>
          <w:b/>
          <w:bCs/>
          <w:kern w:val="2"/>
          <w:sz w:val="28"/>
          <w:szCs w:val="28"/>
          <w14:ligatures w14:val="standardContextual"/>
        </w:rPr>
      </w:pPr>
      <w:r w:rsidRPr="00B73C5D">
        <w:rPr>
          <w:rFonts w:ascii="Times New Roman" w:eastAsiaTheme="minorHAnsi" w:hAnsi="Times New Roman" w:cs="Times New Roman"/>
          <w:b/>
          <w:bCs/>
          <w:kern w:val="2"/>
          <w:sz w:val="28"/>
          <w:szCs w:val="28"/>
          <w14:ligatures w14:val="standardContextual"/>
        </w:rPr>
        <w:t>Локализация:</w:t>
      </w:r>
    </w:p>
    <w:p w14:paraId="4B49D647" w14:textId="77777777" w:rsidR="00167FB1" w:rsidRDefault="006134EF">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русский язык по умолчанию;</w:t>
      </w:r>
    </w:p>
    <w:p w14:paraId="6AAE3782"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возможность дальнейшей реализации мультиязычного интерфейса.</w:t>
      </w:r>
    </w:p>
    <w:p w14:paraId="38946EA3" w14:textId="77777777" w:rsidR="00167FB1" w:rsidRDefault="006134EF">
      <w:pPr>
        <w:pStyle w:val="Textbody"/>
        <w:spacing w:after="0" w:line="360" w:lineRule="auto"/>
        <w:ind w:firstLine="709"/>
        <w:jc w:val="both"/>
      </w:pPr>
      <w:r>
        <w:t>Таким образом, требования к системе охватывают все основные аспекты её функционирования — от пользовательского взаимодействия до обеспечения безопасности и устойчивости работы. На основе этих требований в следующей главе будет разработана архитектура будущей платформы.</w:t>
      </w:r>
    </w:p>
    <w:p w14:paraId="31653915" w14:textId="77777777" w:rsidR="00167FB1" w:rsidRPr="00CC1A45" w:rsidRDefault="006134EF" w:rsidP="00CC1A45">
      <w:pPr>
        <w:pStyle w:val="Heading2"/>
        <w:keepLines/>
        <w:suppressAutoHyphens w:val="0"/>
        <w:autoSpaceDN/>
        <w:spacing w:before="160" w:line="360" w:lineRule="auto"/>
        <w:ind w:left="360" w:firstLine="349"/>
        <w:textAlignment w:val="auto"/>
        <w:rPr>
          <w:rFonts w:ascii="Times New Roman" w:eastAsiaTheme="majorEastAsia" w:hAnsi="Times New Roman" w:cstheme="majorBidi"/>
          <w:bCs w:val="0"/>
          <w:color w:val="000000" w:themeColor="text1"/>
          <w:kern w:val="2"/>
          <w:sz w:val="28"/>
          <w:szCs w:val="28"/>
          <w:lang w:eastAsia="en-US" w:bidi="ar-SA"/>
          <w14:ligatures w14:val="standardContextual"/>
        </w:rPr>
      </w:pPr>
      <w:bookmarkStart w:id="39" w:name="_Toc197292085"/>
      <w:bookmarkStart w:id="40" w:name="__RefHeading___Toc6511_2109625939"/>
      <w:bookmarkStart w:id="41" w:name="_Toc198044025"/>
      <w:bookmarkStart w:id="42" w:name="_Toc198044990"/>
      <w:bookmarkStart w:id="43" w:name="_Toc198405811"/>
      <w:r w:rsidRPr="00CC1A45">
        <w:rPr>
          <w:rFonts w:ascii="Times New Roman" w:eastAsiaTheme="majorEastAsia" w:hAnsi="Times New Roman" w:cstheme="majorBidi"/>
          <w:bCs w:val="0"/>
          <w:color w:val="000000" w:themeColor="text1"/>
          <w:kern w:val="2"/>
          <w:sz w:val="28"/>
          <w:szCs w:val="28"/>
          <w:lang w:eastAsia="en-US" w:bidi="ar-SA"/>
          <w14:ligatures w14:val="standardContextual"/>
        </w:rPr>
        <w:t>1.4 Постановка задачи</w:t>
      </w:r>
      <w:bookmarkEnd w:id="39"/>
      <w:bookmarkEnd w:id="40"/>
      <w:bookmarkEnd w:id="41"/>
      <w:bookmarkEnd w:id="42"/>
      <w:bookmarkEnd w:id="43"/>
    </w:p>
    <w:p w14:paraId="134BBA9D" w14:textId="77777777" w:rsidR="00167FB1" w:rsidRDefault="006134EF">
      <w:pPr>
        <w:pStyle w:val="Textbody"/>
        <w:spacing w:after="0" w:line="360" w:lineRule="auto"/>
        <w:ind w:firstLine="709"/>
        <w:jc w:val="both"/>
      </w:pPr>
      <w:r>
        <w:t>Постановка задачи разработки системы онлайн-торговли нумизматикой включает определение набора функциональных требований и входных/выходных данных.</w:t>
      </w:r>
    </w:p>
    <w:p w14:paraId="5B42E6A9" w14:textId="77777777" w:rsidR="00167FB1" w:rsidRDefault="006134EF">
      <w:pPr>
        <w:pStyle w:val="Textbody"/>
        <w:spacing w:after="0" w:line="360" w:lineRule="auto"/>
        <w:ind w:firstLine="709"/>
        <w:jc w:val="both"/>
      </w:pPr>
      <w:r>
        <w:rPr>
          <w:b/>
          <w:bCs/>
        </w:rPr>
        <w:t>Требуется реализовать веб-приложение, содержащее следующие основные компоненты:</w:t>
      </w:r>
    </w:p>
    <w:p w14:paraId="3097C221"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b/>
          <w:bCs/>
          <w:sz w:val="28"/>
          <w:szCs w:val="28"/>
        </w:rPr>
        <w:t>управление пользователями:</w:t>
      </w:r>
      <w:r>
        <w:rPr>
          <w:rFonts w:ascii="Times New Roman" w:hAnsi="Times New Roman" w:cs="Times New Roman"/>
          <w:sz w:val="28"/>
          <w:szCs w:val="28"/>
        </w:rPr>
        <w:t xml:space="preserve"> регистрация и авторизация участников, хранение их профилей и контактных данных;</w:t>
      </w:r>
    </w:p>
    <w:p w14:paraId="48FF3292"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b/>
          <w:bCs/>
          <w:sz w:val="28"/>
          <w:szCs w:val="28"/>
        </w:rPr>
        <w:t>управление лотами:</w:t>
      </w:r>
      <w:r>
        <w:rPr>
          <w:rFonts w:ascii="Times New Roman" w:hAnsi="Times New Roman" w:cs="Times New Roman"/>
          <w:sz w:val="28"/>
          <w:szCs w:val="28"/>
        </w:rPr>
        <w:t xml:space="preserve"> добавление и редактирование информации о монетах (название, описание, характеристики, изображения), установка начальной цены или способа проведения торгов;</w:t>
      </w:r>
    </w:p>
    <w:p w14:paraId="0143E8EE"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b/>
          <w:bCs/>
          <w:sz w:val="28"/>
          <w:szCs w:val="28"/>
        </w:rPr>
        <w:t>проведение торгов:</w:t>
      </w:r>
      <w:r>
        <w:rPr>
          <w:rFonts w:ascii="Times New Roman" w:hAnsi="Times New Roman" w:cs="Times New Roman"/>
          <w:sz w:val="28"/>
          <w:szCs w:val="28"/>
        </w:rPr>
        <w:t xml:space="preserve"> организация аукционной продажи, приём ставок пользователей, автоматическое определение победителя и итоговой цены по завершении аукциона;</w:t>
      </w:r>
    </w:p>
    <w:p w14:paraId="254B966E"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b/>
          <w:bCs/>
          <w:sz w:val="28"/>
          <w:szCs w:val="28"/>
        </w:rPr>
        <w:lastRenderedPageBreak/>
        <w:t>коммуникация с участниками:</w:t>
      </w:r>
      <w:r>
        <w:rPr>
          <w:rFonts w:ascii="Times New Roman" w:hAnsi="Times New Roman" w:cs="Times New Roman"/>
          <w:sz w:val="28"/>
          <w:szCs w:val="28"/>
        </w:rPr>
        <w:t xml:space="preserve"> возможность получить контактные данные участника для отправки сообщений от продавца покупателю, уведомления о ходе торгов.</w:t>
      </w:r>
    </w:p>
    <w:p w14:paraId="5FD6B4A1" w14:textId="77777777" w:rsidR="00167FB1" w:rsidRDefault="006134EF">
      <w:pPr>
        <w:pStyle w:val="Textbody"/>
        <w:spacing w:after="0" w:line="360" w:lineRule="auto"/>
        <w:ind w:firstLine="851"/>
        <w:jc w:val="both"/>
      </w:pPr>
      <w:r>
        <w:t>Входными данными для системы являются: сведения о выставляемых монетах (описание, фотографии, стартовая цена, параметры аукциона: длительность, шаг ставки), а также информация о пользователях. Выходными данными системы служат: актуальные списки лотов с информацией о текущих ставках, результаты завершённых торгов (победители аукционов, конечная цена сделки), а также отчёты о совершённых продажах и историю ставок. Таким образом, строгая постановка задачи заключается в создании информационной системы, которая по полученным на вход данным организует процесс онлайн-аукциона монет и представляет результаты пользователям в понятном виде. Система должна обеспечивать надёжность и бесперебойность, а также удобный и интуитивно понятный интерфейс для участников торгов.</w:t>
      </w:r>
    </w:p>
    <w:p w14:paraId="4ADC7272" w14:textId="77777777" w:rsidR="003232FD" w:rsidRPr="003232FD" w:rsidRDefault="003232FD" w:rsidP="003232FD">
      <w:pPr>
        <w:suppressAutoHyphens w:val="0"/>
        <w:rPr>
          <w:rFonts w:ascii="Times New Roman" w:eastAsia="Times New Roman" w:hAnsi="Times New Roman" w:cs="Times New Roman"/>
          <w:sz w:val="28"/>
        </w:rPr>
      </w:pPr>
      <w:r>
        <w:br w:type="page"/>
      </w:r>
    </w:p>
    <w:p w14:paraId="061F5B6E" w14:textId="77777777" w:rsidR="00167FB1" w:rsidRPr="007D19ED" w:rsidRDefault="006134EF" w:rsidP="007D19ED">
      <w:pPr>
        <w:pStyle w:val="Heading1"/>
        <w:keepLines/>
        <w:suppressAutoHyphens w:val="0"/>
        <w:autoSpaceDN/>
        <w:spacing w:before="0" w:after="0" w:line="360" w:lineRule="auto"/>
        <w:ind w:left="1080" w:hanging="360"/>
        <w:jc w:val="both"/>
        <w:textAlignment w:val="auto"/>
        <w:rPr>
          <w:rFonts w:eastAsiaTheme="majorEastAsia" w:cstheme="majorBidi"/>
          <w:bCs w:val="0"/>
          <w:color w:val="000000" w:themeColor="text1"/>
          <w:kern w:val="2"/>
          <w:szCs w:val="28"/>
          <w:lang w:eastAsia="en-US" w:bidi="ar-SA"/>
          <w14:ligatures w14:val="standardContextual"/>
        </w:rPr>
      </w:pPr>
      <w:bookmarkStart w:id="44" w:name="_Toc197292086"/>
      <w:bookmarkStart w:id="45" w:name="__RefHeading___Toc6513_2109625939"/>
      <w:bookmarkStart w:id="46" w:name="_Toc198044026"/>
      <w:bookmarkStart w:id="47" w:name="_Toc198044991"/>
      <w:bookmarkStart w:id="48" w:name="_Toc198405812"/>
      <w:r w:rsidRPr="007D19ED">
        <w:rPr>
          <w:rFonts w:eastAsiaTheme="majorEastAsia" w:cstheme="majorBidi"/>
          <w:bCs w:val="0"/>
          <w:color w:val="000000" w:themeColor="text1"/>
          <w:kern w:val="2"/>
          <w:szCs w:val="28"/>
          <w:lang w:eastAsia="en-US" w:bidi="ar-SA"/>
          <w14:ligatures w14:val="standardContextual"/>
        </w:rPr>
        <w:lastRenderedPageBreak/>
        <w:t>2 Проектирование информационной системы</w:t>
      </w:r>
      <w:bookmarkEnd w:id="44"/>
      <w:bookmarkEnd w:id="45"/>
      <w:bookmarkEnd w:id="46"/>
      <w:bookmarkEnd w:id="47"/>
      <w:bookmarkEnd w:id="48"/>
    </w:p>
    <w:p w14:paraId="7C034088" w14:textId="77777777" w:rsidR="00167FB1" w:rsidRPr="007D19ED" w:rsidRDefault="006134EF" w:rsidP="007D19ED">
      <w:pPr>
        <w:pStyle w:val="Heading2"/>
        <w:keepLines/>
        <w:suppressAutoHyphens w:val="0"/>
        <w:autoSpaceDN/>
        <w:spacing w:before="160" w:line="360" w:lineRule="auto"/>
        <w:ind w:left="360" w:firstLine="349"/>
        <w:textAlignment w:val="auto"/>
        <w:rPr>
          <w:rFonts w:ascii="Times New Roman" w:eastAsiaTheme="majorEastAsia" w:hAnsi="Times New Roman" w:cstheme="majorBidi"/>
          <w:bCs w:val="0"/>
          <w:color w:val="000000" w:themeColor="text1"/>
          <w:kern w:val="2"/>
          <w:sz w:val="28"/>
          <w:szCs w:val="28"/>
          <w:lang w:eastAsia="en-US" w:bidi="ar-SA"/>
          <w14:ligatures w14:val="standardContextual"/>
        </w:rPr>
      </w:pPr>
      <w:bookmarkStart w:id="49" w:name="_Toc197292087"/>
      <w:bookmarkStart w:id="50" w:name="__RefHeading___Toc6515_2109625939"/>
      <w:bookmarkStart w:id="51" w:name="_Toc198044027"/>
      <w:bookmarkStart w:id="52" w:name="_Toc198044992"/>
      <w:bookmarkStart w:id="53" w:name="_Toc198405813"/>
      <w:r w:rsidRPr="007D19ED">
        <w:rPr>
          <w:rFonts w:ascii="Times New Roman" w:eastAsiaTheme="majorEastAsia" w:hAnsi="Times New Roman" w:cstheme="majorBidi"/>
          <w:bCs w:val="0"/>
          <w:color w:val="000000" w:themeColor="text1"/>
          <w:kern w:val="2"/>
          <w:sz w:val="28"/>
          <w:szCs w:val="28"/>
          <w:lang w:eastAsia="en-US" w:bidi="ar-SA"/>
          <w14:ligatures w14:val="standardContextual"/>
        </w:rPr>
        <w:t>2.1 Архитектура системы</w:t>
      </w:r>
      <w:bookmarkEnd w:id="49"/>
      <w:bookmarkEnd w:id="50"/>
      <w:bookmarkEnd w:id="51"/>
      <w:bookmarkEnd w:id="52"/>
      <w:bookmarkEnd w:id="53"/>
    </w:p>
    <w:p w14:paraId="23CF9CBE" w14:textId="77777777" w:rsidR="00167FB1" w:rsidRDefault="006134EF">
      <w:pPr>
        <w:pStyle w:val="Textbody"/>
        <w:spacing w:after="0" w:line="360" w:lineRule="auto"/>
        <w:ind w:firstLine="709"/>
        <w:jc w:val="both"/>
      </w:pPr>
      <w:r>
        <w:t>Информационная система онлайн-торгов монетами реализована по принципу клиент-серверной архитектуры с чётким разделением backend- и frontend-частей. Это обеспечивает гибкость, масштабируемость и возможность дальнейшего развития системы. Для обеспечения более высокой степени информационной безопасности панель администратора вынесена в отдельный сервис, который никак не связан с основным кодом. В таком случае, злоумышленнику потребуется как минимум знать, где расположен адрес админ панели, но это можно предотвратить, если настроить сервер с обработкой админ запросов обрабатывать данные только от знакомых ip адресов.</w:t>
      </w:r>
    </w:p>
    <w:p w14:paraId="6EBCD7E6" w14:textId="77777777" w:rsidR="00167FB1" w:rsidRDefault="006134EF">
      <w:pPr>
        <w:pStyle w:val="Textbody"/>
        <w:spacing w:after="0" w:line="360" w:lineRule="auto"/>
        <w:ind w:firstLine="709"/>
        <w:jc w:val="both"/>
      </w:pPr>
      <w:r>
        <w:t>Более подробно о реализации системы написано в Главе 3.</w:t>
      </w:r>
    </w:p>
    <w:p w14:paraId="5DB37934" w14:textId="77777777" w:rsidR="00167FB1" w:rsidRDefault="006134EF">
      <w:pPr>
        <w:pStyle w:val="Textbody"/>
        <w:spacing w:after="0" w:line="360" w:lineRule="auto"/>
        <w:ind w:firstLine="709"/>
        <w:jc w:val="both"/>
      </w:pPr>
      <w:bookmarkStart w:id="54" w:name="__RefHeading___Toc370_1783677583"/>
      <w:r>
        <w:rPr>
          <w:rStyle w:val="StrongEmphasis"/>
        </w:rPr>
        <w:t>Общие принципы архитектуры:</w:t>
      </w:r>
      <w:bookmarkEnd w:id="54"/>
    </w:p>
    <w:p w14:paraId="493DBA66"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b/>
          <w:bCs/>
          <w:sz w:val="28"/>
          <w:szCs w:val="28"/>
        </w:rPr>
        <w:t>backend:</w:t>
      </w:r>
      <w:r>
        <w:rPr>
          <w:rFonts w:ascii="Times New Roman" w:hAnsi="Times New Roman" w:cs="Times New Roman"/>
          <w:sz w:val="28"/>
          <w:szCs w:val="28"/>
        </w:rPr>
        <w:t xml:space="preserve"> реализован на языке программирования Python с использованием современного фреймворка FastAPI, который обеспечивает высокую производительность (до 10000 запросов в секнуду) и поддержку асинхронных запросов;</w:t>
      </w:r>
    </w:p>
    <w:p w14:paraId="6024B438"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b/>
          <w:bCs/>
          <w:sz w:val="28"/>
          <w:szCs w:val="28"/>
        </w:rPr>
        <w:t>frontend:</w:t>
      </w:r>
      <w:r>
        <w:rPr>
          <w:rFonts w:ascii="Times New Roman" w:hAnsi="Times New Roman" w:cs="Times New Roman"/>
          <w:sz w:val="28"/>
          <w:szCs w:val="28"/>
        </w:rPr>
        <w:t xml:space="preserve"> представляет собой веб-клиент, написанный с использованием HTML/CSS/JavaScript;</w:t>
      </w:r>
    </w:p>
    <w:p w14:paraId="7B22A806"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b/>
          <w:bCs/>
          <w:sz w:val="28"/>
          <w:szCs w:val="28"/>
        </w:rPr>
        <w:t>база данных:</w:t>
      </w:r>
      <w:r>
        <w:rPr>
          <w:rFonts w:ascii="Times New Roman" w:hAnsi="Times New Roman" w:cs="Times New Roman"/>
          <w:sz w:val="28"/>
          <w:szCs w:val="28"/>
        </w:rPr>
        <w:t xml:space="preserve"> MongoDB используется в качестве СУБД для хранения информации о пользователях, лотах, ставках и результатах торгов;</w:t>
      </w:r>
    </w:p>
    <w:p w14:paraId="7B94ECA8"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b/>
          <w:bCs/>
          <w:sz w:val="28"/>
          <w:szCs w:val="28"/>
        </w:rPr>
        <w:t>хранение изображений:</w:t>
      </w:r>
      <w:r>
        <w:rPr>
          <w:rFonts w:ascii="Times New Roman" w:hAnsi="Times New Roman" w:cs="Times New Roman"/>
          <w:sz w:val="28"/>
          <w:szCs w:val="28"/>
        </w:rPr>
        <w:t xml:space="preserve"> изображения лотов загружаются и сохраняются в базе данных в виде закодированной строки в формате b64;</w:t>
      </w:r>
    </w:p>
    <w:p w14:paraId="1B47DA40"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b/>
          <w:bCs/>
          <w:sz w:val="28"/>
          <w:szCs w:val="28"/>
        </w:rPr>
        <w:t>аутентификация и безопасность:</w:t>
      </w:r>
      <w:r>
        <w:rPr>
          <w:rFonts w:ascii="Times New Roman" w:hAnsi="Times New Roman" w:cs="Times New Roman"/>
          <w:sz w:val="28"/>
          <w:szCs w:val="28"/>
        </w:rPr>
        <w:t xml:space="preserve"> применяется Bearer токен для авторизации пользователей, с поддержкой ролей (пользователь, администратор).</w:t>
      </w:r>
    </w:p>
    <w:p w14:paraId="2E8C8E69" w14:textId="77777777" w:rsidR="00167FB1" w:rsidRDefault="006134EF">
      <w:pPr>
        <w:pStyle w:val="Textbody"/>
        <w:spacing w:after="0" w:line="360" w:lineRule="auto"/>
        <w:ind w:firstLine="709"/>
        <w:jc w:val="both"/>
      </w:pPr>
      <w:bookmarkStart w:id="55" w:name="__RefHeading___Toc372_1783677583"/>
      <w:r>
        <w:rPr>
          <w:rStyle w:val="StrongEmphasis"/>
        </w:rPr>
        <w:t>Основные компоненты системы:</w:t>
      </w:r>
      <w:bookmarkEnd w:id="55"/>
    </w:p>
    <w:p w14:paraId="61401EB8" w14:textId="77777777" w:rsidR="00167FB1" w:rsidRPr="00FB6949" w:rsidRDefault="006134EF" w:rsidP="00FB6949">
      <w:pPr>
        <w:pStyle w:val="ListParagraph"/>
        <w:numPr>
          <w:ilvl w:val="0"/>
          <w:numId w:val="18"/>
        </w:numPr>
        <w:tabs>
          <w:tab w:val="left" w:pos="1134"/>
        </w:tabs>
        <w:autoSpaceDN/>
        <w:spacing w:line="360" w:lineRule="auto"/>
        <w:ind w:left="0" w:firstLine="709"/>
        <w:contextualSpacing/>
        <w:jc w:val="both"/>
        <w:textAlignment w:val="auto"/>
        <w:rPr>
          <w:rFonts w:ascii="Times New Roman" w:eastAsiaTheme="minorHAnsi" w:hAnsi="Times New Roman" w:cs="Times New Roman"/>
          <w:b/>
          <w:bCs/>
          <w:kern w:val="2"/>
          <w:sz w:val="28"/>
          <w:szCs w:val="28"/>
          <w14:ligatures w14:val="standardContextual"/>
        </w:rPr>
      </w:pPr>
      <w:r w:rsidRPr="00FB6949">
        <w:rPr>
          <w:rFonts w:ascii="Times New Roman" w:eastAsiaTheme="minorHAnsi" w:hAnsi="Times New Roman" w:cs="Times New Roman"/>
          <w:b/>
          <w:bCs/>
          <w:kern w:val="2"/>
          <w:sz w:val="28"/>
          <w:szCs w:val="28"/>
          <w14:ligatures w14:val="standardContextual"/>
        </w:rPr>
        <w:t>Клиентская часть (Frontend):</w:t>
      </w:r>
    </w:p>
    <w:p w14:paraId="73E76B1B"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форма регистрации и входа;</w:t>
      </w:r>
    </w:p>
    <w:p w14:paraId="1004EB17"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lastRenderedPageBreak/>
        <w:t>интерфейс просмотра лотов;</w:t>
      </w:r>
    </w:p>
    <w:p w14:paraId="27BB83A2"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страница лота с возможностью сделать ставку;</w:t>
      </w:r>
    </w:p>
    <w:p w14:paraId="5FB5B31E"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личный кабинет пользователя;</w:t>
      </w:r>
    </w:p>
    <w:p w14:paraId="58A57ADC"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административная панель (доступна только админам);</w:t>
      </w:r>
    </w:p>
    <w:p w14:paraId="5F673884"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страница с информацией о компании.</w:t>
      </w:r>
    </w:p>
    <w:p w14:paraId="15EFFDB1" w14:textId="77777777" w:rsidR="00167FB1" w:rsidRPr="00F30611" w:rsidRDefault="006134EF" w:rsidP="00F30611">
      <w:pPr>
        <w:pStyle w:val="ListParagraph"/>
        <w:numPr>
          <w:ilvl w:val="0"/>
          <w:numId w:val="18"/>
        </w:numPr>
        <w:tabs>
          <w:tab w:val="left" w:pos="1134"/>
        </w:tabs>
        <w:autoSpaceDN/>
        <w:spacing w:line="360" w:lineRule="auto"/>
        <w:ind w:left="0" w:firstLine="709"/>
        <w:contextualSpacing/>
        <w:jc w:val="both"/>
        <w:textAlignment w:val="auto"/>
        <w:rPr>
          <w:rFonts w:ascii="Times New Roman" w:eastAsiaTheme="minorHAnsi" w:hAnsi="Times New Roman" w:cs="Times New Roman"/>
          <w:b/>
          <w:bCs/>
          <w:kern w:val="2"/>
          <w:sz w:val="28"/>
          <w:szCs w:val="28"/>
          <w14:ligatures w14:val="standardContextual"/>
        </w:rPr>
      </w:pPr>
      <w:r w:rsidRPr="00F30611">
        <w:rPr>
          <w:rFonts w:ascii="Times New Roman" w:eastAsiaTheme="minorHAnsi" w:hAnsi="Times New Roman" w:cs="Times New Roman"/>
          <w:kern w:val="2"/>
          <w:sz w:val="28"/>
          <w:szCs w:val="28"/>
          <w14:ligatures w14:val="standardContextual"/>
        </w:rPr>
        <w:t>Серверная часть (Backend):</w:t>
      </w:r>
    </w:p>
    <w:p w14:paraId="32E42BB2"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авторизация/аутентификация;</w:t>
      </w:r>
    </w:p>
    <w:p w14:paraId="766D0E92"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управление пользователями;</w:t>
      </w:r>
    </w:p>
    <w:p w14:paraId="50D4FF1C"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работа с лотами;</w:t>
      </w:r>
    </w:p>
    <w:p w14:paraId="164BA99E"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обработка ставок;</w:t>
      </w:r>
    </w:p>
    <w:p w14:paraId="6FB6E112"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логика завершения торгов и определения победителя;</w:t>
      </w:r>
    </w:p>
    <w:p w14:paraId="55E5651A"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middleware для обработки ошибок и логирования;</w:t>
      </w:r>
    </w:p>
    <w:p w14:paraId="5C647022"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планировщик, для автоматического завершения торгов в нужное время.</w:t>
      </w:r>
    </w:p>
    <w:p w14:paraId="142EB274" w14:textId="77777777" w:rsidR="00167FB1" w:rsidRPr="00F30611" w:rsidRDefault="006134EF" w:rsidP="00F30611">
      <w:pPr>
        <w:pStyle w:val="ListParagraph"/>
        <w:numPr>
          <w:ilvl w:val="0"/>
          <w:numId w:val="18"/>
        </w:numPr>
        <w:tabs>
          <w:tab w:val="left" w:pos="1134"/>
        </w:tabs>
        <w:autoSpaceDN/>
        <w:spacing w:line="360" w:lineRule="auto"/>
        <w:ind w:left="0" w:firstLine="709"/>
        <w:contextualSpacing/>
        <w:jc w:val="both"/>
        <w:textAlignment w:val="auto"/>
        <w:rPr>
          <w:rFonts w:ascii="Times New Roman" w:eastAsiaTheme="minorHAnsi" w:hAnsi="Times New Roman" w:cs="Times New Roman"/>
          <w:b/>
          <w:bCs/>
          <w:kern w:val="2"/>
          <w:sz w:val="28"/>
          <w:szCs w:val="28"/>
          <w14:ligatures w14:val="standardContextual"/>
        </w:rPr>
      </w:pPr>
      <w:r w:rsidRPr="00F30611">
        <w:rPr>
          <w:rFonts w:ascii="Times New Roman" w:eastAsiaTheme="minorHAnsi" w:hAnsi="Times New Roman" w:cs="Times New Roman"/>
          <w:b/>
          <w:bCs/>
          <w:kern w:val="2"/>
          <w:sz w:val="28"/>
          <w:szCs w:val="28"/>
          <w14:ligatures w14:val="standardContextual"/>
        </w:rPr>
        <w:t>База данных:</w:t>
      </w:r>
    </w:p>
    <w:p w14:paraId="5E80C768" w14:textId="77777777" w:rsidR="00167FB1" w:rsidRPr="00B730FF" w:rsidRDefault="006134EF">
      <w:pPr>
        <w:pStyle w:val="ListParagraph"/>
        <w:numPr>
          <w:ilvl w:val="0"/>
          <w:numId w:val="3"/>
        </w:numPr>
        <w:tabs>
          <w:tab w:val="left" w:pos="1134"/>
        </w:tabs>
        <w:spacing w:line="360" w:lineRule="auto"/>
        <w:ind w:left="0" w:firstLine="709"/>
        <w:jc w:val="both"/>
        <w:rPr>
          <w:lang w:val="en-US"/>
        </w:rPr>
      </w:pPr>
      <w:r>
        <w:rPr>
          <w:rFonts w:ascii="Times New Roman" w:hAnsi="Times New Roman" w:cs="Times New Roman"/>
          <w:sz w:val="28"/>
          <w:szCs w:val="28"/>
        </w:rPr>
        <w:t>таблицы</w:t>
      </w:r>
      <w:r>
        <w:rPr>
          <w:rFonts w:ascii="Times New Roman" w:hAnsi="Times New Roman" w:cs="Times New Roman"/>
          <w:sz w:val="28"/>
          <w:szCs w:val="28"/>
          <w:lang w:val="en-US"/>
        </w:rPr>
        <w:t>: users, admins, auctions, tokens;</w:t>
      </w:r>
    </w:p>
    <w:p w14:paraId="0D6ED4A0"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индексы на ключевые поля для повышения производительности.</w:t>
      </w:r>
    </w:p>
    <w:p w14:paraId="6FDFAA8E" w14:textId="77777777" w:rsidR="00167FB1" w:rsidRPr="00F30611" w:rsidRDefault="006134EF" w:rsidP="00F30611">
      <w:pPr>
        <w:pStyle w:val="ListParagraph"/>
        <w:numPr>
          <w:ilvl w:val="0"/>
          <w:numId w:val="18"/>
        </w:numPr>
        <w:tabs>
          <w:tab w:val="left" w:pos="1134"/>
        </w:tabs>
        <w:autoSpaceDN/>
        <w:spacing w:line="360" w:lineRule="auto"/>
        <w:ind w:left="0" w:firstLine="709"/>
        <w:contextualSpacing/>
        <w:jc w:val="both"/>
        <w:textAlignment w:val="auto"/>
        <w:rPr>
          <w:rFonts w:ascii="Times New Roman" w:eastAsiaTheme="minorHAnsi" w:hAnsi="Times New Roman" w:cs="Times New Roman"/>
          <w:b/>
          <w:bCs/>
          <w:kern w:val="2"/>
          <w:sz w:val="28"/>
          <w:szCs w:val="28"/>
          <w14:ligatures w14:val="standardContextual"/>
        </w:rPr>
      </w:pPr>
      <w:r w:rsidRPr="00F30611">
        <w:rPr>
          <w:rFonts w:ascii="Times New Roman" w:eastAsiaTheme="minorHAnsi" w:hAnsi="Times New Roman" w:cs="Times New Roman"/>
          <w:b/>
          <w:bCs/>
          <w:kern w:val="2"/>
          <w:sz w:val="28"/>
          <w:szCs w:val="28"/>
          <w14:ligatures w14:val="standardContextual"/>
        </w:rPr>
        <w:t>Механизм уведомлений:</w:t>
      </w:r>
    </w:p>
    <w:p w14:paraId="729EFEC5"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отправка email-уведомлений при перебитии ставки или завершении аукциона.</w:t>
      </w:r>
    </w:p>
    <w:p w14:paraId="58A0CF10" w14:textId="77777777" w:rsidR="00167FB1" w:rsidRDefault="006134EF">
      <w:pPr>
        <w:pStyle w:val="Textbody"/>
        <w:spacing w:after="0" w:line="360" w:lineRule="auto"/>
        <w:ind w:firstLine="709"/>
        <w:jc w:val="both"/>
      </w:pPr>
      <w:bookmarkStart w:id="56" w:name="__RefHeading___Toc374_1783677583"/>
      <w:r>
        <w:rPr>
          <w:rStyle w:val="StrongEmphasis"/>
        </w:rPr>
        <w:t>Взаимодействие компонентов (в виде последовательности):</w:t>
      </w:r>
      <w:bookmarkEnd w:id="56"/>
    </w:p>
    <w:p w14:paraId="2C3490A0"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пользователь отправляет HTTP-запрос (например, POST /login);</w:t>
      </w:r>
    </w:p>
    <w:p w14:paraId="779D0E9B"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FastAPI обрабатывает запрос, проверяет данные, возвращает Bearer-токен;</w:t>
      </w:r>
    </w:p>
    <w:p w14:paraId="5F465142"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клиент использует токен для последующих действий (например, POST /bid);</w:t>
      </w:r>
    </w:p>
    <w:p w14:paraId="27A8420C"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сервер проверяет валидность токена, обновляет данные в БД;</w:t>
      </w:r>
    </w:p>
    <w:p w14:paraId="7CFA7D81"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в случае события (завершение торгов) система уведомляет участников и записывает результат.</w:t>
      </w:r>
    </w:p>
    <w:p w14:paraId="30ADB214" w14:textId="77777777" w:rsidR="00167FB1" w:rsidRDefault="006134EF">
      <w:pPr>
        <w:pStyle w:val="Textbody"/>
        <w:spacing w:after="0" w:line="360" w:lineRule="auto"/>
        <w:ind w:firstLine="709"/>
        <w:jc w:val="both"/>
      </w:pPr>
      <w:bookmarkStart w:id="57" w:name="__RefHeading___Toc376_1783677583"/>
      <w:r>
        <w:rPr>
          <w:rStyle w:val="StrongEmphasis"/>
        </w:rPr>
        <w:t>Преимущества выбранной архитектуры:</w:t>
      </w:r>
      <w:bookmarkEnd w:id="57"/>
    </w:p>
    <w:p w14:paraId="1295789E"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lastRenderedPageBreak/>
        <w:t>высокая производительность благодаря FastAPI и асинхронной обработке;</w:t>
      </w:r>
    </w:p>
    <w:p w14:paraId="0B410697"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гибкость расширения функционала (возможность добавления платёжных модулей, модерации, чата и пр.);</w:t>
      </w:r>
    </w:p>
    <w:p w14:paraId="58A68361"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удобство сопровождения и отладки за счёт модульной структуры;</w:t>
      </w:r>
    </w:p>
    <w:p w14:paraId="070B06BE"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совместимость с различными клиентскими приложениями (в том числе мобильными).</w:t>
      </w:r>
    </w:p>
    <w:p w14:paraId="4D0E6D15" w14:textId="77777777" w:rsidR="00167FB1" w:rsidRPr="00B202B8" w:rsidRDefault="006134EF" w:rsidP="00B202B8">
      <w:pPr>
        <w:pStyle w:val="Heading2"/>
        <w:keepLines/>
        <w:suppressAutoHyphens w:val="0"/>
        <w:autoSpaceDN/>
        <w:spacing w:before="160" w:line="360" w:lineRule="auto"/>
        <w:ind w:left="360" w:firstLine="349"/>
        <w:textAlignment w:val="auto"/>
        <w:rPr>
          <w:rFonts w:ascii="Times New Roman" w:eastAsiaTheme="majorEastAsia" w:hAnsi="Times New Roman" w:cstheme="majorBidi"/>
          <w:bCs w:val="0"/>
          <w:color w:val="000000" w:themeColor="text1"/>
          <w:kern w:val="2"/>
          <w:sz w:val="28"/>
          <w:szCs w:val="28"/>
          <w:lang w:eastAsia="en-US" w:bidi="ar-SA"/>
          <w14:ligatures w14:val="standardContextual"/>
        </w:rPr>
      </w:pPr>
      <w:bookmarkStart w:id="58" w:name="_Toc197292088"/>
      <w:bookmarkStart w:id="59" w:name="__RefHeading___Toc6517_2109625939"/>
      <w:bookmarkStart w:id="60" w:name="_Toc198044028"/>
      <w:bookmarkStart w:id="61" w:name="_Toc198044993"/>
      <w:bookmarkStart w:id="62" w:name="_Toc198405814"/>
      <w:r w:rsidRPr="00B202B8">
        <w:rPr>
          <w:rFonts w:ascii="Times New Roman" w:eastAsiaTheme="majorEastAsia" w:hAnsi="Times New Roman" w:cstheme="majorBidi"/>
          <w:bCs w:val="0"/>
          <w:color w:val="000000" w:themeColor="text1"/>
          <w:kern w:val="2"/>
          <w:sz w:val="28"/>
          <w:szCs w:val="28"/>
          <w:lang w:eastAsia="en-US" w:bidi="ar-SA"/>
          <w14:ligatures w14:val="standardContextual"/>
        </w:rPr>
        <w:t>2.2 Модель данных</w:t>
      </w:r>
      <w:bookmarkEnd w:id="58"/>
      <w:bookmarkEnd w:id="59"/>
      <w:bookmarkEnd w:id="60"/>
      <w:bookmarkEnd w:id="61"/>
      <w:bookmarkEnd w:id="62"/>
    </w:p>
    <w:p w14:paraId="3D7B9219" w14:textId="77777777" w:rsidR="00167FB1" w:rsidRDefault="006134EF">
      <w:pPr>
        <w:pStyle w:val="Textbody"/>
        <w:spacing w:after="0" w:line="360" w:lineRule="auto"/>
        <w:ind w:firstLine="709"/>
        <w:jc w:val="both"/>
      </w:pPr>
      <w:r>
        <w:t>В системе используется MongoDB — документно-ориентированная нереляционная база данных. Это позволяет гибко хранить и масштабировать данные без строгой схемы, что особенно удобно в системах с активным пользовательским взаимодействием, как в случае онлайн-аукционов.</w:t>
      </w:r>
    </w:p>
    <w:p w14:paraId="48A0B042" w14:textId="77777777" w:rsidR="00167FB1" w:rsidRDefault="006134EF">
      <w:pPr>
        <w:pStyle w:val="Textbody"/>
        <w:spacing w:after="0" w:line="360" w:lineRule="auto"/>
        <w:jc w:val="both"/>
      </w:pPr>
      <w:r>
        <w:t>В системе определены следующие основные коллекции:</w:t>
      </w:r>
    </w:p>
    <w:p w14:paraId="5796B263" w14:textId="77777777" w:rsidR="00167FB1" w:rsidRDefault="006134EF">
      <w:pPr>
        <w:pStyle w:val="Textbody"/>
        <w:spacing w:after="0" w:line="360" w:lineRule="auto"/>
        <w:ind w:firstLine="709"/>
        <w:jc w:val="both"/>
      </w:pPr>
      <w:bookmarkStart w:id="63" w:name="__RefHeading___Toc380_1783677583"/>
      <w:r>
        <w:rPr>
          <w:rStyle w:val="StrongEmphasis"/>
          <w:szCs w:val="28"/>
        </w:rPr>
        <w:t xml:space="preserve">1. </w:t>
      </w:r>
      <w:r>
        <w:rPr>
          <w:rStyle w:val="StrongEmphasis"/>
        </w:rPr>
        <w:t>clients</w:t>
      </w:r>
      <w:r>
        <w:rPr>
          <w:rStyle w:val="StrongEmphasis"/>
          <w:szCs w:val="28"/>
        </w:rPr>
        <w:t xml:space="preserve"> — Пользователи:</w:t>
      </w:r>
      <w:bookmarkEnd w:id="63"/>
    </w:p>
    <w:p w14:paraId="4B4654B5" w14:textId="77777777" w:rsidR="00167FB1" w:rsidRDefault="006134EF">
      <w:pPr>
        <w:pStyle w:val="Textbody"/>
        <w:spacing w:after="0" w:line="360" w:lineRule="auto"/>
        <w:ind w:firstLine="709"/>
        <w:jc w:val="both"/>
      </w:pPr>
      <w:r>
        <w:t>Содержит данные зарегистрированных клиентов, участвующих в торгах.</w:t>
      </w:r>
    </w:p>
    <w:p w14:paraId="642C8E4D" w14:textId="77777777" w:rsidR="00167FB1" w:rsidRDefault="006134EF" w:rsidP="002967BC">
      <w:pPr>
        <w:pStyle w:val="Textbody"/>
        <w:spacing w:after="0" w:line="360" w:lineRule="auto"/>
        <w:jc w:val="right"/>
      </w:pPr>
      <w:r>
        <w:t>Таблица 1 — Пользователи</w:t>
      </w:r>
    </w:p>
    <w:tbl>
      <w:tblPr>
        <w:tblW w:w="9638" w:type="dxa"/>
        <w:tblInd w:w="-28" w:type="dxa"/>
        <w:tblLayout w:type="fixed"/>
        <w:tblCellMar>
          <w:left w:w="10" w:type="dxa"/>
          <w:right w:w="10" w:type="dxa"/>
        </w:tblCellMar>
        <w:tblLook w:val="0000" w:firstRow="0" w:lastRow="0" w:firstColumn="0" w:lastColumn="0" w:noHBand="0" w:noVBand="0"/>
      </w:tblPr>
      <w:tblGrid>
        <w:gridCol w:w="3950"/>
        <w:gridCol w:w="1747"/>
        <w:gridCol w:w="3941"/>
      </w:tblGrid>
      <w:tr w:rsidR="00167FB1" w14:paraId="544A9B14" w14:textId="77777777">
        <w:trPr>
          <w:tblHeader/>
        </w:trPr>
        <w:tc>
          <w:tcPr>
            <w:tcW w:w="3950" w:type="dxa"/>
            <w:tcBorders>
              <w:top w:val="single" w:sz="2" w:space="0" w:color="000000"/>
              <w:left w:val="single" w:sz="2" w:space="0" w:color="000000"/>
              <w:bottom w:val="single" w:sz="2" w:space="0" w:color="000000"/>
            </w:tcBorders>
            <w:shd w:val="clear" w:color="auto" w:fill="auto"/>
            <w:tcMar>
              <w:top w:w="28" w:type="dxa"/>
              <w:left w:w="28" w:type="dxa"/>
              <w:bottom w:w="28" w:type="dxa"/>
              <w:right w:w="28" w:type="dxa"/>
            </w:tcMar>
            <w:vAlign w:val="center"/>
          </w:tcPr>
          <w:p w14:paraId="1C5C050E" w14:textId="77777777" w:rsidR="00167FB1" w:rsidRDefault="006134EF">
            <w:pPr>
              <w:pStyle w:val="TableHeading"/>
              <w:spacing w:line="360" w:lineRule="auto"/>
              <w:jc w:val="both"/>
            </w:pPr>
            <w:r>
              <w:t xml:space="preserve"> Поле</w:t>
            </w:r>
          </w:p>
        </w:tc>
        <w:tc>
          <w:tcPr>
            <w:tcW w:w="1747" w:type="dxa"/>
            <w:tcBorders>
              <w:top w:val="single" w:sz="2" w:space="0" w:color="000000"/>
              <w:left w:val="single" w:sz="2" w:space="0" w:color="000000"/>
              <w:bottom w:val="single" w:sz="2" w:space="0" w:color="000000"/>
            </w:tcBorders>
            <w:shd w:val="clear" w:color="auto" w:fill="auto"/>
            <w:tcMar>
              <w:top w:w="28" w:type="dxa"/>
              <w:left w:w="28" w:type="dxa"/>
              <w:bottom w:w="28" w:type="dxa"/>
              <w:right w:w="28" w:type="dxa"/>
            </w:tcMar>
            <w:vAlign w:val="center"/>
          </w:tcPr>
          <w:p w14:paraId="113A9ED7" w14:textId="77777777" w:rsidR="00167FB1" w:rsidRDefault="006134EF">
            <w:pPr>
              <w:pStyle w:val="TableHeading"/>
              <w:spacing w:line="360" w:lineRule="auto"/>
              <w:jc w:val="both"/>
            </w:pPr>
            <w:r>
              <w:t>Тип</w:t>
            </w:r>
          </w:p>
        </w:tc>
        <w:tc>
          <w:tcPr>
            <w:tcW w:w="3941" w:type="dxa"/>
            <w:tcBorders>
              <w:top w:val="single" w:sz="2" w:space="0" w:color="000000"/>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10EC4CCA" w14:textId="77777777" w:rsidR="00167FB1" w:rsidRDefault="006134EF">
            <w:pPr>
              <w:pStyle w:val="TableHeading"/>
              <w:spacing w:line="360" w:lineRule="auto"/>
              <w:jc w:val="both"/>
            </w:pPr>
            <w:r>
              <w:t>Описание</w:t>
            </w:r>
          </w:p>
        </w:tc>
      </w:tr>
      <w:tr w:rsidR="00167FB1" w14:paraId="42C22DEF" w14:textId="77777777">
        <w:tc>
          <w:tcPr>
            <w:tcW w:w="3950"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4D2C22DC" w14:textId="77777777" w:rsidR="00167FB1" w:rsidRDefault="006134EF">
            <w:pPr>
              <w:pStyle w:val="TableContents"/>
              <w:spacing w:line="360" w:lineRule="auto"/>
              <w:jc w:val="both"/>
            </w:pPr>
            <w:r>
              <w:rPr>
                <w:rStyle w:val="SourceText"/>
                <w:rFonts w:ascii="Times New Roman" w:hAnsi="Times New Roman" w:cs="Times New Roman"/>
                <w:szCs w:val="28"/>
              </w:rPr>
              <w:t>_id</w:t>
            </w:r>
          </w:p>
        </w:tc>
        <w:tc>
          <w:tcPr>
            <w:tcW w:w="174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31422E89" w14:textId="77777777" w:rsidR="00167FB1" w:rsidRDefault="006134EF">
            <w:pPr>
              <w:pStyle w:val="TableContents"/>
              <w:spacing w:line="360" w:lineRule="auto"/>
              <w:jc w:val="both"/>
            </w:pPr>
            <w:r>
              <w:t>ObjectId</w:t>
            </w:r>
          </w:p>
        </w:tc>
        <w:tc>
          <w:tcPr>
            <w:tcW w:w="3941"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530004BA" w14:textId="77777777" w:rsidR="00167FB1" w:rsidRDefault="006134EF">
            <w:pPr>
              <w:pStyle w:val="TableContents"/>
              <w:spacing w:line="360" w:lineRule="auto"/>
              <w:jc w:val="both"/>
            </w:pPr>
            <w:r>
              <w:t>Уникальный ID MongoDB</w:t>
            </w:r>
          </w:p>
        </w:tc>
      </w:tr>
      <w:tr w:rsidR="00167FB1" w14:paraId="29268401" w14:textId="77777777">
        <w:tc>
          <w:tcPr>
            <w:tcW w:w="3950"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2E6905EA" w14:textId="77777777" w:rsidR="00167FB1" w:rsidRDefault="006134EF">
            <w:pPr>
              <w:pStyle w:val="TableContents"/>
              <w:spacing w:line="360" w:lineRule="auto"/>
              <w:jc w:val="both"/>
            </w:pPr>
            <w:r>
              <w:rPr>
                <w:rStyle w:val="SourceText"/>
                <w:rFonts w:ascii="Times New Roman" w:hAnsi="Times New Roman" w:cs="Times New Roman"/>
                <w:szCs w:val="28"/>
              </w:rPr>
              <w:t>id</w:t>
            </w:r>
          </w:p>
        </w:tc>
        <w:tc>
          <w:tcPr>
            <w:tcW w:w="174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0E149E8E" w14:textId="77777777" w:rsidR="00167FB1" w:rsidRDefault="006134EF">
            <w:pPr>
              <w:pStyle w:val="TableContents"/>
              <w:spacing w:line="360" w:lineRule="auto"/>
              <w:jc w:val="both"/>
            </w:pPr>
            <w:r>
              <w:t>int</w:t>
            </w:r>
          </w:p>
        </w:tc>
        <w:tc>
          <w:tcPr>
            <w:tcW w:w="3941"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48135812" w14:textId="77777777" w:rsidR="00167FB1" w:rsidRDefault="006134EF">
            <w:pPr>
              <w:pStyle w:val="TableContents"/>
              <w:spacing w:line="360" w:lineRule="auto"/>
              <w:jc w:val="both"/>
            </w:pPr>
            <w:r>
              <w:t>Внутренний числовой ID</w:t>
            </w:r>
          </w:p>
        </w:tc>
      </w:tr>
      <w:tr w:rsidR="00167FB1" w14:paraId="6B85340B" w14:textId="77777777">
        <w:tc>
          <w:tcPr>
            <w:tcW w:w="3950"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45A2EF8F" w14:textId="77777777" w:rsidR="00167FB1" w:rsidRDefault="006134EF">
            <w:pPr>
              <w:pStyle w:val="TableContents"/>
              <w:spacing w:line="360" w:lineRule="auto"/>
              <w:jc w:val="both"/>
            </w:pPr>
            <w:r>
              <w:rPr>
                <w:rStyle w:val="SourceText"/>
                <w:rFonts w:ascii="Times New Roman" w:hAnsi="Times New Roman" w:cs="Times New Roman"/>
                <w:szCs w:val="28"/>
              </w:rPr>
              <w:t>nickname</w:t>
            </w:r>
          </w:p>
        </w:tc>
        <w:tc>
          <w:tcPr>
            <w:tcW w:w="174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16CD0895" w14:textId="77777777" w:rsidR="00167FB1" w:rsidRDefault="006134EF">
            <w:pPr>
              <w:pStyle w:val="TableContents"/>
              <w:spacing w:line="360" w:lineRule="auto"/>
              <w:jc w:val="both"/>
            </w:pPr>
            <w:r>
              <w:t>string</w:t>
            </w:r>
          </w:p>
        </w:tc>
        <w:tc>
          <w:tcPr>
            <w:tcW w:w="3941"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52CF087B" w14:textId="77777777" w:rsidR="00167FB1" w:rsidRDefault="006134EF">
            <w:pPr>
              <w:pStyle w:val="TableContents"/>
              <w:spacing w:line="360" w:lineRule="auto"/>
              <w:jc w:val="both"/>
            </w:pPr>
            <w:r>
              <w:t>Отображаемое имя</w:t>
            </w:r>
          </w:p>
        </w:tc>
      </w:tr>
      <w:tr w:rsidR="00167FB1" w14:paraId="0827AA34" w14:textId="77777777">
        <w:tc>
          <w:tcPr>
            <w:tcW w:w="3950"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702A7045" w14:textId="77777777" w:rsidR="00167FB1" w:rsidRDefault="006134EF">
            <w:pPr>
              <w:pStyle w:val="TableContents"/>
              <w:spacing w:line="360" w:lineRule="auto"/>
              <w:jc w:val="both"/>
            </w:pPr>
            <w:r>
              <w:rPr>
                <w:rStyle w:val="SourceText"/>
                <w:rFonts w:ascii="Times New Roman" w:hAnsi="Times New Roman" w:cs="Times New Roman"/>
                <w:szCs w:val="28"/>
              </w:rPr>
              <w:t>email</w:t>
            </w:r>
          </w:p>
        </w:tc>
        <w:tc>
          <w:tcPr>
            <w:tcW w:w="174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27220506" w14:textId="77777777" w:rsidR="00167FB1" w:rsidRDefault="006134EF">
            <w:pPr>
              <w:pStyle w:val="TableContents"/>
              <w:spacing w:line="360" w:lineRule="auto"/>
              <w:jc w:val="both"/>
            </w:pPr>
            <w:r>
              <w:t>string</w:t>
            </w:r>
          </w:p>
        </w:tc>
        <w:tc>
          <w:tcPr>
            <w:tcW w:w="3941"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5F2777B1" w14:textId="77777777" w:rsidR="00167FB1" w:rsidRDefault="006134EF">
            <w:pPr>
              <w:pStyle w:val="TableContents"/>
              <w:spacing w:line="360" w:lineRule="auto"/>
              <w:jc w:val="both"/>
            </w:pPr>
            <w:r>
              <w:t>Адрес электронной почты</w:t>
            </w:r>
          </w:p>
        </w:tc>
      </w:tr>
      <w:tr w:rsidR="00167FB1" w14:paraId="42E44C00" w14:textId="77777777">
        <w:tc>
          <w:tcPr>
            <w:tcW w:w="3950"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74B94BC1" w14:textId="77777777" w:rsidR="00167FB1" w:rsidRDefault="006134EF">
            <w:pPr>
              <w:pStyle w:val="TableContents"/>
              <w:spacing w:line="360" w:lineRule="auto"/>
              <w:jc w:val="both"/>
            </w:pPr>
            <w:r>
              <w:rPr>
                <w:rStyle w:val="SourceText"/>
                <w:rFonts w:ascii="Times New Roman" w:hAnsi="Times New Roman" w:cs="Times New Roman"/>
                <w:szCs w:val="28"/>
              </w:rPr>
              <w:t>phone_number</w:t>
            </w:r>
          </w:p>
        </w:tc>
        <w:tc>
          <w:tcPr>
            <w:tcW w:w="174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039C142B" w14:textId="77777777" w:rsidR="00167FB1" w:rsidRDefault="006134EF">
            <w:pPr>
              <w:pStyle w:val="TableContents"/>
              <w:spacing w:line="360" w:lineRule="auto"/>
              <w:jc w:val="both"/>
            </w:pPr>
            <w:r>
              <w:t>string</w:t>
            </w:r>
          </w:p>
        </w:tc>
        <w:tc>
          <w:tcPr>
            <w:tcW w:w="3941"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15BE5C36" w14:textId="77777777" w:rsidR="00167FB1" w:rsidRDefault="006134EF">
            <w:pPr>
              <w:pStyle w:val="TableContents"/>
              <w:spacing w:line="360" w:lineRule="auto"/>
              <w:jc w:val="both"/>
            </w:pPr>
            <w:r>
              <w:t>Телефон</w:t>
            </w:r>
          </w:p>
        </w:tc>
      </w:tr>
      <w:tr w:rsidR="00167FB1" w14:paraId="771AA93D" w14:textId="77777777">
        <w:tc>
          <w:tcPr>
            <w:tcW w:w="3950"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4B44614F" w14:textId="77777777" w:rsidR="00167FB1" w:rsidRDefault="006134EF">
            <w:pPr>
              <w:pStyle w:val="TableContents"/>
              <w:spacing w:line="360" w:lineRule="auto"/>
              <w:jc w:val="both"/>
            </w:pPr>
            <w:r>
              <w:rPr>
                <w:rStyle w:val="SourceText"/>
                <w:rFonts w:ascii="Times New Roman" w:hAnsi="Times New Roman" w:cs="Times New Roman"/>
                <w:szCs w:val="28"/>
              </w:rPr>
              <w:t>password</w:t>
            </w:r>
          </w:p>
        </w:tc>
        <w:tc>
          <w:tcPr>
            <w:tcW w:w="174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1955EE37" w14:textId="77777777" w:rsidR="00167FB1" w:rsidRDefault="006134EF">
            <w:pPr>
              <w:pStyle w:val="TableContents"/>
              <w:spacing w:line="360" w:lineRule="auto"/>
              <w:jc w:val="both"/>
            </w:pPr>
            <w:r>
              <w:t>string (SHA256)</w:t>
            </w:r>
          </w:p>
        </w:tc>
        <w:tc>
          <w:tcPr>
            <w:tcW w:w="3941"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10A077A5" w14:textId="77777777" w:rsidR="00167FB1" w:rsidRDefault="006134EF">
            <w:pPr>
              <w:pStyle w:val="TableContents"/>
              <w:spacing w:line="360" w:lineRule="auto"/>
              <w:jc w:val="both"/>
            </w:pPr>
            <w:r>
              <w:t>Захешированный пароль</w:t>
            </w:r>
          </w:p>
        </w:tc>
      </w:tr>
      <w:tr w:rsidR="00167FB1" w14:paraId="18EA8601" w14:textId="77777777">
        <w:tc>
          <w:tcPr>
            <w:tcW w:w="3950"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54DB811F" w14:textId="77777777" w:rsidR="00167FB1" w:rsidRDefault="006134EF">
            <w:pPr>
              <w:pStyle w:val="TableContents"/>
              <w:spacing w:line="360" w:lineRule="auto"/>
              <w:jc w:val="both"/>
            </w:pPr>
            <w:r>
              <w:rPr>
                <w:rStyle w:val="SourceText"/>
                <w:rFonts w:ascii="Times New Roman" w:hAnsi="Times New Roman" w:cs="Times New Roman"/>
                <w:szCs w:val="28"/>
              </w:rPr>
              <w:t>avito_url</w:t>
            </w:r>
          </w:p>
        </w:tc>
        <w:tc>
          <w:tcPr>
            <w:tcW w:w="174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03F554C3" w14:textId="77777777" w:rsidR="00167FB1" w:rsidRDefault="006134EF">
            <w:pPr>
              <w:pStyle w:val="TableContents"/>
              <w:spacing w:line="360" w:lineRule="auto"/>
              <w:jc w:val="both"/>
            </w:pPr>
            <w:r>
              <w:t>string</w:t>
            </w:r>
          </w:p>
        </w:tc>
        <w:tc>
          <w:tcPr>
            <w:tcW w:w="3941"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75C16FCA" w14:textId="77777777" w:rsidR="00167FB1" w:rsidRDefault="006134EF">
            <w:pPr>
              <w:pStyle w:val="TableContents"/>
              <w:spacing w:line="360" w:lineRule="auto"/>
              <w:jc w:val="both"/>
            </w:pPr>
            <w:r>
              <w:t>Ссылка на профиль/портфолио</w:t>
            </w:r>
          </w:p>
        </w:tc>
      </w:tr>
      <w:tr w:rsidR="00167FB1" w14:paraId="6080A797" w14:textId="77777777">
        <w:tc>
          <w:tcPr>
            <w:tcW w:w="3950"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7823A44F" w14:textId="77777777" w:rsidR="00167FB1" w:rsidRDefault="006134EF">
            <w:pPr>
              <w:pStyle w:val="TableContents"/>
              <w:spacing w:line="360" w:lineRule="auto"/>
              <w:jc w:val="both"/>
            </w:pPr>
            <w:r>
              <w:rPr>
                <w:rStyle w:val="SourceText"/>
                <w:rFonts w:ascii="Times New Roman" w:hAnsi="Times New Roman" w:cs="Times New Roman"/>
                <w:szCs w:val="28"/>
              </w:rPr>
              <w:t>email_verified</w:t>
            </w:r>
          </w:p>
        </w:tc>
        <w:tc>
          <w:tcPr>
            <w:tcW w:w="174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0A6363A3" w14:textId="77777777" w:rsidR="00167FB1" w:rsidRDefault="006134EF">
            <w:pPr>
              <w:pStyle w:val="TableContents"/>
              <w:spacing w:line="360" w:lineRule="auto"/>
              <w:jc w:val="both"/>
            </w:pPr>
            <w:r>
              <w:t>boolean</w:t>
            </w:r>
          </w:p>
        </w:tc>
        <w:tc>
          <w:tcPr>
            <w:tcW w:w="3941"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21F21E49" w14:textId="77777777" w:rsidR="00167FB1" w:rsidRDefault="006134EF">
            <w:pPr>
              <w:pStyle w:val="TableContents"/>
              <w:spacing w:line="360" w:lineRule="auto"/>
              <w:jc w:val="both"/>
            </w:pPr>
            <w:r>
              <w:t>Подтверждение email</w:t>
            </w:r>
          </w:p>
        </w:tc>
      </w:tr>
      <w:tr w:rsidR="00167FB1" w14:paraId="0256DFA4" w14:textId="77777777">
        <w:tc>
          <w:tcPr>
            <w:tcW w:w="3950"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42AA3A3A" w14:textId="77777777" w:rsidR="00167FB1" w:rsidRDefault="006134EF">
            <w:pPr>
              <w:pStyle w:val="TableContents"/>
              <w:spacing w:line="360" w:lineRule="auto"/>
              <w:jc w:val="both"/>
            </w:pPr>
            <w:r>
              <w:rPr>
                <w:rStyle w:val="SourceText"/>
                <w:rFonts w:ascii="Times New Roman" w:hAnsi="Times New Roman" w:cs="Times New Roman"/>
                <w:szCs w:val="28"/>
              </w:rPr>
              <w:t>get_mails, mail_receive_</w:t>
            </w:r>
          </w:p>
        </w:tc>
        <w:tc>
          <w:tcPr>
            <w:tcW w:w="174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17888BE7" w14:textId="77777777" w:rsidR="00167FB1" w:rsidRDefault="006134EF">
            <w:pPr>
              <w:pStyle w:val="TableContents"/>
              <w:spacing w:line="360" w:lineRule="auto"/>
              <w:jc w:val="both"/>
            </w:pPr>
            <w:r>
              <w:t>boolean</w:t>
            </w:r>
          </w:p>
        </w:tc>
        <w:tc>
          <w:tcPr>
            <w:tcW w:w="3941"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6C6BE5AC" w14:textId="77777777" w:rsidR="00167FB1" w:rsidRDefault="006134EF">
            <w:pPr>
              <w:pStyle w:val="TableContents"/>
              <w:spacing w:line="360" w:lineRule="auto"/>
              <w:jc w:val="both"/>
            </w:pPr>
            <w:r>
              <w:t>Настройки уведомлений</w:t>
            </w:r>
          </w:p>
        </w:tc>
      </w:tr>
    </w:tbl>
    <w:p w14:paraId="59CE3646" w14:textId="77777777" w:rsidR="00167FB1" w:rsidRDefault="006134EF">
      <w:pPr>
        <w:pStyle w:val="Textbody"/>
        <w:spacing w:before="120" w:after="0" w:line="360" w:lineRule="auto"/>
        <w:ind w:firstLine="709"/>
        <w:jc w:val="both"/>
      </w:pPr>
      <w:r>
        <w:rPr>
          <w:b/>
          <w:bCs/>
        </w:rPr>
        <w:lastRenderedPageBreak/>
        <w:t>Связь</w:t>
      </w:r>
      <w:r>
        <w:t>: один пользователь может участвовать в неограниченном числе торгов.</w:t>
      </w:r>
    </w:p>
    <w:p w14:paraId="5704EEE7" w14:textId="77777777" w:rsidR="00167FB1" w:rsidRDefault="006134EF">
      <w:pPr>
        <w:pStyle w:val="Textbody"/>
        <w:spacing w:after="0" w:line="360" w:lineRule="auto"/>
        <w:ind w:firstLine="709"/>
        <w:jc w:val="both"/>
      </w:pPr>
      <w:bookmarkStart w:id="64" w:name="__RefHeading___Toc382_1783677583"/>
      <w:r>
        <w:rPr>
          <w:rStyle w:val="StrongEmphasis"/>
          <w:szCs w:val="28"/>
        </w:rPr>
        <w:t xml:space="preserve">2. </w:t>
      </w:r>
      <w:r>
        <w:rPr>
          <w:rStyle w:val="SourceText"/>
          <w:rFonts w:ascii="Times New Roman" w:hAnsi="Times New Roman" w:cs="Times New Roman"/>
          <w:szCs w:val="28"/>
        </w:rPr>
        <w:t>auctions</w:t>
      </w:r>
      <w:r>
        <w:rPr>
          <w:rStyle w:val="StrongEmphasis"/>
          <w:szCs w:val="28"/>
        </w:rPr>
        <w:t xml:space="preserve"> — Аукционы / Лоты:</w:t>
      </w:r>
      <w:bookmarkEnd w:id="64"/>
    </w:p>
    <w:p w14:paraId="734DEBBB" w14:textId="77777777" w:rsidR="00167FB1" w:rsidRDefault="006134EF">
      <w:pPr>
        <w:pStyle w:val="Textbody"/>
        <w:spacing w:after="0" w:line="360" w:lineRule="auto"/>
        <w:ind w:firstLine="709"/>
        <w:jc w:val="both"/>
      </w:pPr>
      <w:r>
        <w:t>Представляет монету или набор монет, выставленных на торги.</w:t>
      </w:r>
    </w:p>
    <w:p w14:paraId="0F5960A5" w14:textId="77777777" w:rsidR="00167FB1" w:rsidRDefault="006134EF" w:rsidP="002967BC">
      <w:pPr>
        <w:pStyle w:val="Textbody"/>
        <w:spacing w:after="0" w:line="360" w:lineRule="auto"/>
        <w:jc w:val="right"/>
      </w:pPr>
      <w:r>
        <w:t>Таблица 2 — Аукционы</w:t>
      </w:r>
    </w:p>
    <w:tbl>
      <w:tblPr>
        <w:tblW w:w="8595" w:type="dxa"/>
        <w:jc w:val="center"/>
        <w:tblLayout w:type="fixed"/>
        <w:tblCellMar>
          <w:left w:w="10" w:type="dxa"/>
          <w:right w:w="10" w:type="dxa"/>
        </w:tblCellMar>
        <w:tblLook w:val="0000" w:firstRow="0" w:lastRow="0" w:firstColumn="0" w:lastColumn="0" w:noHBand="0" w:noVBand="0"/>
      </w:tblPr>
      <w:tblGrid>
        <w:gridCol w:w="2471"/>
        <w:gridCol w:w="2337"/>
        <w:gridCol w:w="3787"/>
      </w:tblGrid>
      <w:tr w:rsidR="00167FB1" w14:paraId="13808B14" w14:textId="77777777">
        <w:trPr>
          <w:tblHeader/>
          <w:jc w:val="center"/>
        </w:trPr>
        <w:tc>
          <w:tcPr>
            <w:tcW w:w="2471" w:type="dxa"/>
            <w:tcBorders>
              <w:top w:val="single" w:sz="2" w:space="0" w:color="000000"/>
              <w:left w:val="single" w:sz="2" w:space="0" w:color="000000"/>
              <w:bottom w:val="single" w:sz="2" w:space="0" w:color="000000"/>
            </w:tcBorders>
            <w:shd w:val="clear" w:color="auto" w:fill="auto"/>
            <w:tcMar>
              <w:top w:w="28" w:type="dxa"/>
              <w:left w:w="28" w:type="dxa"/>
              <w:bottom w:w="28" w:type="dxa"/>
              <w:right w:w="28" w:type="dxa"/>
            </w:tcMar>
            <w:vAlign w:val="center"/>
          </w:tcPr>
          <w:p w14:paraId="72DD4938" w14:textId="77777777" w:rsidR="00167FB1" w:rsidRDefault="006134EF">
            <w:pPr>
              <w:pStyle w:val="TableHeading"/>
              <w:spacing w:line="360" w:lineRule="auto"/>
              <w:jc w:val="both"/>
            </w:pPr>
            <w:r>
              <w:t>Поле</w:t>
            </w:r>
          </w:p>
        </w:tc>
        <w:tc>
          <w:tcPr>
            <w:tcW w:w="2337" w:type="dxa"/>
            <w:tcBorders>
              <w:top w:val="single" w:sz="2" w:space="0" w:color="000000"/>
              <w:left w:val="single" w:sz="2" w:space="0" w:color="000000"/>
              <w:bottom w:val="single" w:sz="2" w:space="0" w:color="000000"/>
            </w:tcBorders>
            <w:shd w:val="clear" w:color="auto" w:fill="auto"/>
            <w:tcMar>
              <w:top w:w="28" w:type="dxa"/>
              <w:left w:w="28" w:type="dxa"/>
              <w:bottom w:w="28" w:type="dxa"/>
              <w:right w:w="28" w:type="dxa"/>
            </w:tcMar>
            <w:vAlign w:val="center"/>
          </w:tcPr>
          <w:p w14:paraId="2E4EDAC9" w14:textId="77777777" w:rsidR="00167FB1" w:rsidRDefault="006134EF">
            <w:pPr>
              <w:pStyle w:val="TableHeading"/>
              <w:spacing w:line="360" w:lineRule="auto"/>
              <w:jc w:val="both"/>
            </w:pPr>
            <w:r>
              <w:t>Тип</w:t>
            </w:r>
          </w:p>
        </w:tc>
        <w:tc>
          <w:tcPr>
            <w:tcW w:w="3787" w:type="dxa"/>
            <w:tcBorders>
              <w:top w:val="single" w:sz="2" w:space="0" w:color="000000"/>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222C2B29" w14:textId="77777777" w:rsidR="00167FB1" w:rsidRDefault="006134EF">
            <w:pPr>
              <w:pStyle w:val="TableHeading"/>
              <w:spacing w:line="360" w:lineRule="auto"/>
              <w:jc w:val="both"/>
            </w:pPr>
            <w:r>
              <w:t>Описание</w:t>
            </w:r>
          </w:p>
        </w:tc>
      </w:tr>
      <w:tr w:rsidR="00167FB1" w14:paraId="0EDA3E4E" w14:textId="77777777">
        <w:trPr>
          <w:jc w:val="center"/>
        </w:trPr>
        <w:tc>
          <w:tcPr>
            <w:tcW w:w="247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4564472C" w14:textId="77777777" w:rsidR="00167FB1" w:rsidRDefault="006134EF">
            <w:pPr>
              <w:pStyle w:val="TableContents"/>
              <w:spacing w:line="360" w:lineRule="auto"/>
              <w:jc w:val="both"/>
            </w:pPr>
            <w:r>
              <w:rPr>
                <w:rStyle w:val="SourceText"/>
                <w:rFonts w:ascii="Times New Roman" w:hAnsi="Times New Roman" w:cs="Times New Roman"/>
                <w:szCs w:val="28"/>
              </w:rPr>
              <w:t>_id</w:t>
            </w:r>
          </w:p>
        </w:tc>
        <w:tc>
          <w:tcPr>
            <w:tcW w:w="233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330B32B6" w14:textId="77777777" w:rsidR="00167FB1" w:rsidRDefault="006134EF">
            <w:pPr>
              <w:pStyle w:val="TableContents"/>
              <w:spacing w:line="360" w:lineRule="auto"/>
              <w:jc w:val="both"/>
            </w:pPr>
            <w:r>
              <w:t>ObjectId</w:t>
            </w:r>
          </w:p>
        </w:tc>
        <w:tc>
          <w:tcPr>
            <w:tcW w:w="3787"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4FA52DC8" w14:textId="77777777" w:rsidR="00167FB1" w:rsidRDefault="006134EF">
            <w:pPr>
              <w:pStyle w:val="TableContents"/>
              <w:spacing w:line="360" w:lineRule="auto"/>
              <w:jc w:val="both"/>
            </w:pPr>
            <w:r>
              <w:t>Уникальный ID</w:t>
            </w:r>
          </w:p>
        </w:tc>
      </w:tr>
      <w:tr w:rsidR="00167FB1" w14:paraId="1F051400" w14:textId="77777777">
        <w:trPr>
          <w:jc w:val="center"/>
        </w:trPr>
        <w:tc>
          <w:tcPr>
            <w:tcW w:w="247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6594F859" w14:textId="77777777" w:rsidR="00167FB1" w:rsidRDefault="006134EF">
            <w:pPr>
              <w:pStyle w:val="TableContents"/>
              <w:spacing w:line="360" w:lineRule="auto"/>
              <w:jc w:val="both"/>
            </w:pPr>
            <w:r>
              <w:rPr>
                <w:rStyle w:val="SourceText"/>
                <w:rFonts w:ascii="Times New Roman" w:hAnsi="Times New Roman" w:cs="Times New Roman"/>
                <w:szCs w:val="28"/>
              </w:rPr>
              <w:t>a_id</w:t>
            </w:r>
          </w:p>
        </w:tc>
        <w:tc>
          <w:tcPr>
            <w:tcW w:w="233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1F084926" w14:textId="77777777" w:rsidR="00167FB1" w:rsidRDefault="006134EF">
            <w:pPr>
              <w:pStyle w:val="TableContents"/>
              <w:spacing w:line="360" w:lineRule="auto"/>
              <w:jc w:val="both"/>
            </w:pPr>
            <w:r>
              <w:t>int</w:t>
            </w:r>
          </w:p>
        </w:tc>
        <w:tc>
          <w:tcPr>
            <w:tcW w:w="3787"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1BEAEFFA" w14:textId="77777777" w:rsidR="00167FB1" w:rsidRDefault="006134EF">
            <w:pPr>
              <w:pStyle w:val="TableContents"/>
              <w:spacing w:line="360" w:lineRule="auto"/>
              <w:jc w:val="both"/>
            </w:pPr>
            <w:r>
              <w:t>Числовой ID аукциона</w:t>
            </w:r>
          </w:p>
        </w:tc>
      </w:tr>
      <w:tr w:rsidR="00167FB1" w14:paraId="3D2F968D" w14:textId="77777777">
        <w:trPr>
          <w:jc w:val="center"/>
        </w:trPr>
        <w:tc>
          <w:tcPr>
            <w:tcW w:w="247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20DD1719" w14:textId="77777777" w:rsidR="00167FB1" w:rsidRDefault="006134EF">
            <w:pPr>
              <w:pStyle w:val="TableContents"/>
              <w:spacing w:line="360" w:lineRule="auto"/>
              <w:jc w:val="both"/>
            </w:pPr>
            <w:r>
              <w:rPr>
                <w:rStyle w:val="SourceText"/>
                <w:rFonts w:ascii="Times New Roman" w:hAnsi="Times New Roman" w:cs="Times New Roman"/>
                <w:szCs w:val="28"/>
              </w:rPr>
              <w:t>short_name</w:t>
            </w:r>
          </w:p>
        </w:tc>
        <w:tc>
          <w:tcPr>
            <w:tcW w:w="233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5CCBDE6A" w14:textId="77777777" w:rsidR="00167FB1" w:rsidRDefault="006134EF">
            <w:pPr>
              <w:pStyle w:val="TableContents"/>
              <w:spacing w:line="360" w:lineRule="auto"/>
              <w:jc w:val="both"/>
            </w:pPr>
            <w:r>
              <w:t>string</w:t>
            </w:r>
          </w:p>
        </w:tc>
        <w:tc>
          <w:tcPr>
            <w:tcW w:w="3787"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14207B87" w14:textId="77777777" w:rsidR="00167FB1" w:rsidRDefault="006134EF">
            <w:pPr>
              <w:pStyle w:val="TableContents"/>
              <w:spacing w:line="360" w:lineRule="auto"/>
              <w:jc w:val="both"/>
            </w:pPr>
            <w:r>
              <w:t>Название лота</w:t>
            </w:r>
          </w:p>
        </w:tc>
      </w:tr>
      <w:tr w:rsidR="00167FB1" w14:paraId="3F462DF7" w14:textId="77777777">
        <w:trPr>
          <w:jc w:val="center"/>
        </w:trPr>
        <w:tc>
          <w:tcPr>
            <w:tcW w:w="247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65AF7503" w14:textId="77777777" w:rsidR="00167FB1" w:rsidRDefault="006134EF">
            <w:pPr>
              <w:pStyle w:val="TableContents"/>
              <w:spacing w:line="360" w:lineRule="auto"/>
              <w:jc w:val="both"/>
            </w:pPr>
            <w:r>
              <w:rPr>
                <w:rStyle w:val="SourceText"/>
                <w:rFonts w:ascii="Times New Roman" w:hAnsi="Times New Roman" w:cs="Times New Roman"/>
                <w:szCs w:val="28"/>
              </w:rPr>
              <w:t>description</w:t>
            </w:r>
          </w:p>
        </w:tc>
        <w:tc>
          <w:tcPr>
            <w:tcW w:w="233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1728F379" w14:textId="77777777" w:rsidR="00167FB1" w:rsidRDefault="006134EF">
            <w:pPr>
              <w:pStyle w:val="TableContents"/>
              <w:spacing w:line="360" w:lineRule="auto"/>
              <w:jc w:val="both"/>
            </w:pPr>
            <w:r>
              <w:t>string</w:t>
            </w:r>
          </w:p>
        </w:tc>
        <w:tc>
          <w:tcPr>
            <w:tcW w:w="3787"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19111458" w14:textId="77777777" w:rsidR="00167FB1" w:rsidRDefault="006134EF">
            <w:pPr>
              <w:pStyle w:val="TableContents"/>
              <w:spacing w:line="360" w:lineRule="auto"/>
              <w:jc w:val="both"/>
            </w:pPr>
            <w:r>
              <w:t>Подробности</w:t>
            </w:r>
          </w:p>
        </w:tc>
      </w:tr>
      <w:tr w:rsidR="00167FB1" w14:paraId="1A62A8E0" w14:textId="77777777">
        <w:trPr>
          <w:jc w:val="center"/>
        </w:trPr>
        <w:tc>
          <w:tcPr>
            <w:tcW w:w="247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025E26D7" w14:textId="77777777" w:rsidR="00167FB1" w:rsidRDefault="006134EF">
            <w:pPr>
              <w:pStyle w:val="TableContents"/>
              <w:spacing w:line="360" w:lineRule="auto"/>
              <w:jc w:val="both"/>
            </w:pPr>
            <w:r>
              <w:rPr>
                <w:rStyle w:val="SourceText"/>
                <w:rFonts w:ascii="Times New Roman" w:hAnsi="Times New Roman" w:cs="Times New Roman"/>
                <w:szCs w:val="28"/>
              </w:rPr>
              <w:t>start_price</w:t>
            </w:r>
          </w:p>
        </w:tc>
        <w:tc>
          <w:tcPr>
            <w:tcW w:w="233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7104ABDE" w14:textId="77777777" w:rsidR="00167FB1" w:rsidRDefault="006134EF">
            <w:pPr>
              <w:pStyle w:val="TableContents"/>
              <w:spacing w:line="360" w:lineRule="auto"/>
              <w:jc w:val="both"/>
            </w:pPr>
            <w:r>
              <w:t>float (string)</w:t>
            </w:r>
          </w:p>
        </w:tc>
        <w:tc>
          <w:tcPr>
            <w:tcW w:w="3787"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5B425278" w14:textId="77777777" w:rsidR="00167FB1" w:rsidRDefault="006134EF">
            <w:pPr>
              <w:pStyle w:val="TableContents"/>
              <w:spacing w:line="360" w:lineRule="auto"/>
              <w:jc w:val="both"/>
            </w:pPr>
            <w:r>
              <w:t>Стартовая цена</w:t>
            </w:r>
          </w:p>
        </w:tc>
      </w:tr>
      <w:tr w:rsidR="00167FB1" w14:paraId="298821D0" w14:textId="77777777">
        <w:trPr>
          <w:jc w:val="center"/>
        </w:trPr>
        <w:tc>
          <w:tcPr>
            <w:tcW w:w="247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55F566B3" w14:textId="77777777" w:rsidR="00167FB1" w:rsidRDefault="006134EF">
            <w:pPr>
              <w:pStyle w:val="TableContents"/>
              <w:spacing w:line="360" w:lineRule="auto"/>
              <w:jc w:val="both"/>
            </w:pPr>
            <w:r>
              <w:rPr>
                <w:rStyle w:val="SourceText"/>
                <w:rFonts w:ascii="Times New Roman" w:hAnsi="Times New Roman" w:cs="Times New Roman"/>
                <w:szCs w:val="28"/>
              </w:rPr>
              <w:t>min_bid_step</w:t>
            </w:r>
          </w:p>
        </w:tc>
        <w:tc>
          <w:tcPr>
            <w:tcW w:w="233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4271CC40" w14:textId="77777777" w:rsidR="00167FB1" w:rsidRDefault="006134EF">
            <w:pPr>
              <w:pStyle w:val="TableContents"/>
              <w:spacing w:line="360" w:lineRule="auto"/>
              <w:jc w:val="both"/>
            </w:pPr>
            <w:r>
              <w:t>float (string)</w:t>
            </w:r>
          </w:p>
        </w:tc>
        <w:tc>
          <w:tcPr>
            <w:tcW w:w="3787"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22B58A52" w14:textId="77777777" w:rsidR="00167FB1" w:rsidRDefault="006134EF">
            <w:pPr>
              <w:pStyle w:val="TableContents"/>
              <w:spacing w:line="360" w:lineRule="auto"/>
              <w:jc w:val="both"/>
            </w:pPr>
            <w:r>
              <w:t>Минимальный шаг ставки</w:t>
            </w:r>
          </w:p>
        </w:tc>
      </w:tr>
      <w:tr w:rsidR="00167FB1" w14:paraId="18E6CBC3" w14:textId="77777777">
        <w:trPr>
          <w:jc w:val="center"/>
        </w:trPr>
        <w:tc>
          <w:tcPr>
            <w:tcW w:w="247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668600FA" w14:textId="77777777" w:rsidR="00167FB1" w:rsidRDefault="006134EF">
            <w:pPr>
              <w:pStyle w:val="TableContents"/>
              <w:spacing w:line="360" w:lineRule="auto"/>
              <w:jc w:val="both"/>
            </w:pPr>
            <w:r>
              <w:rPr>
                <w:rStyle w:val="SourceText"/>
                <w:rFonts w:ascii="Times New Roman" w:hAnsi="Times New Roman" w:cs="Times New Roman"/>
                <w:szCs w:val="28"/>
              </w:rPr>
              <w:t>start_datetime</w:t>
            </w:r>
          </w:p>
        </w:tc>
        <w:tc>
          <w:tcPr>
            <w:tcW w:w="233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3DE05D8C" w14:textId="77777777" w:rsidR="00167FB1" w:rsidRDefault="006134EF">
            <w:pPr>
              <w:pStyle w:val="TableContents"/>
              <w:spacing w:line="360" w:lineRule="auto"/>
              <w:jc w:val="both"/>
            </w:pPr>
            <w:r>
              <w:t>datetime</w:t>
            </w:r>
          </w:p>
        </w:tc>
        <w:tc>
          <w:tcPr>
            <w:tcW w:w="3787"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63719ED2" w14:textId="77777777" w:rsidR="00167FB1" w:rsidRDefault="006134EF">
            <w:pPr>
              <w:pStyle w:val="TableContents"/>
              <w:spacing w:line="360" w:lineRule="auto"/>
              <w:jc w:val="both"/>
            </w:pPr>
            <w:r>
              <w:t>Время начала</w:t>
            </w:r>
          </w:p>
        </w:tc>
      </w:tr>
      <w:tr w:rsidR="00167FB1" w14:paraId="3E025351" w14:textId="77777777">
        <w:trPr>
          <w:jc w:val="center"/>
        </w:trPr>
        <w:tc>
          <w:tcPr>
            <w:tcW w:w="247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6923B9C6" w14:textId="77777777" w:rsidR="00167FB1" w:rsidRDefault="006134EF">
            <w:pPr>
              <w:pStyle w:val="TableContents"/>
              <w:spacing w:line="360" w:lineRule="auto"/>
              <w:jc w:val="both"/>
            </w:pPr>
            <w:r>
              <w:rPr>
                <w:rStyle w:val="SourceText"/>
                <w:rFonts w:ascii="Times New Roman" w:hAnsi="Times New Roman" w:cs="Times New Roman"/>
                <w:szCs w:val="28"/>
              </w:rPr>
              <w:t>end_datetime</w:t>
            </w:r>
          </w:p>
        </w:tc>
        <w:tc>
          <w:tcPr>
            <w:tcW w:w="233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1A9ADB24" w14:textId="77777777" w:rsidR="00167FB1" w:rsidRDefault="006134EF">
            <w:pPr>
              <w:pStyle w:val="TableContents"/>
              <w:spacing w:line="360" w:lineRule="auto"/>
              <w:jc w:val="both"/>
            </w:pPr>
            <w:r>
              <w:t>datetime</w:t>
            </w:r>
          </w:p>
        </w:tc>
        <w:tc>
          <w:tcPr>
            <w:tcW w:w="3787"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41D5B15F" w14:textId="77777777" w:rsidR="00167FB1" w:rsidRDefault="006134EF">
            <w:pPr>
              <w:pStyle w:val="TableContents"/>
              <w:spacing w:line="360" w:lineRule="auto"/>
              <w:jc w:val="both"/>
            </w:pPr>
            <w:r>
              <w:t>Время окончания</w:t>
            </w:r>
          </w:p>
        </w:tc>
      </w:tr>
      <w:tr w:rsidR="00167FB1" w14:paraId="340F7828" w14:textId="77777777">
        <w:trPr>
          <w:jc w:val="center"/>
        </w:trPr>
        <w:tc>
          <w:tcPr>
            <w:tcW w:w="247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7A43210A" w14:textId="77777777" w:rsidR="00167FB1" w:rsidRDefault="006134EF">
            <w:pPr>
              <w:pStyle w:val="TableContents"/>
              <w:spacing w:line="360" w:lineRule="auto"/>
              <w:jc w:val="both"/>
            </w:pPr>
            <w:r>
              <w:rPr>
                <w:rStyle w:val="SourceText"/>
                <w:rFonts w:ascii="Times New Roman" w:hAnsi="Times New Roman" w:cs="Times New Roman"/>
                <w:szCs w:val="28"/>
              </w:rPr>
              <w:t>bets</w:t>
            </w:r>
          </w:p>
        </w:tc>
        <w:tc>
          <w:tcPr>
            <w:tcW w:w="233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7C577BEF" w14:textId="77777777" w:rsidR="00167FB1" w:rsidRDefault="006134EF">
            <w:pPr>
              <w:pStyle w:val="TableContents"/>
              <w:spacing w:line="360" w:lineRule="auto"/>
              <w:jc w:val="both"/>
            </w:pPr>
            <w:r>
              <w:t>array</w:t>
            </w:r>
          </w:p>
        </w:tc>
        <w:tc>
          <w:tcPr>
            <w:tcW w:w="3787"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433A710A" w14:textId="77777777" w:rsidR="00167FB1" w:rsidRDefault="006134EF">
            <w:pPr>
              <w:pStyle w:val="TableContents"/>
              <w:spacing w:line="360" w:lineRule="auto"/>
              <w:jc w:val="both"/>
            </w:pPr>
            <w:r>
              <w:t>Вложенные документы ставок</w:t>
            </w:r>
          </w:p>
        </w:tc>
      </w:tr>
      <w:tr w:rsidR="00167FB1" w14:paraId="53083191" w14:textId="77777777">
        <w:trPr>
          <w:jc w:val="center"/>
        </w:trPr>
        <w:tc>
          <w:tcPr>
            <w:tcW w:w="247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5081631B" w14:textId="77777777" w:rsidR="00167FB1" w:rsidRDefault="006134EF">
            <w:pPr>
              <w:pStyle w:val="TableContents"/>
              <w:spacing w:line="360" w:lineRule="auto"/>
              <w:jc w:val="both"/>
            </w:pPr>
            <w:r>
              <w:rPr>
                <w:rStyle w:val="SourceText"/>
                <w:rFonts w:ascii="Times New Roman" w:hAnsi="Times New Roman" w:cs="Times New Roman"/>
                <w:szCs w:val="28"/>
              </w:rPr>
              <w:t>bank</w:t>
            </w:r>
          </w:p>
        </w:tc>
        <w:tc>
          <w:tcPr>
            <w:tcW w:w="233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0EC3F514" w14:textId="77777777" w:rsidR="00167FB1" w:rsidRDefault="006134EF">
            <w:pPr>
              <w:pStyle w:val="TableContents"/>
              <w:spacing w:line="360" w:lineRule="auto"/>
              <w:jc w:val="both"/>
            </w:pPr>
            <w:r>
              <w:t>string (URL)</w:t>
            </w:r>
          </w:p>
        </w:tc>
        <w:tc>
          <w:tcPr>
            <w:tcW w:w="3787"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0E9DB3D2" w14:textId="77777777" w:rsidR="00167FB1" w:rsidRDefault="006134EF">
            <w:pPr>
              <w:pStyle w:val="TableContents"/>
              <w:spacing w:line="360" w:lineRule="auto"/>
              <w:jc w:val="both"/>
            </w:pPr>
            <w:r>
              <w:t>Ссылка на ЦБ/инфу о выпуске</w:t>
            </w:r>
          </w:p>
        </w:tc>
      </w:tr>
      <w:tr w:rsidR="00167FB1" w14:paraId="66E806AE" w14:textId="77777777">
        <w:trPr>
          <w:jc w:val="center"/>
        </w:trPr>
        <w:tc>
          <w:tcPr>
            <w:tcW w:w="247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7C625CF1" w14:textId="77777777" w:rsidR="00167FB1" w:rsidRDefault="006134EF">
            <w:pPr>
              <w:pStyle w:val="TableContents"/>
              <w:spacing w:line="360" w:lineRule="auto"/>
              <w:jc w:val="both"/>
            </w:pPr>
            <w:r>
              <w:rPr>
                <w:rStyle w:val="SourceText"/>
                <w:rFonts w:ascii="Times New Roman" w:hAnsi="Times New Roman" w:cs="Times New Roman"/>
                <w:szCs w:val="28"/>
              </w:rPr>
              <w:t>photo</w:t>
            </w:r>
          </w:p>
        </w:tc>
        <w:tc>
          <w:tcPr>
            <w:tcW w:w="233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64947E83" w14:textId="77777777" w:rsidR="00167FB1" w:rsidRDefault="006134EF">
            <w:pPr>
              <w:pStyle w:val="TableContents"/>
              <w:spacing w:line="360" w:lineRule="auto"/>
              <w:jc w:val="both"/>
            </w:pPr>
            <w:r>
              <w:t>string (base64/path)</w:t>
            </w:r>
          </w:p>
        </w:tc>
        <w:tc>
          <w:tcPr>
            <w:tcW w:w="3787"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2FC65643" w14:textId="77777777" w:rsidR="00167FB1" w:rsidRDefault="006134EF">
            <w:pPr>
              <w:pStyle w:val="TableContents"/>
              <w:spacing w:line="360" w:lineRule="auto"/>
              <w:jc w:val="both"/>
            </w:pPr>
            <w:r>
              <w:t>Фото монеты</w:t>
            </w:r>
          </w:p>
        </w:tc>
      </w:tr>
      <w:tr w:rsidR="00167FB1" w14:paraId="35C9B793" w14:textId="77777777">
        <w:trPr>
          <w:jc w:val="center"/>
        </w:trPr>
        <w:tc>
          <w:tcPr>
            <w:tcW w:w="247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6E551FD8" w14:textId="77777777" w:rsidR="00167FB1" w:rsidRDefault="006134EF">
            <w:pPr>
              <w:pStyle w:val="TableContents"/>
              <w:spacing w:line="360" w:lineRule="auto"/>
              <w:jc w:val="both"/>
            </w:pPr>
            <w:r>
              <w:rPr>
                <w:rStyle w:val="SourceText"/>
                <w:rFonts w:ascii="Times New Roman" w:hAnsi="Times New Roman" w:cs="Times New Roman"/>
                <w:szCs w:val="28"/>
              </w:rPr>
              <w:t>is_active</w:t>
            </w:r>
          </w:p>
        </w:tc>
        <w:tc>
          <w:tcPr>
            <w:tcW w:w="233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52B38B1E" w14:textId="77777777" w:rsidR="00167FB1" w:rsidRDefault="006134EF">
            <w:pPr>
              <w:pStyle w:val="TableContents"/>
              <w:spacing w:line="360" w:lineRule="auto"/>
              <w:jc w:val="both"/>
            </w:pPr>
            <w:r>
              <w:t>boolean</w:t>
            </w:r>
          </w:p>
        </w:tc>
        <w:tc>
          <w:tcPr>
            <w:tcW w:w="3787"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4CECDC3C" w14:textId="77777777" w:rsidR="00167FB1" w:rsidRDefault="006134EF">
            <w:pPr>
              <w:pStyle w:val="TableContents"/>
              <w:spacing w:line="360" w:lineRule="auto"/>
              <w:jc w:val="both"/>
            </w:pPr>
            <w:r>
              <w:t>Идут ли торги</w:t>
            </w:r>
          </w:p>
        </w:tc>
      </w:tr>
      <w:tr w:rsidR="00167FB1" w14:paraId="1A7C295E" w14:textId="77777777">
        <w:trPr>
          <w:jc w:val="center"/>
        </w:trPr>
        <w:tc>
          <w:tcPr>
            <w:tcW w:w="247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16944AB6" w14:textId="77777777" w:rsidR="00167FB1" w:rsidRDefault="006134EF">
            <w:pPr>
              <w:pStyle w:val="TableContents"/>
              <w:spacing w:line="360" w:lineRule="auto"/>
              <w:jc w:val="both"/>
            </w:pPr>
            <w:r>
              <w:rPr>
                <w:rStyle w:val="SourceText"/>
                <w:rFonts w:ascii="Times New Roman" w:hAnsi="Times New Roman" w:cs="Times New Roman"/>
                <w:szCs w:val="28"/>
              </w:rPr>
              <w:t>deleted</w:t>
            </w:r>
          </w:p>
        </w:tc>
        <w:tc>
          <w:tcPr>
            <w:tcW w:w="233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5202E675" w14:textId="77777777" w:rsidR="00167FB1" w:rsidRDefault="006134EF">
            <w:pPr>
              <w:pStyle w:val="TableContents"/>
              <w:spacing w:line="360" w:lineRule="auto"/>
              <w:jc w:val="both"/>
            </w:pPr>
            <w:r>
              <w:t>boolean</w:t>
            </w:r>
          </w:p>
        </w:tc>
        <w:tc>
          <w:tcPr>
            <w:tcW w:w="3787"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544FF523" w14:textId="77777777" w:rsidR="00167FB1" w:rsidRDefault="006134EF">
            <w:pPr>
              <w:pStyle w:val="TableContents"/>
              <w:spacing w:line="360" w:lineRule="auto"/>
              <w:jc w:val="both"/>
            </w:pPr>
            <w:r>
              <w:t>Удалён ли лот</w:t>
            </w:r>
          </w:p>
        </w:tc>
      </w:tr>
    </w:tbl>
    <w:p w14:paraId="284BB2F9" w14:textId="77777777" w:rsidR="00167FB1" w:rsidRPr="00B730FF" w:rsidRDefault="006134EF">
      <w:pPr>
        <w:pStyle w:val="Textbody"/>
        <w:spacing w:before="120" w:after="0" w:line="360" w:lineRule="auto"/>
        <w:ind w:firstLine="709"/>
        <w:jc w:val="both"/>
        <w:rPr>
          <w:lang w:val="en-US"/>
        </w:rPr>
      </w:pPr>
      <w:r>
        <w:rPr>
          <w:b/>
          <w:bCs/>
        </w:rPr>
        <w:t>Связь</w:t>
      </w:r>
      <w:r>
        <w:t>: один аукцион содержит много ставок. Каждая</w:t>
      </w:r>
      <w:r>
        <w:rPr>
          <w:lang w:val="en-US"/>
        </w:rPr>
        <w:t xml:space="preserve"> </w:t>
      </w:r>
      <w:r>
        <w:t>ставка</w:t>
      </w:r>
      <w:r>
        <w:rPr>
          <w:lang w:val="en-US"/>
        </w:rPr>
        <w:t xml:space="preserve"> — </w:t>
      </w:r>
      <w:r>
        <w:t>это</w:t>
      </w:r>
      <w:r>
        <w:rPr>
          <w:lang w:val="en-US"/>
        </w:rPr>
        <w:t xml:space="preserve"> </w:t>
      </w:r>
      <w:r>
        <w:t>объект</w:t>
      </w:r>
      <w:r>
        <w:rPr>
          <w:lang w:val="en-US"/>
        </w:rPr>
        <w:t xml:space="preserve"> </w:t>
      </w:r>
      <w:r>
        <w:t>с</w:t>
      </w:r>
      <w:r>
        <w:rPr>
          <w:lang w:val="en-US"/>
        </w:rPr>
        <w:t xml:space="preserve"> nickname, </w:t>
      </w:r>
      <w:proofErr w:type="spellStart"/>
      <w:r>
        <w:rPr>
          <w:lang w:val="en-US"/>
        </w:rPr>
        <w:t>bet_cost</w:t>
      </w:r>
      <w:proofErr w:type="spellEnd"/>
      <w:r>
        <w:rPr>
          <w:lang w:val="en-US"/>
        </w:rPr>
        <w:t xml:space="preserve">, </w:t>
      </w:r>
      <w:proofErr w:type="spellStart"/>
      <w:r>
        <w:rPr>
          <w:lang w:val="en-US"/>
        </w:rPr>
        <w:t>clients_id</w:t>
      </w:r>
      <w:proofErr w:type="spellEnd"/>
      <w:r>
        <w:rPr>
          <w:lang w:val="en-US"/>
        </w:rPr>
        <w:t xml:space="preserve">, </w:t>
      </w:r>
      <w:proofErr w:type="spellStart"/>
      <w:r>
        <w:rPr>
          <w:lang w:val="en-US"/>
        </w:rPr>
        <w:t>created_at</w:t>
      </w:r>
      <w:proofErr w:type="spellEnd"/>
      <w:r>
        <w:rPr>
          <w:lang w:val="en-US"/>
        </w:rPr>
        <w:t>.</w:t>
      </w:r>
    </w:p>
    <w:p w14:paraId="7B1DBA4B" w14:textId="77777777" w:rsidR="00167FB1" w:rsidRDefault="006134EF">
      <w:pPr>
        <w:pStyle w:val="Textbody"/>
        <w:spacing w:after="0" w:line="360" w:lineRule="auto"/>
        <w:ind w:firstLine="709"/>
        <w:jc w:val="both"/>
      </w:pPr>
      <w:bookmarkStart w:id="65" w:name="__RefHeading___Toc384_1783677583"/>
      <w:r>
        <w:rPr>
          <w:rStyle w:val="StrongEmphasis"/>
          <w:szCs w:val="28"/>
        </w:rPr>
        <w:t xml:space="preserve">3. </w:t>
      </w:r>
      <w:r>
        <w:rPr>
          <w:rStyle w:val="SourceText"/>
          <w:rFonts w:ascii="Times New Roman" w:hAnsi="Times New Roman" w:cs="Times New Roman"/>
          <w:szCs w:val="28"/>
        </w:rPr>
        <w:t>admins</w:t>
      </w:r>
      <w:r>
        <w:rPr>
          <w:rStyle w:val="StrongEmphasis"/>
          <w:szCs w:val="28"/>
        </w:rPr>
        <w:t xml:space="preserve"> — Администраторы:</w:t>
      </w:r>
      <w:bookmarkEnd w:id="65"/>
    </w:p>
    <w:p w14:paraId="3E80C628" w14:textId="77777777" w:rsidR="00167FB1" w:rsidRDefault="006134EF" w:rsidP="002967BC">
      <w:pPr>
        <w:pStyle w:val="Textbody"/>
        <w:spacing w:after="0" w:line="360" w:lineRule="auto"/>
        <w:jc w:val="right"/>
      </w:pPr>
      <w:r>
        <w:rPr>
          <w:rStyle w:val="StrongEmphasis"/>
          <w:b w:val="0"/>
          <w:bCs w:val="0"/>
          <w:szCs w:val="28"/>
        </w:rPr>
        <w:t>Таблица 3 — Администраторы</w:t>
      </w:r>
    </w:p>
    <w:tbl>
      <w:tblPr>
        <w:tblW w:w="4859" w:type="dxa"/>
        <w:jc w:val="center"/>
        <w:tblLayout w:type="fixed"/>
        <w:tblCellMar>
          <w:left w:w="10" w:type="dxa"/>
          <w:right w:w="10" w:type="dxa"/>
        </w:tblCellMar>
        <w:tblLook w:val="0000" w:firstRow="0" w:lastRow="0" w:firstColumn="0" w:lastColumn="0" w:noHBand="0" w:noVBand="0"/>
      </w:tblPr>
      <w:tblGrid>
        <w:gridCol w:w="960"/>
        <w:gridCol w:w="1086"/>
        <w:gridCol w:w="2813"/>
      </w:tblGrid>
      <w:tr w:rsidR="00167FB1" w14:paraId="383EAEC6" w14:textId="77777777">
        <w:trPr>
          <w:tblHeader/>
          <w:jc w:val="center"/>
        </w:trPr>
        <w:tc>
          <w:tcPr>
            <w:tcW w:w="960" w:type="dxa"/>
            <w:tcBorders>
              <w:top w:val="single" w:sz="2" w:space="0" w:color="000000"/>
              <w:left w:val="single" w:sz="2" w:space="0" w:color="000000"/>
              <w:bottom w:val="single" w:sz="2" w:space="0" w:color="000000"/>
            </w:tcBorders>
            <w:shd w:val="clear" w:color="auto" w:fill="auto"/>
            <w:tcMar>
              <w:top w:w="28" w:type="dxa"/>
              <w:left w:w="28" w:type="dxa"/>
              <w:bottom w:w="28" w:type="dxa"/>
              <w:right w:w="28" w:type="dxa"/>
            </w:tcMar>
            <w:vAlign w:val="center"/>
          </w:tcPr>
          <w:p w14:paraId="6D3ED08F" w14:textId="77777777" w:rsidR="00167FB1" w:rsidRDefault="006134EF">
            <w:pPr>
              <w:pStyle w:val="TableHeading"/>
              <w:spacing w:line="360" w:lineRule="auto"/>
              <w:jc w:val="both"/>
            </w:pPr>
            <w:r>
              <w:t>Поле</w:t>
            </w:r>
          </w:p>
        </w:tc>
        <w:tc>
          <w:tcPr>
            <w:tcW w:w="1086" w:type="dxa"/>
            <w:tcBorders>
              <w:top w:val="single" w:sz="2" w:space="0" w:color="000000"/>
              <w:left w:val="single" w:sz="2" w:space="0" w:color="000000"/>
              <w:bottom w:val="single" w:sz="2" w:space="0" w:color="000000"/>
            </w:tcBorders>
            <w:shd w:val="clear" w:color="auto" w:fill="auto"/>
            <w:tcMar>
              <w:top w:w="28" w:type="dxa"/>
              <w:left w:w="28" w:type="dxa"/>
              <w:bottom w:w="28" w:type="dxa"/>
              <w:right w:w="28" w:type="dxa"/>
            </w:tcMar>
            <w:vAlign w:val="center"/>
          </w:tcPr>
          <w:p w14:paraId="1DD3EA99" w14:textId="77777777" w:rsidR="00167FB1" w:rsidRDefault="006134EF">
            <w:pPr>
              <w:pStyle w:val="TableHeading"/>
              <w:spacing w:line="360" w:lineRule="auto"/>
              <w:jc w:val="both"/>
            </w:pPr>
            <w:r>
              <w:t>Тип</w:t>
            </w:r>
          </w:p>
        </w:tc>
        <w:tc>
          <w:tcPr>
            <w:tcW w:w="2813" w:type="dxa"/>
            <w:tcBorders>
              <w:top w:val="single" w:sz="2" w:space="0" w:color="000000"/>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65DBB1BE" w14:textId="77777777" w:rsidR="00167FB1" w:rsidRDefault="006134EF">
            <w:pPr>
              <w:pStyle w:val="TableHeading"/>
              <w:spacing w:line="360" w:lineRule="auto"/>
              <w:jc w:val="both"/>
            </w:pPr>
            <w:r>
              <w:t>Описание</w:t>
            </w:r>
          </w:p>
        </w:tc>
      </w:tr>
      <w:tr w:rsidR="00167FB1" w14:paraId="06EE278F" w14:textId="77777777">
        <w:trPr>
          <w:jc w:val="center"/>
        </w:trPr>
        <w:tc>
          <w:tcPr>
            <w:tcW w:w="960"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57C3B938" w14:textId="77777777" w:rsidR="00167FB1" w:rsidRDefault="006134EF">
            <w:pPr>
              <w:pStyle w:val="TableContents"/>
              <w:spacing w:line="360" w:lineRule="auto"/>
              <w:jc w:val="both"/>
            </w:pPr>
            <w:r>
              <w:rPr>
                <w:rStyle w:val="SourceText"/>
                <w:rFonts w:ascii="Times New Roman" w:hAnsi="Times New Roman" w:cs="Times New Roman"/>
                <w:szCs w:val="28"/>
              </w:rPr>
              <w:t>_id</w:t>
            </w:r>
          </w:p>
        </w:tc>
        <w:tc>
          <w:tcPr>
            <w:tcW w:w="1086"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0AA58AA4" w14:textId="77777777" w:rsidR="00167FB1" w:rsidRDefault="006134EF">
            <w:pPr>
              <w:pStyle w:val="TableContents"/>
              <w:spacing w:line="360" w:lineRule="auto"/>
              <w:jc w:val="both"/>
            </w:pPr>
            <w:r>
              <w:t>ObjectId</w:t>
            </w:r>
          </w:p>
        </w:tc>
        <w:tc>
          <w:tcPr>
            <w:tcW w:w="2813"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0BC45B45" w14:textId="77777777" w:rsidR="00167FB1" w:rsidRDefault="006134EF">
            <w:pPr>
              <w:pStyle w:val="TableContents"/>
              <w:spacing w:line="360" w:lineRule="auto"/>
              <w:jc w:val="both"/>
            </w:pPr>
            <w:r>
              <w:t>ID администратора</w:t>
            </w:r>
          </w:p>
        </w:tc>
      </w:tr>
      <w:tr w:rsidR="00167FB1" w14:paraId="6B5B682E" w14:textId="77777777">
        <w:trPr>
          <w:jc w:val="center"/>
        </w:trPr>
        <w:tc>
          <w:tcPr>
            <w:tcW w:w="960"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797042FB" w14:textId="77777777" w:rsidR="00167FB1" w:rsidRDefault="006134EF">
            <w:pPr>
              <w:pStyle w:val="TableContents"/>
              <w:spacing w:line="360" w:lineRule="auto"/>
              <w:jc w:val="both"/>
            </w:pPr>
            <w:r>
              <w:rPr>
                <w:rStyle w:val="SourceText"/>
                <w:rFonts w:ascii="Times New Roman" w:hAnsi="Times New Roman" w:cs="Times New Roman"/>
                <w:szCs w:val="28"/>
              </w:rPr>
              <w:t>email</w:t>
            </w:r>
          </w:p>
        </w:tc>
        <w:tc>
          <w:tcPr>
            <w:tcW w:w="1086"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62C69390" w14:textId="77777777" w:rsidR="00167FB1" w:rsidRDefault="006134EF">
            <w:pPr>
              <w:pStyle w:val="TableContents"/>
              <w:spacing w:line="360" w:lineRule="auto"/>
              <w:jc w:val="both"/>
            </w:pPr>
            <w:r>
              <w:t>string</w:t>
            </w:r>
          </w:p>
        </w:tc>
        <w:tc>
          <w:tcPr>
            <w:tcW w:w="2813"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7717E93B" w14:textId="77777777" w:rsidR="00167FB1" w:rsidRDefault="006134EF">
            <w:pPr>
              <w:pStyle w:val="TableContents"/>
              <w:spacing w:line="360" w:lineRule="auto"/>
              <w:jc w:val="both"/>
            </w:pPr>
            <w:r>
              <w:t>Email администратора</w:t>
            </w:r>
          </w:p>
        </w:tc>
      </w:tr>
    </w:tbl>
    <w:p w14:paraId="2CB88E58" w14:textId="77777777" w:rsidR="00167FB1" w:rsidRDefault="006134EF">
      <w:pPr>
        <w:pStyle w:val="Textbody"/>
        <w:spacing w:before="120" w:after="0" w:line="360" w:lineRule="auto"/>
        <w:ind w:firstLine="709"/>
        <w:jc w:val="both"/>
      </w:pPr>
      <w:bookmarkStart w:id="66" w:name="__RefHeading___Toc386_1783677583"/>
      <w:r>
        <w:lastRenderedPageBreak/>
        <w:t>Используется для разграничения доступа, например, к модерации лотов.</w:t>
      </w:r>
      <w:bookmarkEnd w:id="66"/>
    </w:p>
    <w:p w14:paraId="3F399385" w14:textId="77777777" w:rsidR="00167FB1" w:rsidRDefault="006134EF">
      <w:pPr>
        <w:pStyle w:val="Textbody"/>
        <w:spacing w:after="0" w:line="360" w:lineRule="auto"/>
        <w:ind w:firstLine="709"/>
        <w:jc w:val="both"/>
      </w:pPr>
      <w:r>
        <w:rPr>
          <w:rStyle w:val="StrongEmphasis"/>
          <w:szCs w:val="28"/>
        </w:rPr>
        <w:t xml:space="preserve">4. </w:t>
      </w:r>
      <w:r>
        <w:rPr>
          <w:rStyle w:val="SourceText"/>
          <w:rFonts w:ascii="Times New Roman" w:hAnsi="Times New Roman" w:cs="Times New Roman"/>
          <w:szCs w:val="28"/>
        </w:rPr>
        <w:t>tokens</w:t>
      </w:r>
      <w:r>
        <w:rPr>
          <w:rStyle w:val="SourceText"/>
          <w:rFonts w:ascii="Times New Roman" w:hAnsi="Times New Roman" w:cs="Times New Roman"/>
          <w:b/>
          <w:bCs/>
        </w:rPr>
        <w:t xml:space="preserve"> </w:t>
      </w:r>
      <w:r>
        <w:rPr>
          <w:rStyle w:val="StrongEmphasis"/>
          <w:szCs w:val="28"/>
        </w:rPr>
        <w:t>— Токены сброса пароля / подтверждения:</w:t>
      </w:r>
    </w:p>
    <w:p w14:paraId="1EDD2F15" w14:textId="77777777" w:rsidR="00167FB1" w:rsidRDefault="006134EF" w:rsidP="002967BC">
      <w:pPr>
        <w:pStyle w:val="Textbody"/>
        <w:spacing w:after="0" w:line="360" w:lineRule="auto"/>
        <w:jc w:val="right"/>
      </w:pPr>
      <w:r>
        <w:rPr>
          <w:rStyle w:val="StrongEmphasis"/>
          <w:b w:val="0"/>
          <w:bCs w:val="0"/>
          <w:szCs w:val="28"/>
        </w:rPr>
        <w:t>Таблица 4 — Токены</w:t>
      </w:r>
    </w:p>
    <w:tbl>
      <w:tblPr>
        <w:tblW w:w="6877" w:type="dxa"/>
        <w:jc w:val="center"/>
        <w:tblLayout w:type="fixed"/>
        <w:tblCellMar>
          <w:left w:w="10" w:type="dxa"/>
          <w:right w:w="10" w:type="dxa"/>
        </w:tblCellMar>
        <w:tblLook w:val="0000" w:firstRow="0" w:lastRow="0" w:firstColumn="0" w:lastColumn="0" w:noHBand="0" w:noVBand="0"/>
      </w:tblPr>
      <w:tblGrid>
        <w:gridCol w:w="1631"/>
        <w:gridCol w:w="1086"/>
        <w:gridCol w:w="4160"/>
      </w:tblGrid>
      <w:tr w:rsidR="00167FB1" w14:paraId="03400EFD" w14:textId="77777777">
        <w:trPr>
          <w:tblHeader/>
          <w:jc w:val="center"/>
        </w:trPr>
        <w:tc>
          <w:tcPr>
            <w:tcW w:w="1631" w:type="dxa"/>
            <w:tcBorders>
              <w:top w:val="single" w:sz="2" w:space="0" w:color="000000"/>
              <w:left w:val="single" w:sz="2" w:space="0" w:color="000000"/>
              <w:bottom w:val="single" w:sz="2" w:space="0" w:color="000000"/>
            </w:tcBorders>
            <w:shd w:val="clear" w:color="auto" w:fill="auto"/>
            <w:tcMar>
              <w:top w:w="28" w:type="dxa"/>
              <w:left w:w="28" w:type="dxa"/>
              <w:bottom w:w="28" w:type="dxa"/>
              <w:right w:w="28" w:type="dxa"/>
            </w:tcMar>
            <w:vAlign w:val="center"/>
          </w:tcPr>
          <w:p w14:paraId="26640356" w14:textId="77777777" w:rsidR="00167FB1" w:rsidRDefault="006134EF">
            <w:pPr>
              <w:pStyle w:val="TableHeading"/>
              <w:spacing w:line="360" w:lineRule="auto"/>
              <w:jc w:val="both"/>
            </w:pPr>
            <w:r>
              <w:t>Поле</w:t>
            </w:r>
          </w:p>
        </w:tc>
        <w:tc>
          <w:tcPr>
            <w:tcW w:w="1086" w:type="dxa"/>
            <w:tcBorders>
              <w:top w:val="single" w:sz="2" w:space="0" w:color="000000"/>
              <w:left w:val="single" w:sz="2" w:space="0" w:color="000000"/>
              <w:bottom w:val="single" w:sz="2" w:space="0" w:color="000000"/>
            </w:tcBorders>
            <w:shd w:val="clear" w:color="auto" w:fill="auto"/>
            <w:tcMar>
              <w:top w:w="28" w:type="dxa"/>
              <w:left w:w="28" w:type="dxa"/>
              <w:bottom w:w="28" w:type="dxa"/>
              <w:right w:w="28" w:type="dxa"/>
            </w:tcMar>
            <w:vAlign w:val="center"/>
          </w:tcPr>
          <w:p w14:paraId="65E0B163" w14:textId="77777777" w:rsidR="00167FB1" w:rsidRDefault="006134EF">
            <w:pPr>
              <w:pStyle w:val="TableHeading"/>
              <w:spacing w:line="360" w:lineRule="auto"/>
              <w:jc w:val="both"/>
            </w:pPr>
            <w:r>
              <w:t>Тип</w:t>
            </w:r>
          </w:p>
        </w:tc>
        <w:tc>
          <w:tcPr>
            <w:tcW w:w="4160" w:type="dxa"/>
            <w:tcBorders>
              <w:top w:val="single" w:sz="2" w:space="0" w:color="000000"/>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7802172D" w14:textId="77777777" w:rsidR="00167FB1" w:rsidRDefault="006134EF">
            <w:pPr>
              <w:pStyle w:val="TableHeading"/>
              <w:spacing w:line="360" w:lineRule="auto"/>
              <w:jc w:val="both"/>
            </w:pPr>
            <w:r>
              <w:t>Описание</w:t>
            </w:r>
          </w:p>
        </w:tc>
      </w:tr>
      <w:tr w:rsidR="00167FB1" w14:paraId="25855F7D" w14:textId="77777777">
        <w:trPr>
          <w:jc w:val="center"/>
        </w:trPr>
        <w:tc>
          <w:tcPr>
            <w:tcW w:w="163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4B8BBA47" w14:textId="77777777" w:rsidR="00167FB1" w:rsidRDefault="006134EF">
            <w:pPr>
              <w:pStyle w:val="TableContents"/>
              <w:spacing w:line="360" w:lineRule="auto"/>
              <w:jc w:val="both"/>
            </w:pPr>
            <w:r>
              <w:rPr>
                <w:rStyle w:val="SourceText"/>
                <w:rFonts w:ascii="Times New Roman" w:hAnsi="Times New Roman" w:cs="Times New Roman"/>
                <w:szCs w:val="28"/>
              </w:rPr>
              <w:t>_id</w:t>
            </w:r>
          </w:p>
        </w:tc>
        <w:tc>
          <w:tcPr>
            <w:tcW w:w="1086"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4A7622BE" w14:textId="77777777" w:rsidR="00167FB1" w:rsidRDefault="006134EF">
            <w:pPr>
              <w:pStyle w:val="TableContents"/>
              <w:spacing w:line="360" w:lineRule="auto"/>
              <w:jc w:val="both"/>
            </w:pPr>
            <w:r>
              <w:t>ObjectId</w:t>
            </w:r>
          </w:p>
        </w:tc>
        <w:tc>
          <w:tcPr>
            <w:tcW w:w="4160"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311FA18D" w14:textId="77777777" w:rsidR="00167FB1" w:rsidRDefault="006134EF">
            <w:pPr>
              <w:pStyle w:val="TableContents"/>
              <w:spacing w:line="360" w:lineRule="auto"/>
              <w:jc w:val="both"/>
            </w:pPr>
            <w:r>
              <w:t>ID документа</w:t>
            </w:r>
          </w:p>
        </w:tc>
      </w:tr>
      <w:tr w:rsidR="00167FB1" w14:paraId="0185D2BC" w14:textId="77777777">
        <w:trPr>
          <w:jc w:val="center"/>
        </w:trPr>
        <w:tc>
          <w:tcPr>
            <w:tcW w:w="163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08ACF9E8" w14:textId="77777777" w:rsidR="00167FB1" w:rsidRDefault="006134EF">
            <w:pPr>
              <w:pStyle w:val="TableContents"/>
              <w:spacing w:line="360" w:lineRule="auto"/>
              <w:jc w:val="both"/>
            </w:pPr>
            <w:r>
              <w:rPr>
                <w:rStyle w:val="SourceText"/>
                <w:rFonts w:ascii="Times New Roman" w:hAnsi="Times New Roman" w:cs="Times New Roman"/>
                <w:szCs w:val="28"/>
              </w:rPr>
              <w:t>email</w:t>
            </w:r>
          </w:p>
        </w:tc>
        <w:tc>
          <w:tcPr>
            <w:tcW w:w="1086"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6EFBF54C" w14:textId="77777777" w:rsidR="00167FB1" w:rsidRDefault="006134EF">
            <w:pPr>
              <w:pStyle w:val="TableContents"/>
              <w:spacing w:line="360" w:lineRule="auto"/>
              <w:jc w:val="both"/>
            </w:pPr>
            <w:r>
              <w:t>string</w:t>
            </w:r>
          </w:p>
        </w:tc>
        <w:tc>
          <w:tcPr>
            <w:tcW w:w="4160"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52FE5168" w14:textId="77777777" w:rsidR="00167FB1" w:rsidRDefault="006134EF">
            <w:pPr>
              <w:pStyle w:val="TableContents"/>
              <w:spacing w:line="360" w:lineRule="auto"/>
              <w:jc w:val="both"/>
            </w:pPr>
            <w:r>
              <w:t>Email, к которому привязан токен</w:t>
            </w:r>
          </w:p>
        </w:tc>
      </w:tr>
      <w:tr w:rsidR="00167FB1" w14:paraId="1C8B66F2" w14:textId="77777777">
        <w:trPr>
          <w:jc w:val="center"/>
        </w:trPr>
        <w:tc>
          <w:tcPr>
            <w:tcW w:w="163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05F22282" w14:textId="77777777" w:rsidR="00167FB1" w:rsidRDefault="006134EF">
            <w:pPr>
              <w:pStyle w:val="TableContents"/>
              <w:spacing w:line="360" w:lineRule="auto"/>
              <w:jc w:val="both"/>
            </w:pPr>
            <w:r>
              <w:rPr>
                <w:rStyle w:val="SourceText"/>
                <w:rFonts w:ascii="Times New Roman" w:hAnsi="Times New Roman" w:cs="Times New Roman"/>
                <w:szCs w:val="28"/>
              </w:rPr>
              <w:t>token</w:t>
            </w:r>
          </w:p>
        </w:tc>
        <w:tc>
          <w:tcPr>
            <w:tcW w:w="1086"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35228F26" w14:textId="77777777" w:rsidR="00167FB1" w:rsidRDefault="006134EF">
            <w:pPr>
              <w:pStyle w:val="TableContents"/>
              <w:spacing w:line="360" w:lineRule="auto"/>
              <w:jc w:val="both"/>
            </w:pPr>
            <w:r>
              <w:t>string</w:t>
            </w:r>
          </w:p>
        </w:tc>
        <w:tc>
          <w:tcPr>
            <w:tcW w:w="4160"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09DA7371" w14:textId="77777777" w:rsidR="00167FB1" w:rsidRDefault="006134EF">
            <w:pPr>
              <w:pStyle w:val="TableContents"/>
              <w:spacing w:line="360" w:lineRule="auto"/>
              <w:jc w:val="both"/>
            </w:pPr>
            <w:r>
              <w:t>Сам токен</w:t>
            </w:r>
          </w:p>
        </w:tc>
      </w:tr>
      <w:tr w:rsidR="00167FB1" w14:paraId="3D4DC0AF" w14:textId="77777777">
        <w:trPr>
          <w:jc w:val="center"/>
        </w:trPr>
        <w:tc>
          <w:tcPr>
            <w:tcW w:w="163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2AF9062E" w14:textId="77777777" w:rsidR="00167FB1" w:rsidRDefault="006134EF">
            <w:pPr>
              <w:pStyle w:val="TableContents"/>
              <w:spacing w:line="360" w:lineRule="auto"/>
              <w:jc w:val="both"/>
            </w:pPr>
            <w:r>
              <w:rPr>
                <w:rStyle w:val="SourceText"/>
                <w:rFonts w:ascii="Times New Roman" w:hAnsi="Times New Roman" w:cs="Times New Roman"/>
                <w:szCs w:val="28"/>
              </w:rPr>
              <w:t>expire_at</w:t>
            </w:r>
          </w:p>
        </w:tc>
        <w:tc>
          <w:tcPr>
            <w:tcW w:w="1086"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2E6ECDA5" w14:textId="77777777" w:rsidR="00167FB1" w:rsidRDefault="006134EF">
            <w:pPr>
              <w:pStyle w:val="TableContents"/>
              <w:spacing w:line="360" w:lineRule="auto"/>
              <w:jc w:val="both"/>
            </w:pPr>
            <w:r>
              <w:t>datetime</w:t>
            </w:r>
          </w:p>
        </w:tc>
        <w:tc>
          <w:tcPr>
            <w:tcW w:w="4160"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6BD3F43D" w14:textId="77777777" w:rsidR="00167FB1" w:rsidRDefault="006134EF">
            <w:pPr>
              <w:pStyle w:val="TableContents"/>
              <w:spacing w:line="360" w:lineRule="auto"/>
              <w:jc w:val="both"/>
            </w:pPr>
            <w:r>
              <w:t>Время истечения срока действия</w:t>
            </w:r>
          </w:p>
        </w:tc>
      </w:tr>
    </w:tbl>
    <w:p w14:paraId="6AE5C6D3" w14:textId="77777777" w:rsidR="00167FB1" w:rsidRDefault="006134EF">
      <w:pPr>
        <w:pStyle w:val="Textbody"/>
        <w:spacing w:before="120" w:after="0" w:line="360" w:lineRule="auto"/>
        <w:ind w:firstLine="709"/>
        <w:jc w:val="both"/>
      </w:pPr>
      <w:r>
        <w:t>Используется для восстановления доступа.</w:t>
      </w:r>
    </w:p>
    <w:p w14:paraId="0C0970E9" w14:textId="77777777" w:rsidR="00167FB1" w:rsidRDefault="006134EF">
      <w:pPr>
        <w:pStyle w:val="Textbody"/>
        <w:spacing w:after="0" w:line="360" w:lineRule="auto"/>
        <w:ind w:firstLine="680"/>
        <w:jc w:val="both"/>
      </w:pPr>
      <w:bookmarkStart w:id="67" w:name="__RefHeading___Toc388_1783677583"/>
      <w:r>
        <w:rPr>
          <w:rStyle w:val="StrongEmphasis"/>
          <w:szCs w:val="28"/>
        </w:rPr>
        <w:t xml:space="preserve">5. </w:t>
      </w:r>
      <w:r>
        <w:rPr>
          <w:rStyle w:val="SourceText"/>
          <w:rFonts w:ascii="Times New Roman" w:hAnsi="Times New Roman" w:cs="Times New Roman"/>
          <w:szCs w:val="28"/>
        </w:rPr>
        <w:t>i_counters</w:t>
      </w:r>
      <w:r>
        <w:rPr>
          <w:rStyle w:val="StrongEmphasis"/>
          <w:szCs w:val="28"/>
        </w:rPr>
        <w:t xml:space="preserve"> — Счетчики идентификаторов</w:t>
      </w:r>
      <w:bookmarkEnd w:id="67"/>
    </w:p>
    <w:p w14:paraId="613D4F9E" w14:textId="77777777" w:rsidR="00167FB1" w:rsidRDefault="006134EF">
      <w:pPr>
        <w:pStyle w:val="Textbody"/>
        <w:spacing w:after="0" w:line="360" w:lineRule="auto"/>
        <w:ind w:firstLine="709"/>
        <w:jc w:val="both"/>
      </w:pPr>
      <w:r>
        <w:t>MongoDB не использует автоинкременты, поэтому в системе реализован ручной счетчик.</w:t>
      </w:r>
    </w:p>
    <w:p w14:paraId="08244A5A" w14:textId="77777777" w:rsidR="00167FB1" w:rsidRDefault="006134EF" w:rsidP="002967BC">
      <w:pPr>
        <w:pStyle w:val="Textbody"/>
        <w:spacing w:after="0" w:line="360" w:lineRule="auto"/>
        <w:jc w:val="right"/>
      </w:pPr>
      <w:r>
        <w:rPr>
          <w:rStyle w:val="StrongEmphasis"/>
          <w:b w:val="0"/>
          <w:bCs w:val="0"/>
          <w:szCs w:val="28"/>
        </w:rPr>
        <w:t>Таблица 5 — Счетчики</w:t>
      </w:r>
    </w:p>
    <w:tbl>
      <w:tblPr>
        <w:tblW w:w="8430" w:type="dxa"/>
        <w:jc w:val="center"/>
        <w:tblLayout w:type="fixed"/>
        <w:tblCellMar>
          <w:left w:w="10" w:type="dxa"/>
          <w:right w:w="10" w:type="dxa"/>
        </w:tblCellMar>
        <w:tblLook w:val="0000" w:firstRow="0" w:lastRow="0" w:firstColumn="0" w:lastColumn="0" w:noHBand="0" w:noVBand="0"/>
      </w:tblPr>
      <w:tblGrid>
        <w:gridCol w:w="1800"/>
        <w:gridCol w:w="1087"/>
        <w:gridCol w:w="5543"/>
      </w:tblGrid>
      <w:tr w:rsidR="00167FB1" w14:paraId="088B45D6" w14:textId="77777777">
        <w:trPr>
          <w:tblHeader/>
          <w:jc w:val="center"/>
        </w:trPr>
        <w:tc>
          <w:tcPr>
            <w:tcW w:w="1800" w:type="dxa"/>
            <w:tcBorders>
              <w:top w:val="single" w:sz="2" w:space="0" w:color="000000"/>
              <w:left w:val="single" w:sz="2" w:space="0" w:color="000000"/>
              <w:bottom w:val="single" w:sz="2" w:space="0" w:color="000000"/>
            </w:tcBorders>
            <w:shd w:val="clear" w:color="auto" w:fill="auto"/>
            <w:tcMar>
              <w:top w:w="28" w:type="dxa"/>
              <w:left w:w="28" w:type="dxa"/>
              <w:bottom w:w="28" w:type="dxa"/>
              <w:right w:w="28" w:type="dxa"/>
            </w:tcMar>
            <w:vAlign w:val="center"/>
          </w:tcPr>
          <w:p w14:paraId="73450C06" w14:textId="77777777" w:rsidR="00167FB1" w:rsidRDefault="006134EF">
            <w:pPr>
              <w:pStyle w:val="TableHeading"/>
              <w:spacing w:line="360" w:lineRule="auto"/>
              <w:jc w:val="both"/>
            </w:pPr>
            <w:r>
              <w:t>Поле</w:t>
            </w:r>
          </w:p>
        </w:tc>
        <w:tc>
          <w:tcPr>
            <w:tcW w:w="1087" w:type="dxa"/>
            <w:tcBorders>
              <w:top w:val="single" w:sz="2" w:space="0" w:color="000000"/>
              <w:left w:val="single" w:sz="2" w:space="0" w:color="000000"/>
              <w:bottom w:val="single" w:sz="2" w:space="0" w:color="000000"/>
            </w:tcBorders>
            <w:shd w:val="clear" w:color="auto" w:fill="auto"/>
            <w:tcMar>
              <w:top w:w="28" w:type="dxa"/>
              <w:left w:w="28" w:type="dxa"/>
              <w:bottom w:w="28" w:type="dxa"/>
              <w:right w:w="28" w:type="dxa"/>
            </w:tcMar>
            <w:vAlign w:val="center"/>
          </w:tcPr>
          <w:p w14:paraId="3AEB3E43" w14:textId="77777777" w:rsidR="00167FB1" w:rsidRDefault="006134EF">
            <w:pPr>
              <w:pStyle w:val="TableHeading"/>
              <w:spacing w:line="360" w:lineRule="auto"/>
              <w:jc w:val="both"/>
            </w:pPr>
            <w:r>
              <w:t>Тип</w:t>
            </w:r>
          </w:p>
        </w:tc>
        <w:tc>
          <w:tcPr>
            <w:tcW w:w="5543" w:type="dxa"/>
            <w:tcBorders>
              <w:top w:val="single" w:sz="2" w:space="0" w:color="000000"/>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6DC06262" w14:textId="77777777" w:rsidR="00167FB1" w:rsidRDefault="006134EF">
            <w:pPr>
              <w:pStyle w:val="TableHeading"/>
              <w:spacing w:line="360" w:lineRule="auto"/>
              <w:jc w:val="both"/>
            </w:pPr>
            <w:r>
              <w:t>Описание</w:t>
            </w:r>
          </w:p>
        </w:tc>
      </w:tr>
      <w:tr w:rsidR="00167FB1" w14:paraId="3CC97BBA" w14:textId="77777777">
        <w:trPr>
          <w:jc w:val="center"/>
        </w:trPr>
        <w:tc>
          <w:tcPr>
            <w:tcW w:w="1800"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6202DC83" w14:textId="77777777" w:rsidR="00167FB1" w:rsidRDefault="006134EF">
            <w:pPr>
              <w:pStyle w:val="TableContents"/>
              <w:spacing w:line="360" w:lineRule="auto"/>
              <w:jc w:val="both"/>
            </w:pPr>
            <w:r>
              <w:rPr>
                <w:rFonts w:eastAsia="Arial"/>
                <w:szCs w:val="28"/>
                <w:lang w:eastAsia="en-US" w:bidi="ar-SA"/>
              </w:rPr>
              <w:t>_id</w:t>
            </w:r>
          </w:p>
        </w:tc>
        <w:tc>
          <w:tcPr>
            <w:tcW w:w="108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22D26928" w14:textId="77777777" w:rsidR="00167FB1" w:rsidRDefault="006134EF">
            <w:pPr>
              <w:pStyle w:val="TableContents"/>
              <w:spacing w:line="360" w:lineRule="auto"/>
              <w:jc w:val="both"/>
            </w:pPr>
            <w:r>
              <w:t>ObjectId</w:t>
            </w:r>
          </w:p>
        </w:tc>
        <w:tc>
          <w:tcPr>
            <w:tcW w:w="5543"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7D18D5A8" w14:textId="77777777" w:rsidR="00167FB1" w:rsidRDefault="006134EF">
            <w:pPr>
              <w:pStyle w:val="TableContents"/>
              <w:spacing w:line="360" w:lineRule="auto"/>
              <w:jc w:val="both"/>
            </w:pPr>
            <w:r>
              <w:t>ID документа</w:t>
            </w:r>
          </w:p>
        </w:tc>
      </w:tr>
      <w:tr w:rsidR="00167FB1" w14:paraId="796BC589" w14:textId="77777777">
        <w:trPr>
          <w:jc w:val="center"/>
        </w:trPr>
        <w:tc>
          <w:tcPr>
            <w:tcW w:w="1800"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189C656A" w14:textId="77777777" w:rsidR="00167FB1" w:rsidRDefault="006134EF">
            <w:pPr>
              <w:pStyle w:val="TableContents"/>
              <w:spacing w:line="360" w:lineRule="auto"/>
              <w:jc w:val="both"/>
            </w:pPr>
            <w:r>
              <w:rPr>
                <w:rFonts w:eastAsia="Arial"/>
                <w:szCs w:val="28"/>
                <w:lang w:eastAsia="en-US" w:bidi="ar-SA"/>
              </w:rPr>
              <w:t>a_id</w:t>
            </w:r>
          </w:p>
        </w:tc>
        <w:tc>
          <w:tcPr>
            <w:tcW w:w="108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42EB5AFD" w14:textId="77777777" w:rsidR="00167FB1" w:rsidRDefault="006134EF">
            <w:pPr>
              <w:pStyle w:val="TableContents"/>
              <w:spacing w:line="360" w:lineRule="auto"/>
              <w:jc w:val="both"/>
            </w:pPr>
            <w:r>
              <w:t>int</w:t>
            </w:r>
          </w:p>
        </w:tc>
        <w:tc>
          <w:tcPr>
            <w:tcW w:w="5543"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5A0E80B0" w14:textId="77777777" w:rsidR="00167FB1" w:rsidRDefault="006134EF">
            <w:pPr>
              <w:pStyle w:val="TableContents"/>
              <w:spacing w:line="360" w:lineRule="auto"/>
              <w:jc w:val="both"/>
            </w:pPr>
            <w:r>
              <w:t>Последний ID для аукционов</w:t>
            </w:r>
          </w:p>
        </w:tc>
      </w:tr>
      <w:tr w:rsidR="00167FB1" w14:paraId="5C5089FC" w14:textId="77777777">
        <w:trPr>
          <w:jc w:val="center"/>
        </w:trPr>
        <w:tc>
          <w:tcPr>
            <w:tcW w:w="1800"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368624A9" w14:textId="77777777" w:rsidR="00167FB1" w:rsidRDefault="006134EF">
            <w:pPr>
              <w:pStyle w:val="TableContents"/>
              <w:spacing w:line="360" w:lineRule="auto"/>
              <w:jc w:val="both"/>
            </w:pPr>
            <w:r>
              <w:rPr>
                <w:rFonts w:eastAsia="Arial"/>
                <w:szCs w:val="28"/>
                <w:lang w:eastAsia="en-US" w:bidi="ar-SA"/>
              </w:rPr>
              <w:t>clients_id</w:t>
            </w:r>
          </w:p>
        </w:tc>
        <w:tc>
          <w:tcPr>
            <w:tcW w:w="108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53394607" w14:textId="77777777" w:rsidR="00167FB1" w:rsidRDefault="006134EF">
            <w:pPr>
              <w:pStyle w:val="TableContents"/>
              <w:spacing w:line="360" w:lineRule="auto"/>
              <w:jc w:val="both"/>
            </w:pPr>
            <w:r>
              <w:t>int</w:t>
            </w:r>
          </w:p>
        </w:tc>
        <w:tc>
          <w:tcPr>
            <w:tcW w:w="5543"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57406431" w14:textId="77777777" w:rsidR="00167FB1" w:rsidRDefault="006134EF">
            <w:pPr>
              <w:pStyle w:val="TableContents"/>
              <w:spacing w:line="360" w:lineRule="auto"/>
              <w:jc w:val="both"/>
            </w:pPr>
            <w:r>
              <w:t>Последний ID для пользователей</w:t>
            </w:r>
          </w:p>
        </w:tc>
      </w:tr>
      <w:tr w:rsidR="00167FB1" w14:paraId="4AC730FD" w14:textId="77777777">
        <w:trPr>
          <w:jc w:val="center"/>
        </w:trPr>
        <w:tc>
          <w:tcPr>
            <w:tcW w:w="1800"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18CA6EC0" w14:textId="77777777" w:rsidR="00167FB1" w:rsidRDefault="006134EF">
            <w:pPr>
              <w:pStyle w:val="TableContents"/>
              <w:spacing w:line="360" w:lineRule="auto"/>
              <w:jc w:val="both"/>
            </w:pPr>
            <w:r>
              <w:rPr>
                <w:rFonts w:eastAsia="Arial"/>
                <w:szCs w:val="28"/>
                <w:lang w:eastAsia="en-US" w:bidi="ar-SA"/>
              </w:rPr>
              <w:t>с_id</w:t>
            </w:r>
          </w:p>
        </w:tc>
        <w:tc>
          <w:tcPr>
            <w:tcW w:w="108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29078C4D" w14:textId="77777777" w:rsidR="00167FB1" w:rsidRDefault="006134EF">
            <w:pPr>
              <w:pStyle w:val="TableContents"/>
              <w:spacing w:line="360" w:lineRule="auto"/>
              <w:jc w:val="both"/>
            </w:pPr>
            <w:r>
              <w:t>int</w:t>
            </w:r>
          </w:p>
        </w:tc>
        <w:tc>
          <w:tcPr>
            <w:tcW w:w="5543"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219E2391" w14:textId="77777777" w:rsidR="00167FB1" w:rsidRDefault="006134EF">
            <w:pPr>
              <w:pStyle w:val="TableContents"/>
              <w:spacing w:line="360" w:lineRule="auto"/>
              <w:jc w:val="both"/>
            </w:pPr>
            <w:r>
              <w:t>Дополнительный счётчик (например, ставок)</w:t>
            </w:r>
          </w:p>
        </w:tc>
      </w:tr>
    </w:tbl>
    <w:p w14:paraId="56AF4668" w14:textId="77777777" w:rsidR="00167FB1" w:rsidRDefault="006134EF">
      <w:pPr>
        <w:pStyle w:val="Textbody"/>
        <w:spacing w:before="120" w:after="0" w:line="360" w:lineRule="auto"/>
        <w:ind w:firstLine="709"/>
        <w:jc w:val="both"/>
      </w:pPr>
      <w:bookmarkStart w:id="68" w:name="__RefHeading___Toc390_1783677583"/>
      <w:r>
        <w:rPr>
          <w:rStyle w:val="StrongEmphasis"/>
        </w:rPr>
        <w:t>Связи между коллекциями (логические):</w:t>
      </w:r>
      <w:bookmarkEnd w:id="68"/>
    </w:p>
    <w:p w14:paraId="1D2CDE39"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clients.id → используется в auctions.bets.clients_id — чтобы связать пользователя и его ставку;</w:t>
      </w:r>
    </w:p>
    <w:p w14:paraId="5D55ED66"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auctions.a_id — можно использовать как внешний ID для ссылок, истории, аналитики;</w:t>
      </w:r>
    </w:p>
    <w:p w14:paraId="448140D7"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admins.email ↔ clients.email — пересечение возможно для прав администратора.</w:t>
      </w:r>
    </w:p>
    <w:p w14:paraId="2DA14954" w14:textId="77777777" w:rsidR="00167FB1" w:rsidRPr="00596336" w:rsidRDefault="006134EF" w:rsidP="00596336">
      <w:pPr>
        <w:pStyle w:val="Heading2"/>
        <w:keepLines/>
        <w:suppressAutoHyphens w:val="0"/>
        <w:autoSpaceDN/>
        <w:spacing w:before="160" w:line="360" w:lineRule="auto"/>
        <w:ind w:left="360" w:firstLine="349"/>
        <w:textAlignment w:val="auto"/>
        <w:rPr>
          <w:rFonts w:ascii="Times New Roman" w:eastAsiaTheme="majorEastAsia" w:hAnsi="Times New Roman" w:cstheme="majorBidi"/>
          <w:bCs w:val="0"/>
          <w:color w:val="000000" w:themeColor="text1"/>
          <w:kern w:val="2"/>
          <w:sz w:val="28"/>
          <w:szCs w:val="28"/>
          <w:lang w:eastAsia="en-US" w:bidi="ar-SA"/>
          <w14:ligatures w14:val="standardContextual"/>
        </w:rPr>
      </w:pPr>
      <w:bookmarkStart w:id="69" w:name="_Toc197292089"/>
      <w:bookmarkStart w:id="70" w:name="__RefHeading___Toc6519_2109625939"/>
      <w:bookmarkStart w:id="71" w:name="_Toc198044029"/>
      <w:bookmarkStart w:id="72" w:name="_Toc198044994"/>
      <w:bookmarkStart w:id="73" w:name="_Toc198405815"/>
      <w:r w:rsidRPr="00596336">
        <w:rPr>
          <w:rFonts w:ascii="Times New Roman" w:eastAsiaTheme="majorEastAsia" w:hAnsi="Times New Roman" w:cstheme="majorBidi"/>
          <w:color w:val="000000" w:themeColor="text1"/>
          <w:kern w:val="2"/>
          <w:sz w:val="28"/>
          <w:szCs w:val="28"/>
          <w:lang w:eastAsia="en-US" w:bidi="ar-SA"/>
          <w14:ligatures w14:val="standardContextual"/>
        </w:rPr>
        <w:lastRenderedPageBreak/>
        <w:t>2.3 Диаграмма компонентов</w:t>
      </w:r>
      <w:bookmarkEnd w:id="69"/>
      <w:bookmarkEnd w:id="70"/>
      <w:bookmarkEnd w:id="71"/>
      <w:bookmarkEnd w:id="72"/>
      <w:bookmarkEnd w:id="73"/>
    </w:p>
    <w:p w14:paraId="1F86F176" w14:textId="77777777" w:rsidR="00167FB1" w:rsidRDefault="006134EF" w:rsidP="008759DA">
      <w:pPr>
        <w:pStyle w:val="Textbody"/>
        <w:spacing w:after="0" w:line="360" w:lineRule="auto"/>
        <w:ind w:firstLine="709"/>
        <w:jc w:val="both"/>
      </w:pPr>
      <w:r>
        <w:t>Информационная система состоит из трех основных компонентов:</w:t>
      </w:r>
    </w:p>
    <w:p w14:paraId="16E9FC75" w14:textId="77777777" w:rsidR="00167FB1" w:rsidRDefault="006134EF">
      <w:pPr>
        <w:pStyle w:val="Textbody"/>
        <w:spacing w:after="0" w:line="360" w:lineRule="auto"/>
        <w:ind w:firstLine="709"/>
        <w:jc w:val="both"/>
      </w:pPr>
      <w:bookmarkStart w:id="74" w:name="__RefHeading___Toc2133_2054536240"/>
      <w:r>
        <w:rPr>
          <w:rStyle w:val="StrongEmphasis"/>
        </w:rPr>
        <w:t>1. Веб-клиент (Frontend)</w:t>
      </w:r>
      <w:bookmarkEnd w:id="74"/>
    </w:p>
    <w:p w14:paraId="2986DE03" w14:textId="77777777" w:rsidR="00167FB1" w:rsidRDefault="006134EF">
      <w:pPr>
        <w:pStyle w:val="Textbody"/>
        <w:spacing w:after="0" w:line="360" w:lineRule="auto"/>
        <w:ind w:firstLine="709"/>
        <w:jc w:val="both"/>
      </w:pPr>
      <w:r>
        <w:rPr>
          <w:rStyle w:val="StrongEmphasis"/>
        </w:rPr>
        <w:t>Назначение:</w:t>
      </w:r>
      <w:r>
        <w:t xml:space="preserve"> предоставляет пользовательский интерфейс для участия в торгах, регистрации, авторизации, просмотра лотов и ставок. Интерфейс реализован с помощью инструмента текстовой разметки </w:t>
      </w:r>
      <w:r>
        <w:rPr>
          <w:lang w:val="en-US"/>
        </w:rPr>
        <w:t>HTML</w:t>
      </w:r>
      <w:r>
        <w:t xml:space="preserve">, каскадной таблицы стилей </w:t>
      </w:r>
      <w:r>
        <w:rPr>
          <w:lang w:val="en-US"/>
        </w:rPr>
        <w:t>CSS</w:t>
      </w:r>
      <w:r>
        <w:t xml:space="preserve"> и языка программирования </w:t>
      </w:r>
      <w:r>
        <w:rPr>
          <w:lang w:val="en-US"/>
        </w:rPr>
        <w:t>JavaScript</w:t>
      </w:r>
    </w:p>
    <w:p w14:paraId="35FFD3D6" w14:textId="77777777" w:rsidR="00167FB1" w:rsidRDefault="006134EF">
      <w:pPr>
        <w:pStyle w:val="Textbody"/>
        <w:spacing w:after="0" w:line="360" w:lineRule="auto"/>
        <w:ind w:firstLine="709"/>
        <w:jc w:val="both"/>
      </w:pPr>
      <w:r>
        <w:rPr>
          <w:b/>
          <w:bCs/>
        </w:rPr>
        <w:t>Основной функционал:</w:t>
      </w:r>
    </w:p>
    <w:p w14:paraId="326E7BCE"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регистрация и авторизация;</w:t>
      </w:r>
    </w:p>
    <w:p w14:paraId="5390571D"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просмотр текущих и завершённых аукционов;</w:t>
      </w:r>
    </w:p>
    <w:p w14:paraId="636AE619"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участие в торгах (ставки);</w:t>
      </w:r>
    </w:p>
    <w:p w14:paraId="170A42DF"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уведомления о победе или перебитой ставке.</w:t>
      </w:r>
    </w:p>
    <w:p w14:paraId="7FB42D2A" w14:textId="77777777" w:rsidR="00167FB1" w:rsidRDefault="006134EF">
      <w:pPr>
        <w:pStyle w:val="Textbody"/>
        <w:spacing w:after="0" w:line="360" w:lineRule="auto"/>
        <w:ind w:firstLine="709"/>
        <w:jc w:val="both"/>
      </w:pPr>
      <w:bookmarkStart w:id="75" w:name="__RefHeading___Toc2135_2054536240"/>
      <w:r>
        <w:rPr>
          <w:rStyle w:val="StrongEmphasis"/>
        </w:rPr>
        <w:t>2. Backend-сервер (FastAPI)</w:t>
      </w:r>
      <w:bookmarkEnd w:id="75"/>
    </w:p>
    <w:p w14:paraId="3E35A163" w14:textId="77777777" w:rsidR="00167FB1" w:rsidRDefault="006134EF">
      <w:pPr>
        <w:pStyle w:val="Textbody"/>
        <w:spacing w:after="0" w:line="360" w:lineRule="auto"/>
        <w:ind w:firstLine="709"/>
        <w:jc w:val="both"/>
      </w:pPr>
      <w:r>
        <w:rPr>
          <w:rStyle w:val="StrongEmphasis"/>
        </w:rPr>
        <w:t>Назначение:</w:t>
      </w:r>
      <w:r>
        <w:t xml:space="preserve"> обработка бизнес-логики, маршрутизация запросов, управление пользователями, лотами и ставками. Реализован при помощи языка </w:t>
      </w:r>
      <w:r>
        <w:rPr>
          <w:lang w:val="en-US"/>
        </w:rPr>
        <w:t>Python</w:t>
      </w:r>
      <w:r>
        <w:t xml:space="preserve"> с интеграцией фреймворка </w:t>
      </w:r>
      <w:proofErr w:type="spellStart"/>
      <w:r>
        <w:rPr>
          <w:lang w:val="en-US"/>
        </w:rPr>
        <w:t>FastAPI</w:t>
      </w:r>
      <w:proofErr w:type="spellEnd"/>
    </w:p>
    <w:p w14:paraId="2A7D39FE" w14:textId="77777777" w:rsidR="00167FB1" w:rsidRDefault="006134EF">
      <w:pPr>
        <w:pStyle w:val="Textbody"/>
        <w:spacing w:after="0" w:line="360" w:lineRule="auto"/>
        <w:ind w:firstLine="709"/>
        <w:jc w:val="both"/>
      </w:pPr>
      <w:r>
        <w:rPr>
          <w:b/>
          <w:bCs/>
        </w:rPr>
        <w:t>REST API эндпоинты:</w:t>
      </w:r>
    </w:p>
    <w:p w14:paraId="212695C0"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/auth/register, /auth/login;</w:t>
      </w:r>
    </w:p>
    <w:p w14:paraId="604B9D5F"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/auctions/ — список активных аукционов;</w:t>
      </w:r>
    </w:p>
    <w:p w14:paraId="4FE12F4F"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/auctions/{id} — информация о лоте;</w:t>
      </w:r>
    </w:p>
    <w:p w14:paraId="0CE0D5D3"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/bets/ — создание ставок;</w:t>
      </w:r>
    </w:p>
    <w:p w14:paraId="2877B740"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/account— личный кабинет пользователя</w:t>
      </w:r>
      <w:r>
        <w:rPr>
          <w:rFonts w:ascii="Times New Roman" w:hAnsi="Times New Roman" w:cs="Times New Roman"/>
          <w:sz w:val="28"/>
          <w:szCs w:val="28"/>
          <w:lang w:val="en-US"/>
        </w:rPr>
        <w:t>.</w:t>
      </w:r>
    </w:p>
    <w:p w14:paraId="13BDE38D" w14:textId="77777777" w:rsidR="00167FB1" w:rsidRDefault="006134EF">
      <w:pPr>
        <w:pStyle w:val="Textbody"/>
        <w:spacing w:after="0" w:line="360" w:lineRule="auto"/>
        <w:ind w:firstLine="709"/>
        <w:jc w:val="both"/>
      </w:pPr>
      <w:r>
        <w:rPr>
          <w:b/>
          <w:bCs/>
        </w:rPr>
        <w:t>Дополнительные функции:</w:t>
      </w:r>
    </w:p>
    <w:p w14:paraId="76CF4EC4"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проверка ролей (админ/пользователь);</w:t>
      </w:r>
    </w:p>
    <w:p w14:paraId="0A0DBE67"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расчёт победителя по окончании аукциона;</w:t>
      </w:r>
    </w:p>
    <w:p w14:paraId="4C4E1902"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уведомления на email.</w:t>
      </w:r>
    </w:p>
    <w:p w14:paraId="6B224647" w14:textId="77777777" w:rsidR="00167FB1" w:rsidRDefault="006134EF">
      <w:pPr>
        <w:pStyle w:val="Textbody"/>
        <w:spacing w:after="0" w:line="360" w:lineRule="auto"/>
        <w:ind w:firstLine="709"/>
        <w:jc w:val="both"/>
      </w:pPr>
      <w:bookmarkStart w:id="76" w:name="__RefHeading___Toc2137_2054536240"/>
      <w:r>
        <w:rPr>
          <w:rStyle w:val="StrongEmphasis"/>
        </w:rPr>
        <w:t>3. База данных (MongoDB)</w:t>
      </w:r>
      <w:bookmarkEnd w:id="76"/>
    </w:p>
    <w:p w14:paraId="1CEF08DB" w14:textId="77777777" w:rsidR="00167FB1" w:rsidRDefault="006134EF">
      <w:pPr>
        <w:pStyle w:val="Textbody"/>
        <w:spacing w:after="0" w:line="360" w:lineRule="auto"/>
        <w:ind w:firstLine="709"/>
        <w:jc w:val="both"/>
      </w:pPr>
      <w:r>
        <w:rPr>
          <w:rStyle w:val="StrongEmphasis"/>
        </w:rPr>
        <w:t>Назначение:</w:t>
      </w:r>
      <w:r>
        <w:t xml:space="preserve"> хранение информации о пользователях, лотах, ставках, сессиях, настройках уведомлений и ID-счетчиках.</w:t>
      </w:r>
    </w:p>
    <w:p w14:paraId="1933852A" w14:textId="77777777" w:rsidR="00167FB1" w:rsidRDefault="006134EF">
      <w:pPr>
        <w:pStyle w:val="Textbody"/>
        <w:spacing w:after="0" w:line="360" w:lineRule="auto"/>
        <w:ind w:firstLine="709"/>
        <w:jc w:val="both"/>
      </w:pPr>
      <w:r>
        <w:lastRenderedPageBreak/>
        <w:t>Коллекции:</w:t>
      </w:r>
    </w:p>
    <w:p w14:paraId="68885A4C"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clients — пользователи;</w:t>
      </w:r>
    </w:p>
    <w:p w14:paraId="51FCFEBC"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auctions — аукционы (с вложенными ставками);</w:t>
      </w:r>
    </w:p>
    <w:p w14:paraId="71C54610"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admins — список администраторов;</w:t>
      </w:r>
    </w:p>
    <w:p w14:paraId="381DD6DD"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tokens — временные токены (например, сброс пароля);</w:t>
      </w:r>
    </w:p>
    <w:p w14:paraId="6BC8AA48"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id_counters — ручное управление ID.</w:t>
      </w:r>
    </w:p>
    <w:p w14:paraId="0C398FBC" w14:textId="77777777" w:rsidR="00167FB1" w:rsidRDefault="006134EF">
      <w:pPr>
        <w:pStyle w:val="Textbody"/>
        <w:spacing w:after="0" w:line="360" w:lineRule="auto"/>
        <w:jc w:val="center"/>
      </w:pPr>
      <w:r>
        <w:rPr>
          <w:noProof/>
          <w:lang w:eastAsia="ru-RU" w:bidi="ar-SA"/>
        </w:rPr>
        <w:drawing>
          <wp:inline distT="0" distB="0" distL="0" distR="0" wp14:anchorId="3A0FE500" wp14:editId="0ED10286">
            <wp:extent cx="5791200" cy="3657600"/>
            <wp:effectExtent l="0" t="0" r="0" b="0"/>
            <wp:docPr id="297592286" name="Рисунок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795271" cy="3660171"/>
                    </a:xfrm>
                    <a:prstGeom prst="rect">
                      <a:avLst/>
                    </a:prstGeom>
                    <a:noFill/>
                    <a:ln>
                      <a:noFill/>
                      <a:prstDash/>
                    </a:ln>
                  </pic:spPr>
                </pic:pic>
              </a:graphicData>
            </a:graphic>
          </wp:inline>
        </w:drawing>
      </w:r>
    </w:p>
    <w:p w14:paraId="174BD147" w14:textId="77777777" w:rsidR="00167FB1" w:rsidRDefault="006134EF" w:rsidP="00705FB9">
      <w:pPr>
        <w:pStyle w:val="Textbody"/>
        <w:spacing w:after="0" w:line="360" w:lineRule="auto"/>
        <w:jc w:val="center"/>
      </w:pPr>
      <w:r>
        <w:t>Рисунок 1 – Диаграмма компонентов</w:t>
      </w:r>
    </w:p>
    <w:p w14:paraId="52A84A30" w14:textId="77777777" w:rsidR="0053770C" w:rsidRPr="00447F0A" w:rsidRDefault="00B738C1" w:rsidP="00447F0A">
      <w:pPr>
        <w:pStyle w:val="Heading2"/>
        <w:keepLines/>
        <w:suppressAutoHyphens w:val="0"/>
        <w:autoSpaceDN/>
        <w:spacing w:before="160" w:line="360" w:lineRule="auto"/>
        <w:ind w:left="360" w:firstLine="349"/>
        <w:textAlignment w:val="auto"/>
        <w:rPr>
          <w:rFonts w:ascii="Times New Roman" w:eastAsiaTheme="majorEastAsia" w:hAnsi="Times New Roman" w:cstheme="majorBidi"/>
          <w:color w:val="000000" w:themeColor="text1"/>
          <w:kern w:val="2"/>
          <w:sz w:val="28"/>
          <w:szCs w:val="28"/>
          <w:lang w:eastAsia="en-US" w:bidi="ar-SA"/>
          <w14:ligatures w14:val="standardContextual"/>
        </w:rPr>
      </w:pPr>
      <w:bookmarkStart w:id="77" w:name="_Toc198044995"/>
      <w:bookmarkStart w:id="78" w:name="_Toc198405816"/>
      <w:r w:rsidRPr="00447F0A">
        <w:rPr>
          <w:rFonts w:ascii="Times New Roman" w:eastAsiaTheme="majorEastAsia" w:hAnsi="Times New Roman" w:cstheme="majorBidi"/>
          <w:color w:val="000000" w:themeColor="text1"/>
          <w:kern w:val="2"/>
          <w:sz w:val="28"/>
          <w:szCs w:val="28"/>
          <w:lang w:eastAsia="en-US" w:bidi="ar-SA"/>
          <w14:ligatures w14:val="standardContextual"/>
        </w:rPr>
        <w:t>2.4 Бизнес-логика и пользовательские сценарии</w:t>
      </w:r>
      <w:bookmarkEnd w:id="77"/>
      <w:bookmarkEnd w:id="78"/>
    </w:p>
    <w:p w14:paraId="1D32F286" w14:textId="77777777" w:rsidR="006A48D1" w:rsidRDefault="006A48D1" w:rsidP="006A48D1">
      <w:pPr>
        <w:pStyle w:val="Standard"/>
        <w:spacing w:line="360" w:lineRule="auto"/>
        <w:jc w:val="both"/>
      </w:pPr>
      <w:r>
        <w:tab/>
        <w:t xml:space="preserve">Бизнес-логика системы онлайн-торгов монетами реализует ключевые процессы, обеспечивающие корректное проведение аукционов, взаимодействие пользователей и безопасность сделок. Основные компоненты:  </w:t>
      </w:r>
    </w:p>
    <w:p w14:paraId="468EC569" w14:textId="77777777" w:rsidR="006A48D1" w:rsidRDefault="006A48D1" w:rsidP="006A48D1">
      <w:pPr>
        <w:pStyle w:val="Textbody"/>
        <w:spacing w:after="0" w:line="360" w:lineRule="auto"/>
        <w:ind w:firstLine="709"/>
        <w:jc w:val="both"/>
      </w:pPr>
      <w:bookmarkStart w:id="79" w:name="__RefHeading___Toc2471_876218171"/>
      <w:r>
        <w:rPr>
          <w:b/>
          <w:bCs/>
        </w:rPr>
        <w:t>1. Управление аукционами</w:t>
      </w:r>
      <w:r>
        <w:rPr>
          <w:b/>
          <w:bCs/>
          <w:lang w:val="en-US"/>
        </w:rPr>
        <w:t>:</w:t>
      </w:r>
      <w:bookmarkEnd w:id="79"/>
    </w:p>
    <w:p w14:paraId="6E3838F7"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создание лота: продавец заполняет данные (название, описание, стартовая цена, сроки торгов), загружает фото. Система проверяет обязательные поля и присваивает уникальный ID;</w:t>
      </w:r>
    </w:p>
    <w:p w14:paraId="7DEE442D"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lastRenderedPageBreak/>
        <w:t xml:space="preserve">автоматическое завершение торгов: по истечении времени end_datetime система определяет победителя (участник с максимальной ставкой) и уведомляет всех заинтересованных.  </w:t>
      </w:r>
    </w:p>
    <w:p w14:paraId="38BA7AA5" w14:textId="77777777" w:rsidR="00167FB1" w:rsidRDefault="006134EF">
      <w:pPr>
        <w:pStyle w:val="Textbody"/>
        <w:spacing w:after="0" w:line="360" w:lineRule="auto"/>
        <w:ind w:firstLine="709"/>
        <w:jc w:val="both"/>
      </w:pPr>
      <w:bookmarkStart w:id="80" w:name="__RefHeading___Toc2473_876218171"/>
      <w:r>
        <w:rPr>
          <w:b/>
          <w:bCs/>
        </w:rPr>
        <w:t>2. Система ставок:</w:t>
      </w:r>
      <w:bookmarkEnd w:id="80"/>
    </w:p>
    <w:p w14:paraId="64FFCF00"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проверка минимального шага ставки: новая ставка должна быть выше текущей на min_bid_step;</w:t>
      </w:r>
    </w:p>
    <w:p w14:paraId="44B522A5"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обновление цены лота в реальном времени через WebSocket или polling;</w:t>
      </w:r>
    </w:p>
    <w:p w14:paraId="73FEE024"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фиксация истории ставок для аудита (сохранение bet_cost, clients_id, created_at).</w:t>
      </w:r>
    </w:p>
    <w:p w14:paraId="13E9BADE" w14:textId="77777777" w:rsidR="00167FB1" w:rsidRDefault="006134EF">
      <w:pPr>
        <w:pStyle w:val="Textbody"/>
        <w:spacing w:after="0" w:line="360" w:lineRule="auto"/>
        <w:ind w:firstLine="709"/>
        <w:jc w:val="both"/>
      </w:pPr>
      <w:bookmarkStart w:id="81" w:name="__RefHeading___Toc2475_876218171"/>
      <w:r>
        <w:rPr>
          <w:b/>
          <w:bCs/>
        </w:rPr>
        <w:t>3. Безопасность и валидация:</w:t>
      </w:r>
      <w:bookmarkEnd w:id="81"/>
    </w:p>
    <w:p w14:paraId="08B29ECF"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только авторизованные пользователи могут делать ставки;</w:t>
      </w:r>
    </w:p>
    <w:p w14:paraId="47831B9A"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только администраторы могут редактировать и создавать лоты;</w:t>
      </w:r>
    </w:p>
    <w:p w14:paraId="0BC6C9D3"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панель администратора не связана с главным сайтом.</w:t>
      </w:r>
    </w:p>
    <w:p w14:paraId="64396630" w14:textId="77777777" w:rsidR="00167FB1" w:rsidRDefault="006134EF">
      <w:pPr>
        <w:pStyle w:val="Textbody"/>
        <w:spacing w:after="0" w:line="360" w:lineRule="auto"/>
        <w:ind w:firstLine="709"/>
        <w:jc w:val="both"/>
      </w:pPr>
      <w:bookmarkStart w:id="82" w:name="__RefHeading___Toc2477_876218171"/>
      <w:r>
        <w:rPr>
          <w:b/>
          <w:bCs/>
        </w:rPr>
        <w:t xml:space="preserve">4. </w:t>
      </w:r>
      <w:r>
        <w:rPr>
          <w:b/>
          <w:bCs/>
          <w:lang w:val="en-US"/>
        </w:rPr>
        <w:t>E</w:t>
      </w:r>
      <w:r>
        <w:rPr>
          <w:b/>
          <w:bCs/>
        </w:rPr>
        <w:t>mail уведомления:</w:t>
      </w:r>
      <w:bookmarkEnd w:id="82"/>
    </w:p>
    <w:p w14:paraId="091224AB"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перебитии ставки;</w:t>
      </w:r>
    </w:p>
    <w:p w14:paraId="181576CF"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победе в аукционе;</w:t>
      </w:r>
    </w:p>
    <w:p w14:paraId="0A7BB001"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 xml:space="preserve">начале/завершении торгов.  </w:t>
      </w:r>
    </w:p>
    <w:p w14:paraId="461BD0CF" w14:textId="77777777" w:rsidR="00167FB1" w:rsidRDefault="006134EF" w:rsidP="00943095">
      <w:pPr>
        <w:pStyle w:val="Textbody"/>
        <w:spacing w:after="0" w:line="360" w:lineRule="auto"/>
        <w:ind w:firstLine="709"/>
        <w:jc w:val="both"/>
      </w:pPr>
      <w:bookmarkStart w:id="83" w:name="__RefHeading___Toc2479_876218171"/>
      <w:r>
        <w:rPr>
          <w:b/>
          <w:bCs/>
        </w:rPr>
        <w:t>Пользовательские сценарии:</w:t>
      </w:r>
      <w:bookmarkEnd w:id="83"/>
    </w:p>
    <w:p w14:paraId="342662C0" w14:textId="77777777" w:rsidR="00167FB1" w:rsidRDefault="006134EF" w:rsidP="00943095">
      <w:pPr>
        <w:pStyle w:val="Textbody"/>
        <w:spacing w:after="0" w:line="360" w:lineRule="auto"/>
        <w:ind w:firstLine="709"/>
        <w:jc w:val="both"/>
      </w:pPr>
      <w:bookmarkStart w:id="84" w:name="__RefHeading___Toc2481_876218171"/>
      <w:r>
        <w:rPr>
          <w:b/>
          <w:bCs/>
        </w:rPr>
        <w:t>1. Регистрация и вход (действия пользователя):</w:t>
      </w:r>
      <w:bookmarkEnd w:id="84"/>
    </w:p>
    <w:p w14:paraId="3FA73984" w14:textId="77777777" w:rsidR="00167FB1" w:rsidRDefault="006134EF" w:rsidP="00943095">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переходит на страницу регистрации;</w:t>
      </w:r>
    </w:p>
    <w:p w14:paraId="0D5647A9" w14:textId="77777777" w:rsidR="00167FB1" w:rsidRDefault="006134EF" w:rsidP="00943095">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заполняет форму (email, пароль, никнейм);</w:t>
      </w:r>
    </w:p>
    <w:p w14:paraId="4207D58B" w14:textId="77777777" w:rsidR="00167FB1" w:rsidRDefault="006134EF" w:rsidP="00943095">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получает письмо с подтверждением;</w:t>
      </w:r>
    </w:p>
    <w:p w14:paraId="41980359" w14:textId="77777777" w:rsidR="00167FB1" w:rsidRDefault="006134EF" w:rsidP="00943095">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входит в систему через логин/пароль.</w:t>
      </w:r>
    </w:p>
    <w:p w14:paraId="7FC53C9A" w14:textId="77777777" w:rsidR="00167FB1" w:rsidRDefault="006134EF" w:rsidP="00943095">
      <w:pPr>
        <w:pStyle w:val="Standard"/>
        <w:spacing w:line="360" w:lineRule="auto"/>
        <w:ind w:firstLine="709"/>
        <w:jc w:val="both"/>
      </w:pPr>
      <w:r>
        <w:t>Ответ системы:</w:t>
      </w:r>
    </w:p>
    <w:p w14:paraId="4CB2E6E4" w14:textId="77777777" w:rsidR="00167FB1" w:rsidRDefault="006134EF" w:rsidP="00943095">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создаёт запись в коллекции clients;</w:t>
      </w:r>
    </w:p>
    <w:p w14:paraId="065097EA" w14:textId="77777777" w:rsidR="00167FB1" w:rsidRDefault="006134EF" w:rsidP="00943095">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генерирует токен для авторизации.  </w:t>
      </w:r>
    </w:p>
    <w:p w14:paraId="5CE0B2BD" w14:textId="77777777" w:rsidR="00167FB1" w:rsidRDefault="006134EF" w:rsidP="00943095">
      <w:pPr>
        <w:pStyle w:val="Textbody"/>
        <w:spacing w:after="0" w:line="360" w:lineRule="auto"/>
        <w:ind w:firstLine="709"/>
        <w:jc w:val="both"/>
      </w:pPr>
      <w:bookmarkStart w:id="85" w:name="__RefHeading___Toc2483_876218171"/>
      <w:r>
        <w:rPr>
          <w:b/>
          <w:bCs/>
        </w:rPr>
        <w:t>2.</w:t>
      </w:r>
      <w:r>
        <w:rPr>
          <w:b/>
          <w:bCs/>
          <w:lang w:val="en-US"/>
        </w:rPr>
        <w:t xml:space="preserve"> </w:t>
      </w:r>
      <w:r>
        <w:rPr>
          <w:b/>
          <w:bCs/>
        </w:rPr>
        <w:t xml:space="preserve">Создание лота </w:t>
      </w:r>
      <w:r>
        <w:rPr>
          <w:b/>
          <w:bCs/>
          <w:lang w:val="en-US"/>
        </w:rPr>
        <w:t>(</w:t>
      </w:r>
      <w:r>
        <w:rPr>
          <w:b/>
          <w:bCs/>
        </w:rPr>
        <w:t>действия пользователя</w:t>
      </w:r>
      <w:r>
        <w:rPr>
          <w:b/>
          <w:bCs/>
          <w:lang w:val="en-US"/>
        </w:rPr>
        <w:t>):</w:t>
      </w:r>
      <w:r>
        <w:rPr>
          <w:b/>
          <w:bCs/>
        </w:rPr>
        <w:t xml:space="preserve">  </w:t>
      </w:r>
      <w:bookmarkEnd w:id="85"/>
    </w:p>
    <w:p w14:paraId="3335E87C" w14:textId="77777777" w:rsidR="00167FB1" w:rsidRDefault="006134EF" w:rsidP="00943095">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администратор в админ панели нажимает "Создать лот";</w:t>
      </w:r>
    </w:p>
    <w:p w14:paraId="36249F22" w14:textId="77777777" w:rsidR="00167FB1" w:rsidRDefault="006134EF" w:rsidP="00943095">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загружает фото монеты, указывает стартовую цену и сроки;</w:t>
      </w:r>
    </w:p>
    <w:p w14:paraId="35F9BD22" w14:textId="77777777" w:rsidR="00167FB1" w:rsidRDefault="006134EF" w:rsidP="00943095">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подтверждает размещение.</w:t>
      </w:r>
    </w:p>
    <w:p w14:paraId="48D99CC4" w14:textId="77777777" w:rsidR="00167FB1" w:rsidRDefault="006134EF" w:rsidP="00943095">
      <w:pPr>
        <w:pStyle w:val="Standard"/>
        <w:spacing w:line="360" w:lineRule="auto"/>
        <w:ind w:firstLine="709"/>
        <w:jc w:val="both"/>
      </w:pPr>
      <w:r>
        <w:t xml:space="preserve">Ответ системы:  </w:t>
      </w:r>
    </w:p>
    <w:p w14:paraId="5F5FD5C1" w14:textId="77777777" w:rsidR="00167FB1" w:rsidRDefault="006134EF" w:rsidP="00943095">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проверяет данные (например, start_price &gt; 0);</w:t>
      </w:r>
    </w:p>
    <w:p w14:paraId="7A98430C" w14:textId="77777777" w:rsidR="00167FB1" w:rsidRDefault="006134EF" w:rsidP="00943095">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сохраняет лот в коллекции auctions с is_active=true.</w:t>
      </w:r>
    </w:p>
    <w:p w14:paraId="3E511FD1" w14:textId="77777777" w:rsidR="00167FB1" w:rsidRDefault="006134EF" w:rsidP="00943095">
      <w:pPr>
        <w:pStyle w:val="Textbody"/>
        <w:spacing w:after="0" w:line="360" w:lineRule="auto"/>
        <w:ind w:firstLine="709"/>
        <w:jc w:val="both"/>
        <w:rPr>
          <w:b/>
          <w:bCs/>
        </w:rPr>
      </w:pPr>
      <w:bookmarkStart w:id="86" w:name="__RefHeading___Toc2485_876218171"/>
      <w:r>
        <w:rPr>
          <w:b/>
          <w:bCs/>
        </w:rPr>
        <w:t>3. Участие в торгах (действия пользователя)</w:t>
      </w:r>
      <w:bookmarkEnd w:id="86"/>
    </w:p>
    <w:p w14:paraId="493E6386" w14:textId="77777777" w:rsidR="00167FB1" w:rsidRDefault="006134EF" w:rsidP="00943095">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просматривает активные лоты;</w:t>
      </w:r>
    </w:p>
    <w:p w14:paraId="797CFA45" w14:textId="77777777" w:rsidR="00167FB1" w:rsidRDefault="006134EF" w:rsidP="00943095">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выбирает монету, вводит ставку (например, 10 000 руб.).</w:t>
      </w:r>
    </w:p>
    <w:p w14:paraId="4A9A2D2A" w14:textId="77777777" w:rsidR="00167FB1" w:rsidRDefault="006134EF" w:rsidP="00943095">
      <w:pPr>
        <w:pStyle w:val="Standard"/>
        <w:spacing w:line="360" w:lineRule="auto"/>
        <w:ind w:firstLine="709"/>
        <w:jc w:val="both"/>
      </w:pPr>
      <w:r>
        <w:t xml:space="preserve">Ответ системы:  </w:t>
      </w:r>
    </w:p>
    <w:p w14:paraId="17C38717" w14:textId="77777777" w:rsidR="00167FB1" w:rsidRPr="00B730FF" w:rsidRDefault="006134EF" w:rsidP="00943095">
      <w:pPr>
        <w:pStyle w:val="ListParagraph"/>
        <w:numPr>
          <w:ilvl w:val="0"/>
          <w:numId w:val="3"/>
        </w:numPr>
        <w:tabs>
          <w:tab w:val="left" w:pos="1134"/>
        </w:tabs>
        <w:spacing w:line="360" w:lineRule="auto"/>
        <w:ind w:left="0" w:firstLine="709"/>
        <w:jc w:val="both"/>
        <w:rPr>
          <w:lang w:val="en-US"/>
        </w:rPr>
      </w:pPr>
      <w:r>
        <w:rPr>
          <w:rFonts w:ascii="Times New Roman" w:hAnsi="Times New Roman" w:cs="Times New Roman"/>
          <w:sz w:val="28"/>
          <w:szCs w:val="28"/>
        </w:rPr>
        <w:t>проверяет</w:t>
      </w:r>
      <w:r>
        <w:rPr>
          <w:rFonts w:ascii="Times New Roman" w:hAnsi="Times New Roman" w:cs="Times New Roman"/>
          <w:sz w:val="28"/>
          <w:szCs w:val="28"/>
          <w:lang w:val="en-US"/>
        </w:rPr>
        <w:t xml:space="preserve">, </w:t>
      </w:r>
      <w:r>
        <w:rPr>
          <w:rFonts w:ascii="Times New Roman" w:hAnsi="Times New Roman" w:cs="Times New Roman"/>
          <w:sz w:val="28"/>
          <w:szCs w:val="28"/>
        </w:rPr>
        <w:t>что</w:t>
      </w:r>
      <w:r>
        <w:rPr>
          <w:rFonts w:ascii="Times New Roman" w:hAnsi="Times New Roman" w:cs="Times New Roman"/>
          <w:sz w:val="28"/>
          <w:szCs w:val="28"/>
          <w:lang w:val="en-US"/>
        </w:rPr>
        <w:t xml:space="preserve"> </w:t>
      </w:r>
      <w:r>
        <w:rPr>
          <w:rFonts w:ascii="Times New Roman" w:hAnsi="Times New Roman" w:cs="Times New Roman"/>
          <w:sz w:val="28"/>
          <w:szCs w:val="28"/>
        </w:rPr>
        <w:t>ставка</w:t>
      </w:r>
      <w:r>
        <w:rPr>
          <w:rFonts w:ascii="Times New Roman" w:hAnsi="Times New Roman" w:cs="Times New Roman"/>
          <w:sz w:val="28"/>
          <w:szCs w:val="28"/>
          <w:lang w:val="en-US"/>
        </w:rPr>
        <w:t xml:space="preserve"> &gt;= </w:t>
      </w:r>
      <w:proofErr w:type="spellStart"/>
      <w:r>
        <w:rPr>
          <w:rFonts w:ascii="Times New Roman" w:hAnsi="Times New Roman" w:cs="Times New Roman"/>
          <w:sz w:val="28"/>
          <w:szCs w:val="28"/>
          <w:lang w:val="en-US"/>
        </w:rPr>
        <w:t>current_price</w:t>
      </w:r>
      <w:proofErr w:type="spell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min_bid_step</w:t>
      </w:r>
      <w:proofErr w:type="spellEnd"/>
      <w:r>
        <w:rPr>
          <w:rFonts w:ascii="Times New Roman" w:hAnsi="Times New Roman" w:cs="Times New Roman"/>
          <w:sz w:val="28"/>
          <w:szCs w:val="28"/>
          <w:lang w:val="en-US"/>
        </w:rPr>
        <w:t>;</w:t>
      </w:r>
    </w:p>
    <w:p w14:paraId="4322473C" w14:textId="77777777" w:rsidR="00167FB1" w:rsidRDefault="006134EF" w:rsidP="00943095">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обновляет цену лота и добавляет ставку в массив bets;</w:t>
      </w:r>
    </w:p>
    <w:p w14:paraId="1513A663" w14:textId="77777777" w:rsidR="00167FB1" w:rsidRDefault="006134EF" w:rsidP="00943095">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отправляет уведомление предыдущему лидеру.</w:t>
      </w:r>
    </w:p>
    <w:p w14:paraId="2DE2D26C" w14:textId="77777777" w:rsidR="00167FB1" w:rsidRDefault="006134EF" w:rsidP="00943095">
      <w:pPr>
        <w:pStyle w:val="Textbody"/>
        <w:spacing w:after="0" w:line="360" w:lineRule="auto"/>
        <w:ind w:firstLine="709"/>
        <w:jc w:val="both"/>
      </w:pPr>
      <w:bookmarkStart w:id="87" w:name="__RefHeading___Toc2487_876218171"/>
      <w:r>
        <w:rPr>
          <w:b/>
          <w:bCs/>
        </w:rPr>
        <w:t>4. Завершение аукциона</w:t>
      </w:r>
      <w:bookmarkEnd w:id="87"/>
    </w:p>
    <w:p w14:paraId="71AF4462" w14:textId="77777777" w:rsidR="00167FB1" w:rsidRDefault="006134EF" w:rsidP="00943095">
      <w:pPr>
        <w:pStyle w:val="Standard"/>
        <w:spacing w:line="360" w:lineRule="auto"/>
        <w:ind w:firstLine="709"/>
        <w:jc w:val="both"/>
      </w:pPr>
      <w:r>
        <w:t>Действия системы:</w:t>
      </w:r>
    </w:p>
    <w:p w14:paraId="6BDF6AEB" w14:textId="77777777" w:rsidR="00167FB1" w:rsidRDefault="006134EF" w:rsidP="00943095">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достижении end_datetime выбирает победителя;</w:t>
      </w:r>
    </w:p>
    <w:p w14:paraId="7515BB5E" w14:textId="77777777" w:rsidR="00167FB1" w:rsidRPr="00B730FF" w:rsidRDefault="006134EF" w:rsidP="00943095">
      <w:pPr>
        <w:pStyle w:val="ListParagraph"/>
        <w:numPr>
          <w:ilvl w:val="0"/>
          <w:numId w:val="3"/>
        </w:numPr>
        <w:tabs>
          <w:tab w:val="left" w:pos="1134"/>
        </w:tabs>
        <w:spacing w:line="360" w:lineRule="auto"/>
        <w:ind w:left="0" w:firstLine="709"/>
        <w:jc w:val="both"/>
        <w:rPr>
          <w:lang w:val="en-US"/>
        </w:rPr>
      </w:pPr>
      <w:r>
        <w:rPr>
          <w:rFonts w:ascii="Times New Roman" w:hAnsi="Times New Roman" w:cs="Times New Roman"/>
          <w:sz w:val="28"/>
          <w:szCs w:val="28"/>
        </w:rPr>
        <w:t>помечает</w:t>
      </w:r>
      <w:r>
        <w:rPr>
          <w:rFonts w:ascii="Times New Roman" w:hAnsi="Times New Roman" w:cs="Times New Roman"/>
          <w:sz w:val="28"/>
          <w:szCs w:val="28"/>
          <w:lang w:val="en-US"/>
        </w:rPr>
        <w:t xml:space="preserve"> </w:t>
      </w:r>
      <w:r>
        <w:rPr>
          <w:rFonts w:ascii="Times New Roman" w:hAnsi="Times New Roman" w:cs="Times New Roman"/>
          <w:sz w:val="28"/>
          <w:szCs w:val="28"/>
        </w:rPr>
        <w:t>лот</w:t>
      </w:r>
      <w:r>
        <w:rPr>
          <w:rFonts w:ascii="Times New Roman" w:hAnsi="Times New Roman" w:cs="Times New Roman"/>
          <w:sz w:val="28"/>
          <w:szCs w:val="28"/>
          <w:lang w:val="en-US"/>
        </w:rPr>
        <w:t xml:space="preserve"> </w:t>
      </w:r>
      <w:r>
        <w:rPr>
          <w:rFonts w:ascii="Times New Roman" w:hAnsi="Times New Roman" w:cs="Times New Roman"/>
          <w:sz w:val="28"/>
          <w:szCs w:val="28"/>
        </w:rPr>
        <w:t>как</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is_active</w:t>
      </w:r>
      <w:proofErr w:type="spellEnd"/>
      <w:r>
        <w:rPr>
          <w:rFonts w:ascii="Times New Roman" w:hAnsi="Times New Roman" w:cs="Times New Roman"/>
          <w:sz w:val="28"/>
          <w:szCs w:val="28"/>
          <w:lang w:val="en-US"/>
        </w:rPr>
        <w:t>=false;</w:t>
      </w:r>
    </w:p>
    <w:p w14:paraId="5DC20B0B" w14:textId="77777777" w:rsidR="00167FB1" w:rsidRDefault="006134EF" w:rsidP="00943095">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отправляет победителю письмо с инструкциями по оплате.</w:t>
      </w:r>
    </w:p>
    <w:p w14:paraId="782E959C" w14:textId="77777777" w:rsidR="00167FB1" w:rsidRDefault="006134EF" w:rsidP="00943095">
      <w:pPr>
        <w:pStyle w:val="Textbody"/>
        <w:spacing w:after="0" w:line="360" w:lineRule="auto"/>
        <w:ind w:firstLine="709"/>
        <w:jc w:val="both"/>
      </w:pPr>
      <w:bookmarkStart w:id="88" w:name="__RefHeading___Toc2489_876218171"/>
      <w:r>
        <w:rPr>
          <w:b/>
          <w:bCs/>
        </w:rPr>
        <w:t>5. Администрирование</w:t>
      </w:r>
      <w:bookmarkEnd w:id="88"/>
    </w:p>
    <w:p w14:paraId="2E2E821A" w14:textId="77777777" w:rsidR="00167FB1" w:rsidRDefault="006134EF" w:rsidP="00943095">
      <w:pPr>
        <w:pStyle w:val="Standard"/>
        <w:spacing w:line="360" w:lineRule="auto"/>
        <w:ind w:firstLine="709"/>
        <w:jc w:val="both"/>
      </w:pPr>
      <w:r>
        <w:t xml:space="preserve">Действия администратора:  </w:t>
      </w:r>
    </w:p>
    <w:p w14:paraId="4941DFCF" w14:textId="77777777" w:rsidR="00167FB1" w:rsidRDefault="006134EF" w:rsidP="00943095">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просматривает список лотов через /admin/auctions;</w:t>
      </w:r>
    </w:p>
    <w:p w14:paraId="7F33E329" w14:textId="77777777" w:rsidR="00167FB1" w:rsidRDefault="006134EF" w:rsidP="00943095">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удаляет лот по усмотрению.  </w:t>
      </w:r>
    </w:p>
    <w:p w14:paraId="049E895E" w14:textId="77777777" w:rsidR="00167FB1" w:rsidRDefault="006134EF" w:rsidP="00943095">
      <w:pPr>
        <w:pStyle w:val="Standard"/>
        <w:spacing w:line="360" w:lineRule="auto"/>
        <w:ind w:firstLine="709"/>
        <w:jc w:val="both"/>
      </w:pPr>
      <w:r>
        <w:t xml:space="preserve"> </w:t>
      </w:r>
      <w:r>
        <w:tab/>
        <w:t xml:space="preserve">Ответ системы:  </w:t>
      </w:r>
    </w:p>
    <w:p w14:paraId="51089D29" w14:textId="77777777" w:rsidR="00167FB1" w:rsidRDefault="006134EF" w:rsidP="00943095">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меняет статус лота на deleted=true;</w:t>
      </w:r>
    </w:p>
    <w:p w14:paraId="528208B5" w14:textId="77777777" w:rsidR="00167FB1" w:rsidRDefault="006134EF" w:rsidP="00943095">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уведомляет владельца о причине удаления.</w:t>
      </w:r>
    </w:p>
    <w:p w14:paraId="6194E749" w14:textId="77777777" w:rsidR="00306333" w:rsidRPr="00306333" w:rsidRDefault="006134EF" w:rsidP="00306333">
      <w:pPr>
        <w:pStyle w:val="Heading2"/>
        <w:keepLines/>
        <w:suppressAutoHyphens w:val="0"/>
        <w:autoSpaceDN/>
        <w:spacing w:before="160" w:line="360" w:lineRule="auto"/>
        <w:ind w:left="360" w:firstLine="349"/>
        <w:textAlignment w:val="auto"/>
        <w:rPr>
          <w:rFonts w:ascii="Times New Roman" w:eastAsiaTheme="majorEastAsia" w:hAnsi="Times New Roman" w:cstheme="majorBidi"/>
          <w:color w:val="000000" w:themeColor="text1"/>
          <w:kern w:val="2"/>
          <w:sz w:val="28"/>
          <w:szCs w:val="28"/>
          <w:lang w:eastAsia="en-US" w:bidi="ar-SA"/>
          <w14:ligatures w14:val="standardContextual"/>
        </w:rPr>
      </w:pPr>
      <w:bookmarkStart w:id="89" w:name="__RefHeading___Toc6523_2109625939"/>
      <w:bookmarkStart w:id="90" w:name="_Toc198044031"/>
      <w:bookmarkStart w:id="91" w:name="_Toc198044996"/>
      <w:bookmarkStart w:id="92" w:name="_Toc198405817"/>
      <w:r w:rsidRPr="00DB02FF">
        <w:rPr>
          <w:rFonts w:ascii="Times New Roman" w:eastAsiaTheme="majorEastAsia" w:hAnsi="Times New Roman" w:cstheme="majorBidi"/>
          <w:color w:val="000000" w:themeColor="text1"/>
          <w:kern w:val="2"/>
          <w:sz w:val="28"/>
          <w:szCs w:val="28"/>
          <w:lang w:eastAsia="en-US" w:bidi="ar-SA"/>
          <w14:ligatures w14:val="standardContextual"/>
        </w:rPr>
        <w:t>2.5 Безопасность и авторизация</w:t>
      </w:r>
      <w:bookmarkStart w:id="93" w:name="_Toc197292091"/>
      <w:bookmarkEnd w:id="89"/>
      <w:bookmarkEnd w:id="90"/>
      <w:bookmarkEnd w:id="91"/>
      <w:bookmarkEnd w:id="92"/>
      <w:bookmarkEnd w:id="93"/>
    </w:p>
    <w:p w14:paraId="2879CC10" w14:textId="77777777" w:rsidR="00167FB1" w:rsidRPr="00306333" w:rsidRDefault="006134EF" w:rsidP="00306333">
      <w:pPr>
        <w:spacing w:line="360" w:lineRule="auto"/>
        <w:ind w:firstLine="709"/>
        <w:jc w:val="both"/>
        <w:rPr>
          <w:rFonts w:ascii="Times New Roman" w:eastAsiaTheme="majorEastAsia" w:hAnsi="Times New Roman" w:cs="Times New Roman"/>
          <w:color w:val="000000" w:themeColor="text1"/>
          <w:kern w:val="2"/>
          <w:sz w:val="28"/>
          <w:szCs w:val="28"/>
          <w:lang w:eastAsia="en-US" w:bidi="ar-SA"/>
          <w14:ligatures w14:val="standardContextual"/>
        </w:rPr>
      </w:pPr>
      <w:r w:rsidRPr="00306333">
        <w:rPr>
          <w:rFonts w:ascii="Times New Roman" w:hAnsi="Times New Roman" w:cs="Times New Roman"/>
          <w:sz w:val="28"/>
          <w:szCs w:val="28"/>
        </w:rPr>
        <w:t>Система предусматривает многоуровневую защиту данных пользователей и реализует безопасные методы аутентификации и авторизации. Все ключевые аспекты безопасности были учтены на этапах проектирования и разработки:</w:t>
      </w:r>
    </w:p>
    <w:p w14:paraId="639654E8" w14:textId="77777777" w:rsidR="00167FB1" w:rsidRPr="002357C6" w:rsidRDefault="006134EF" w:rsidP="002357C6">
      <w:pPr>
        <w:spacing w:line="360" w:lineRule="auto"/>
        <w:ind w:firstLine="709"/>
        <w:rPr>
          <w:b/>
          <w:bCs/>
          <w:sz w:val="26"/>
          <w:szCs w:val="28"/>
        </w:rPr>
      </w:pPr>
      <w:bookmarkStart w:id="94" w:name="__RefHeading___Toc6525_2109625939"/>
      <w:r w:rsidRPr="002357C6">
        <w:rPr>
          <w:rStyle w:val="StrongEmphasis"/>
          <w:rFonts w:ascii="Times New Roman" w:hAnsi="Times New Roman" w:cs="Times New Roman"/>
          <w:b w:val="0"/>
          <w:bCs w:val="0"/>
          <w:sz w:val="28"/>
          <w:szCs w:val="28"/>
        </w:rPr>
        <w:t>1. Хранение учетных данных</w:t>
      </w:r>
      <w:bookmarkEnd w:id="94"/>
    </w:p>
    <w:p w14:paraId="194432FB" w14:textId="77777777" w:rsidR="00167FB1" w:rsidRDefault="006134EF" w:rsidP="005E7520">
      <w:pPr>
        <w:pStyle w:val="Textbody"/>
        <w:spacing w:after="0" w:line="360" w:lineRule="auto"/>
        <w:jc w:val="both"/>
      </w:pPr>
      <w:r>
        <w:lastRenderedPageBreak/>
        <w:tab/>
        <w:t>Когда пользователь регистрируется в системе, его данные — такие как номер телефона, электронная почта, имя и пароль — сохраняются в базе данных. Пароли пользователей не хранятся в открытом виде: перед сохранением они проходят необратимое хэширование с использованием криптографической функции SHA-256. Это означает, что даже в случае компрометации базы данных злоумышленник не сможет восстановить оригинальный пароль. Хеш-функция применяется в совокупности с солью, что дополнительно защищает от атак по словарю и радужных таблиц.</w:t>
      </w:r>
    </w:p>
    <w:p w14:paraId="686493D5" w14:textId="77777777" w:rsidR="00167FB1" w:rsidRPr="00CA5154" w:rsidRDefault="006134EF" w:rsidP="00CA5154">
      <w:pPr>
        <w:spacing w:line="360" w:lineRule="auto"/>
        <w:ind w:firstLine="709"/>
        <w:rPr>
          <w:rStyle w:val="StrongEmphasis"/>
          <w:rFonts w:ascii="Times New Roman" w:hAnsi="Times New Roman" w:cs="Times New Roman"/>
          <w:sz w:val="28"/>
          <w:szCs w:val="28"/>
        </w:rPr>
      </w:pPr>
      <w:bookmarkStart w:id="95" w:name="__RefHeading___Toc6527_2109625939"/>
      <w:r w:rsidRPr="00CA5154">
        <w:rPr>
          <w:rStyle w:val="StrongEmphasis"/>
          <w:rFonts w:ascii="Times New Roman" w:hAnsi="Times New Roman" w:cs="Times New Roman"/>
          <w:b w:val="0"/>
          <w:bCs w:val="0"/>
          <w:sz w:val="28"/>
          <w:szCs w:val="28"/>
        </w:rPr>
        <w:t>2. Защищённый обмен данными</w:t>
      </w:r>
      <w:bookmarkEnd w:id="95"/>
    </w:p>
    <w:p w14:paraId="75884B9C" w14:textId="77777777" w:rsidR="00167FB1" w:rsidRDefault="006134EF" w:rsidP="00C341D1">
      <w:pPr>
        <w:pStyle w:val="Textbody"/>
        <w:spacing w:after="0" w:line="360" w:lineRule="auto"/>
        <w:ind w:firstLine="709"/>
        <w:jc w:val="both"/>
      </w:pPr>
      <w:r>
        <w:t>Вся передача данных между клиентским приложением (например, веб-браузером) и сервером осуществляется по протоколу HTTPS с использованием TLS-сертификатов. Это исключает возможность перехвата чувствительной информации (например, токенов, логинов и паролей) при передаче данных в открытых сетях.</w:t>
      </w:r>
    </w:p>
    <w:p w14:paraId="08C99BD5" w14:textId="77777777" w:rsidR="00167FB1" w:rsidRPr="00CA5154" w:rsidRDefault="006134EF" w:rsidP="00CA5154">
      <w:pPr>
        <w:spacing w:line="360" w:lineRule="auto"/>
        <w:ind w:firstLine="709"/>
        <w:rPr>
          <w:rStyle w:val="StrongEmphasis"/>
          <w:rFonts w:ascii="Times New Roman" w:hAnsi="Times New Roman" w:cs="Times New Roman"/>
          <w:sz w:val="28"/>
          <w:szCs w:val="28"/>
        </w:rPr>
      </w:pPr>
      <w:bookmarkStart w:id="96" w:name="__RefHeading___Toc6529_2109625939"/>
      <w:r w:rsidRPr="00CA5154">
        <w:rPr>
          <w:rStyle w:val="StrongEmphasis"/>
          <w:rFonts w:ascii="Times New Roman" w:hAnsi="Times New Roman" w:cs="Times New Roman"/>
          <w:b w:val="0"/>
          <w:bCs w:val="0"/>
          <w:sz w:val="28"/>
          <w:szCs w:val="28"/>
        </w:rPr>
        <w:t>3. Аутентификация и управление сессией</w:t>
      </w:r>
      <w:bookmarkEnd w:id="96"/>
    </w:p>
    <w:p w14:paraId="396BED1B" w14:textId="77777777" w:rsidR="00167FB1" w:rsidRDefault="006134EF" w:rsidP="00C341D1">
      <w:pPr>
        <w:pStyle w:val="Textbody"/>
        <w:spacing w:after="0" w:line="360" w:lineRule="auto"/>
        <w:ind w:firstLine="709"/>
        <w:jc w:val="both"/>
      </w:pPr>
      <w:r>
        <w:t>Для управления доступом используется реализация системы токенов. После успешного входа пользователь получает access token, который используется при совершении защищённых операций. Доступ к определённым маршрутам ограничен с помощью middleware-слоя, проверяющего валидность токена. В случае отсутствия или истечения срока действия токена запрос блокируется, что предотвращает несанкционированный доступ.</w:t>
      </w:r>
    </w:p>
    <w:p w14:paraId="7C73FD85" w14:textId="77777777" w:rsidR="00167FB1" w:rsidRPr="00CA5154" w:rsidRDefault="006134EF" w:rsidP="00CA5154">
      <w:pPr>
        <w:spacing w:line="360" w:lineRule="auto"/>
        <w:ind w:firstLine="709"/>
        <w:rPr>
          <w:rStyle w:val="StrongEmphasis"/>
          <w:rFonts w:ascii="Times New Roman" w:hAnsi="Times New Roman" w:cs="Times New Roman"/>
          <w:sz w:val="28"/>
          <w:szCs w:val="28"/>
        </w:rPr>
      </w:pPr>
      <w:bookmarkStart w:id="97" w:name="__RefHeading___Toc6531_2109625939"/>
      <w:r w:rsidRPr="00CA5154">
        <w:rPr>
          <w:rStyle w:val="StrongEmphasis"/>
          <w:rFonts w:ascii="Times New Roman" w:hAnsi="Times New Roman" w:cs="Times New Roman"/>
          <w:b w:val="0"/>
          <w:bCs w:val="0"/>
          <w:sz w:val="28"/>
          <w:szCs w:val="28"/>
        </w:rPr>
        <w:t>4. Ограничение прав доступа (авторизация)</w:t>
      </w:r>
      <w:bookmarkEnd w:id="97"/>
    </w:p>
    <w:p w14:paraId="08D1D9EC" w14:textId="77777777" w:rsidR="00167FB1" w:rsidRDefault="006134EF" w:rsidP="00C341D1">
      <w:pPr>
        <w:pStyle w:val="Textbody"/>
        <w:spacing w:after="0" w:line="360" w:lineRule="auto"/>
        <w:ind w:firstLine="709"/>
        <w:jc w:val="both"/>
      </w:pPr>
      <w:r>
        <w:t>Система различает несколько уровней пользователей: обычный пользователь и администратор. Определённые маршруты доступны только администраторам (например, удаление клиентов, просмотр всех пользователей, доступ к административной панели). Это разграничение реализовано с помощью проверки ролей в access token. Также функционал</w:t>
      </w:r>
      <w:r w:rsidR="00A77E1D">
        <w:t>,</w:t>
      </w:r>
      <w:r>
        <w:t xml:space="preserve"> разработанный для администраторов площадки развертывается на отдельном от клиентов сервисе.</w:t>
      </w:r>
    </w:p>
    <w:p w14:paraId="75A1D6EC" w14:textId="77777777" w:rsidR="00167FB1" w:rsidRPr="00CA5154" w:rsidRDefault="006134EF" w:rsidP="00CA5154">
      <w:pPr>
        <w:spacing w:line="360" w:lineRule="auto"/>
        <w:ind w:firstLine="709"/>
        <w:rPr>
          <w:rStyle w:val="StrongEmphasis"/>
          <w:rFonts w:ascii="Times New Roman" w:hAnsi="Times New Roman" w:cs="Times New Roman"/>
          <w:sz w:val="28"/>
          <w:szCs w:val="28"/>
        </w:rPr>
      </w:pPr>
      <w:bookmarkStart w:id="98" w:name="__RefHeading___Toc6533_2109625939"/>
      <w:r w:rsidRPr="00CA5154">
        <w:rPr>
          <w:rStyle w:val="StrongEmphasis"/>
          <w:rFonts w:ascii="Times New Roman" w:hAnsi="Times New Roman" w:cs="Times New Roman"/>
          <w:b w:val="0"/>
          <w:bCs w:val="0"/>
          <w:sz w:val="28"/>
          <w:szCs w:val="28"/>
        </w:rPr>
        <w:t>5. Защита от атак</w:t>
      </w:r>
      <w:bookmarkEnd w:id="98"/>
    </w:p>
    <w:p w14:paraId="5CBF11AC" w14:textId="77777777" w:rsidR="00167FB1" w:rsidRDefault="006134EF" w:rsidP="00D9253A">
      <w:pPr>
        <w:pStyle w:val="Textbody"/>
        <w:spacing w:line="360" w:lineRule="auto"/>
        <w:ind w:firstLine="709"/>
        <w:jc w:val="both"/>
      </w:pPr>
      <w:r>
        <w:lastRenderedPageBreak/>
        <w:t>Предусмотрены базовые меры защиты от наиболее распространённых угроз, включая:</w:t>
      </w:r>
    </w:p>
    <w:p w14:paraId="2915C9BB" w14:textId="77777777" w:rsidR="00167FB1" w:rsidRDefault="006134EF" w:rsidP="00C10F3F">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Защиту от SQL-инъекций путём использования ORM (в данном случае, доступ к базе MongoDB с использованием безопасных методов);</w:t>
      </w:r>
    </w:p>
    <w:p w14:paraId="43E8C108" w14:textId="77777777" w:rsidR="00167FB1" w:rsidRDefault="006134EF" w:rsidP="00C10F3F">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Ограничение числа запросов с одного IP-адреса;</w:t>
      </w:r>
    </w:p>
    <w:p w14:paraId="53422F4A" w14:textId="77777777" w:rsidR="00ED0FC2" w:rsidRDefault="006134EF" w:rsidP="00C10F3F">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Защиту от XSS и CSRF в клиентской части административной панели.</w:t>
      </w:r>
    </w:p>
    <w:p w14:paraId="2D1D0C7D" w14:textId="77777777" w:rsidR="00167FB1" w:rsidRPr="00ED0FC2" w:rsidRDefault="00ED0FC2" w:rsidP="00ED0FC2">
      <w:pPr>
        <w:suppressAutoHyphens w:val="0"/>
        <w:rPr>
          <w:rFonts w:ascii="Times New Roman" w:eastAsia="Arial" w:hAnsi="Times New Roman" w:cs="Times New Roman"/>
          <w:sz w:val="28"/>
          <w:szCs w:val="28"/>
          <w:lang w:eastAsia="en-US" w:bidi="ar-SA"/>
        </w:rPr>
      </w:pPr>
      <w:r>
        <w:rPr>
          <w:rFonts w:ascii="Times New Roman" w:hAnsi="Times New Roman" w:cs="Times New Roman"/>
          <w:sz w:val="28"/>
          <w:szCs w:val="28"/>
        </w:rPr>
        <w:br w:type="page"/>
      </w:r>
    </w:p>
    <w:p w14:paraId="4E74F2BF" w14:textId="77777777" w:rsidR="00167FB1" w:rsidRPr="00476E3F" w:rsidRDefault="006134EF" w:rsidP="00476E3F">
      <w:pPr>
        <w:pStyle w:val="Heading1"/>
        <w:keepLines/>
        <w:suppressAutoHyphens w:val="0"/>
        <w:autoSpaceDN/>
        <w:spacing w:before="0" w:after="0" w:line="360" w:lineRule="auto"/>
        <w:ind w:left="1080" w:hanging="360"/>
        <w:jc w:val="both"/>
        <w:textAlignment w:val="auto"/>
        <w:rPr>
          <w:rFonts w:eastAsiaTheme="majorEastAsia" w:cstheme="majorBidi"/>
          <w:bCs w:val="0"/>
          <w:color w:val="000000" w:themeColor="text1"/>
          <w:kern w:val="2"/>
          <w:szCs w:val="28"/>
          <w:lang w:eastAsia="en-US" w:bidi="ar-SA"/>
          <w14:ligatures w14:val="standardContextual"/>
        </w:rPr>
      </w:pPr>
      <w:bookmarkStart w:id="99" w:name="_Toc197292092"/>
      <w:bookmarkStart w:id="100" w:name="__RefHeading___Toc6535_2109625939"/>
      <w:bookmarkStart w:id="101" w:name="_Toc198044032"/>
      <w:bookmarkStart w:id="102" w:name="_Toc198044997"/>
      <w:bookmarkStart w:id="103" w:name="_Toc198405818"/>
      <w:r w:rsidRPr="00476E3F">
        <w:rPr>
          <w:rFonts w:eastAsiaTheme="majorEastAsia" w:cstheme="majorBidi"/>
          <w:bCs w:val="0"/>
          <w:color w:val="000000" w:themeColor="text1"/>
          <w:kern w:val="2"/>
          <w:szCs w:val="28"/>
          <w:lang w:eastAsia="en-US" w:bidi="ar-SA"/>
          <w14:ligatures w14:val="standardContextual"/>
        </w:rPr>
        <w:lastRenderedPageBreak/>
        <w:t>3</w:t>
      </w:r>
      <w:r w:rsidR="006C1E9A">
        <w:rPr>
          <w:rFonts w:eastAsiaTheme="majorEastAsia" w:cstheme="majorBidi"/>
          <w:bCs w:val="0"/>
          <w:color w:val="000000" w:themeColor="text1"/>
          <w:kern w:val="2"/>
          <w:szCs w:val="28"/>
          <w:lang w:eastAsia="en-US" w:bidi="ar-SA"/>
          <w14:ligatures w14:val="standardContextual"/>
        </w:rPr>
        <w:t xml:space="preserve"> </w:t>
      </w:r>
      <w:r w:rsidRPr="00476E3F">
        <w:rPr>
          <w:rFonts w:eastAsiaTheme="majorEastAsia" w:cstheme="majorBidi"/>
          <w:bCs w:val="0"/>
          <w:color w:val="000000" w:themeColor="text1"/>
          <w:kern w:val="2"/>
          <w:szCs w:val="28"/>
          <w:lang w:eastAsia="en-US" w:bidi="ar-SA"/>
          <w14:ligatures w14:val="standardContextual"/>
        </w:rPr>
        <w:t>Реализация системы</w:t>
      </w:r>
      <w:bookmarkEnd w:id="99"/>
      <w:bookmarkEnd w:id="100"/>
      <w:bookmarkEnd w:id="101"/>
      <w:bookmarkEnd w:id="102"/>
      <w:bookmarkEnd w:id="103"/>
    </w:p>
    <w:p w14:paraId="77917355" w14:textId="77777777" w:rsidR="00167FB1" w:rsidRPr="00476E3F" w:rsidRDefault="006134EF" w:rsidP="00476E3F">
      <w:pPr>
        <w:pStyle w:val="Heading2"/>
        <w:keepLines/>
        <w:suppressAutoHyphens w:val="0"/>
        <w:autoSpaceDN/>
        <w:spacing w:before="160" w:line="360" w:lineRule="auto"/>
        <w:ind w:left="360" w:firstLine="349"/>
        <w:textAlignment w:val="auto"/>
        <w:rPr>
          <w:rFonts w:ascii="Times New Roman" w:eastAsiaTheme="majorEastAsia" w:hAnsi="Times New Roman" w:cstheme="majorBidi"/>
          <w:bCs w:val="0"/>
          <w:color w:val="000000" w:themeColor="text1"/>
          <w:kern w:val="2"/>
          <w:sz w:val="28"/>
          <w:szCs w:val="28"/>
          <w:lang w:eastAsia="en-US" w:bidi="ar-SA"/>
          <w14:ligatures w14:val="standardContextual"/>
        </w:rPr>
      </w:pPr>
      <w:bookmarkStart w:id="104" w:name="_Toc197292093"/>
      <w:bookmarkStart w:id="105" w:name="__RefHeading___Toc6537_2109625939"/>
      <w:bookmarkStart w:id="106" w:name="_Toc198044033"/>
      <w:bookmarkStart w:id="107" w:name="_Toc198044998"/>
      <w:bookmarkStart w:id="108" w:name="_Toc198405819"/>
      <w:r w:rsidRPr="00476E3F">
        <w:rPr>
          <w:rFonts w:ascii="Times New Roman" w:eastAsiaTheme="majorEastAsia" w:hAnsi="Times New Roman" w:cstheme="majorBidi"/>
          <w:bCs w:val="0"/>
          <w:color w:val="000000" w:themeColor="text1"/>
          <w:kern w:val="2"/>
          <w:sz w:val="28"/>
          <w:szCs w:val="28"/>
          <w:lang w:eastAsia="en-US" w:bidi="ar-SA"/>
          <w14:ligatures w14:val="standardContextual"/>
        </w:rPr>
        <w:t>3.1 Используемые технологии</w:t>
      </w:r>
      <w:bookmarkEnd w:id="104"/>
      <w:bookmarkEnd w:id="105"/>
      <w:bookmarkEnd w:id="106"/>
      <w:bookmarkEnd w:id="107"/>
      <w:bookmarkEnd w:id="108"/>
    </w:p>
    <w:p w14:paraId="22027DF0" w14:textId="77777777" w:rsidR="00167FB1" w:rsidRDefault="006134EF" w:rsidP="00134885">
      <w:pPr>
        <w:pStyle w:val="Textbody"/>
        <w:spacing w:after="0" w:line="360" w:lineRule="auto"/>
        <w:ind w:firstLine="709"/>
        <w:jc w:val="both"/>
      </w:pPr>
      <w:r>
        <w:t>Выбор инструментов и технологий для реализации системы выполнялся на основе следующих основных критериев:</w:t>
      </w:r>
    </w:p>
    <w:p w14:paraId="54A635FB" w14:textId="77777777" w:rsidR="00167FB1" w:rsidRDefault="006134EF">
      <w:pPr>
        <w:pStyle w:val="ListParagraph"/>
        <w:numPr>
          <w:ilvl w:val="0"/>
          <w:numId w:val="19"/>
        </w:numPr>
        <w:tabs>
          <w:tab w:val="left" w:pos="1134"/>
        </w:tabs>
        <w:spacing w:line="360" w:lineRule="auto"/>
        <w:ind w:left="0" w:firstLine="709"/>
        <w:jc w:val="both"/>
      </w:pPr>
      <w:r>
        <w:rPr>
          <w:rFonts w:ascii="Times New Roman" w:hAnsi="Times New Roman" w:cs="Times New Roman"/>
          <w:sz w:val="28"/>
          <w:szCs w:val="28"/>
        </w:rPr>
        <w:t>производительность: способность системы обрабатывать большое число запросов и проводить расчёты (аукционные торги) без значительных задержек;</w:t>
      </w:r>
    </w:p>
    <w:p w14:paraId="0771B734" w14:textId="77777777" w:rsidR="00167FB1" w:rsidRDefault="006134EF">
      <w:pPr>
        <w:pStyle w:val="ListParagraph"/>
        <w:numPr>
          <w:ilvl w:val="0"/>
          <w:numId w:val="9"/>
        </w:numPr>
        <w:tabs>
          <w:tab w:val="left" w:pos="1134"/>
        </w:tabs>
        <w:spacing w:line="360" w:lineRule="auto"/>
        <w:ind w:left="0" w:firstLine="709"/>
        <w:jc w:val="both"/>
      </w:pPr>
      <w:r>
        <w:rPr>
          <w:rFonts w:ascii="Times New Roman" w:hAnsi="Times New Roman" w:cs="Times New Roman"/>
          <w:sz w:val="28"/>
          <w:szCs w:val="28"/>
        </w:rPr>
        <w:t>безопасность: поддержка надёжных механизмов хранения и передачи данных, защита от веб-уязвимостей (SQL-инъекции, XSS, CSRF и др.);</w:t>
      </w:r>
    </w:p>
    <w:p w14:paraId="308DF146" w14:textId="77777777" w:rsidR="00167FB1" w:rsidRDefault="006134EF">
      <w:pPr>
        <w:pStyle w:val="ListParagraph"/>
        <w:numPr>
          <w:ilvl w:val="0"/>
          <w:numId w:val="9"/>
        </w:numPr>
        <w:tabs>
          <w:tab w:val="left" w:pos="1134"/>
        </w:tabs>
        <w:spacing w:line="360" w:lineRule="auto"/>
        <w:ind w:left="0" w:firstLine="709"/>
        <w:jc w:val="both"/>
      </w:pPr>
      <w:r>
        <w:rPr>
          <w:rFonts w:ascii="Times New Roman" w:hAnsi="Times New Roman" w:cs="Times New Roman"/>
          <w:sz w:val="28"/>
          <w:szCs w:val="28"/>
        </w:rPr>
        <w:t>совместимость: использование кроссплатформенных стандартов и библиотек, возможность интеграции с внешними сервисами;</w:t>
      </w:r>
    </w:p>
    <w:p w14:paraId="506DEAC9" w14:textId="77777777" w:rsidR="00167FB1" w:rsidRDefault="006134EF">
      <w:pPr>
        <w:pStyle w:val="ListParagraph"/>
        <w:numPr>
          <w:ilvl w:val="0"/>
          <w:numId w:val="9"/>
        </w:numPr>
        <w:tabs>
          <w:tab w:val="left" w:pos="1134"/>
        </w:tabs>
        <w:spacing w:line="360" w:lineRule="auto"/>
        <w:ind w:left="0" w:firstLine="709"/>
        <w:jc w:val="both"/>
      </w:pPr>
      <w:r>
        <w:rPr>
          <w:rFonts w:ascii="Times New Roman" w:hAnsi="Times New Roman" w:cs="Times New Roman"/>
          <w:sz w:val="28"/>
          <w:szCs w:val="28"/>
        </w:rPr>
        <w:t>масштабируемость: способность системы расширяться при возрастании нагрузки, включая возможность горизонтального увеличения вычислительных ресурсов.</w:t>
      </w:r>
    </w:p>
    <w:p w14:paraId="23D5117D" w14:textId="77777777" w:rsidR="00167FB1" w:rsidRDefault="006134EF">
      <w:pPr>
        <w:pStyle w:val="Textbody"/>
        <w:spacing w:after="0" w:line="360" w:lineRule="auto"/>
        <w:ind w:firstLine="851"/>
        <w:jc w:val="both"/>
      </w:pPr>
      <w:r>
        <w:t>Приложение поделено на две части: клиентская и администраторская, которая работает отдельно от системы торгов. На основании вышеперечисленных критериев был выполнен выбор стек-технологий:</w:t>
      </w:r>
    </w:p>
    <w:p w14:paraId="400CB48A" w14:textId="77777777" w:rsidR="00167FB1" w:rsidRDefault="006134EF">
      <w:pPr>
        <w:pStyle w:val="ListParagraph"/>
        <w:numPr>
          <w:ilvl w:val="0"/>
          <w:numId w:val="20"/>
        </w:numPr>
        <w:tabs>
          <w:tab w:val="left" w:pos="1134"/>
        </w:tabs>
        <w:spacing w:line="360" w:lineRule="auto"/>
        <w:ind w:left="0" w:firstLine="709"/>
        <w:jc w:val="both"/>
      </w:pPr>
      <w:r>
        <w:rPr>
          <w:rFonts w:ascii="Times New Roman" w:hAnsi="Times New Roman" w:cs="Times New Roman"/>
          <w:b/>
          <w:bCs/>
          <w:sz w:val="28"/>
          <w:szCs w:val="28"/>
        </w:rPr>
        <w:t>серверная часть:</w:t>
      </w:r>
      <w:r>
        <w:rPr>
          <w:rFonts w:ascii="Times New Roman" w:hAnsi="Times New Roman" w:cs="Times New Roman"/>
          <w:sz w:val="28"/>
          <w:szCs w:val="28"/>
        </w:rPr>
        <w:t xml:space="preserve"> выбран язык программирования Python с веб-фреймворком FastAPI. Этот стек обеспечивает быстрое прототипирование и включает встроенные механизмы безопасности: система аутентификации пользователей, защита от CSRF и XSS атак, а также ORM для удобной работы с базой данных. FastAPI легко масштабируется и поддерживает множество сторонних библиотек.  В этом наборе инструментов реализованы практически все необходимые сценарии, а недостающие компоненты можно импортировать благодаря полной совместимости пакетов. Также на серверной части используется JinjaTemplates — пакет для более комфортной индексации шаблонных файлов и используется для отправки статического контента на веб клиент. В качестве ORM для базы данных выбран ассинхронный движок Motor </w:t>
      </w:r>
      <w:r>
        <w:rPr>
          <w:rFonts w:ascii="Times New Roman" w:hAnsi="Times New Roman" w:cs="Times New Roman"/>
          <w:sz w:val="28"/>
          <w:szCs w:val="28"/>
        </w:rPr>
        <w:lastRenderedPageBreak/>
        <w:t>для MongoDB из пакета Pymongo. Для поддержки токенов авторизации используется FastAPILogin;</w:t>
      </w:r>
    </w:p>
    <w:p w14:paraId="4276DA97" w14:textId="77777777" w:rsidR="00167FB1" w:rsidRDefault="006134EF">
      <w:pPr>
        <w:pStyle w:val="ListParagraph"/>
        <w:numPr>
          <w:ilvl w:val="0"/>
          <w:numId w:val="10"/>
        </w:numPr>
        <w:tabs>
          <w:tab w:val="left" w:pos="1134"/>
        </w:tabs>
        <w:spacing w:line="360" w:lineRule="auto"/>
        <w:ind w:left="0" w:firstLine="709"/>
        <w:jc w:val="both"/>
      </w:pPr>
      <w:r>
        <w:rPr>
          <w:rFonts w:ascii="Times New Roman" w:hAnsi="Times New Roman" w:cs="Times New Roman"/>
          <w:b/>
          <w:bCs/>
          <w:sz w:val="28"/>
          <w:szCs w:val="28"/>
        </w:rPr>
        <w:t>база данных:</w:t>
      </w:r>
      <w:r>
        <w:rPr>
          <w:rFonts w:ascii="Times New Roman" w:hAnsi="Times New Roman" w:cs="Times New Roman"/>
          <w:sz w:val="28"/>
          <w:szCs w:val="28"/>
        </w:rPr>
        <w:t xml:space="preserve"> в качестве базы данных выбранна документоориентированная MongoDB. Ключевым решением для выбора этой СУБД стал формат хранения данных в базе. Традиционно в MongoDB используется BSON, который при ответе на запросы преобразовывается в JSON, родной формат для браузера. Вторым поводом выбрать эту СУБД стал тот, факт, что архитектура базы данных подразумевает в себе отношения между документами только в единичных случаях, поэтому возможность SQL-like баз в данном случае избыточны;</w:t>
      </w:r>
    </w:p>
    <w:p w14:paraId="64AC9F21" w14:textId="77777777" w:rsidR="00167FB1" w:rsidRDefault="006134EF">
      <w:pPr>
        <w:pStyle w:val="ListParagraph"/>
        <w:numPr>
          <w:ilvl w:val="0"/>
          <w:numId w:val="10"/>
        </w:numPr>
        <w:tabs>
          <w:tab w:val="left" w:pos="1134"/>
        </w:tabs>
        <w:spacing w:line="360" w:lineRule="auto"/>
        <w:ind w:left="0" w:firstLine="709"/>
        <w:jc w:val="both"/>
      </w:pPr>
      <w:r>
        <w:rPr>
          <w:rFonts w:ascii="Times New Roman" w:hAnsi="Times New Roman" w:cs="Times New Roman"/>
          <w:b/>
          <w:bCs/>
          <w:sz w:val="28"/>
          <w:szCs w:val="28"/>
        </w:rPr>
        <w:t>клиентская часть (frontend):</w:t>
      </w:r>
      <w:r>
        <w:rPr>
          <w:rFonts w:ascii="Times New Roman" w:hAnsi="Times New Roman" w:cs="Times New Roman"/>
          <w:sz w:val="28"/>
          <w:szCs w:val="28"/>
        </w:rPr>
        <w:t xml:space="preserve"> в качестве фронтенд реализации предпочтение отдано классическому набору – HTML, CSS, JavaScript. Фреймворки хоть и дают эффективность при разработке, но всегда проигрывают в скорости обработки браузером, ведь для того, чтобы фреймворк отработал, на клиент нужно также отправить и пакеты с фреймворком, которые часто могут в объеме превосходить написанный код в десятки раз. Отдельное внимание уделено безопасности, так как невнимательность при разработке клиентской части зачастую становится лазейкой для угрозы кибер атаки. Все поля ввода и запросы экранируются как на сервере, так и на клиенте, чтобы избежать атаки. На клиентскую часть не поступает никакой информации, которая могла бы описать размеры базы данных и данные пользователей;</w:t>
      </w:r>
    </w:p>
    <w:p w14:paraId="4D61B1BE" w14:textId="77777777" w:rsidR="00167FB1" w:rsidRDefault="006134EF">
      <w:pPr>
        <w:pStyle w:val="ListParagraph"/>
        <w:numPr>
          <w:ilvl w:val="0"/>
          <w:numId w:val="10"/>
        </w:numPr>
        <w:tabs>
          <w:tab w:val="left" w:pos="1134"/>
        </w:tabs>
        <w:spacing w:line="360" w:lineRule="auto"/>
        <w:ind w:left="0" w:firstLine="709"/>
        <w:jc w:val="both"/>
      </w:pPr>
      <w:r>
        <w:rPr>
          <w:rFonts w:ascii="Times New Roman" w:hAnsi="Times New Roman" w:cs="Times New Roman"/>
          <w:b/>
          <w:bCs/>
          <w:sz w:val="28"/>
          <w:szCs w:val="28"/>
        </w:rPr>
        <w:t>инфраструктура и развертывание:</w:t>
      </w:r>
      <w:r>
        <w:rPr>
          <w:rFonts w:ascii="Times New Roman" w:hAnsi="Times New Roman" w:cs="Times New Roman"/>
          <w:sz w:val="28"/>
          <w:szCs w:val="28"/>
        </w:rPr>
        <w:t xml:space="preserve"> для хостинга серверного приложения и базы данных выбран облачный провайдер VDS/VPS. Облачная инфраструктура позволяет динамически масштабировать ресурсы (виртуальные машины, базы данных) в зависимости от нагрузки. Также выбранный подход написания дает возможность распределить ключевые части по Docker контейнерам и впоследствии подключить метрики. Такое развертывание является эталонным в современной разработке, а при смене сервера позволяет перенести все части приложения на новые машины в несколько шагов.</w:t>
      </w:r>
    </w:p>
    <w:p w14:paraId="37ECB06C" w14:textId="77777777" w:rsidR="00167FB1" w:rsidRDefault="006134EF" w:rsidP="00107DE5">
      <w:pPr>
        <w:pStyle w:val="Textbody"/>
        <w:spacing w:after="0" w:line="360" w:lineRule="auto"/>
        <w:ind w:firstLine="709"/>
        <w:jc w:val="both"/>
      </w:pPr>
      <w:r>
        <w:lastRenderedPageBreak/>
        <w:t>Данные технологические решения удовлетворяют заявленным критериям: они обеспечивают высокую производительность и отказоустойчивость сервиса, совместимы с современными стандартами веб-разработки, а также предоставляют встроенные средства безопасности и возможности масштабирования при расширении системы.</w:t>
      </w:r>
    </w:p>
    <w:p w14:paraId="0E38F661" w14:textId="77777777" w:rsidR="00167FB1" w:rsidRPr="00476E3F" w:rsidRDefault="006134EF" w:rsidP="00476E3F">
      <w:pPr>
        <w:pStyle w:val="Heading2"/>
        <w:keepLines/>
        <w:suppressAutoHyphens w:val="0"/>
        <w:autoSpaceDN/>
        <w:spacing w:before="160" w:line="360" w:lineRule="auto"/>
        <w:ind w:left="360" w:firstLine="349"/>
        <w:textAlignment w:val="auto"/>
        <w:rPr>
          <w:rFonts w:ascii="Times New Roman" w:eastAsiaTheme="majorEastAsia" w:hAnsi="Times New Roman" w:cstheme="majorBidi"/>
          <w:bCs w:val="0"/>
          <w:color w:val="000000" w:themeColor="text1"/>
          <w:kern w:val="2"/>
          <w:sz w:val="28"/>
          <w:szCs w:val="28"/>
          <w:lang w:eastAsia="en-US" w:bidi="ar-SA"/>
          <w14:ligatures w14:val="standardContextual"/>
        </w:rPr>
      </w:pPr>
      <w:bookmarkStart w:id="109" w:name="_Toc197292094"/>
      <w:bookmarkStart w:id="110" w:name="__RefHeading___Toc6539_2109625939"/>
      <w:bookmarkStart w:id="111" w:name="_Toc198044034"/>
      <w:bookmarkStart w:id="112" w:name="_Toc198044999"/>
      <w:bookmarkStart w:id="113" w:name="_Toc198405820"/>
      <w:r w:rsidRPr="00476E3F">
        <w:rPr>
          <w:rFonts w:ascii="Times New Roman" w:eastAsiaTheme="majorEastAsia" w:hAnsi="Times New Roman" w:cstheme="majorBidi"/>
          <w:bCs w:val="0"/>
          <w:color w:val="000000" w:themeColor="text1"/>
          <w:kern w:val="2"/>
          <w:sz w:val="28"/>
          <w:szCs w:val="28"/>
          <w:lang w:eastAsia="en-US" w:bidi="ar-SA"/>
          <w14:ligatures w14:val="standardContextual"/>
        </w:rPr>
        <w:t>3.2 Основные модули системы</w:t>
      </w:r>
      <w:bookmarkEnd w:id="109"/>
      <w:bookmarkEnd w:id="110"/>
      <w:bookmarkEnd w:id="111"/>
      <w:bookmarkEnd w:id="112"/>
      <w:bookmarkEnd w:id="113"/>
    </w:p>
    <w:p w14:paraId="3A50A43B" w14:textId="77777777" w:rsidR="00167FB1" w:rsidRDefault="006134EF">
      <w:pPr>
        <w:pStyle w:val="Textbody"/>
        <w:spacing w:after="0" w:line="360" w:lineRule="auto"/>
        <w:ind w:firstLine="709"/>
        <w:jc w:val="both"/>
      </w:pPr>
      <w:r>
        <w:rPr>
          <w:szCs w:val="28"/>
        </w:rPr>
        <w:t>Серверная часть системы построена по модульному принципу, где каждый компонент выполняет строго определённую функцию. Такой подход упрощает масштабирование, отладку и тестирование системы. Ниже приведено описание ключевых модулей, из которых состоит серверное приложение.</w:t>
      </w:r>
    </w:p>
    <w:p w14:paraId="42B93FBA" w14:textId="77777777" w:rsidR="00167FB1" w:rsidRDefault="006134EF">
      <w:pPr>
        <w:pStyle w:val="ListParagraph"/>
        <w:numPr>
          <w:ilvl w:val="0"/>
          <w:numId w:val="10"/>
        </w:numPr>
        <w:tabs>
          <w:tab w:val="left" w:pos="1134"/>
        </w:tabs>
        <w:spacing w:line="360" w:lineRule="auto"/>
        <w:ind w:left="0" w:firstLine="709"/>
        <w:jc w:val="both"/>
      </w:pPr>
      <w:r>
        <w:rPr>
          <w:rFonts w:ascii="Times New Roman" w:hAnsi="Times New Roman" w:cs="Times New Roman"/>
          <w:b/>
          <w:bCs/>
          <w:sz w:val="28"/>
          <w:szCs w:val="28"/>
        </w:rPr>
        <w:t>точка входа приложения:</w:t>
      </w:r>
    </w:p>
    <w:p w14:paraId="57CEA9AC" w14:textId="77777777" w:rsidR="00167FB1" w:rsidRDefault="006134EF" w:rsidP="00250892">
      <w:pPr>
        <w:pStyle w:val="Textbody"/>
        <w:spacing w:after="0" w:line="360" w:lineRule="auto"/>
        <w:ind w:firstLine="709"/>
        <w:jc w:val="both"/>
      </w:pPr>
      <w:r>
        <w:t>Это основной скрипт __</w:t>
      </w:r>
      <w:r>
        <w:rPr>
          <w:lang w:val="en-US"/>
        </w:rPr>
        <w:t>main</w:t>
      </w:r>
      <w:r>
        <w:t>__.</w:t>
      </w:r>
      <w:proofErr w:type="spellStart"/>
      <w:r>
        <w:rPr>
          <w:lang w:val="en-US"/>
        </w:rPr>
        <w:t>py</w:t>
      </w:r>
      <w:proofErr w:type="spellEnd"/>
      <w:r>
        <w:t>, с которого начинается выполнение всей серверной логики. Он инициализирует веб-сервер, регистрирует маршруты, подключает модули и запускает приложение. Является точкой запуска как в локальной среде разработки, так и при деплое на сервер;</w:t>
      </w:r>
    </w:p>
    <w:p w14:paraId="2E5002ED" w14:textId="77777777" w:rsidR="00167FB1" w:rsidRDefault="006134EF">
      <w:pPr>
        <w:pStyle w:val="ListParagraph"/>
        <w:numPr>
          <w:ilvl w:val="0"/>
          <w:numId w:val="10"/>
        </w:numPr>
        <w:tabs>
          <w:tab w:val="left" w:pos="1134"/>
        </w:tabs>
        <w:spacing w:line="360" w:lineRule="auto"/>
        <w:ind w:left="0" w:firstLine="709"/>
        <w:jc w:val="both"/>
      </w:pPr>
      <w:r>
        <w:rPr>
          <w:rFonts w:ascii="Times New Roman" w:hAnsi="Times New Roman" w:cs="Times New Roman"/>
          <w:b/>
          <w:bCs/>
          <w:sz w:val="28"/>
          <w:szCs w:val="28"/>
        </w:rPr>
        <w:t>инициализация параметров запуска</w:t>
      </w:r>
      <w:r>
        <w:rPr>
          <w:rFonts w:ascii="Times New Roman" w:hAnsi="Times New Roman" w:cs="Times New Roman"/>
          <w:b/>
          <w:bCs/>
          <w:sz w:val="28"/>
          <w:szCs w:val="28"/>
          <w:lang w:val="en-US"/>
        </w:rPr>
        <w:t>:</w:t>
      </w:r>
    </w:p>
    <w:p w14:paraId="4E8D16F6" w14:textId="77777777" w:rsidR="00167FB1" w:rsidRDefault="006134EF" w:rsidP="000B2298">
      <w:pPr>
        <w:pStyle w:val="Textbody"/>
        <w:spacing w:after="0" w:line="360" w:lineRule="auto"/>
        <w:ind w:firstLine="709"/>
        <w:jc w:val="both"/>
      </w:pPr>
      <w:r>
        <w:t>Модуль конфигурации отвечает за чтение и применение параметров запуска сервера. В нём устанавливаются ключевые параметры, такие как порт, на котором запускается приложение, пути к ресурсам, ключи авторизации, параметры подключения к базе данных и настройки SMTP. Обычно реализуется через конфигурационный файл (</w:t>
      </w:r>
      <w:r>
        <w:rPr>
          <w:rStyle w:val="SourceText"/>
        </w:rPr>
        <w:t>.env</w:t>
      </w:r>
      <w:r>
        <w:t xml:space="preserve">, </w:t>
      </w:r>
      <w:r>
        <w:rPr>
          <w:rStyle w:val="SourceText"/>
        </w:rPr>
        <w:t>config.py</w:t>
      </w:r>
      <w:r>
        <w:t>) или систему переменных окружения;</w:t>
      </w:r>
    </w:p>
    <w:p w14:paraId="15B6C58B" w14:textId="77777777" w:rsidR="00167FB1" w:rsidRDefault="006134EF">
      <w:pPr>
        <w:pStyle w:val="ListParagraph"/>
        <w:numPr>
          <w:ilvl w:val="0"/>
          <w:numId w:val="10"/>
        </w:numPr>
        <w:tabs>
          <w:tab w:val="left" w:pos="1134"/>
        </w:tabs>
        <w:spacing w:line="360" w:lineRule="auto"/>
        <w:ind w:left="0" w:firstLine="709"/>
        <w:jc w:val="both"/>
        <w:rPr>
          <w:rFonts w:ascii="Times New Roman" w:hAnsi="Times New Roman" w:cs="Times New Roman"/>
          <w:b/>
          <w:bCs/>
          <w:sz w:val="28"/>
          <w:szCs w:val="28"/>
        </w:rPr>
      </w:pPr>
      <w:r>
        <w:rPr>
          <w:rFonts w:ascii="Times New Roman" w:hAnsi="Times New Roman" w:cs="Times New Roman"/>
          <w:b/>
          <w:bCs/>
          <w:sz w:val="28"/>
          <w:szCs w:val="28"/>
        </w:rPr>
        <w:t>подключение маршрутов (роутов):</w:t>
      </w:r>
    </w:p>
    <w:p w14:paraId="1FC527BC" w14:textId="77777777" w:rsidR="00167FB1" w:rsidRDefault="006134EF" w:rsidP="00144089">
      <w:pPr>
        <w:pStyle w:val="Textbody"/>
        <w:spacing w:after="0" w:line="360" w:lineRule="auto"/>
        <w:ind w:firstLine="709"/>
        <w:jc w:val="both"/>
      </w:pPr>
      <w:r>
        <w:t xml:space="preserve">Этот модуль включает в себя все сценарии обработки запросов от клиента. Он регистрирует API-эндпойнты и связывает их с соответствующими обработчиками, например: </w:t>
      </w:r>
      <w:r>
        <w:rPr>
          <w:rStyle w:val="SourceText"/>
          <w:rFonts w:ascii="Times New Roman" w:hAnsi="Times New Roman"/>
        </w:rPr>
        <w:t>/login</w:t>
      </w:r>
      <w:r>
        <w:t xml:space="preserve">, </w:t>
      </w:r>
      <w:r>
        <w:rPr>
          <w:rStyle w:val="SourceText"/>
          <w:rFonts w:ascii="Times New Roman" w:hAnsi="Times New Roman"/>
        </w:rPr>
        <w:t>/register</w:t>
      </w:r>
      <w:r>
        <w:t xml:space="preserve">, </w:t>
      </w:r>
      <w:r>
        <w:rPr>
          <w:rStyle w:val="SourceText"/>
          <w:rFonts w:ascii="Times New Roman" w:hAnsi="Times New Roman"/>
        </w:rPr>
        <w:t>/auctions</w:t>
      </w:r>
      <w:r>
        <w:t xml:space="preserve">, </w:t>
      </w:r>
      <w:r>
        <w:rPr>
          <w:rStyle w:val="SourceText"/>
          <w:rFonts w:ascii="Times New Roman" w:hAnsi="Times New Roman"/>
        </w:rPr>
        <w:t>/admin/users</w:t>
      </w:r>
      <w:r>
        <w:t xml:space="preserve"> и т. д. Обеспечивает маршрутизацию запросов по REST-принципам, а также назначение middleware-функций для проверки авторизации и логирования;</w:t>
      </w:r>
    </w:p>
    <w:p w14:paraId="699220A6" w14:textId="77777777" w:rsidR="00167FB1" w:rsidRDefault="006134EF">
      <w:pPr>
        <w:pStyle w:val="ListParagraph"/>
        <w:numPr>
          <w:ilvl w:val="0"/>
          <w:numId w:val="10"/>
        </w:numPr>
        <w:tabs>
          <w:tab w:val="left" w:pos="1134"/>
        </w:tabs>
        <w:spacing w:line="360" w:lineRule="auto"/>
        <w:ind w:left="0" w:firstLine="709"/>
        <w:jc w:val="both"/>
        <w:rPr>
          <w:rFonts w:ascii="Times New Roman" w:hAnsi="Times New Roman" w:cs="Times New Roman"/>
          <w:b/>
          <w:bCs/>
          <w:sz w:val="28"/>
          <w:szCs w:val="28"/>
        </w:rPr>
      </w:pPr>
      <w:r>
        <w:rPr>
          <w:rFonts w:ascii="Times New Roman" w:hAnsi="Times New Roman" w:cs="Times New Roman"/>
          <w:b/>
          <w:bCs/>
          <w:sz w:val="28"/>
          <w:szCs w:val="28"/>
        </w:rPr>
        <w:lastRenderedPageBreak/>
        <w:t>модуль управления пользователями в БД:</w:t>
      </w:r>
    </w:p>
    <w:p w14:paraId="25FB79D7" w14:textId="77777777" w:rsidR="00167FB1" w:rsidRDefault="006134EF" w:rsidP="007302FC">
      <w:pPr>
        <w:pStyle w:val="Textbody"/>
        <w:spacing w:after="0" w:line="360" w:lineRule="auto"/>
        <w:ind w:firstLine="709"/>
        <w:jc w:val="both"/>
      </w:pPr>
      <w:r>
        <w:t>Содержит бизнес-логику, связанную с пользователями: регистрация, вход, получение информации о пользователе, изменение профиля, удаление. Работает напрямую с базой данных и реализует безопасные методы CRUD-операций (создание, чтение, обновление, удаление);</w:t>
      </w:r>
    </w:p>
    <w:p w14:paraId="3B7DF869" w14:textId="77777777" w:rsidR="00167FB1" w:rsidRDefault="006134EF">
      <w:pPr>
        <w:pStyle w:val="ListParagraph"/>
        <w:numPr>
          <w:ilvl w:val="0"/>
          <w:numId w:val="10"/>
        </w:numPr>
        <w:tabs>
          <w:tab w:val="left" w:pos="1134"/>
        </w:tabs>
        <w:spacing w:line="360" w:lineRule="auto"/>
        <w:ind w:left="0" w:firstLine="709"/>
        <w:jc w:val="both"/>
        <w:rPr>
          <w:rFonts w:ascii="Times New Roman" w:hAnsi="Times New Roman" w:cs="Times New Roman"/>
          <w:b/>
          <w:bCs/>
          <w:sz w:val="28"/>
          <w:szCs w:val="28"/>
        </w:rPr>
      </w:pPr>
      <w:r>
        <w:rPr>
          <w:rFonts w:ascii="Times New Roman" w:hAnsi="Times New Roman" w:cs="Times New Roman"/>
          <w:b/>
          <w:bCs/>
          <w:sz w:val="28"/>
          <w:szCs w:val="28"/>
        </w:rPr>
        <w:t>модуль управления аукционами в БД:</w:t>
      </w:r>
    </w:p>
    <w:p w14:paraId="6AAF9CAC" w14:textId="77777777" w:rsidR="00167FB1" w:rsidRDefault="006134EF" w:rsidP="007302FC">
      <w:pPr>
        <w:pStyle w:val="Textbody"/>
        <w:spacing w:after="0" w:line="360" w:lineRule="auto"/>
        <w:ind w:firstLine="709"/>
        <w:jc w:val="both"/>
      </w:pPr>
      <w:r>
        <w:t>Осуществляет всю работу с сущностью "аукцион". Включает создание новых аукционов, редактирование, отображение всех или одного, фильтрацию по категориям и статусу (активный, завершённый). Также может включать механизмы ставок, таймеров и завершения лотов;</w:t>
      </w:r>
    </w:p>
    <w:p w14:paraId="6E1A6C17" w14:textId="77777777" w:rsidR="00167FB1" w:rsidRDefault="006134EF">
      <w:pPr>
        <w:pStyle w:val="ListParagraph"/>
        <w:numPr>
          <w:ilvl w:val="0"/>
          <w:numId w:val="10"/>
        </w:numPr>
        <w:tabs>
          <w:tab w:val="left" w:pos="1134"/>
        </w:tabs>
        <w:spacing w:line="360" w:lineRule="auto"/>
        <w:ind w:left="0" w:firstLine="709"/>
        <w:jc w:val="both"/>
        <w:rPr>
          <w:rFonts w:ascii="Times New Roman" w:hAnsi="Times New Roman" w:cs="Times New Roman"/>
          <w:b/>
          <w:bCs/>
          <w:sz w:val="28"/>
          <w:szCs w:val="28"/>
        </w:rPr>
      </w:pPr>
      <w:r>
        <w:rPr>
          <w:rFonts w:ascii="Times New Roman" w:hAnsi="Times New Roman" w:cs="Times New Roman"/>
          <w:b/>
          <w:bCs/>
          <w:sz w:val="28"/>
          <w:szCs w:val="28"/>
        </w:rPr>
        <w:t>модуль отправки email по протоколу SMTP</w:t>
      </w:r>
    </w:p>
    <w:p w14:paraId="06B1A6FE" w14:textId="77777777" w:rsidR="00167FB1" w:rsidRDefault="006134EF" w:rsidP="007302FC">
      <w:pPr>
        <w:pStyle w:val="Textbody"/>
        <w:spacing w:after="0" w:line="360" w:lineRule="auto"/>
        <w:ind w:firstLine="709"/>
        <w:jc w:val="both"/>
      </w:pPr>
      <w:r>
        <w:t>Отвечает за отправку электронных писем — например, писем подтверждения регистрации, уведомлений о завершении аукциона или действий администратора. Работает с SMTP-сервером (например, Gmail или корпоративным сервером), формирует письма в формате HTML и Plain Text;</w:t>
      </w:r>
    </w:p>
    <w:p w14:paraId="686022D5" w14:textId="77777777" w:rsidR="00167FB1" w:rsidRDefault="006134EF">
      <w:pPr>
        <w:pStyle w:val="ListParagraph"/>
        <w:numPr>
          <w:ilvl w:val="0"/>
          <w:numId w:val="10"/>
        </w:numPr>
        <w:tabs>
          <w:tab w:val="left" w:pos="1134"/>
        </w:tabs>
        <w:spacing w:line="360" w:lineRule="auto"/>
        <w:ind w:left="0" w:firstLine="709"/>
        <w:jc w:val="both"/>
        <w:rPr>
          <w:rFonts w:ascii="Times New Roman" w:hAnsi="Times New Roman" w:cs="Times New Roman"/>
          <w:b/>
          <w:bCs/>
          <w:sz w:val="28"/>
          <w:szCs w:val="28"/>
        </w:rPr>
      </w:pPr>
      <w:r>
        <w:rPr>
          <w:rFonts w:ascii="Times New Roman" w:hAnsi="Times New Roman" w:cs="Times New Roman"/>
          <w:b/>
          <w:bCs/>
          <w:sz w:val="28"/>
          <w:szCs w:val="28"/>
        </w:rPr>
        <w:t>модуль авторизации:</w:t>
      </w:r>
    </w:p>
    <w:p w14:paraId="4B2526EF" w14:textId="77777777" w:rsidR="00167FB1" w:rsidRDefault="006134EF" w:rsidP="007302FC">
      <w:pPr>
        <w:pStyle w:val="Textbody"/>
        <w:spacing w:after="0" w:line="360" w:lineRule="auto"/>
        <w:ind w:firstLine="709"/>
        <w:jc w:val="both"/>
      </w:pPr>
      <w:r>
        <w:t>Реализует механизм аутентификации с использованием токенов. Обрабатывает вход, проверку пароля, генерацию access token и проверку их действительности при доступе к защищённым маршрутам. Поддерживает разграничение прав доступа (например, администратор и обычный пользователь);</w:t>
      </w:r>
    </w:p>
    <w:p w14:paraId="6B538BB1" w14:textId="77777777" w:rsidR="00167FB1" w:rsidRDefault="006134EF">
      <w:pPr>
        <w:pStyle w:val="ListParagraph"/>
        <w:numPr>
          <w:ilvl w:val="0"/>
          <w:numId w:val="10"/>
        </w:numPr>
        <w:tabs>
          <w:tab w:val="left" w:pos="1134"/>
        </w:tabs>
        <w:spacing w:line="360" w:lineRule="auto"/>
        <w:ind w:left="0" w:firstLine="709"/>
        <w:jc w:val="both"/>
        <w:rPr>
          <w:rFonts w:ascii="Times New Roman" w:hAnsi="Times New Roman" w:cs="Times New Roman"/>
          <w:b/>
          <w:bCs/>
          <w:sz w:val="28"/>
          <w:szCs w:val="28"/>
        </w:rPr>
      </w:pPr>
      <w:r>
        <w:rPr>
          <w:rFonts w:ascii="Times New Roman" w:hAnsi="Times New Roman" w:cs="Times New Roman"/>
          <w:b/>
          <w:bCs/>
          <w:sz w:val="28"/>
          <w:szCs w:val="28"/>
        </w:rPr>
        <w:t>модуль отправки статического контента:</w:t>
      </w:r>
    </w:p>
    <w:p w14:paraId="7F230294" w14:textId="77777777" w:rsidR="00167FB1" w:rsidRDefault="006134EF" w:rsidP="007302FC">
      <w:pPr>
        <w:pStyle w:val="Textbody"/>
        <w:spacing w:after="0" w:line="360" w:lineRule="auto"/>
        <w:ind w:firstLine="709"/>
        <w:jc w:val="both"/>
      </w:pPr>
      <w:r>
        <w:tab/>
        <w:t xml:space="preserve">Этот компонент отвечает за обработку и раздачу файлов, таких как изображения товаров, скрипты интерфейса, стили CSS и </w:t>
      </w:r>
      <w:r w:rsidR="007302FC">
        <w:t>медиаконтент</w:t>
      </w:r>
      <w:r>
        <w:t xml:space="preserve">. Использует FastAPI </w:t>
      </w:r>
      <w:r w:rsidRPr="007302FC">
        <w:t>StaticFiles</w:t>
      </w:r>
      <w:r>
        <w:t>, механизм для обслуживания frontend-ресурсов;</w:t>
      </w:r>
    </w:p>
    <w:p w14:paraId="7D26DC93" w14:textId="77777777" w:rsidR="00167FB1" w:rsidRDefault="006134EF">
      <w:pPr>
        <w:pStyle w:val="ListParagraph"/>
        <w:numPr>
          <w:ilvl w:val="0"/>
          <w:numId w:val="10"/>
        </w:numPr>
        <w:tabs>
          <w:tab w:val="left" w:pos="1134"/>
        </w:tabs>
        <w:spacing w:line="360" w:lineRule="auto"/>
        <w:ind w:left="0" w:firstLine="709"/>
        <w:jc w:val="both"/>
        <w:rPr>
          <w:rFonts w:ascii="Times New Roman" w:hAnsi="Times New Roman" w:cs="Times New Roman"/>
          <w:b/>
          <w:bCs/>
          <w:sz w:val="28"/>
          <w:szCs w:val="28"/>
        </w:rPr>
      </w:pPr>
      <w:r>
        <w:rPr>
          <w:rFonts w:ascii="Times New Roman" w:hAnsi="Times New Roman" w:cs="Times New Roman"/>
          <w:b/>
          <w:bCs/>
          <w:sz w:val="28"/>
          <w:szCs w:val="28"/>
        </w:rPr>
        <w:t>модуль SEO-оптимизации:</w:t>
      </w:r>
    </w:p>
    <w:p w14:paraId="56E8FA7F" w14:textId="77777777" w:rsidR="00167FB1" w:rsidRDefault="006134EF" w:rsidP="00EA2F6A">
      <w:pPr>
        <w:pStyle w:val="Textbody"/>
        <w:spacing w:after="0" w:line="360" w:lineRule="auto"/>
        <w:ind w:firstLine="709"/>
        <w:jc w:val="both"/>
      </w:pPr>
      <w:r>
        <w:t xml:space="preserve">Этот модуль занимается генерацией динамического HTML с необходимыми мета-тегами, чтобы страницы корректно индексировались </w:t>
      </w:r>
      <w:r>
        <w:lastRenderedPageBreak/>
        <w:t>поисковыми системами. Может поддерживать Open Graph, корректные заголовки, описания и canonical-ссылки для повышения видимости сайта;</w:t>
      </w:r>
    </w:p>
    <w:p w14:paraId="42DEC728" w14:textId="77777777" w:rsidR="00167FB1" w:rsidRDefault="006134EF">
      <w:pPr>
        <w:pStyle w:val="ListParagraph"/>
        <w:numPr>
          <w:ilvl w:val="0"/>
          <w:numId w:val="10"/>
        </w:numPr>
        <w:tabs>
          <w:tab w:val="left" w:pos="1134"/>
        </w:tabs>
        <w:spacing w:line="360" w:lineRule="auto"/>
        <w:ind w:left="0" w:firstLine="709"/>
        <w:jc w:val="both"/>
      </w:pPr>
      <w:r>
        <w:rPr>
          <w:rFonts w:ascii="Times New Roman" w:hAnsi="Times New Roman" w:cs="Times New Roman"/>
          <w:b/>
          <w:bCs/>
          <w:sz w:val="28"/>
          <w:szCs w:val="28"/>
        </w:rPr>
        <w:t>модуль панели администратора</w:t>
      </w:r>
      <w:r>
        <w:rPr>
          <w:rFonts w:ascii="Times New Roman" w:hAnsi="Times New Roman" w:cs="Times New Roman"/>
          <w:b/>
          <w:bCs/>
          <w:sz w:val="28"/>
          <w:szCs w:val="28"/>
          <w:lang w:val="en-US"/>
        </w:rPr>
        <w:t>:</w:t>
      </w:r>
    </w:p>
    <w:p w14:paraId="778B2E62" w14:textId="77777777" w:rsidR="00167FB1" w:rsidRDefault="006134EF" w:rsidP="00EA2F6A">
      <w:pPr>
        <w:pStyle w:val="Textbody"/>
        <w:spacing w:after="0" w:line="360" w:lineRule="auto"/>
        <w:ind w:firstLine="709"/>
        <w:jc w:val="both"/>
      </w:pPr>
      <w:r>
        <w:t>В этом компоненте реализована внутренняя логика для административного интерфейса. Он обеспечивает доступ к управлению пользователями, аукционами, логами, сообщениями и прочими ключевыми элементами системы. Доступ к этому модулю строго ограничен ролью администратора и защищён дополнительными механизмами авторизации.</w:t>
      </w:r>
    </w:p>
    <w:p w14:paraId="317F522D" w14:textId="77777777" w:rsidR="00167FB1" w:rsidRPr="00B35C4D" w:rsidRDefault="006134EF" w:rsidP="00B35C4D">
      <w:pPr>
        <w:pStyle w:val="Heading2"/>
        <w:keepLines/>
        <w:suppressAutoHyphens w:val="0"/>
        <w:autoSpaceDN/>
        <w:spacing w:before="160" w:line="360" w:lineRule="auto"/>
        <w:ind w:left="360" w:firstLine="349"/>
        <w:textAlignment w:val="auto"/>
        <w:rPr>
          <w:rFonts w:ascii="Times New Roman" w:eastAsiaTheme="majorEastAsia" w:hAnsi="Times New Roman" w:cstheme="majorBidi"/>
          <w:bCs w:val="0"/>
          <w:color w:val="000000" w:themeColor="text1"/>
          <w:kern w:val="2"/>
          <w:sz w:val="28"/>
          <w:szCs w:val="28"/>
          <w:lang w:eastAsia="en-US" w:bidi="ar-SA"/>
          <w14:ligatures w14:val="standardContextual"/>
        </w:rPr>
      </w:pPr>
      <w:bookmarkStart w:id="114" w:name="_Toc197292095"/>
      <w:bookmarkStart w:id="115" w:name="__RefHeading___Toc6541_2109625939"/>
      <w:bookmarkStart w:id="116" w:name="_Toc198044035"/>
      <w:bookmarkStart w:id="117" w:name="_Toc198045000"/>
      <w:bookmarkStart w:id="118" w:name="_Toc198405821"/>
      <w:r w:rsidRPr="00B35C4D">
        <w:rPr>
          <w:rFonts w:ascii="Times New Roman" w:eastAsiaTheme="majorEastAsia" w:hAnsi="Times New Roman" w:cstheme="majorBidi"/>
          <w:bCs w:val="0"/>
          <w:color w:val="000000" w:themeColor="text1"/>
          <w:kern w:val="2"/>
          <w:sz w:val="28"/>
          <w:szCs w:val="28"/>
          <w:lang w:eastAsia="en-US" w:bidi="ar-SA"/>
          <w14:ligatures w14:val="standardContextual"/>
        </w:rPr>
        <w:t>3.3 Примеры REST-запросов</w:t>
      </w:r>
      <w:bookmarkEnd w:id="114"/>
      <w:bookmarkEnd w:id="115"/>
      <w:bookmarkEnd w:id="116"/>
      <w:bookmarkEnd w:id="117"/>
      <w:bookmarkEnd w:id="118"/>
    </w:p>
    <w:p w14:paraId="7C804376" w14:textId="77777777" w:rsidR="00167FB1" w:rsidRDefault="006134EF">
      <w:pPr>
        <w:pStyle w:val="Textbody"/>
        <w:spacing w:after="0" w:line="360" w:lineRule="auto"/>
        <w:ind w:firstLine="709"/>
        <w:jc w:val="both"/>
      </w:pPr>
      <w:r>
        <w:t>Для того, чтобы клиент мог взаимодействовать с сервером, необходимо определить, по каким адресам клиент сможет запрашивать информацию и какие данные возвращать. Для удобной документации API используется стандарт OpenAPI. В таблице 6 приведу все эндпоинты сервера.</w:t>
      </w:r>
    </w:p>
    <w:p w14:paraId="5FA91222" w14:textId="77777777" w:rsidR="00167FB1" w:rsidRDefault="006134EF" w:rsidP="000351F8">
      <w:pPr>
        <w:pStyle w:val="Textbody"/>
        <w:spacing w:after="0" w:line="360" w:lineRule="auto"/>
        <w:jc w:val="right"/>
      </w:pPr>
      <w:r>
        <w:t>Таблица 6 — Эндпоинты приложения</w:t>
      </w:r>
    </w:p>
    <w:tbl>
      <w:tblPr>
        <w:tblW w:w="9606" w:type="dxa"/>
        <w:tblInd w:w="-28" w:type="dxa"/>
        <w:tblLayout w:type="fixed"/>
        <w:tblCellMar>
          <w:left w:w="10" w:type="dxa"/>
          <w:right w:w="10" w:type="dxa"/>
        </w:tblCellMar>
        <w:tblLook w:val="0000" w:firstRow="0" w:lastRow="0" w:firstColumn="0" w:lastColumn="0" w:noHBand="0" w:noVBand="0"/>
      </w:tblPr>
      <w:tblGrid>
        <w:gridCol w:w="1257"/>
        <w:gridCol w:w="2681"/>
        <w:gridCol w:w="1191"/>
        <w:gridCol w:w="2156"/>
        <w:gridCol w:w="2321"/>
      </w:tblGrid>
      <w:tr w:rsidR="00167FB1" w14:paraId="3489232B" w14:textId="77777777">
        <w:trPr>
          <w:tblHeader/>
        </w:trPr>
        <w:tc>
          <w:tcPr>
            <w:tcW w:w="1257" w:type="dxa"/>
            <w:tcBorders>
              <w:top w:val="single" w:sz="2" w:space="0" w:color="000000"/>
              <w:left w:val="single" w:sz="2" w:space="0" w:color="000000"/>
              <w:bottom w:val="single" w:sz="2" w:space="0" w:color="000000"/>
            </w:tcBorders>
            <w:shd w:val="clear" w:color="auto" w:fill="auto"/>
            <w:tcMar>
              <w:top w:w="28" w:type="dxa"/>
              <w:left w:w="28" w:type="dxa"/>
              <w:bottom w:w="28" w:type="dxa"/>
              <w:right w:w="28" w:type="dxa"/>
            </w:tcMar>
            <w:vAlign w:val="center"/>
          </w:tcPr>
          <w:p w14:paraId="74297D63" w14:textId="77777777" w:rsidR="00167FB1" w:rsidRDefault="006134EF" w:rsidP="00C67F05">
            <w:pPr>
              <w:pStyle w:val="TableHeading"/>
              <w:spacing w:line="360" w:lineRule="auto"/>
            </w:pPr>
            <w:r>
              <w:t>Метод</w:t>
            </w:r>
          </w:p>
        </w:tc>
        <w:tc>
          <w:tcPr>
            <w:tcW w:w="2681" w:type="dxa"/>
            <w:tcBorders>
              <w:top w:val="single" w:sz="2" w:space="0" w:color="000000"/>
              <w:left w:val="single" w:sz="2" w:space="0" w:color="000000"/>
              <w:bottom w:val="single" w:sz="2" w:space="0" w:color="000000"/>
            </w:tcBorders>
            <w:shd w:val="clear" w:color="auto" w:fill="auto"/>
            <w:tcMar>
              <w:top w:w="28" w:type="dxa"/>
              <w:left w:w="28" w:type="dxa"/>
              <w:bottom w:w="28" w:type="dxa"/>
              <w:right w:w="28" w:type="dxa"/>
            </w:tcMar>
            <w:vAlign w:val="center"/>
          </w:tcPr>
          <w:p w14:paraId="76BC3367" w14:textId="77777777" w:rsidR="00167FB1" w:rsidRDefault="006134EF" w:rsidP="00C67F05">
            <w:pPr>
              <w:pStyle w:val="TableHeading"/>
              <w:spacing w:line="360" w:lineRule="auto"/>
            </w:pPr>
            <w:r>
              <w:t>Путь</w:t>
            </w:r>
          </w:p>
        </w:tc>
        <w:tc>
          <w:tcPr>
            <w:tcW w:w="1191" w:type="dxa"/>
            <w:tcBorders>
              <w:top w:val="single" w:sz="2" w:space="0" w:color="000000"/>
              <w:left w:val="single" w:sz="2" w:space="0" w:color="000000"/>
              <w:bottom w:val="single" w:sz="2" w:space="0" w:color="000000"/>
            </w:tcBorders>
            <w:shd w:val="clear" w:color="auto" w:fill="auto"/>
            <w:tcMar>
              <w:top w:w="28" w:type="dxa"/>
              <w:left w:w="28" w:type="dxa"/>
              <w:bottom w:w="28" w:type="dxa"/>
              <w:right w:w="28" w:type="dxa"/>
            </w:tcMar>
            <w:vAlign w:val="center"/>
          </w:tcPr>
          <w:p w14:paraId="2D0CDAC0" w14:textId="77777777" w:rsidR="00167FB1" w:rsidRDefault="006134EF" w:rsidP="00C67F05">
            <w:pPr>
              <w:pStyle w:val="TableHeading"/>
              <w:spacing w:line="360" w:lineRule="auto"/>
            </w:pPr>
            <w:r>
              <w:t>Требует токен?</w:t>
            </w:r>
          </w:p>
        </w:tc>
        <w:tc>
          <w:tcPr>
            <w:tcW w:w="2156" w:type="dxa"/>
            <w:tcBorders>
              <w:top w:val="single" w:sz="2" w:space="0" w:color="000000"/>
              <w:left w:val="single" w:sz="2" w:space="0" w:color="000000"/>
              <w:bottom w:val="single" w:sz="2" w:space="0" w:color="000000"/>
            </w:tcBorders>
            <w:shd w:val="clear" w:color="auto" w:fill="auto"/>
            <w:tcMar>
              <w:top w:w="28" w:type="dxa"/>
              <w:left w:w="28" w:type="dxa"/>
              <w:bottom w:w="28" w:type="dxa"/>
              <w:right w:w="28" w:type="dxa"/>
            </w:tcMar>
            <w:vAlign w:val="center"/>
          </w:tcPr>
          <w:p w14:paraId="6130B39E" w14:textId="77777777" w:rsidR="00167FB1" w:rsidRDefault="006134EF" w:rsidP="00C67F05">
            <w:pPr>
              <w:pStyle w:val="TableHeading"/>
              <w:spacing w:line="360" w:lineRule="auto"/>
            </w:pPr>
            <w:r>
              <w:t>Описание</w:t>
            </w:r>
          </w:p>
        </w:tc>
        <w:tc>
          <w:tcPr>
            <w:tcW w:w="2321" w:type="dxa"/>
            <w:tcBorders>
              <w:top w:val="single" w:sz="2" w:space="0" w:color="000000"/>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24679342" w14:textId="77777777" w:rsidR="00167FB1" w:rsidRDefault="006134EF" w:rsidP="00C67F05">
            <w:pPr>
              <w:pStyle w:val="TableHeading"/>
              <w:spacing w:line="360" w:lineRule="auto"/>
            </w:pPr>
            <w:r>
              <w:t>Параметры / Тело запроса</w:t>
            </w:r>
          </w:p>
        </w:tc>
      </w:tr>
      <w:tr w:rsidR="00167FB1" w:rsidRPr="006134EF" w14:paraId="53EDED42" w14:textId="77777777">
        <w:tc>
          <w:tcPr>
            <w:tcW w:w="125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0C16FA72" w14:textId="77777777" w:rsidR="00167FB1" w:rsidRDefault="006134EF" w:rsidP="00C67F05">
            <w:pPr>
              <w:pStyle w:val="TableContents"/>
              <w:spacing w:line="360" w:lineRule="auto"/>
              <w:jc w:val="both"/>
            </w:pPr>
            <w:r>
              <w:rPr>
                <w:rStyle w:val="StrongEmphasis"/>
              </w:rPr>
              <w:t>POST</w:t>
            </w:r>
          </w:p>
        </w:tc>
        <w:tc>
          <w:tcPr>
            <w:tcW w:w="268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6892A860" w14:textId="77777777" w:rsidR="00167FB1" w:rsidRDefault="006134EF" w:rsidP="00C67F05">
            <w:pPr>
              <w:pStyle w:val="TableContents"/>
              <w:spacing w:line="360" w:lineRule="auto"/>
              <w:jc w:val="both"/>
            </w:pPr>
            <w:r>
              <w:t>/auth/token</w:t>
            </w:r>
          </w:p>
        </w:tc>
        <w:tc>
          <w:tcPr>
            <w:tcW w:w="119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5D525738" w14:textId="77777777" w:rsidR="00167FB1" w:rsidRDefault="006134EF" w:rsidP="00C67F05">
            <w:pPr>
              <w:pStyle w:val="TableContents"/>
              <w:spacing w:line="360" w:lineRule="auto"/>
              <w:jc w:val="both"/>
            </w:pPr>
            <w:r>
              <w:t>Нет</w:t>
            </w:r>
          </w:p>
        </w:tc>
        <w:tc>
          <w:tcPr>
            <w:tcW w:w="2156"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3AE8F236" w14:textId="77777777" w:rsidR="00167FB1" w:rsidRDefault="006134EF" w:rsidP="00C67F05">
            <w:pPr>
              <w:pStyle w:val="TableContents"/>
              <w:spacing w:line="360" w:lineRule="auto"/>
              <w:jc w:val="both"/>
            </w:pPr>
            <w:r>
              <w:t>Логин (получение токена)</w:t>
            </w:r>
          </w:p>
        </w:tc>
        <w:tc>
          <w:tcPr>
            <w:tcW w:w="2321"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15A0C68E" w14:textId="77777777" w:rsidR="00167FB1" w:rsidRDefault="006134EF" w:rsidP="00C67F05">
            <w:pPr>
              <w:pStyle w:val="TableContents"/>
              <w:spacing w:line="360" w:lineRule="auto"/>
              <w:jc w:val="both"/>
              <w:rPr>
                <w:lang w:val="en-US"/>
              </w:rPr>
            </w:pPr>
            <w:proofErr w:type="spellStart"/>
            <w:r>
              <w:rPr>
                <w:lang w:val="en-US"/>
              </w:rPr>
              <w:t>grant_type</w:t>
            </w:r>
            <w:proofErr w:type="spellEnd"/>
            <w:r>
              <w:rPr>
                <w:lang w:val="en-US"/>
              </w:rPr>
              <w:t>, username, password (form)</w:t>
            </w:r>
          </w:p>
        </w:tc>
      </w:tr>
      <w:tr w:rsidR="00167FB1" w14:paraId="6D45D39B" w14:textId="77777777">
        <w:tc>
          <w:tcPr>
            <w:tcW w:w="125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69B3D53D" w14:textId="77777777" w:rsidR="00167FB1" w:rsidRDefault="006134EF" w:rsidP="00C67F05">
            <w:pPr>
              <w:pStyle w:val="TableContents"/>
              <w:spacing w:line="360" w:lineRule="auto"/>
              <w:jc w:val="both"/>
            </w:pPr>
            <w:r>
              <w:rPr>
                <w:rStyle w:val="StrongEmphasis"/>
              </w:rPr>
              <w:t>GET</w:t>
            </w:r>
          </w:p>
        </w:tc>
        <w:tc>
          <w:tcPr>
            <w:tcW w:w="268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33088451" w14:textId="77777777" w:rsidR="00167FB1" w:rsidRDefault="006134EF" w:rsidP="00C67F05">
            <w:pPr>
              <w:pStyle w:val="TableContents"/>
              <w:spacing w:line="360" w:lineRule="auto"/>
              <w:jc w:val="both"/>
            </w:pPr>
            <w:r>
              <w:t>/auth/get_data</w:t>
            </w:r>
          </w:p>
        </w:tc>
        <w:tc>
          <w:tcPr>
            <w:tcW w:w="119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68C8D444" w14:textId="77777777" w:rsidR="00167FB1" w:rsidRDefault="006134EF" w:rsidP="00C67F05">
            <w:pPr>
              <w:pStyle w:val="TableContents"/>
              <w:spacing w:line="360" w:lineRule="auto"/>
              <w:jc w:val="both"/>
            </w:pPr>
            <w:r>
              <w:t>Да</w:t>
            </w:r>
          </w:p>
        </w:tc>
        <w:tc>
          <w:tcPr>
            <w:tcW w:w="2156"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7B84216C" w14:textId="77777777" w:rsidR="00167FB1" w:rsidRDefault="006134EF" w:rsidP="00C67F05">
            <w:pPr>
              <w:pStyle w:val="TableContents"/>
              <w:spacing w:line="360" w:lineRule="auto"/>
              <w:jc w:val="both"/>
            </w:pPr>
            <w:r>
              <w:t>Получить данные пользователя</w:t>
            </w:r>
          </w:p>
        </w:tc>
        <w:tc>
          <w:tcPr>
            <w:tcW w:w="2321"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17031B95" w14:textId="77777777" w:rsidR="00167FB1" w:rsidRDefault="006134EF" w:rsidP="00C67F05">
            <w:pPr>
              <w:pStyle w:val="TableContents"/>
              <w:spacing w:line="360" w:lineRule="auto"/>
              <w:jc w:val="both"/>
            </w:pPr>
            <w:r>
              <w:t>—</w:t>
            </w:r>
          </w:p>
        </w:tc>
      </w:tr>
      <w:tr w:rsidR="00167FB1" w14:paraId="6A8D95F1" w14:textId="77777777">
        <w:tc>
          <w:tcPr>
            <w:tcW w:w="125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2AD3CF28" w14:textId="77777777" w:rsidR="00167FB1" w:rsidRDefault="006134EF" w:rsidP="00C67F05">
            <w:pPr>
              <w:pStyle w:val="TableContents"/>
              <w:spacing w:line="360" w:lineRule="auto"/>
              <w:jc w:val="both"/>
            </w:pPr>
            <w:r>
              <w:rPr>
                <w:rStyle w:val="StrongEmphasis"/>
              </w:rPr>
              <w:t>POST</w:t>
            </w:r>
          </w:p>
        </w:tc>
        <w:tc>
          <w:tcPr>
            <w:tcW w:w="268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1ABEF019" w14:textId="77777777" w:rsidR="00167FB1" w:rsidRDefault="006134EF" w:rsidP="00C67F05">
            <w:pPr>
              <w:pStyle w:val="TableContents"/>
              <w:spacing w:line="360" w:lineRule="auto"/>
              <w:jc w:val="both"/>
            </w:pPr>
            <w:r>
              <w:t>/auth/logout</w:t>
            </w:r>
          </w:p>
        </w:tc>
        <w:tc>
          <w:tcPr>
            <w:tcW w:w="119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2A0DBC43" w14:textId="77777777" w:rsidR="00167FB1" w:rsidRDefault="006134EF" w:rsidP="00C67F05">
            <w:pPr>
              <w:pStyle w:val="TableContents"/>
              <w:spacing w:line="360" w:lineRule="auto"/>
              <w:jc w:val="both"/>
            </w:pPr>
            <w:r>
              <w:t>Да</w:t>
            </w:r>
          </w:p>
        </w:tc>
        <w:tc>
          <w:tcPr>
            <w:tcW w:w="2156"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6BFC0D43" w14:textId="77777777" w:rsidR="00167FB1" w:rsidRDefault="006134EF" w:rsidP="00C67F05">
            <w:pPr>
              <w:pStyle w:val="TableContents"/>
              <w:spacing w:line="360" w:lineRule="auto"/>
              <w:jc w:val="both"/>
            </w:pPr>
            <w:r>
              <w:t>Выход из аккаунта</w:t>
            </w:r>
          </w:p>
        </w:tc>
        <w:tc>
          <w:tcPr>
            <w:tcW w:w="2321"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3F95A2A6" w14:textId="77777777" w:rsidR="00167FB1" w:rsidRDefault="006134EF" w:rsidP="00C67F05">
            <w:pPr>
              <w:pStyle w:val="TableContents"/>
              <w:spacing w:line="360" w:lineRule="auto"/>
              <w:jc w:val="both"/>
            </w:pPr>
            <w:r>
              <w:t>—</w:t>
            </w:r>
          </w:p>
        </w:tc>
      </w:tr>
      <w:tr w:rsidR="00167FB1" w:rsidRPr="006134EF" w14:paraId="192F9392" w14:textId="77777777">
        <w:trPr>
          <w:trHeight w:val="1184"/>
        </w:trPr>
        <w:tc>
          <w:tcPr>
            <w:tcW w:w="125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54BE1E02" w14:textId="77777777" w:rsidR="00167FB1" w:rsidRDefault="006134EF" w:rsidP="00C67F05">
            <w:pPr>
              <w:pStyle w:val="TableContents"/>
              <w:spacing w:line="360" w:lineRule="auto"/>
              <w:jc w:val="both"/>
            </w:pPr>
            <w:r>
              <w:rPr>
                <w:rStyle w:val="StrongEmphasis"/>
              </w:rPr>
              <w:t>POST</w:t>
            </w:r>
          </w:p>
        </w:tc>
        <w:tc>
          <w:tcPr>
            <w:tcW w:w="268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1C921C4E" w14:textId="77777777" w:rsidR="00167FB1" w:rsidRDefault="006134EF" w:rsidP="00C67F05">
            <w:pPr>
              <w:pStyle w:val="TableContents"/>
              <w:spacing w:line="360" w:lineRule="auto"/>
              <w:jc w:val="both"/>
            </w:pPr>
            <w:r>
              <w:t>/auth/register</w:t>
            </w:r>
          </w:p>
        </w:tc>
        <w:tc>
          <w:tcPr>
            <w:tcW w:w="119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2C548D31" w14:textId="77777777" w:rsidR="00167FB1" w:rsidRDefault="006134EF" w:rsidP="00C67F05">
            <w:pPr>
              <w:pStyle w:val="TableContents"/>
              <w:spacing w:line="360" w:lineRule="auto"/>
              <w:jc w:val="both"/>
            </w:pPr>
            <w:r>
              <w:t>Нет</w:t>
            </w:r>
          </w:p>
        </w:tc>
        <w:tc>
          <w:tcPr>
            <w:tcW w:w="2156"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42B954C3" w14:textId="77777777" w:rsidR="00167FB1" w:rsidRDefault="006134EF" w:rsidP="00C67F05">
            <w:pPr>
              <w:pStyle w:val="TableContents"/>
              <w:spacing w:line="360" w:lineRule="auto"/>
              <w:jc w:val="both"/>
            </w:pPr>
            <w:r>
              <w:t>Регистрация</w:t>
            </w:r>
          </w:p>
        </w:tc>
        <w:tc>
          <w:tcPr>
            <w:tcW w:w="2321"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5AF58D03" w14:textId="77777777" w:rsidR="00167FB1" w:rsidRDefault="006134EF" w:rsidP="00C67F05">
            <w:pPr>
              <w:pStyle w:val="TableContents"/>
              <w:spacing w:line="360" w:lineRule="auto"/>
              <w:jc w:val="both"/>
              <w:rPr>
                <w:lang w:val="en-US"/>
              </w:rPr>
            </w:pPr>
            <w:proofErr w:type="spellStart"/>
            <w:r>
              <w:rPr>
                <w:lang w:val="en-US"/>
              </w:rPr>
              <w:t>phone_number</w:t>
            </w:r>
            <w:proofErr w:type="spellEnd"/>
            <w:r>
              <w:rPr>
                <w:lang w:val="en-US"/>
              </w:rPr>
              <w:t xml:space="preserve">, password, nickname, email, </w:t>
            </w:r>
            <w:proofErr w:type="spellStart"/>
            <w:r>
              <w:rPr>
                <w:lang w:val="en-US"/>
              </w:rPr>
              <w:t>avito_url</w:t>
            </w:r>
            <w:proofErr w:type="spellEnd"/>
          </w:p>
        </w:tc>
      </w:tr>
      <w:tr w:rsidR="00167FB1" w14:paraId="7BAF1898" w14:textId="77777777">
        <w:tc>
          <w:tcPr>
            <w:tcW w:w="125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513CF598" w14:textId="77777777" w:rsidR="00167FB1" w:rsidRDefault="006134EF" w:rsidP="00C67F05">
            <w:pPr>
              <w:pStyle w:val="TableContents"/>
              <w:spacing w:line="360" w:lineRule="auto"/>
              <w:jc w:val="both"/>
            </w:pPr>
            <w:r>
              <w:rPr>
                <w:rStyle w:val="StrongEmphasis"/>
              </w:rPr>
              <w:lastRenderedPageBreak/>
              <w:t>POST</w:t>
            </w:r>
          </w:p>
        </w:tc>
        <w:tc>
          <w:tcPr>
            <w:tcW w:w="268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2AA6B2D8" w14:textId="77777777" w:rsidR="00167FB1" w:rsidRDefault="006134EF" w:rsidP="00C67F05">
            <w:pPr>
              <w:pStyle w:val="TableContents"/>
              <w:spacing w:line="360" w:lineRule="auto"/>
              <w:jc w:val="both"/>
            </w:pPr>
            <w:r>
              <w:t>/auth/check_mail</w:t>
            </w:r>
          </w:p>
        </w:tc>
        <w:tc>
          <w:tcPr>
            <w:tcW w:w="119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5827CE27" w14:textId="77777777" w:rsidR="00167FB1" w:rsidRDefault="006134EF" w:rsidP="00C67F05">
            <w:pPr>
              <w:pStyle w:val="TableContents"/>
              <w:spacing w:line="360" w:lineRule="auto"/>
              <w:jc w:val="both"/>
            </w:pPr>
            <w:r>
              <w:t>Нет</w:t>
            </w:r>
          </w:p>
        </w:tc>
        <w:tc>
          <w:tcPr>
            <w:tcW w:w="2156"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0A1C852A" w14:textId="77777777" w:rsidR="00167FB1" w:rsidRDefault="006134EF" w:rsidP="00C67F05">
            <w:pPr>
              <w:pStyle w:val="TableContents"/>
              <w:spacing w:line="360" w:lineRule="auto"/>
              <w:jc w:val="both"/>
            </w:pPr>
            <w:r>
              <w:t>Проверить почту</w:t>
            </w:r>
          </w:p>
        </w:tc>
        <w:tc>
          <w:tcPr>
            <w:tcW w:w="2321"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032D4B51" w14:textId="77777777" w:rsidR="00167FB1" w:rsidRDefault="006134EF" w:rsidP="00C67F05">
            <w:pPr>
              <w:pStyle w:val="TableContents"/>
              <w:spacing w:line="360" w:lineRule="auto"/>
              <w:jc w:val="both"/>
            </w:pPr>
            <w:r>
              <w:t>mail (query param)</w:t>
            </w:r>
          </w:p>
        </w:tc>
      </w:tr>
      <w:tr w:rsidR="00167FB1" w14:paraId="3F28FF2A" w14:textId="77777777">
        <w:tc>
          <w:tcPr>
            <w:tcW w:w="125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074F8BF1" w14:textId="77777777" w:rsidR="00167FB1" w:rsidRDefault="006134EF" w:rsidP="00C67F05">
            <w:pPr>
              <w:pStyle w:val="TableContents"/>
              <w:spacing w:line="360" w:lineRule="auto"/>
              <w:jc w:val="both"/>
            </w:pPr>
            <w:r>
              <w:rPr>
                <w:rStyle w:val="StrongEmphasis"/>
              </w:rPr>
              <w:t>GET</w:t>
            </w:r>
          </w:p>
        </w:tc>
        <w:tc>
          <w:tcPr>
            <w:tcW w:w="268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11B84564" w14:textId="77777777" w:rsidR="00167FB1" w:rsidRDefault="006134EF" w:rsidP="00C67F05">
            <w:pPr>
              <w:pStyle w:val="TableContents"/>
              <w:spacing w:line="360" w:lineRule="auto"/>
              <w:jc w:val="both"/>
            </w:pPr>
            <w:r>
              <w:t>/mongo/auction/get_all</w:t>
            </w:r>
          </w:p>
        </w:tc>
        <w:tc>
          <w:tcPr>
            <w:tcW w:w="119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654AC094" w14:textId="77777777" w:rsidR="00167FB1" w:rsidRDefault="006134EF" w:rsidP="00C67F05">
            <w:pPr>
              <w:pStyle w:val="TableContents"/>
              <w:spacing w:line="360" w:lineRule="auto"/>
              <w:jc w:val="both"/>
            </w:pPr>
            <w:r>
              <w:t>Нет</w:t>
            </w:r>
          </w:p>
        </w:tc>
        <w:tc>
          <w:tcPr>
            <w:tcW w:w="2156"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7FCAD0E4" w14:textId="77777777" w:rsidR="00167FB1" w:rsidRDefault="006134EF" w:rsidP="00C67F05">
            <w:pPr>
              <w:pStyle w:val="TableContents"/>
              <w:spacing w:line="360" w:lineRule="auto"/>
              <w:jc w:val="both"/>
            </w:pPr>
            <w:r>
              <w:t>Получить все аукционы</w:t>
            </w:r>
          </w:p>
        </w:tc>
        <w:tc>
          <w:tcPr>
            <w:tcW w:w="2321"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22BCC6F2" w14:textId="77777777" w:rsidR="00167FB1" w:rsidRDefault="006134EF" w:rsidP="00C67F05">
            <w:pPr>
              <w:pStyle w:val="TableContents"/>
              <w:spacing w:line="360" w:lineRule="auto"/>
              <w:jc w:val="both"/>
            </w:pPr>
            <w:r>
              <w:t>—</w:t>
            </w:r>
          </w:p>
        </w:tc>
      </w:tr>
      <w:tr w:rsidR="00167FB1" w14:paraId="5208E425" w14:textId="77777777">
        <w:tc>
          <w:tcPr>
            <w:tcW w:w="125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22D1D284" w14:textId="77777777" w:rsidR="00167FB1" w:rsidRDefault="006134EF" w:rsidP="00C67F05">
            <w:pPr>
              <w:pStyle w:val="TableContents"/>
              <w:spacing w:line="360" w:lineRule="auto"/>
              <w:jc w:val="both"/>
            </w:pPr>
            <w:r>
              <w:rPr>
                <w:rStyle w:val="StrongEmphasis"/>
              </w:rPr>
              <w:t>GET</w:t>
            </w:r>
          </w:p>
        </w:tc>
        <w:tc>
          <w:tcPr>
            <w:tcW w:w="268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6685C6C7" w14:textId="77777777" w:rsidR="00167FB1" w:rsidRDefault="006134EF" w:rsidP="00C67F05">
            <w:pPr>
              <w:pStyle w:val="TableContents"/>
              <w:spacing w:line="360" w:lineRule="auto"/>
              <w:jc w:val="both"/>
            </w:pPr>
            <w:r>
              <w:t>/mongo/auction/get</w:t>
            </w:r>
          </w:p>
        </w:tc>
        <w:tc>
          <w:tcPr>
            <w:tcW w:w="119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35279C4E" w14:textId="77777777" w:rsidR="00167FB1" w:rsidRDefault="006134EF" w:rsidP="00C67F05">
            <w:pPr>
              <w:pStyle w:val="TableContents"/>
              <w:spacing w:line="360" w:lineRule="auto"/>
              <w:jc w:val="both"/>
            </w:pPr>
            <w:r>
              <w:t>Нет</w:t>
            </w:r>
          </w:p>
        </w:tc>
        <w:tc>
          <w:tcPr>
            <w:tcW w:w="2156"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4BA43846" w14:textId="77777777" w:rsidR="00167FB1" w:rsidRDefault="006134EF" w:rsidP="00C67F05">
            <w:pPr>
              <w:pStyle w:val="TableContents"/>
              <w:spacing w:line="360" w:lineRule="auto"/>
              <w:jc w:val="both"/>
            </w:pPr>
            <w:r>
              <w:t>Получить один аукцион</w:t>
            </w:r>
          </w:p>
        </w:tc>
        <w:tc>
          <w:tcPr>
            <w:tcW w:w="2321"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760FAA65" w14:textId="77777777" w:rsidR="00167FB1" w:rsidRDefault="006134EF" w:rsidP="00C67F05">
            <w:pPr>
              <w:pStyle w:val="TableContents"/>
              <w:spacing w:line="360" w:lineRule="auto"/>
              <w:jc w:val="both"/>
            </w:pPr>
            <w:r>
              <w:t>a_id (query param)</w:t>
            </w:r>
          </w:p>
        </w:tc>
      </w:tr>
      <w:tr w:rsidR="00167FB1" w14:paraId="493B340C" w14:textId="77777777">
        <w:tc>
          <w:tcPr>
            <w:tcW w:w="125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3A25383B" w14:textId="77777777" w:rsidR="00167FB1" w:rsidRDefault="006134EF" w:rsidP="00C67F05">
            <w:pPr>
              <w:pStyle w:val="TableContents"/>
              <w:spacing w:line="360" w:lineRule="auto"/>
              <w:jc w:val="both"/>
            </w:pPr>
            <w:r>
              <w:rPr>
                <w:rStyle w:val="StrongEmphasis"/>
              </w:rPr>
              <w:t>POST</w:t>
            </w:r>
          </w:p>
        </w:tc>
        <w:tc>
          <w:tcPr>
            <w:tcW w:w="268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40EB12A4" w14:textId="77777777" w:rsidR="00167FB1" w:rsidRDefault="006134EF" w:rsidP="00C67F05">
            <w:pPr>
              <w:pStyle w:val="TableContents"/>
              <w:spacing w:line="360" w:lineRule="auto"/>
              <w:jc w:val="both"/>
            </w:pPr>
            <w:r>
              <w:t>/mongo/auction/add</w:t>
            </w:r>
          </w:p>
        </w:tc>
        <w:tc>
          <w:tcPr>
            <w:tcW w:w="119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1536E3F0" w14:textId="77777777" w:rsidR="00167FB1" w:rsidRDefault="006134EF" w:rsidP="00C67F05">
            <w:pPr>
              <w:pStyle w:val="TableContents"/>
              <w:spacing w:line="360" w:lineRule="auto"/>
              <w:jc w:val="both"/>
            </w:pPr>
            <w:r>
              <w:t>Да</w:t>
            </w:r>
          </w:p>
        </w:tc>
        <w:tc>
          <w:tcPr>
            <w:tcW w:w="2156"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75D3372A" w14:textId="77777777" w:rsidR="00167FB1" w:rsidRDefault="006134EF" w:rsidP="00C67F05">
            <w:pPr>
              <w:pStyle w:val="TableContents"/>
              <w:spacing w:line="360" w:lineRule="auto"/>
              <w:jc w:val="both"/>
            </w:pPr>
            <w:r>
              <w:t>Добавить аукцион</w:t>
            </w:r>
          </w:p>
        </w:tc>
        <w:tc>
          <w:tcPr>
            <w:tcW w:w="2321"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42F84350" w14:textId="77777777" w:rsidR="00167FB1" w:rsidRDefault="006134EF" w:rsidP="00C67F05">
            <w:pPr>
              <w:pStyle w:val="TableContents"/>
              <w:spacing w:line="360" w:lineRule="auto"/>
              <w:jc w:val="both"/>
            </w:pPr>
            <w:r>
              <w:t>JSON тело</w:t>
            </w:r>
          </w:p>
        </w:tc>
      </w:tr>
      <w:tr w:rsidR="00167FB1" w:rsidRPr="006134EF" w14:paraId="44DB10AC" w14:textId="77777777">
        <w:tc>
          <w:tcPr>
            <w:tcW w:w="125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7F487DFB" w14:textId="77777777" w:rsidR="00167FB1" w:rsidRDefault="006134EF" w:rsidP="00C67F05">
            <w:pPr>
              <w:pStyle w:val="TableContents"/>
              <w:spacing w:line="360" w:lineRule="auto"/>
              <w:jc w:val="both"/>
            </w:pPr>
            <w:r>
              <w:rPr>
                <w:rStyle w:val="StrongEmphasis"/>
              </w:rPr>
              <w:t>POST</w:t>
            </w:r>
          </w:p>
        </w:tc>
        <w:tc>
          <w:tcPr>
            <w:tcW w:w="268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1B160D48" w14:textId="77777777" w:rsidR="00167FB1" w:rsidRDefault="006134EF" w:rsidP="00C67F05">
            <w:pPr>
              <w:pStyle w:val="TableContents"/>
              <w:spacing w:line="360" w:lineRule="auto"/>
              <w:jc w:val="both"/>
              <w:rPr>
                <w:lang w:val="en-US"/>
              </w:rPr>
            </w:pPr>
            <w:r>
              <w:rPr>
                <w:lang w:val="en-US"/>
              </w:rPr>
              <w:t>/mongo/auction/</w:t>
            </w:r>
            <w:proofErr w:type="spellStart"/>
            <w:r>
              <w:rPr>
                <w:lang w:val="en-US"/>
              </w:rPr>
              <w:t>add_bet_to_auction</w:t>
            </w:r>
            <w:proofErr w:type="spellEnd"/>
          </w:p>
        </w:tc>
        <w:tc>
          <w:tcPr>
            <w:tcW w:w="119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380849D0" w14:textId="77777777" w:rsidR="00167FB1" w:rsidRDefault="006134EF" w:rsidP="00C67F05">
            <w:pPr>
              <w:pStyle w:val="TableContents"/>
              <w:spacing w:line="360" w:lineRule="auto"/>
              <w:jc w:val="both"/>
            </w:pPr>
            <w:r>
              <w:t>Да</w:t>
            </w:r>
          </w:p>
        </w:tc>
        <w:tc>
          <w:tcPr>
            <w:tcW w:w="2156"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3104956B" w14:textId="77777777" w:rsidR="00167FB1" w:rsidRDefault="006134EF" w:rsidP="00C67F05">
            <w:pPr>
              <w:pStyle w:val="TableContents"/>
              <w:spacing w:line="360" w:lineRule="auto"/>
              <w:jc w:val="both"/>
            </w:pPr>
            <w:r>
              <w:t>Добавить ставку в аукцион</w:t>
            </w:r>
          </w:p>
        </w:tc>
        <w:tc>
          <w:tcPr>
            <w:tcW w:w="2321"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17E4F015" w14:textId="77777777" w:rsidR="00167FB1" w:rsidRDefault="006134EF" w:rsidP="00C67F05">
            <w:pPr>
              <w:pStyle w:val="TableContents"/>
              <w:spacing w:line="360" w:lineRule="auto"/>
              <w:jc w:val="both"/>
              <w:rPr>
                <w:lang w:val="en-US"/>
              </w:rPr>
            </w:pPr>
            <w:proofErr w:type="spellStart"/>
            <w:r>
              <w:rPr>
                <w:lang w:val="en-US"/>
              </w:rPr>
              <w:t>a_id</w:t>
            </w:r>
            <w:proofErr w:type="spellEnd"/>
            <w:r>
              <w:rPr>
                <w:lang w:val="en-US"/>
              </w:rPr>
              <w:t xml:space="preserve">, </w:t>
            </w:r>
            <w:proofErr w:type="spellStart"/>
            <w:r>
              <w:rPr>
                <w:lang w:val="en-US"/>
              </w:rPr>
              <w:t>bet_cost</w:t>
            </w:r>
            <w:proofErr w:type="spellEnd"/>
            <w:r>
              <w:rPr>
                <w:lang w:val="en-US"/>
              </w:rPr>
              <w:t xml:space="preserve"> (query params)</w:t>
            </w:r>
          </w:p>
        </w:tc>
      </w:tr>
      <w:tr w:rsidR="00167FB1" w14:paraId="191A1560" w14:textId="77777777">
        <w:tc>
          <w:tcPr>
            <w:tcW w:w="125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231B756C" w14:textId="77777777" w:rsidR="00167FB1" w:rsidRDefault="006134EF" w:rsidP="00C67F05">
            <w:pPr>
              <w:pStyle w:val="TableContents"/>
              <w:spacing w:line="360" w:lineRule="auto"/>
              <w:jc w:val="both"/>
            </w:pPr>
            <w:r>
              <w:rPr>
                <w:rStyle w:val="StrongEmphasis"/>
              </w:rPr>
              <w:t>POST</w:t>
            </w:r>
          </w:p>
        </w:tc>
        <w:tc>
          <w:tcPr>
            <w:tcW w:w="268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6F746907" w14:textId="77777777" w:rsidR="00167FB1" w:rsidRDefault="006134EF" w:rsidP="00C67F05">
            <w:pPr>
              <w:pStyle w:val="TableContents"/>
              <w:spacing w:line="360" w:lineRule="auto"/>
              <w:jc w:val="both"/>
            </w:pPr>
            <w:r>
              <w:t>/mongo/auction/update_auction</w:t>
            </w:r>
          </w:p>
        </w:tc>
        <w:tc>
          <w:tcPr>
            <w:tcW w:w="119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5FEE259B" w14:textId="77777777" w:rsidR="00167FB1" w:rsidRDefault="006134EF" w:rsidP="00C67F05">
            <w:pPr>
              <w:pStyle w:val="TableContents"/>
              <w:spacing w:line="360" w:lineRule="auto"/>
              <w:jc w:val="both"/>
            </w:pPr>
            <w:r>
              <w:t>Да</w:t>
            </w:r>
          </w:p>
        </w:tc>
        <w:tc>
          <w:tcPr>
            <w:tcW w:w="2156"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4E259315" w14:textId="77777777" w:rsidR="00167FB1" w:rsidRDefault="006134EF" w:rsidP="00C67F05">
            <w:pPr>
              <w:pStyle w:val="TableContents"/>
              <w:spacing w:line="360" w:lineRule="auto"/>
              <w:jc w:val="both"/>
            </w:pPr>
            <w:r>
              <w:t>Обновить аукцион</w:t>
            </w:r>
          </w:p>
        </w:tc>
        <w:tc>
          <w:tcPr>
            <w:tcW w:w="2321"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12887C6D" w14:textId="77777777" w:rsidR="00167FB1" w:rsidRDefault="006134EF" w:rsidP="00C67F05">
            <w:pPr>
              <w:pStyle w:val="TableContents"/>
              <w:spacing w:line="360" w:lineRule="auto"/>
              <w:jc w:val="both"/>
            </w:pPr>
            <w:r>
              <w:t>JSON тело</w:t>
            </w:r>
          </w:p>
        </w:tc>
      </w:tr>
      <w:tr w:rsidR="00167FB1" w14:paraId="53B087B8" w14:textId="77777777">
        <w:tc>
          <w:tcPr>
            <w:tcW w:w="125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18B2CB0F" w14:textId="77777777" w:rsidR="00167FB1" w:rsidRDefault="006134EF" w:rsidP="00C67F05">
            <w:pPr>
              <w:pStyle w:val="TableContents"/>
              <w:spacing w:line="360" w:lineRule="auto"/>
              <w:jc w:val="both"/>
            </w:pPr>
            <w:r>
              <w:rPr>
                <w:rStyle w:val="StrongEmphasis"/>
              </w:rPr>
              <w:t>DELETE</w:t>
            </w:r>
          </w:p>
        </w:tc>
        <w:tc>
          <w:tcPr>
            <w:tcW w:w="268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1E24C75B" w14:textId="77777777" w:rsidR="00167FB1" w:rsidRDefault="006134EF" w:rsidP="00C67F05">
            <w:pPr>
              <w:pStyle w:val="TableContents"/>
              <w:spacing w:line="360" w:lineRule="auto"/>
              <w:jc w:val="both"/>
            </w:pPr>
            <w:r>
              <w:t>/mongo/auction/delete</w:t>
            </w:r>
          </w:p>
        </w:tc>
        <w:tc>
          <w:tcPr>
            <w:tcW w:w="119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0400BDC9" w14:textId="77777777" w:rsidR="00167FB1" w:rsidRDefault="006134EF" w:rsidP="00C67F05">
            <w:pPr>
              <w:pStyle w:val="TableContents"/>
              <w:spacing w:line="360" w:lineRule="auto"/>
              <w:jc w:val="both"/>
            </w:pPr>
            <w:r>
              <w:t>Да</w:t>
            </w:r>
          </w:p>
        </w:tc>
        <w:tc>
          <w:tcPr>
            <w:tcW w:w="2156"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2B7D85B0" w14:textId="77777777" w:rsidR="00167FB1" w:rsidRDefault="006134EF" w:rsidP="00C67F05">
            <w:pPr>
              <w:pStyle w:val="TableContents"/>
              <w:spacing w:line="360" w:lineRule="auto"/>
              <w:jc w:val="both"/>
            </w:pPr>
            <w:r>
              <w:t>Удалить аукцион</w:t>
            </w:r>
          </w:p>
        </w:tc>
        <w:tc>
          <w:tcPr>
            <w:tcW w:w="2321"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097E7739" w14:textId="77777777" w:rsidR="00167FB1" w:rsidRDefault="006134EF" w:rsidP="00C67F05">
            <w:pPr>
              <w:pStyle w:val="TableContents"/>
              <w:spacing w:line="360" w:lineRule="auto"/>
              <w:jc w:val="both"/>
            </w:pPr>
            <w:r>
              <w:t>a_id (query param)</w:t>
            </w:r>
          </w:p>
        </w:tc>
      </w:tr>
      <w:tr w:rsidR="00167FB1" w14:paraId="69AC8BAB" w14:textId="77777777">
        <w:tc>
          <w:tcPr>
            <w:tcW w:w="125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365378A8" w14:textId="77777777" w:rsidR="00167FB1" w:rsidRDefault="006134EF" w:rsidP="00C67F05">
            <w:pPr>
              <w:pStyle w:val="TableContents"/>
              <w:spacing w:line="360" w:lineRule="auto"/>
              <w:jc w:val="both"/>
            </w:pPr>
            <w:r>
              <w:rPr>
                <w:rStyle w:val="StrongEmphasis"/>
              </w:rPr>
              <w:t>GET</w:t>
            </w:r>
          </w:p>
        </w:tc>
        <w:tc>
          <w:tcPr>
            <w:tcW w:w="268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3B48A491" w14:textId="77777777" w:rsidR="00167FB1" w:rsidRDefault="006134EF" w:rsidP="00C67F05">
            <w:pPr>
              <w:pStyle w:val="TableContents"/>
              <w:spacing w:line="360" w:lineRule="auto"/>
              <w:jc w:val="both"/>
            </w:pPr>
            <w:r>
              <w:t>/mongo/auction/get_bets</w:t>
            </w:r>
          </w:p>
        </w:tc>
        <w:tc>
          <w:tcPr>
            <w:tcW w:w="119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6CDE18DA" w14:textId="77777777" w:rsidR="00167FB1" w:rsidRDefault="006134EF" w:rsidP="00C67F05">
            <w:pPr>
              <w:pStyle w:val="TableContents"/>
              <w:spacing w:line="360" w:lineRule="auto"/>
              <w:jc w:val="both"/>
            </w:pPr>
            <w:r>
              <w:t>Нет</w:t>
            </w:r>
          </w:p>
        </w:tc>
        <w:tc>
          <w:tcPr>
            <w:tcW w:w="2156"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1F6C5CA8" w14:textId="77777777" w:rsidR="00167FB1" w:rsidRDefault="006134EF" w:rsidP="00C67F05">
            <w:pPr>
              <w:pStyle w:val="TableContents"/>
              <w:spacing w:line="360" w:lineRule="auto"/>
              <w:jc w:val="both"/>
            </w:pPr>
            <w:r>
              <w:t>Получить ставки по аукциону</w:t>
            </w:r>
          </w:p>
        </w:tc>
        <w:tc>
          <w:tcPr>
            <w:tcW w:w="2321"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1B2B5D71" w14:textId="77777777" w:rsidR="00167FB1" w:rsidRDefault="006134EF" w:rsidP="00C67F05">
            <w:pPr>
              <w:pStyle w:val="TableContents"/>
              <w:spacing w:line="360" w:lineRule="auto"/>
              <w:jc w:val="both"/>
            </w:pPr>
            <w:r>
              <w:t>a_id (query param)</w:t>
            </w:r>
          </w:p>
        </w:tc>
      </w:tr>
      <w:tr w:rsidR="00167FB1" w14:paraId="47F03AB1" w14:textId="77777777">
        <w:tc>
          <w:tcPr>
            <w:tcW w:w="125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1B77143D" w14:textId="77777777" w:rsidR="00167FB1" w:rsidRDefault="006134EF" w:rsidP="00C67F05">
            <w:pPr>
              <w:pStyle w:val="TableContents"/>
              <w:spacing w:line="360" w:lineRule="auto"/>
              <w:jc w:val="both"/>
            </w:pPr>
            <w:r>
              <w:rPr>
                <w:rStyle w:val="StrongEmphasis"/>
              </w:rPr>
              <w:t>GET</w:t>
            </w:r>
          </w:p>
        </w:tc>
        <w:tc>
          <w:tcPr>
            <w:tcW w:w="268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425017F7" w14:textId="77777777" w:rsidR="00167FB1" w:rsidRDefault="006134EF" w:rsidP="00C67F05">
            <w:pPr>
              <w:pStyle w:val="TableContents"/>
              <w:spacing w:line="360" w:lineRule="auto"/>
              <w:jc w:val="both"/>
            </w:pPr>
            <w:r>
              <w:t>/mongo/auction/get_time</w:t>
            </w:r>
          </w:p>
        </w:tc>
        <w:tc>
          <w:tcPr>
            <w:tcW w:w="119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15B4343A" w14:textId="77777777" w:rsidR="00167FB1" w:rsidRDefault="006134EF" w:rsidP="00C67F05">
            <w:pPr>
              <w:pStyle w:val="TableContents"/>
              <w:spacing w:line="360" w:lineRule="auto"/>
              <w:jc w:val="both"/>
            </w:pPr>
            <w:r>
              <w:t>Нет</w:t>
            </w:r>
          </w:p>
        </w:tc>
        <w:tc>
          <w:tcPr>
            <w:tcW w:w="2156"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3D445236" w14:textId="77777777" w:rsidR="00167FB1" w:rsidRDefault="006134EF" w:rsidP="00C67F05">
            <w:pPr>
              <w:pStyle w:val="TableContents"/>
              <w:spacing w:line="360" w:lineRule="auto"/>
              <w:jc w:val="both"/>
            </w:pPr>
            <w:r>
              <w:t>Получить оставшееся время аукциона</w:t>
            </w:r>
          </w:p>
        </w:tc>
        <w:tc>
          <w:tcPr>
            <w:tcW w:w="2321"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0112C3DA" w14:textId="77777777" w:rsidR="00167FB1" w:rsidRDefault="006134EF" w:rsidP="00C67F05">
            <w:pPr>
              <w:pStyle w:val="TableContents"/>
              <w:spacing w:line="360" w:lineRule="auto"/>
              <w:jc w:val="both"/>
            </w:pPr>
            <w:r>
              <w:t>a_id (query param)</w:t>
            </w:r>
          </w:p>
        </w:tc>
      </w:tr>
      <w:tr w:rsidR="00167FB1" w14:paraId="7CCF07D8" w14:textId="77777777">
        <w:tc>
          <w:tcPr>
            <w:tcW w:w="125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6608707E" w14:textId="77777777" w:rsidR="00167FB1" w:rsidRDefault="006134EF" w:rsidP="00C67F05">
            <w:pPr>
              <w:pStyle w:val="TableContents"/>
              <w:spacing w:line="360" w:lineRule="auto"/>
              <w:jc w:val="both"/>
            </w:pPr>
            <w:r>
              <w:rPr>
                <w:rStyle w:val="StrongEmphasis"/>
              </w:rPr>
              <w:t>GET</w:t>
            </w:r>
          </w:p>
        </w:tc>
        <w:tc>
          <w:tcPr>
            <w:tcW w:w="268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6CD06F0F" w14:textId="77777777" w:rsidR="00167FB1" w:rsidRDefault="006134EF" w:rsidP="00C67F05">
            <w:pPr>
              <w:pStyle w:val="TableContents"/>
              <w:spacing w:line="360" w:lineRule="auto"/>
              <w:jc w:val="both"/>
            </w:pPr>
            <w:r>
              <w:t>/mongo/clients/get_all</w:t>
            </w:r>
          </w:p>
        </w:tc>
        <w:tc>
          <w:tcPr>
            <w:tcW w:w="119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134171C3" w14:textId="77777777" w:rsidR="00167FB1" w:rsidRDefault="006134EF" w:rsidP="00C67F05">
            <w:pPr>
              <w:pStyle w:val="TableContents"/>
              <w:spacing w:line="360" w:lineRule="auto"/>
              <w:jc w:val="both"/>
            </w:pPr>
            <w:r>
              <w:t>Да</w:t>
            </w:r>
          </w:p>
        </w:tc>
        <w:tc>
          <w:tcPr>
            <w:tcW w:w="2156"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50B5FB1D" w14:textId="77777777" w:rsidR="00167FB1" w:rsidRDefault="006134EF" w:rsidP="00C67F05">
            <w:pPr>
              <w:pStyle w:val="TableContents"/>
              <w:spacing w:line="360" w:lineRule="auto"/>
              <w:jc w:val="both"/>
            </w:pPr>
            <w:r>
              <w:t>Получить всех клиентов</w:t>
            </w:r>
          </w:p>
        </w:tc>
        <w:tc>
          <w:tcPr>
            <w:tcW w:w="2321"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706F66FE" w14:textId="77777777" w:rsidR="00167FB1" w:rsidRDefault="006134EF" w:rsidP="00C67F05">
            <w:pPr>
              <w:pStyle w:val="TableContents"/>
              <w:spacing w:line="360" w:lineRule="auto"/>
              <w:jc w:val="both"/>
            </w:pPr>
            <w:r>
              <w:t>—</w:t>
            </w:r>
          </w:p>
        </w:tc>
      </w:tr>
      <w:tr w:rsidR="00167FB1" w14:paraId="4EC16DBC" w14:textId="77777777">
        <w:tc>
          <w:tcPr>
            <w:tcW w:w="125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2D6CE720" w14:textId="77777777" w:rsidR="00167FB1" w:rsidRDefault="006134EF" w:rsidP="00C67F05">
            <w:pPr>
              <w:pStyle w:val="TableContents"/>
              <w:spacing w:line="360" w:lineRule="auto"/>
              <w:jc w:val="both"/>
            </w:pPr>
            <w:r>
              <w:rPr>
                <w:rStyle w:val="StrongEmphasis"/>
              </w:rPr>
              <w:t>GET</w:t>
            </w:r>
          </w:p>
        </w:tc>
        <w:tc>
          <w:tcPr>
            <w:tcW w:w="268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45EB81A1" w14:textId="77777777" w:rsidR="00167FB1" w:rsidRDefault="006134EF" w:rsidP="00C67F05">
            <w:pPr>
              <w:pStyle w:val="TableContents"/>
              <w:spacing w:line="360" w:lineRule="auto"/>
              <w:jc w:val="both"/>
            </w:pPr>
            <w:r>
              <w:t>/mongo/clients/get</w:t>
            </w:r>
          </w:p>
        </w:tc>
        <w:tc>
          <w:tcPr>
            <w:tcW w:w="119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76D8D081" w14:textId="77777777" w:rsidR="00167FB1" w:rsidRDefault="006134EF" w:rsidP="00C67F05">
            <w:pPr>
              <w:pStyle w:val="TableContents"/>
              <w:spacing w:line="360" w:lineRule="auto"/>
              <w:jc w:val="both"/>
            </w:pPr>
            <w:r>
              <w:t>Нет</w:t>
            </w:r>
          </w:p>
        </w:tc>
        <w:tc>
          <w:tcPr>
            <w:tcW w:w="2156"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76C3EEF4" w14:textId="77777777" w:rsidR="00167FB1" w:rsidRDefault="006134EF" w:rsidP="00C67F05">
            <w:pPr>
              <w:pStyle w:val="TableContents"/>
              <w:spacing w:line="360" w:lineRule="auto"/>
              <w:jc w:val="both"/>
            </w:pPr>
            <w:r>
              <w:t>Получить одного клиента</w:t>
            </w:r>
          </w:p>
        </w:tc>
        <w:tc>
          <w:tcPr>
            <w:tcW w:w="2321"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55B2FDDA" w14:textId="77777777" w:rsidR="00167FB1" w:rsidRDefault="006134EF" w:rsidP="00C67F05">
            <w:pPr>
              <w:pStyle w:val="TableContents"/>
              <w:spacing w:line="360" w:lineRule="auto"/>
              <w:jc w:val="both"/>
            </w:pPr>
            <w:r>
              <w:t>clients_id (query param)</w:t>
            </w:r>
          </w:p>
        </w:tc>
      </w:tr>
      <w:tr w:rsidR="00167FB1" w:rsidRPr="006134EF" w14:paraId="73C466B5" w14:textId="77777777">
        <w:tc>
          <w:tcPr>
            <w:tcW w:w="125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6D9BA175" w14:textId="77777777" w:rsidR="00167FB1" w:rsidRDefault="006134EF" w:rsidP="00C67F05">
            <w:pPr>
              <w:pStyle w:val="TableContents"/>
              <w:spacing w:line="360" w:lineRule="auto"/>
              <w:jc w:val="both"/>
            </w:pPr>
            <w:r>
              <w:rPr>
                <w:rStyle w:val="StrongEmphasis"/>
              </w:rPr>
              <w:t>POST</w:t>
            </w:r>
          </w:p>
        </w:tc>
        <w:tc>
          <w:tcPr>
            <w:tcW w:w="268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068DEF62" w14:textId="77777777" w:rsidR="00167FB1" w:rsidRDefault="006134EF" w:rsidP="00C67F05">
            <w:pPr>
              <w:pStyle w:val="TableContents"/>
              <w:spacing w:line="360" w:lineRule="auto"/>
              <w:jc w:val="both"/>
            </w:pPr>
            <w:r>
              <w:t>/mongo/clients/add</w:t>
            </w:r>
          </w:p>
        </w:tc>
        <w:tc>
          <w:tcPr>
            <w:tcW w:w="119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0E25290B" w14:textId="77777777" w:rsidR="00167FB1" w:rsidRDefault="006134EF" w:rsidP="00C67F05">
            <w:pPr>
              <w:pStyle w:val="TableContents"/>
              <w:spacing w:line="360" w:lineRule="auto"/>
              <w:jc w:val="both"/>
            </w:pPr>
            <w:r>
              <w:t>Нет</w:t>
            </w:r>
          </w:p>
        </w:tc>
        <w:tc>
          <w:tcPr>
            <w:tcW w:w="2156"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42A44571" w14:textId="77777777" w:rsidR="00167FB1" w:rsidRDefault="006134EF" w:rsidP="00C67F05">
            <w:pPr>
              <w:pStyle w:val="TableContents"/>
              <w:spacing w:line="360" w:lineRule="auto"/>
              <w:jc w:val="both"/>
            </w:pPr>
            <w:r>
              <w:t>Добавить клиента</w:t>
            </w:r>
          </w:p>
        </w:tc>
        <w:tc>
          <w:tcPr>
            <w:tcW w:w="2321"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3308CD9A" w14:textId="77777777" w:rsidR="00167FB1" w:rsidRDefault="006134EF" w:rsidP="00C67F05">
            <w:pPr>
              <w:pStyle w:val="TableContents"/>
              <w:spacing w:line="360" w:lineRule="auto"/>
              <w:jc w:val="both"/>
              <w:rPr>
                <w:lang w:val="en-US"/>
              </w:rPr>
            </w:pPr>
            <w:proofErr w:type="spellStart"/>
            <w:r>
              <w:rPr>
                <w:lang w:val="en-US"/>
              </w:rPr>
              <w:t>phone_number</w:t>
            </w:r>
            <w:proofErr w:type="spellEnd"/>
            <w:r>
              <w:rPr>
                <w:lang w:val="en-US"/>
              </w:rPr>
              <w:t xml:space="preserve">, password, email, nickname, </w:t>
            </w:r>
            <w:proofErr w:type="spellStart"/>
            <w:r>
              <w:rPr>
                <w:lang w:val="en-US"/>
              </w:rPr>
              <w:t>avito_url</w:t>
            </w:r>
            <w:proofErr w:type="spellEnd"/>
          </w:p>
        </w:tc>
      </w:tr>
      <w:tr w:rsidR="00167FB1" w14:paraId="2B7D7917" w14:textId="77777777">
        <w:tc>
          <w:tcPr>
            <w:tcW w:w="125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50A51ED2" w14:textId="77777777" w:rsidR="00167FB1" w:rsidRDefault="006134EF" w:rsidP="00C67F05">
            <w:pPr>
              <w:pStyle w:val="TableContents"/>
              <w:spacing w:line="360" w:lineRule="auto"/>
              <w:jc w:val="both"/>
            </w:pPr>
            <w:r>
              <w:rPr>
                <w:rStyle w:val="StrongEmphasis"/>
              </w:rPr>
              <w:t>POST</w:t>
            </w:r>
          </w:p>
        </w:tc>
        <w:tc>
          <w:tcPr>
            <w:tcW w:w="268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699C3BDF" w14:textId="77777777" w:rsidR="00167FB1" w:rsidRDefault="006134EF" w:rsidP="00C67F05">
            <w:pPr>
              <w:pStyle w:val="TableContents"/>
              <w:spacing w:line="360" w:lineRule="auto"/>
              <w:jc w:val="both"/>
            </w:pPr>
            <w:r>
              <w:t>/mongo/clients/update</w:t>
            </w:r>
          </w:p>
        </w:tc>
        <w:tc>
          <w:tcPr>
            <w:tcW w:w="119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29B1D532" w14:textId="77777777" w:rsidR="00167FB1" w:rsidRDefault="006134EF" w:rsidP="00C67F05">
            <w:pPr>
              <w:pStyle w:val="TableContents"/>
              <w:spacing w:line="360" w:lineRule="auto"/>
              <w:jc w:val="both"/>
            </w:pPr>
            <w:r>
              <w:t>Да</w:t>
            </w:r>
          </w:p>
        </w:tc>
        <w:tc>
          <w:tcPr>
            <w:tcW w:w="2156"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264CAA52" w14:textId="77777777" w:rsidR="00167FB1" w:rsidRDefault="006134EF" w:rsidP="00C67F05">
            <w:pPr>
              <w:pStyle w:val="TableContents"/>
              <w:spacing w:line="360" w:lineRule="auto"/>
              <w:jc w:val="both"/>
            </w:pPr>
            <w:r>
              <w:t xml:space="preserve">Обновить </w:t>
            </w:r>
            <w:r>
              <w:lastRenderedPageBreak/>
              <w:t>клиента</w:t>
            </w:r>
          </w:p>
        </w:tc>
        <w:tc>
          <w:tcPr>
            <w:tcW w:w="2321"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662EC662" w14:textId="77777777" w:rsidR="00167FB1" w:rsidRDefault="006134EF" w:rsidP="00C67F05">
            <w:pPr>
              <w:pStyle w:val="TableContents"/>
              <w:spacing w:line="360" w:lineRule="auto"/>
              <w:jc w:val="both"/>
            </w:pPr>
            <w:r>
              <w:lastRenderedPageBreak/>
              <w:t>JSON тело</w:t>
            </w:r>
          </w:p>
        </w:tc>
      </w:tr>
      <w:tr w:rsidR="00167FB1" w14:paraId="099D05AF" w14:textId="77777777">
        <w:tc>
          <w:tcPr>
            <w:tcW w:w="125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079B38E2" w14:textId="77777777" w:rsidR="00167FB1" w:rsidRDefault="006134EF" w:rsidP="00C67F05">
            <w:pPr>
              <w:pStyle w:val="TableContents"/>
              <w:spacing w:line="360" w:lineRule="auto"/>
              <w:jc w:val="both"/>
            </w:pPr>
            <w:r>
              <w:rPr>
                <w:rStyle w:val="StrongEmphasis"/>
              </w:rPr>
              <w:t>POST</w:t>
            </w:r>
          </w:p>
        </w:tc>
        <w:tc>
          <w:tcPr>
            <w:tcW w:w="268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68E1DB30" w14:textId="77777777" w:rsidR="00167FB1" w:rsidRDefault="006134EF" w:rsidP="00C67F05">
            <w:pPr>
              <w:pStyle w:val="TableContents"/>
              <w:spacing w:line="360" w:lineRule="auto"/>
              <w:jc w:val="both"/>
            </w:pPr>
            <w:r>
              <w:t>/mongo/clients/change_password</w:t>
            </w:r>
          </w:p>
        </w:tc>
        <w:tc>
          <w:tcPr>
            <w:tcW w:w="119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3BA2BD45" w14:textId="77777777" w:rsidR="00167FB1" w:rsidRDefault="006134EF" w:rsidP="00C67F05">
            <w:pPr>
              <w:pStyle w:val="TableContents"/>
              <w:spacing w:line="360" w:lineRule="auto"/>
              <w:jc w:val="both"/>
            </w:pPr>
            <w:r>
              <w:t>Да</w:t>
            </w:r>
          </w:p>
        </w:tc>
        <w:tc>
          <w:tcPr>
            <w:tcW w:w="2156"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6D43CB11" w14:textId="77777777" w:rsidR="00167FB1" w:rsidRDefault="006134EF" w:rsidP="00C67F05">
            <w:pPr>
              <w:pStyle w:val="TableContents"/>
              <w:spacing w:line="360" w:lineRule="auto"/>
              <w:jc w:val="both"/>
            </w:pPr>
            <w:r>
              <w:t>Сменить пароль клиента</w:t>
            </w:r>
          </w:p>
        </w:tc>
        <w:tc>
          <w:tcPr>
            <w:tcW w:w="2321"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5CD2448F" w14:textId="77777777" w:rsidR="00167FB1" w:rsidRDefault="006134EF" w:rsidP="00C67F05">
            <w:pPr>
              <w:pStyle w:val="TableContents"/>
              <w:spacing w:line="360" w:lineRule="auto"/>
              <w:jc w:val="both"/>
            </w:pPr>
            <w:r>
              <w:t>JSON тело</w:t>
            </w:r>
          </w:p>
        </w:tc>
      </w:tr>
      <w:tr w:rsidR="00167FB1" w14:paraId="6760D35C" w14:textId="77777777">
        <w:tc>
          <w:tcPr>
            <w:tcW w:w="125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67EFB4FB" w14:textId="77777777" w:rsidR="00167FB1" w:rsidRDefault="006134EF" w:rsidP="00C67F05">
            <w:pPr>
              <w:pStyle w:val="TableContents"/>
              <w:spacing w:line="360" w:lineRule="auto"/>
              <w:jc w:val="both"/>
            </w:pPr>
            <w:r>
              <w:rPr>
                <w:rStyle w:val="StrongEmphasis"/>
              </w:rPr>
              <w:t>POST</w:t>
            </w:r>
          </w:p>
        </w:tc>
        <w:tc>
          <w:tcPr>
            <w:tcW w:w="268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71FEFA0A" w14:textId="77777777" w:rsidR="00167FB1" w:rsidRDefault="006134EF" w:rsidP="00C67F05">
            <w:pPr>
              <w:pStyle w:val="TableContents"/>
              <w:spacing w:line="360" w:lineRule="auto"/>
              <w:jc w:val="both"/>
            </w:pPr>
            <w:r>
              <w:t>/mongo/clients/active_clients</w:t>
            </w:r>
          </w:p>
        </w:tc>
        <w:tc>
          <w:tcPr>
            <w:tcW w:w="119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5DCB514F" w14:textId="77777777" w:rsidR="00167FB1" w:rsidRDefault="006134EF" w:rsidP="00C67F05">
            <w:pPr>
              <w:pStyle w:val="TableContents"/>
              <w:spacing w:line="360" w:lineRule="auto"/>
              <w:jc w:val="both"/>
            </w:pPr>
            <w:r>
              <w:t>Да</w:t>
            </w:r>
          </w:p>
        </w:tc>
        <w:tc>
          <w:tcPr>
            <w:tcW w:w="2156"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5BFB3151" w14:textId="77777777" w:rsidR="00167FB1" w:rsidRDefault="006134EF" w:rsidP="00C67F05">
            <w:pPr>
              <w:pStyle w:val="TableContents"/>
              <w:spacing w:line="360" w:lineRule="auto"/>
              <w:jc w:val="both"/>
            </w:pPr>
            <w:r>
              <w:t>Сделать клиентов активными</w:t>
            </w:r>
          </w:p>
        </w:tc>
        <w:tc>
          <w:tcPr>
            <w:tcW w:w="2321"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4E9FE6A9" w14:textId="77777777" w:rsidR="00167FB1" w:rsidRDefault="006134EF" w:rsidP="00C67F05">
            <w:pPr>
              <w:pStyle w:val="TableContents"/>
              <w:spacing w:line="360" w:lineRule="auto"/>
              <w:jc w:val="both"/>
            </w:pPr>
            <w:r>
              <w:t>—</w:t>
            </w:r>
          </w:p>
        </w:tc>
      </w:tr>
      <w:tr w:rsidR="00167FB1" w14:paraId="1F3896C6" w14:textId="77777777">
        <w:tc>
          <w:tcPr>
            <w:tcW w:w="125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089954D4" w14:textId="77777777" w:rsidR="00167FB1" w:rsidRDefault="006134EF" w:rsidP="00C67F05">
            <w:pPr>
              <w:pStyle w:val="TableContents"/>
              <w:spacing w:line="360" w:lineRule="auto"/>
              <w:jc w:val="both"/>
            </w:pPr>
            <w:r>
              <w:rPr>
                <w:rStyle w:val="StrongEmphasis"/>
              </w:rPr>
              <w:t>DELETE</w:t>
            </w:r>
          </w:p>
        </w:tc>
        <w:tc>
          <w:tcPr>
            <w:tcW w:w="268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7D580BC6" w14:textId="77777777" w:rsidR="00167FB1" w:rsidRDefault="006134EF" w:rsidP="00C67F05">
            <w:pPr>
              <w:pStyle w:val="TableContents"/>
              <w:spacing w:line="360" w:lineRule="auto"/>
              <w:jc w:val="both"/>
            </w:pPr>
            <w:r>
              <w:t>/mongo/clients/ban</w:t>
            </w:r>
          </w:p>
        </w:tc>
        <w:tc>
          <w:tcPr>
            <w:tcW w:w="119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35C8A510" w14:textId="77777777" w:rsidR="00167FB1" w:rsidRDefault="006134EF" w:rsidP="00C67F05">
            <w:pPr>
              <w:pStyle w:val="TableContents"/>
              <w:spacing w:line="360" w:lineRule="auto"/>
              <w:jc w:val="both"/>
            </w:pPr>
            <w:r>
              <w:t>Да</w:t>
            </w:r>
          </w:p>
        </w:tc>
        <w:tc>
          <w:tcPr>
            <w:tcW w:w="2156"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6D7133A5" w14:textId="77777777" w:rsidR="00167FB1" w:rsidRDefault="006134EF" w:rsidP="00C67F05">
            <w:pPr>
              <w:pStyle w:val="TableContents"/>
              <w:spacing w:line="360" w:lineRule="auto"/>
              <w:jc w:val="both"/>
            </w:pPr>
            <w:r>
              <w:t>Забанить клиента</w:t>
            </w:r>
          </w:p>
        </w:tc>
        <w:tc>
          <w:tcPr>
            <w:tcW w:w="2321"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2AD7432B" w14:textId="77777777" w:rsidR="00167FB1" w:rsidRDefault="006134EF" w:rsidP="00C67F05">
            <w:pPr>
              <w:pStyle w:val="TableContents"/>
              <w:spacing w:line="360" w:lineRule="auto"/>
              <w:jc w:val="both"/>
            </w:pPr>
            <w:r>
              <w:t>id (query param)</w:t>
            </w:r>
          </w:p>
        </w:tc>
      </w:tr>
      <w:tr w:rsidR="00167FB1" w14:paraId="2B03ADD3" w14:textId="77777777">
        <w:tc>
          <w:tcPr>
            <w:tcW w:w="125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58FCEEB6" w14:textId="77777777" w:rsidR="00167FB1" w:rsidRDefault="006134EF" w:rsidP="00C67F05">
            <w:pPr>
              <w:pStyle w:val="TableContents"/>
              <w:spacing w:line="360" w:lineRule="auto"/>
              <w:jc w:val="both"/>
            </w:pPr>
            <w:r>
              <w:rPr>
                <w:rStyle w:val="StrongEmphasis"/>
              </w:rPr>
              <w:t>POST</w:t>
            </w:r>
          </w:p>
        </w:tc>
        <w:tc>
          <w:tcPr>
            <w:tcW w:w="268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7A5EB293" w14:textId="77777777" w:rsidR="00167FB1" w:rsidRDefault="006134EF" w:rsidP="00C67F05">
            <w:pPr>
              <w:pStyle w:val="TableContents"/>
              <w:spacing w:line="360" w:lineRule="auto"/>
              <w:jc w:val="both"/>
            </w:pPr>
            <w:r>
              <w:t>/mongo/clients/unban</w:t>
            </w:r>
          </w:p>
        </w:tc>
        <w:tc>
          <w:tcPr>
            <w:tcW w:w="119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1DF5B847" w14:textId="77777777" w:rsidR="00167FB1" w:rsidRDefault="006134EF" w:rsidP="00C67F05">
            <w:pPr>
              <w:pStyle w:val="TableContents"/>
              <w:spacing w:line="360" w:lineRule="auto"/>
              <w:jc w:val="both"/>
            </w:pPr>
            <w:r>
              <w:t>Да</w:t>
            </w:r>
          </w:p>
        </w:tc>
        <w:tc>
          <w:tcPr>
            <w:tcW w:w="2156"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76AB2D78" w14:textId="77777777" w:rsidR="00167FB1" w:rsidRDefault="006134EF" w:rsidP="00C67F05">
            <w:pPr>
              <w:pStyle w:val="TableContents"/>
              <w:spacing w:line="360" w:lineRule="auto"/>
              <w:jc w:val="both"/>
            </w:pPr>
            <w:r>
              <w:t>Разбанить клиента</w:t>
            </w:r>
          </w:p>
        </w:tc>
        <w:tc>
          <w:tcPr>
            <w:tcW w:w="2321"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1FFC3ED8" w14:textId="77777777" w:rsidR="00167FB1" w:rsidRDefault="006134EF" w:rsidP="00C67F05">
            <w:pPr>
              <w:pStyle w:val="TableContents"/>
              <w:spacing w:line="360" w:lineRule="auto"/>
              <w:jc w:val="both"/>
            </w:pPr>
            <w:r>
              <w:t>id (query param)</w:t>
            </w:r>
          </w:p>
        </w:tc>
      </w:tr>
      <w:tr w:rsidR="00167FB1" w14:paraId="7706ABFA" w14:textId="77777777">
        <w:tc>
          <w:tcPr>
            <w:tcW w:w="125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47304AD3" w14:textId="77777777" w:rsidR="00167FB1" w:rsidRDefault="006134EF" w:rsidP="00C67F05">
            <w:pPr>
              <w:pStyle w:val="TableContents"/>
              <w:spacing w:line="360" w:lineRule="auto"/>
              <w:jc w:val="both"/>
            </w:pPr>
            <w:r>
              <w:rPr>
                <w:rStyle w:val="StrongEmphasis"/>
              </w:rPr>
              <w:t>POST</w:t>
            </w:r>
          </w:p>
        </w:tc>
        <w:tc>
          <w:tcPr>
            <w:tcW w:w="268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22B34BF5" w14:textId="77777777" w:rsidR="00167FB1" w:rsidRDefault="006134EF" w:rsidP="00C67F05">
            <w:pPr>
              <w:pStyle w:val="TableContents"/>
              <w:spacing w:line="360" w:lineRule="auto"/>
              <w:jc w:val="both"/>
            </w:pPr>
            <w:r>
              <w:t>/mongo/clients/edit</w:t>
            </w:r>
          </w:p>
        </w:tc>
        <w:tc>
          <w:tcPr>
            <w:tcW w:w="119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5375BE89" w14:textId="77777777" w:rsidR="00167FB1" w:rsidRDefault="006134EF" w:rsidP="00C67F05">
            <w:pPr>
              <w:pStyle w:val="TableContents"/>
              <w:spacing w:line="360" w:lineRule="auto"/>
              <w:jc w:val="both"/>
            </w:pPr>
            <w:r>
              <w:t>Да</w:t>
            </w:r>
          </w:p>
        </w:tc>
        <w:tc>
          <w:tcPr>
            <w:tcW w:w="2156"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671B6103" w14:textId="77777777" w:rsidR="00167FB1" w:rsidRDefault="006134EF" w:rsidP="00C67F05">
            <w:pPr>
              <w:pStyle w:val="TableContents"/>
              <w:spacing w:line="360" w:lineRule="auto"/>
              <w:jc w:val="both"/>
            </w:pPr>
            <w:r>
              <w:t>Редактировать клиента</w:t>
            </w:r>
          </w:p>
        </w:tc>
        <w:tc>
          <w:tcPr>
            <w:tcW w:w="2321"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2065A8BA" w14:textId="77777777" w:rsidR="00167FB1" w:rsidRDefault="006134EF" w:rsidP="00C67F05">
            <w:pPr>
              <w:pStyle w:val="TableContents"/>
              <w:spacing w:line="360" w:lineRule="auto"/>
              <w:jc w:val="both"/>
            </w:pPr>
            <w:r>
              <w:t>JSON тело</w:t>
            </w:r>
          </w:p>
        </w:tc>
      </w:tr>
      <w:tr w:rsidR="00167FB1" w14:paraId="4B8C631B" w14:textId="77777777">
        <w:tc>
          <w:tcPr>
            <w:tcW w:w="125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56008FCD" w14:textId="77777777" w:rsidR="00167FB1" w:rsidRDefault="006134EF" w:rsidP="00C67F05">
            <w:pPr>
              <w:pStyle w:val="TableContents"/>
              <w:spacing w:line="360" w:lineRule="auto"/>
              <w:jc w:val="both"/>
            </w:pPr>
            <w:r>
              <w:rPr>
                <w:rStyle w:val="StrongEmphasis"/>
              </w:rPr>
              <w:t>GET</w:t>
            </w:r>
          </w:p>
        </w:tc>
        <w:tc>
          <w:tcPr>
            <w:tcW w:w="268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6E99A095" w14:textId="77777777" w:rsidR="00167FB1" w:rsidRDefault="006134EF" w:rsidP="00C67F05">
            <w:pPr>
              <w:pStyle w:val="TableContents"/>
              <w:spacing w:line="360" w:lineRule="auto"/>
              <w:jc w:val="both"/>
            </w:pPr>
            <w:r>
              <w:t>/robots.txt</w:t>
            </w:r>
          </w:p>
        </w:tc>
        <w:tc>
          <w:tcPr>
            <w:tcW w:w="119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16B270AA" w14:textId="77777777" w:rsidR="00167FB1" w:rsidRDefault="006134EF" w:rsidP="00C67F05">
            <w:pPr>
              <w:pStyle w:val="TableContents"/>
              <w:spacing w:line="360" w:lineRule="auto"/>
              <w:jc w:val="both"/>
            </w:pPr>
            <w:r>
              <w:t>Нет</w:t>
            </w:r>
          </w:p>
        </w:tc>
        <w:tc>
          <w:tcPr>
            <w:tcW w:w="2156"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5698D909" w14:textId="77777777" w:rsidR="00167FB1" w:rsidRDefault="006134EF" w:rsidP="00C67F05">
            <w:pPr>
              <w:pStyle w:val="TableContents"/>
              <w:spacing w:line="360" w:lineRule="auto"/>
              <w:jc w:val="both"/>
            </w:pPr>
            <w:r>
              <w:t>robots.txt для SEO</w:t>
            </w:r>
          </w:p>
        </w:tc>
        <w:tc>
          <w:tcPr>
            <w:tcW w:w="2321"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40CB1FB6" w14:textId="77777777" w:rsidR="00167FB1" w:rsidRDefault="006134EF" w:rsidP="00C67F05">
            <w:pPr>
              <w:pStyle w:val="TableContents"/>
              <w:spacing w:line="360" w:lineRule="auto"/>
              <w:jc w:val="both"/>
            </w:pPr>
            <w:r>
              <w:t>—</w:t>
            </w:r>
          </w:p>
        </w:tc>
      </w:tr>
      <w:tr w:rsidR="00167FB1" w14:paraId="3862427B" w14:textId="77777777">
        <w:tc>
          <w:tcPr>
            <w:tcW w:w="125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63C2E26A" w14:textId="77777777" w:rsidR="00167FB1" w:rsidRDefault="006134EF" w:rsidP="00C67F05">
            <w:pPr>
              <w:pStyle w:val="TableContents"/>
              <w:spacing w:line="360" w:lineRule="auto"/>
              <w:jc w:val="both"/>
            </w:pPr>
            <w:r>
              <w:rPr>
                <w:rStyle w:val="StrongEmphasis"/>
              </w:rPr>
              <w:t>GET</w:t>
            </w:r>
          </w:p>
        </w:tc>
        <w:tc>
          <w:tcPr>
            <w:tcW w:w="268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4674F405" w14:textId="77777777" w:rsidR="00167FB1" w:rsidRDefault="006134EF" w:rsidP="00C67F05">
            <w:pPr>
              <w:pStyle w:val="TableContents"/>
              <w:spacing w:line="360" w:lineRule="auto"/>
              <w:jc w:val="both"/>
            </w:pPr>
            <w:r>
              <w:t>/sitemap.xml</w:t>
            </w:r>
          </w:p>
        </w:tc>
        <w:tc>
          <w:tcPr>
            <w:tcW w:w="119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0FC232CB" w14:textId="77777777" w:rsidR="00167FB1" w:rsidRDefault="006134EF" w:rsidP="00C67F05">
            <w:pPr>
              <w:pStyle w:val="TableContents"/>
              <w:spacing w:line="360" w:lineRule="auto"/>
              <w:jc w:val="both"/>
            </w:pPr>
            <w:r>
              <w:t>Нет</w:t>
            </w:r>
          </w:p>
        </w:tc>
        <w:tc>
          <w:tcPr>
            <w:tcW w:w="2156"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28235A75" w14:textId="77777777" w:rsidR="00167FB1" w:rsidRDefault="006134EF" w:rsidP="00C67F05">
            <w:pPr>
              <w:pStyle w:val="TableContents"/>
              <w:spacing w:line="360" w:lineRule="auto"/>
              <w:jc w:val="both"/>
            </w:pPr>
            <w:r>
              <w:t>sitemap.xml для SEO</w:t>
            </w:r>
          </w:p>
        </w:tc>
        <w:tc>
          <w:tcPr>
            <w:tcW w:w="2321"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6F5203A2" w14:textId="77777777" w:rsidR="00167FB1" w:rsidRDefault="006134EF" w:rsidP="00C67F05">
            <w:pPr>
              <w:pStyle w:val="TableContents"/>
              <w:spacing w:line="360" w:lineRule="auto"/>
              <w:jc w:val="both"/>
            </w:pPr>
            <w:r>
              <w:t>—</w:t>
            </w:r>
          </w:p>
        </w:tc>
      </w:tr>
      <w:tr w:rsidR="00167FB1" w14:paraId="79B1A1AD" w14:textId="77777777">
        <w:tc>
          <w:tcPr>
            <w:tcW w:w="125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2C9D406D" w14:textId="77777777" w:rsidR="00167FB1" w:rsidRDefault="006134EF" w:rsidP="00C67F05">
            <w:pPr>
              <w:pStyle w:val="TableContents"/>
              <w:spacing w:line="360" w:lineRule="auto"/>
              <w:jc w:val="both"/>
            </w:pPr>
            <w:r>
              <w:rPr>
                <w:rStyle w:val="StrongEmphasis"/>
              </w:rPr>
              <w:t>GET</w:t>
            </w:r>
          </w:p>
        </w:tc>
        <w:tc>
          <w:tcPr>
            <w:tcW w:w="268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27BD63F9" w14:textId="77777777" w:rsidR="00167FB1" w:rsidRDefault="006134EF" w:rsidP="00C67F05">
            <w:pPr>
              <w:pStyle w:val="TableContents"/>
              <w:spacing w:line="360" w:lineRule="auto"/>
              <w:jc w:val="both"/>
            </w:pPr>
            <w:r>
              <w:t>/mailservice/verify</w:t>
            </w:r>
          </w:p>
        </w:tc>
        <w:tc>
          <w:tcPr>
            <w:tcW w:w="119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27B12126" w14:textId="77777777" w:rsidR="00167FB1" w:rsidRDefault="006134EF" w:rsidP="00C67F05">
            <w:pPr>
              <w:pStyle w:val="TableContents"/>
              <w:spacing w:line="360" w:lineRule="auto"/>
              <w:jc w:val="both"/>
            </w:pPr>
            <w:r>
              <w:t>Нет</w:t>
            </w:r>
          </w:p>
        </w:tc>
        <w:tc>
          <w:tcPr>
            <w:tcW w:w="2156"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5151728A" w14:textId="77777777" w:rsidR="00167FB1" w:rsidRDefault="006134EF" w:rsidP="00C67F05">
            <w:pPr>
              <w:pStyle w:val="TableContents"/>
              <w:spacing w:line="360" w:lineRule="auto"/>
              <w:jc w:val="both"/>
            </w:pPr>
            <w:r>
              <w:t>Подтвердить email</w:t>
            </w:r>
          </w:p>
        </w:tc>
        <w:tc>
          <w:tcPr>
            <w:tcW w:w="2321"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3CA3F9C4" w14:textId="77777777" w:rsidR="00167FB1" w:rsidRDefault="006134EF" w:rsidP="00C67F05">
            <w:pPr>
              <w:pStyle w:val="TableContents"/>
              <w:spacing w:line="360" w:lineRule="auto"/>
              <w:jc w:val="both"/>
            </w:pPr>
            <w:r>
              <w:t>token (query param)</w:t>
            </w:r>
          </w:p>
        </w:tc>
      </w:tr>
    </w:tbl>
    <w:p w14:paraId="2E946302" w14:textId="77777777" w:rsidR="00167FB1" w:rsidRPr="003A03A2" w:rsidRDefault="006134EF" w:rsidP="006A4677">
      <w:pPr>
        <w:pStyle w:val="Heading2"/>
        <w:keepLines/>
        <w:suppressAutoHyphens w:val="0"/>
        <w:autoSpaceDN/>
        <w:spacing w:before="160" w:line="360" w:lineRule="auto"/>
        <w:ind w:left="360" w:firstLine="349"/>
        <w:textAlignment w:val="auto"/>
        <w:rPr>
          <w:rFonts w:ascii="Times New Roman" w:eastAsiaTheme="majorEastAsia" w:hAnsi="Times New Roman" w:cstheme="majorBidi"/>
          <w:bCs w:val="0"/>
          <w:color w:val="000000" w:themeColor="text1"/>
          <w:kern w:val="2"/>
          <w:sz w:val="28"/>
          <w:szCs w:val="28"/>
          <w:lang w:eastAsia="en-US" w:bidi="ar-SA"/>
          <w14:ligatures w14:val="standardContextual"/>
        </w:rPr>
      </w:pPr>
      <w:bookmarkStart w:id="119" w:name="_Toc197292096"/>
      <w:bookmarkStart w:id="120" w:name="__RefHeading___Toc6543_2109625939"/>
      <w:bookmarkStart w:id="121" w:name="_Toc198044036"/>
      <w:bookmarkStart w:id="122" w:name="_Toc198045001"/>
      <w:bookmarkStart w:id="123" w:name="_Toc198405822"/>
      <w:r w:rsidRPr="003A03A2">
        <w:rPr>
          <w:rFonts w:ascii="Times New Roman" w:eastAsiaTheme="majorEastAsia" w:hAnsi="Times New Roman" w:cstheme="majorBidi"/>
          <w:bCs w:val="0"/>
          <w:color w:val="000000" w:themeColor="text1"/>
          <w:kern w:val="2"/>
          <w:sz w:val="28"/>
          <w:szCs w:val="28"/>
          <w:lang w:eastAsia="en-US" w:bidi="ar-SA"/>
          <w14:ligatures w14:val="standardContextual"/>
        </w:rPr>
        <w:t>3.4 Скриншоты пользовательского интерфейса</w:t>
      </w:r>
      <w:bookmarkEnd w:id="119"/>
      <w:bookmarkEnd w:id="120"/>
      <w:bookmarkEnd w:id="121"/>
      <w:bookmarkEnd w:id="122"/>
      <w:bookmarkEnd w:id="123"/>
    </w:p>
    <w:p w14:paraId="0DA712A1" w14:textId="77777777" w:rsidR="00167FB1" w:rsidRDefault="006134EF">
      <w:pPr>
        <w:pStyle w:val="Textbody"/>
        <w:spacing w:after="0" w:line="360" w:lineRule="auto"/>
        <w:ind w:firstLine="709"/>
        <w:jc w:val="both"/>
      </w:pPr>
      <w:r>
        <w:t>Для того, чтобы пользователю было приятно пользоваться информационной системой, скорости обработки данных недостаточно, также необходимо чтобы навигация по приложению была удобной, а UI/UX дизайн продуманным.</w:t>
      </w:r>
    </w:p>
    <w:p w14:paraId="5D82683A" w14:textId="77777777" w:rsidR="00167FB1" w:rsidRDefault="006134EF">
      <w:pPr>
        <w:pStyle w:val="Textbody"/>
        <w:spacing w:after="0" w:line="360" w:lineRule="auto"/>
        <w:ind w:firstLine="709"/>
        <w:jc w:val="both"/>
      </w:pPr>
      <w:r>
        <w:t xml:space="preserve">Чтобы решить проблему удобности, решено опираться на решения в других системах, которые с торгами могут быть даже не связанными. В итоге было выбранно решение следующего типа: малый набор цветовой палитры, </w:t>
      </w:r>
      <w:r>
        <w:lastRenderedPageBreak/>
        <w:t>разделение активной области на две части, первая из которых вертикальное навигационное меню в левой части области, и вторая, которая занимает 80% пространства и включает в себя область, в которую от контекста добавляется информация актуальная для конкретного отдела. Выбор навигационного меню вертикального типа обоснован тем, что в процессе жизни системы может потребоваться дополнение новыми элементами управления. Так как вертикальное меню легко пролистывается, его удобство использование с увеличением количества вложенных элементов не изменяется, в отличии от горизонтального меню на верху или внизу рабочего пространства.</w:t>
      </w:r>
    </w:p>
    <w:p w14:paraId="6EE56CAF" w14:textId="77777777" w:rsidR="00167FB1" w:rsidRDefault="006134EF">
      <w:pPr>
        <w:pStyle w:val="Textbody"/>
        <w:spacing w:after="0" w:line="360" w:lineRule="auto"/>
        <w:ind w:firstLine="709"/>
        <w:jc w:val="both"/>
      </w:pPr>
      <w:r>
        <w:t xml:space="preserve">По ГОСТ 9241-210–2014 </w:t>
      </w:r>
      <w:r>
        <w:rPr>
          <w:rStyle w:val="StrongEmphasis"/>
          <w:b w:val="0"/>
          <w:bCs w:val="0"/>
        </w:rPr>
        <w:t xml:space="preserve">"Эргономика взаимодействия человек-система. Принципы диалогового интерфейса" </w:t>
      </w:r>
      <w:r w:rsidR="00522D0E">
        <w:rPr>
          <w:rStyle w:val="StrongEmphasis"/>
          <w:b w:val="0"/>
          <w:bCs w:val="0"/>
        </w:rPr>
        <w:t>п</w:t>
      </w:r>
      <w:r>
        <w:rPr>
          <w:rStyle w:val="StrongEmphasis"/>
          <w:b w:val="0"/>
          <w:bCs w:val="0"/>
        </w:rPr>
        <w:t>риведу критерии, которым интерфейс должен следовать:</w:t>
      </w:r>
    </w:p>
    <w:p w14:paraId="728759D3" w14:textId="77777777" w:rsidR="00167FB1" w:rsidRDefault="006134EF">
      <w:pPr>
        <w:pStyle w:val="Textbody"/>
        <w:numPr>
          <w:ilvl w:val="0"/>
          <w:numId w:val="21"/>
        </w:numPr>
        <w:spacing w:after="0" w:line="360" w:lineRule="auto"/>
        <w:ind w:left="0" w:firstLine="737"/>
        <w:jc w:val="both"/>
      </w:pPr>
      <w:r>
        <w:rPr>
          <w:b/>
          <w:bCs/>
        </w:rPr>
        <w:t xml:space="preserve">Соответствие задачам пользователя: </w:t>
      </w:r>
      <w:r w:rsidR="001C6AAA">
        <w:t>и</w:t>
      </w:r>
      <w:r>
        <w:t>нтерфейс должен поддерживать цели и задачи пользователя;</w:t>
      </w:r>
    </w:p>
    <w:p w14:paraId="4D8DF55A" w14:textId="77777777" w:rsidR="00167FB1" w:rsidRDefault="006134EF">
      <w:pPr>
        <w:pStyle w:val="Textbody"/>
        <w:numPr>
          <w:ilvl w:val="0"/>
          <w:numId w:val="21"/>
        </w:numPr>
        <w:spacing w:after="0" w:line="360" w:lineRule="auto"/>
        <w:ind w:left="0" w:firstLine="737"/>
        <w:jc w:val="both"/>
      </w:pPr>
      <w:r>
        <w:rPr>
          <w:b/>
          <w:bCs/>
        </w:rPr>
        <w:t>Самоописуемость:</w:t>
      </w:r>
      <w:r>
        <w:t xml:space="preserve"> </w:t>
      </w:r>
      <w:r w:rsidR="001C6AAA">
        <w:t>п</w:t>
      </w:r>
      <w:r>
        <w:t>ользователь должен понимать, что происходит, без обращения к справке.</w:t>
      </w:r>
    </w:p>
    <w:p w14:paraId="5A0A67B8" w14:textId="77777777" w:rsidR="00167FB1" w:rsidRDefault="006134EF">
      <w:pPr>
        <w:pStyle w:val="Textbody"/>
        <w:numPr>
          <w:ilvl w:val="0"/>
          <w:numId w:val="21"/>
        </w:numPr>
        <w:spacing w:after="0" w:line="360" w:lineRule="auto"/>
        <w:ind w:left="0" w:firstLine="737"/>
        <w:jc w:val="both"/>
      </w:pPr>
      <w:r>
        <w:rPr>
          <w:b/>
          <w:bCs/>
        </w:rPr>
        <w:t xml:space="preserve">Управляемость: </w:t>
      </w:r>
      <w:r w:rsidR="001C6AAA">
        <w:t>п</w:t>
      </w:r>
      <w:r>
        <w:t>ользователь должен контролировать действия системы.</w:t>
      </w:r>
    </w:p>
    <w:p w14:paraId="5C39D881" w14:textId="77777777" w:rsidR="00167FB1" w:rsidRDefault="006134EF">
      <w:pPr>
        <w:pStyle w:val="Textbody"/>
        <w:numPr>
          <w:ilvl w:val="0"/>
          <w:numId w:val="21"/>
        </w:numPr>
        <w:spacing w:after="0" w:line="360" w:lineRule="auto"/>
        <w:ind w:left="0" w:firstLine="737"/>
        <w:jc w:val="both"/>
      </w:pPr>
      <w:r>
        <w:rPr>
          <w:b/>
          <w:bCs/>
        </w:rPr>
        <w:t>Устойчивость к ошибкам:</w:t>
      </w:r>
      <w:r>
        <w:t xml:space="preserve"> </w:t>
      </w:r>
      <w:r w:rsidR="001C6AAA">
        <w:t>и</w:t>
      </w:r>
      <w:r>
        <w:t>нтерфейс должен предотвращать ошибки и помогать восстанавливаться.</w:t>
      </w:r>
    </w:p>
    <w:p w14:paraId="3233C4D3" w14:textId="77777777" w:rsidR="00167FB1" w:rsidRDefault="006134EF" w:rsidP="00D4695A">
      <w:pPr>
        <w:pStyle w:val="Textbody"/>
        <w:numPr>
          <w:ilvl w:val="0"/>
          <w:numId w:val="21"/>
        </w:numPr>
        <w:spacing w:after="0" w:line="360" w:lineRule="auto"/>
        <w:ind w:left="0" w:firstLine="737"/>
        <w:jc w:val="both"/>
      </w:pPr>
      <w:r>
        <w:rPr>
          <w:b/>
          <w:bCs/>
        </w:rPr>
        <w:t>Эстетика и минимизация нагрузки:</w:t>
      </w:r>
      <w:r>
        <w:t xml:space="preserve"> </w:t>
      </w:r>
      <w:r w:rsidR="001C6AAA">
        <w:t>и</w:t>
      </w:r>
      <w:r>
        <w:t>нтерфейс не должен быть перегружен, должен быть визуально чистым.</w:t>
      </w:r>
    </w:p>
    <w:p w14:paraId="0712A514" w14:textId="77777777" w:rsidR="00167FB1" w:rsidRDefault="006134EF">
      <w:pPr>
        <w:pStyle w:val="Textbody"/>
        <w:spacing w:after="0" w:line="360" w:lineRule="auto"/>
        <w:ind w:firstLine="709"/>
        <w:jc w:val="both"/>
      </w:pPr>
      <w:r>
        <w:t>Главная страница (Рисунок 2) приложения содержит в себе информацию об аукционах, серым цветом обозначены прошедшие, а активные имеют полную цветовую палитру.</w:t>
      </w:r>
    </w:p>
    <w:p w14:paraId="71539C3F" w14:textId="77777777" w:rsidR="00167FB1" w:rsidRDefault="006134EF">
      <w:pPr>
        <w:pStyle w:val="Textbody"/>
        <w:spacing w:after="0" w:line="360" w:lineRule="auto"/>
        <w:jc w:val="center"/>
      </w:pPr>
      <w:r>
        <w:rPr>
          <w:noProof/>
          <w:lang w:eastAsia="ru-RU" w:bidi="ar-SA"/>
        </w:rPr>
        <w:lastRenderedPageBreak/>
        <w:drawing>
          <wp:inline distT="0" distB="0" distL="0" distR="0" wp14:anchorId="035A9A23" wp14:editId="45D7E0D2">
            <wp:extent cx="5894773" cy="3009530"/>
            <wp:effectExtent l="0" t="0" r="0" b="635"/>
            <wp:docPr id="2664805" name="Рисунок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905419" cy="3014965"/>
                    </a:xfrm>
                    <a:prstGeom prst="rect">
                      <a:avLst/>
                    </a:prstGeom>
                    <a:noFill/>
                    <a:ln>
                      <a:noFill/>
                      <a:prstDash/>
                    </a:ln>
                  </pic:spPr>
                </pic:pic>
              </a:graphicData>
            </a:graphic>
          </wp:inline>
        </w:drawing>
      </w:r>
    </w:p>
    <w:p w14:paraId="2F9E0EA1" w14:textId="77777777" w:rsidR="00167FB1" w:rsidRDefault="006134EF" w:rsidP="00B8633C">
      <w:pPr>
        <w:pStyle w:val="Textbody"/>
        <w:spacing w:after="0" w:line="360" w:lineRule="auto"/>
        <w:jc w:val="center"/>
      </w:pPr>
      <w:r>
        <w:t>Рисунок 2 – Главная страница приложения</w:t>
      </w:r>
    </w:p>
    <w:p w14:paraId="5DA40623" w14:textId="77777777" w:rsidR="00167FB1" w:rsidRDefault="006134EF">
      <w:pPr>
        <w:pStyle w:val="Textbody"/>
        <w:spacing w:after="0" w:line="360" w:lineRule="auto"/>
        <w:ind w:firstLine="709"/>
        <w:jc w:val="both"/>
      </w:pPr>
      <w:r>
        <w:t>Страница лота (Рисунок 3) описывает всю необходимую информацию о монете, с фотографиями, характеристиками и ссылкой на подробности на ресурсе Банка России, актуальными ставками и интерфейсом для участия в торгах.</w:t>
      </w:r>
    </w:p>
    <w:p w14:paraId="788C49C6" w14:textId="77777777" w:rsidR="00167FB1" w:rsidRDefault="006134EF">
      <w:pPr>
        <w:pStyle w:val="Textbody"/>
        <w:spacing w:after="0" w:line="360" w:lineRule="auto"/>
        <w:jc w:val="center"/>
      </w:pPr>
      <w:r>
        <w:rPr>
          <w:noProof/>
          <w:lang w:eastAsia="ru-RU" w:bidi="ar-SA"/>
        </w:rPr>
        <w:drawing>
          <wp:inline distT="0" distB="0" distL="0" distR="0" wp14:anchorId="05D8A34C" wp14:editId="62FD4744">
            <wp:extent cx="5912528" cy="3098307"/>
            <wp:effectExtent l="0" t="0" r="5715" b="635"/>
            <wp:docPr id="1271086582" name="Рисунок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921620" cy="3103071"/>
                    </a:xfrm>
                    <a:prstGeom prst="rect">
                      <a:avLst/>
                    </a:prstGeom>
                    <a:noFill/>
                    <a:ln>
                      <a:noFill/>
                      <a:prstDash/>
                    </a:ln>
                  </pic:spPr>
                </pic:pic>
              </a:graphicData>
            </a:graphic>
          </wp:inline>
        </w:drawing>
      </w:r>
    </w:p>
    <w:p w14:paraId="38F721B3" w14:textId="77777777" w:rsidR="00167FB1" w:rsidRDefault="006134EF" w:rsidP="007E066E">
      <w:pPr>
        <w:pStyle w:val="Textbody"/>
        <w:spacing w:after="0" w:line="360" w:lineRule="auto"/>
        <w:jc w:val="center"/>
      </w:pPr>
      <w:r>
        <w:t>Рисунок 3 – Страница ставок</w:t>
      </w:r>
    </w:p>
    <w:p w14:paraId="7BD491BC" w14:textId="77777777" w:rsidR="00167FB1" w:rsidRDefault="006134EF">
      <w:pPr>
        <w:pStyle w:val="Textbody"/>
        <w:spacing w:after="0" w:line="360" w:lineRule="auto"/>
        <w:ind w:firstLine="709"/>
        <w:jc w:val="both"/>
      </w:pPr>
      <w:r>
        <w:t>Личный кабинет (Рисунок 4) позволяет пользователю актуализировать некоторые данные и при желании произвести сброс пароля.</w:t>
      </w:r>
    </w:p>
    <w:p w14:paraId="24E7E4F7" w14:textId="77777777" w:rsidR="00167FB1" w:rsidRDefault="006134EF">
      <w:pPr>
        <w:pStyle w:val="Textbody"/>
        <w:spacing w:after="0" w:line="360" w:lineRule="auto"/>
        <w:jc w:val="center"/>
      </w:pPr>
      <w:r>
        <w:rPr>
          <w:noProof/>
          <w:lang w:eastAsia="ru-RU" w:bidi="ar-SA"/>
        </w:rPr>
        <w:lastRenderedPageBreak/>
        <w:drawing>
          <wp:inline distT="0" distB="0" distL="0" distR="0" wp14:anchorId="29A3DF6F" wp14:editId="0EBF761A">
            <wp:extent cx="5912528" cy="3231472"/>
            <wp:effectExtent l="0" t="0" r="0" b="0"/>
            <wp:docPr id="1121452058" name="Рисунок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915674" cy="3233191"/>
                    </a:xfrm>
                    <a:prstGeom prst="rect">
                      <a:avLst/>
                    </a:prstGeom>
                    <a:noFill/>
                    <a:ln>
                      <a:noFill/>
                      <a:prstDash/>
                    </a:ln>
                  </pic:spPr>
                </pic:pic>
              </a:graphicData>
            </a:graphic>
          </wp:inline>
        </w:drawing>
      </w:r>
    </w:p>
    <w:p w14:paraId="6F47A162" w14:textId="77777777" w:rsidR="00167FB1" w:rsidRDefault="006134EF" w:rsidP="00F01532">
      <w:pPr>
        <w:pStyle w:val="Textbody"/>
        <w:spacing w:after="0" w:line="360" w:lineRule="auto"/>
        <w:jc w:val="center"/>
      </w:pPr>
      <w:r>
        <w:t>Рисунок 4 – Личный кабинет</w:t>
      </w:r>
    </w:p>
    <w:p w14:paraId="2A071BA6" w14:textId="77777777" w:rsidR="00167FB1" w:rsidRDefault="006134EF">
      <w:pPr>
        <w:pStyle w:val="Textbody"/>
        <w:spacing w:after="0" w:line="360" w:lineRule="auto"/>
        <w:ind w:firstLine="709"/>
        <w:jc w:val="both"/>
      </w:pPr>
      <w:r>
        <w:t>Страница «О нас» (Рисунок 5) описывает информацию о компании, которая проводит аукционы. Здесь пользователь может подробно ознакомиться с организацией.</w:t>
      </w:r>
    </w:p>
    <w:p w14:paraId="6DBC6A45" w14:textId="77777777" w:rsidR="00167FB1" w:rsidRDefault="006134EF">
      <w:pPr>
        <w:pStyle w:val="Textbody"/>
        <w:spacing w:after="0" w:line="360" w:lineRule="auto"/>
        <w:jc w:val="center"/>
      </w:pPr>
      <w:r>
        <w:rPr>
          <w:noProof/>
          <w:lang w:eastAsia="ru-RU" w:bidi="ar-SA"/>
        </w:rPr>
        <w:drawing>
          <wp:inline distT="0" distB="0" distL="0" distR="0" wp14:anchorId="62226F94" wp14:editId="5E1F5A14">
            <wp:extent cx="5832629" cy="3124940"/>
            <wp:effectExtent l="0" t="0" r="0" b="0"/>
            <wp:docPr id="1542425907" name="Рисунок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839487" cy="3128614"/>
                    </a:xfrm>
                    <a:prstGeom prst="rect">
                      <a:avLst/>
                    </a:prstGeom>
                    <a:noFill/>
                    <a:ln>
                      <a:noFill/>
                      <a:prstDash/>
                    </a:ln>
                  </pic:spPr>
                </pic:pic>
              </a:graphicData>
            </a:graphic>
          </wp:inline>
        </w:drawing>
      </w:r>
    </w:p>
    <w:p w14:paraId="7045D765" w14:textId="77777777" w:rsidR="00167FB1" w:rsidRDefault="006134EF" w:rsidP="00540173">
      <w:pPr>
        <w:pStyle w:val="Textbody"/>
        <w:spacing w:after="0" w:line="360" w:lineRule="auto"/>
        <w:jc w:val="center"/>
      </w:pPr>
      <w:r>
        <w:t>Рисунок 5 – Страница с информацией о компании</w:t>
      </w:r>
    </w:p>
    <w:p w14:paraId="4265211F" w14:textId="77777777" w:rsidR="00167FB1" w:rsidRDefault="006134EF" w:rsidP="008F44CE">
      <w:pPr>
        <w:pStyle w:val="Textbody"/>
        <w:spacing w:after="0" w:line="360" w:lineRule="auto"/>
        <w:ind w:firstLine="709"/>
        <w:jc w:val="both"/>
      </w:pPr>
      <w:r>
        <w:t>Панель Администратора (Рисунок 6) содержит инструменты для модерации всех сущностей в системе торгов.</w:t>
      </w:r>
    </w:p>
    <w:p w14:paraId="3CB47D9A" w14:textId="77777777" w:rsidR="00167FB1" w:rsidRDefault="006134EF">
      <w:pPr>
        <w:pStyle w:val="Textbody"/>
        <w:spacing w:after="0" w:line="360" w:lineRule="auto"/>
        <w:jc w:val="center"/>
      </w:pPr>
      <w:r>
        <w:rPr>
          <w:noProof/>
          <w:lang w:eastAsia="ru-RU" w:bidi="ar-SA"/>
        </w:rPr>
        <w:lastRenderedPageBreak/>
        <w:drawing>
          <wp:inline distT="0" distB="0" distL="0" distR="0" wp14:anchorId="73CF9EE2" wp14:editId="7F0F3A56">
            <wp:extent cx="5805996" cy="2929632"/>
            <wp:effectExtent l="0" t="0" r="0" b="4445"/>
            <wp:docPr id="729402367" name="Рисунок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829337" cy="2941410"/>
                    </a:xfrm>
                    <a:prstGeom prst="rect">
                      <a:avLst/>
                    </a:prstGeom>
                    <a:noFill/>
                    <a:ln>
                      <a:noFill/>
                      <a:prstDash/>
                    </a:ln>
                  </pic:spPr>
                </pic:pic>
              </a:graphicData>
            </a:graphic>
          </wp:inline>
        </w:drawing>
      </w:r>
    </w:p>
    <w:p w14:paraId="73434087" w14:textId="77777777" w:rsidR="00167FB1" w:rsidRDefault="006134EF" w:rsidP="00272469">
      <w:pPr>
        <w:pStyle w:val="Textbody"/>
        <w:spacing w:after="0" w:line="360" w:lineRule="auto"/>
        <w:jc w:val="center"/>
      </w:pPr>
      <w:r>
        <w:t>Рисунок 6 – Панель администратора</w:t>
      </w:r>
    </w:p>
    <w:p w14:paraId="760F7519" w14:textId="77777777" w:rsidR="00167FB1" w:rsidRDefault="006134EF" w:rsidP="00731ADC">
      <w:pPr>
        <w:pStyle w:val="Textbody"/>
        <w:spacing w:after="0" w:line="360" w:lineRule="auto"/>
        <w:ind w:firstLine="709"/>
        <w:jc w:val="both"/>
      </w:pPr>
      <w:r>
        <w:t>Окно для редактирования аукциона (Рисунок 7) позволяет администратору указать актуальные свойства аукциона, изменить название, фотографии, начальную цену, шаг ставки и другие параметры лота.</w:t>
      </w:r>
    </w:p>
    <w:p w14:paraId="4A0C3C3D" w14:textId="77777777" w:rsidR="00167FB1" w:rsidRDefault="006134EF">
      <w:pPr>
        <w:pStyle w:val="Textbody"/>
        <w:spacing w:after="0" w:line="360" w:lineRule="auto"/>
        <w:jc w:val="center"/>
      </w:pPr>
      <w:r>
        <w:rPr>
          <w:noProof/>
          <w:lang w:eastAsia="ru-RU" w:bidi="ar-SA"/>
        </w:rPr>
        <w:drawing>
          <wp:inline distT="0" distB="0" distL="0" distR="0" wp14:anchorId="063DE75D" wp14:editId="0FE1807A">
            <wp:extent cx="5779363" cy="3000653"/>
            <wp:effectExtent l="0" t="0" r="0" b="0"/>
            <wp:docPr id="567637100" name="Рисунок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5791521" cy="3006966"/>
                    </a:xfrm>
                    <a:prstGeom prst="rect">
                      <a:avLst/>
                    </a:prstGeom>
                    <a:noFill/>
                    <a:ln>
                      <a:noFill/>
                      <a:prstDash/>
                    </a:ln>
                  </pic:spPr>
                </pic:pic>
              </a:graphicData>
            </a:graphic>
          </wp:inline>
        </w:drawing>
      </w:r>
    </w:p>
    <w:p w14:paraId="526FC940" w14:textId="77777777" w:rsidR="00167FB1" w:rsidRDefault="006134EF" w:rsidP="001058FE">
      <w:pPr>
        <w:pStyle w:val="Textbody"/>
        <w:spacing w:after="0" w:line="360" w:lineRule="auto"/>
        <w:jc w:val="center"/>
      </w:pPr>
      <w:r>
        <w:t>Рисунок 7 – Окно для редактирования аукциона</w:t>
      </w:r>
    </w:p>
    <w:p w14:paraId="258874F8" w14:textId="77777777" w:rsidR="00167FB1" w:rsidRDefault="006134EF" w:rsidP="00607BBA">
      <w:pPr>
        <w:pStyle w:val="Textbody"/>
        <w:spacing w:after="0" w:line="360" w:lineRule="auto"/>
        <w:ind w:firstLine="709"/>
        <w:jc w:val="both"/>
      </w:pPr>
      <w:r>
        <w:t>Использование поиска по пользователям (Рисунок 8) — в этом меню администратор может осуществить быстрый поиск пользователей, написав в поле ввода ключевые символы. Поиск происходит по поиску подстроки в данных почты, имени и номера телефона в базе данных.</w:t>
      </w:r>
    </w:p>
    <w:p w14:paraId="7EFC03F7" w14:textId="77777777" w:rsidR="00167FB1" w:rsidRDefault="006134EF">
      <w:pPr>
        <w:pStyle w:val="Textbody"/>
        <w:spacing w:after="0" w:line="360" w:lineRule="auto"/>
        <w:jc w:val="center"/>
      </w:pPr>
      <w:r>
        <w:rPr>
          <w:noProof/>
          <w:lang w:eastAsia="ru-RU" w:bidi="ar-SA"/>
        </w:rPr>
        <w:lastRenderedPageBreak/>
        <w:drawing>
          <wp:inline distT="0" distB="0" distL="0" distR="0" wp14:anchorId="590A89CE" wp14:editId="04559A9A">
            <wp:extent cx="5726097" cy="2805343"/>
            <wp:effectExtent l="0" t="0" r="1905" b="1905"/>
            <wp:docPr id="1872614298" name="Рисунок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753717" cy="2818875"/>
                    </a:xfrm>
                    <a:prstGeom prst="rect">
                      <a:avLst/>
                    </a:prstGeom>
                    <a:noFill/>
                    <a:ln>
                      <a:noFill/>
                      <a:prstDash/>
                    </a:ln>
                  </pic:spPr>
                </pic:pic>
              </a:graphicData>
            </a:graphic>
          </wp:inline>
        </w:drawing>
      </w:r>
    </w:p>
    <w:p w14:paraId="25310B93" w14:textId="77777777" w:rsidR="00167FB1" w:rsidRDefault="006134EF" w:rsidP="00DB1BAD">
      <w:pPr>
        <w:pStyle w:val="Textbody"/>
        <w:spacing w:after="0" w:line="360" w:lineRule="auto"/>
        <w:jc w:val="center"/>
      </w:pPr>
      <w:r>
        <w:t>Рисунок 8 – Использование поиска по пользователям</w:t>
      </w:r>
    </w:p>
    <w:p w14:paraId="6595CF28" w14:textId="77777777" w:rsidR="00167FB1" w:rsidRDefault="006134EF" w:rsidP="004F5163">
      <w:pPr>
        <w:pStyle w:val="Textbody"/>
        <w:spacing w:after="0" w:line="360" w:lineRule="auto"/>
        <w:ind w:firstLine="709"/>
        <w:jc w:val="both"/>
      </w:pPr>
      <w:r>
        <w:rPr>
          <w:rFonts w:eastAsia="Arial"/>
          <w:szCs w:val="28"/>
          <w:lang w:eastAsia="en-US" w:bidi="ar-SA"/>
        </w:rPr>
        <w:t>Таблица всех пользователей (Рисунок 9) – меню для навигации по базе данных пользователей</w:t>
      </w:r>
    </w:p>
    <w:p w14:paraId="3F3919AF" w14:textId="77777777" w:rsidR="00167FB1" w:rsidRDefault="006134EF">
      <w:pPr>
        <w:pStyle w:val="Textbody"/>
        <w:spacing w:after="0" w:line="360" w:lineRule="auto"/>
        <w:jc w:val="center"/>
      </w:pPr>
      <w:r>
        <w:rPr>
          <w:noProof/>
          <w:lang w:eastAsia="ru-RU" w:bidi="ar-SA"/>
        </w:rPr>
        <w:drawing>
          <wp:inline distT="0" distB="0" distL="0" distR="0" wp14:anchorId="6318B599" wp14:editId="45FB9C80">
            <wp:extent cx="5805996" cy="2823099"/>
            <wp:effectExtent l="0" t="0" r="0" b="0"/>
            <wp:docPr id="1049611069" name="Рисунок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832506" cy="2835989"/>
                    </a:xfrm>
                    <a:prstGeom prst="rect">
                      <a:avLst/>
                    </a:prstGeom>
                    <a:noFill/>
                    <a:ln>
                      <a:noFill/>
                      <a:prstDash/>
                    </a:ln>
                  </pic:spPr>
                </pic:pic>
              </a:graphicData>
            </a:graphic>
          </wp:inline>
        </w:drawing>
      </w:r>
    </w:p>
    <w:p w14:paraId="0C9B147C" w14:textId="77777777" w:rsidR="00167FB1" w:rsidRDefault="006134EF" w:rsidP="00F7544C">
      <w:pPr>
        <w:pStyle w:val="Standard"/>
        <w:suppressAutoHyphens w:val="0"/>
        <w:spacing w:line="360" w:lineRule="auto"/>
        <w:jc w:val="center"/>
      </w:pPr>
      <w:r>
        <w:rPr>
          <w:rFonts w:eastAsia="Arial"/>
          <w:szCs w:val="28"/>
          <w:lang w:eastAsia="en-US" w:bidi="ar-SA"/>
        </w:rPr>
        <w:t>Рисунок 9 – Таблица всех пользователей</w:t>
      </w:r>
    </w:p>
    <w:p w14:paraId="346D9E95" w14:textId="77777777" w:rsidR="00167FB1" w:rsidRDefault="006134EF" w:rsidP="00161822">
      <w:pPr>
        <w:pStyle w:val="Textbody"/>
        <w:spacing w:after="0" w:line="360" w:lineRule="auto"/>
        <w:ind w:firstLine="709"/>
        <w:jc w:val="both"/>
      </w:pPr>
      <w:r>
        <w:t>Добавление аукциона (Рисунок 10) — в этом окне Администратор определяет новый лот, чтобы на главной странице системы пользователи могли принять участие в торгах. В этом меню необходимо описать название лота, сроки проведения торгов, начальную цену, шаг ставки, привести описание лота, и при наличии ссылку на официальный ресурс монеты на Банк России и фотографии монеты.</w:t>
      </w:r>
    </w:p>
    <w:p w14:paraId="6C69832E" w14:textId="77777777" w:rsidR="00167FB1" w:rsidRDefault="006134EF">
      <w:pPr>
        <w:pStyle w:val="Textbody"/>
        <w:spacing w:after="0" w:line="360" w:lineRule="auto"/>
        <w:jc w:val="center"/>
      </w:pPr>
      <w:r>
        <w:rPr>
          <w:noProof/>
          <w:lang w:eastAsia="ru-RU" w:bidi="ar-SA"/>
        </w:rPr>
        <w:lastRenderedPageBreak/>
        <w:drawing>
          <wp:inline distT="0" distB="0" distL="0" distR="0" wp14:anchorId="60AFC63F" wp14:editId="5255405E">
            <wp:extent cx="5859262" cy="2698812"/>
            <wp:effectExtent l="0" t="0" r="0" b="6350"/>
            <wp:docPr id="1543581760" name="Рисунок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881179" cy="2708907"/>
                    </a:xfrm>
                    <a:prstGeom prst="rect">
                      <a:avLst/>
                    </a:prstGeom>
                    <a:noFill/>
                    <a:ln>
                      <a:noFill/>
                      <a:prstDash/>
                    </a:ln>
                  </pic:spPr>
                </pic:pic>
              </a:graphicData>
            </a:graphic>
          </wp:inline>
        </w:drawing>
      </w:r>
    </w:p>
    <w:p w14:paraId="26DA7FBD" w14:textId="77777777" w:rsidR="00167FB1" w:rsidRDefault="006134EF" w:rsidP="005E0452">
      <w:pPr>
        <w:pStyle w:val="Textbody"/>
        <w:spacing w:after="0" w:line="360" w:lineRule="auto"/>
        <w:jc w:val="center"/>
      </w:pPr>
      <w:r>
        <w:t>Рисунок 10 – Добавление аукциона</w:t>
      </w:r>
    </w:p>
    <w:p w14:paraId="27632B3C" w14:textId="77777777" w:rsidR="00167FB1" w:rsidRDefault="006134EF" w:rsidP="00910FDF">
      <w:pPr>
        <w:pStyle w:val="Textbody"/>
        <w:spacing w:after="0" w:line="360" w:lineRule="auto"/>
        <w:ind w:firstLine="709"/>
        <w:jc w:val="both"/>
      </w:pPr>
      <w:r>
        <w:t>Страница входа в систему (Рисунок 11) — так выглядит страница авторизации пользователя в системе. Гостю необходимо ввести пару логин-пароль для доступа к ресурсу. Если пользователь до этого в системе зарегистрирован не был, получит уведомление о необходимости первичной регистрации на этой же странице во вкладке регистрации.</w:t>
      </w:r>
    </w:p>
    <w:p w14:paraId="227E71C5" w14:textId="77777777" w:rsidR="00167FB1" w:rsidRDefault="006134EF">
      <w:pPr>
        <w:pStyle w:val="Textbody"/>
        <w:spacing w:after="0" w:line="360" w:lineRule="auto"/>
        <w:jc w:val="center"/>
      </w:pPr>
      <w:r>
        <w:rPr>
          <w:noProof/>
          <w:lang w:eastAsia="ru-RU" w:bidi="ar-SA"/>
        </w:rPr>
        <w:drawing>
          <wp:inline distT="0" distB="0" distL="0" distR="0" wp14:anchorId="2B933C0D" wp14:editId="4A7399C3">
            <wp:extent cx="5841507" cy="3000653"/>
            <wp:effectExtent l="0" t="0" r="635" b="0"/>
            <wp:docPr id="336136702" name="Рисунок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847568" cy="3003766"/>
                    </a:xfrm>
                    <a:prstGeom prst="rect">
                      <a:avLst/>
                    </a:prstGeom>
                    <a:noFill/>
                    <a:ln>
                      <a:noFill/>
                      <a:prstDash/>
                    </a:ln>
                  </pic:spPr>
                </pic:pic>
              </a:graphicData>
            </a:graphic>
          </wp:inline>
        </w:drawing>
      </w:r>
    </w:p>
    <w:p w14:paraId="67DF454A" w14:textId="77777777" w:rsidR="00167FB1" w:rsidRDefault="006134EF">
      <w:pPr>
        <w:pStyle w:val="Textbody"/>
        <w:spacing w:after="0" w:line="360" w:lineRule="auto"/>
        <w:jc w:val="center"/>
      </w:pPr>
      <w:r>
        <w:t>Рисунок 11 — Страница входа в систему</w:t>
      </w:r>
    </w:p>
    <w:p w14:paraId="7B7226F5" w14:textId="77777777" w:rsidR="00167FB1" w:rsidRPr="00655F9E" w:rsidRDefault="006134EF" w:rsidP="00655F9E">
      <w:pPr>
        <w:pStyle w:val="Heading2"/>
        <w:keepLines/>
        <w:suppressAutoHyphens w:val="0"/>
        <w:autoSpaceDN/>
        <w:spacing w:before="160" w:line="360" w:lineRule="auto"/>
        <w:ind w:left="360" w:firstLine="349"/>
        <w:textAlignment w:val="auto"/>
        <w:rPr>
          <w:rFonts w:ascii="Times New Roman" w:eastAsiaTheme="majorEastAsia" w:hAnsi="Times New Roman" w:cstheme="majorBidi"/>
          <w:bCs w:val="0"/>
          <w:color w:val="000000" w:themeColor="text1"/>
          <w:kern w:val="2"/>
          <w:sz w:val="28"/>
          <w:szCs w:val="28"/>
          <w:lang w:eastAsia="en-US" w:bidi="ar-SA"/>
          <w14:ligatures w14:val="standardContextual"/>
        </w:rPr>
      </w:pPr>
      <w:bookmarkStart w:id="124" w:name="_Toc197292097"/>
      <w:bookmarkStart w:id="125" w:name="__RefHeading___Toc6545_2109625939"/>
      <w:bookmarkStart w:id="126" w:name="_Toc198044037"/>
      <w:bookmarkStart w:id="127" w:name="_Toc198045002"/>
      <w:bookmarkStart w:id="128" w:name="_Toc198405823"/>
      <w:r w:rsidRPr="00655F9E">
        <w:rPr>
          <w:rFonts w:ascii="Times New Roman" w:eastAsiaTheme="majorEastAsia" w:hAnsi="Times New Roman" w:cstheme="majorBidi"/>
          <w:bCs w:val="0"/>
          <w:color w:val="000000" w:themeColor="text1"/>
          <w:kern w:val="2"/>
          <w:sz w:val="28"/>
          <w:szCs w:val="28"/>
          <w:lang w:eastAsia="en-US" w:bidi="ar-SA"/>
          <w14:ligatures w14:val="standardContextual"/>
        </w:rPr>
        <w:lastRenderedPageBreak/>
        <w:t>3.5 Тестирование и отладка</w:t>
      </w:r>
      <w:bookmarkEnd w:id="124"/>
      <w:bookmarkEnd w:id="125"/>
      <w:bookmarkEnd w:id="126"/>
      <w:bookmarkEnd w:id="127"/>
      <w:bookmarkEnd w:id="128"/>
    </w:p>
    <w:p w14:paraId="654D879A" w14:textId="77777777" w:rsidR="00167FB1" w:rsidRDefault="006134EF">
      <w:pPr>
        <w:pStyle w:val="Textbody"/>
        <w:spacing w:after="0" w:line="360" w:lineRule="auto"/>
        <w:ind w:firstLine="709"/>
        <w:jc w:val="both"/>
      </w:pPr>
      <w:r>
        <w:t>Для проверки корректности работы API предусмотрены несколько способов тестирования.</w:t>
      </w:r>
    </w:p>
    <w:p w14:paraId="6A580FDC" w14:textId="77777777" w:rsidR="00167FB1" w:rsidRDefault="006134EF">
      <w:pPr>
        <w:pStyle w:val="Textbody"/>
        <w:spacing w:after="0" w:line="360" w:lineRule="auto"/>
        <w:ind w:firstLine="709"/>
        <w:jc w:val="both"/>
      </w:pPr>
      <w:bookmarkStart w:id="129" w:name="__RefHeading___Toc2516_876218171"/>
      <w:r>
        <w:rPr>
          <w:b/>
          <w:bCs/>
        </w:rPr>
        <w:t>1. Использование Swagger UI</w:t>
      </w:r>
      <w:bookmarkEnd w:id="129"/>
    </w:p>
    <w:p w14:paraId="4F6560DC" w14:textId="77777777" w:rsidR="00167FB1" w:rsidRDefault="006134EF">
      <w:pPr>
        <w:pStyle w:val="Textbody"/>
        <w:spacing w:after="0" w:line="360" w:lineRule="auto"/>
        <w:ind w:firstLine="709"/>
        <w:jc w:val="both"/>
      </w:pPr>
      <w:r>
        <w:t xml:space="preserve">FastAPI автоматически генерирует </w:t>
      </w:r>
      <w:r>
        <w:rPr>
          <w:rStyle w:val="StrongEmphasis"/>
        </w:rPr>
        <w:t>интерактивную документацию</w:t>
      </w:r>
      <w:r>
        <w:t xml:space="preserve"> по адресу: </w:t>
      </w:r>
      <w:r>
        <w:rPr>
          <w:rStyle w:val="SourceText"/>
          <w:rFonts w:ascii="Times New Roman" w:hAnsi="Times New Roman"/>
          <w:szCs w:val="28"/>
          <w:lang w:val="en-US"/>
        </w:rPr>
        <w:t>http</w:t>
      </w:r>
      <w:r>
        <w:rPr>
          <w:rStyle w:val="SourceText"/>
          <w:rFonts w:ascii="Times New Roman" w:hAnsi="Times New Roman"/>
          <w:szCs w:val="28"/>
        </w:rPr>
        <w:t>://</w:t>
      </w:r>
      <w:r>
        <w:rPr>
          <w:rStyle w:val="SourceText"/>
          <w:rFonts w:ascii="Times New Roman" w:hAnsi="Times New Roman"/>
          <w:szCs w:val="28"/>
          <w:lang w:val="en-US"/>
        </w:rPr>
        <w:t>localhost</w:t>
      </w:r>
      <w:r>
        <w:rPr>
          <w:rStyle w:val="SourceText"/>
          <w:rFonts w:ascii="Times New Roman" w:hAnsi="Times New Roman"/>
          <w:szCs w:val="28"/>
        </w:rPr>
        <w:t>:8000/</w:t>
      </w:r>
      <w:r>
        <w:rPr>
          <w:rStyle w:val="SourceText"/>
          <w:rFonts w:ascii="Times New Roman" w:hAnsi="Times New Roman"/>
          <w:szCs w:val="28"/>
          <w:lang w:val="en-US"/>
        </w:rPr>
        <w:t>docs</w:t>
      </w:r>
    </w:p>
    <w:p w14:paraId="7F41AE03" w14:textId="77777777" w:rsidR="00167FB1" w:rsidRDefault="006134EF">
      <w:pPr>
        <w:pStyle w:val="Textbody"/>
        <w:spacing w:after="0" w:line="360" w:lineRule="auto"/>
        <w:ind w:firstLine="709"/>
        <w:jc w:val="both"/>
      </w:pPr>
      <w:r>
        <w:t>В</w:t>
      </w:r>
      <w:r>
        <w:rPr>
          <w:lang w:val="en-US"/>
        </w:rPr>
        <w:t xml:space="preserve"> Swagger UI </w:t>
      </w:r>
      <w:r>
        <w:t>можно</w:t>
      </w:r>
      <w:r>
        <w:rPr>
          <w:lang w:val="en-US"/>
        </w:rPr>
        <w:t>:</w:t>
      </w:r>
    </w:p>
    <w:p w14:paraId="15BD9DFB"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отправлять тестовые запросы к API;</w:t>
      </w:r>
    </w:p>
    <w:p w14:paraId="26626773"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проверять ответы и коды статусов;</w:t>
      </w:r>
    </w:p>
    <w:p w14:paraId="28276246"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 xml:space="preserve">передавать токен авторизации через кнопку </w:t>
      </w:r>
      <w:r>
        <w:rPr>
          <w:rFonts w:ascii="Times New Roman" w:hAnsi="Times New Roman" w:cs="Times New Roman"/>
          <w:b/>
          <w:bCs/>
          <w:szCs w:val="28"/>
        </w:rPr>
        <w:t>Authorize</w:t>
      </w:r>
      <w:r>
        <w:rPr>
          <w:rFonts w:ascii="Times New Roman" w:hAnsi="Times New Roman" w:cs="Times New Roman"/>
          <w:sz w:val="28"/>
          <w:szCs w:val="28"/>
        </w:rPr>
        <w:t>.</w:t>
      </w:r>
    </w:p>
    <w:p w14:paraId="09F1D373" w14:textId="77777777" w:rsidR="00167FB1" w:rsidRDefault="006134EF">
      <w:pPr>
        <w:pStyle w:val="Textbody"/>
        <w:spacing w:after="0" w:line="360" w:lineRule="auto"/>
        <w:ind w:firstLine="709"/>
        <w:jc w:val="both"/>
      </w:pPr>
      <w:bookmarkStart w:id="130" w:name="__RefHeading___Toc2518_876218171"/>
      <w:r>
        <w:rPr>
          <w:b/>
          <w:bCs/>
        </w:rPr>
        <w:t>2. Postman</w:t>
      </w:r>
      <w:bookmarkEnd w:id="130"/>
    </w:p>
    <w:p w14:paraId="1D49A936" w14:textId="77777777" w:rsidR="00167FB1" w:rsidRDefault="006134EF">
      <w:pPr>
        <w:pStyle w:val="Textbody"/>
        <w:spacing w:after="0" w:line="360" w:lineRule="auto"/>
        <w:ind w:firstLine="709"/>
        <w:jc w:val="both"/>
      </w:pPr>
      <w:r>
        <w:t xml:space="preserve">Для более глубокой отладки рекомендуется использовать </w:t>
      </w:r>
      <w:r>
        <w:rPr>
          <w:rStyle w:val="StrongEmphasis"/>
        </w:rPr>
        <w:t>Postman</w:t>
      </w:r>
      <w:r>
        <w:t>:</w:t>
      </w:r>
    </w:p>
    <w:p w14:paraId="2DED4C91"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импортировать коллекцию запросов;</w:t>
      </w:r>
    </w:p>
    <w:p w14:paraId="039F2940"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устанавливать токены авторизации;</w:t>
      </w:r>
    </w:p>
    <w:p w14:paraId="0BFE362C"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сохранять сценарии тестирования.</w:t>
      </w:r>
    </w:p>
    <w:p w14:paraId="3270F91F" w14:textId="77777777" w:rsidR="00167FB1" w:rsidRDefault="006134EF">
      <w:pPr>
        <w:pStyle w:val="Textbody"/>
        <w:spacing w:after="0" w:line="360" w:lineRule="auto"/>
        <w:ind w:firstLine="709"/>
        <w:jc w:val="both"/>
      </w:pPr>
      <w:bookmarkStart w:id="131" w:name="__RefHeading___Toc2520_876218171"/>
      <w:r>
        <w:rPr>
          <w:b/>
          <w:bCs/>
        </w:rPr>
        <w:t>3. curl или httpie</w:t>
      </w:r>
      <w:bookmarkEnd w:id="131"/>
    </w:p>
    <w:p w14:paraId="3311EA83" w14:textId="77777777" w:rsidR="00167FB1" w:rsidRDefault="006134EF">
      <w:pPr>
        <w:pStyle w:val="Textbody"/>
        <w:spacing w:after="0" w:line="360" w:lineRule="auto"/>
        <w:ind w:firstLine="709"/>
        <w:jc w:val="both"/>
      </w:pPr>
      <w:r>
        <w:t>Тестировать отдельные запросы из консоли:</w:t>
      </w:r>
    </w:p>
    <w:p w14:paraId="515E6BAC" w14:textId="77777777" w:rsidR="00167FB1" w:rsidRDefault="006134EF">
      <w:pPr>
        <w:pStyle w:val="Textbody"/>
        <w:spacing w:after="0" w:line="360" w:lineRule="auto"/>
        <w:ind w:firstLine="709"/>
        <w:jc w:val="both"/>
      </w:pPr>
      <w:r>
        <w:rPr>
          <w:rStyle w:val="StrongEmphasis"/>
          <w:b w:val="0"/>
          <w:bCs w:val="0"/>
        </w:rPr>
        <w:t xml:space="preserve">Пример с помощью </w:t>
      </w:r>
      <w:r>
        <w:rPr>
          <w:rFonts w:eastAsia="Arial"/>
          <w:szCs w:val="28"/>
          <w:lang w:eastAsia="en-US" w:bidi="ar-SA"/>
        </w:rPr>
        <w:t>curl</w:t>
      </w:r>
      <w:r>
        <w:rPr>
          <w:rStyle w:val="StrongEmphasis"/>
          <w:b w:val="0"/>
          <w:bCs w:val="0"/>
        </w:rPr>
        <w:t>:</w:t>
      </w:r>
    </w:p>
    <w:p w14:paraId="2E557549" w14:textId="77777777" w:rsidR="00167FB1" w:rsidRDefault="006134EF">
      <w:pPr>
        <w:pStyle w:val="PreformattedText"/>
        <w:spacing w:line="360" w:lineRule="auto"/>
        <w:jc w:val="both"/>
      </w:pPr>
      <w:r>
        <w:rPr>
          <w:rStyle w:val="SourceText"/>
          <w:rFonts w:ascii="Times New Roman" w:hAnsi="Times New Roman"/>
          <w:sz w:val="28"/>
          <w:szCs w:val="28"/>
        </w:rPr>
        <w:t>curl -X POST "http://localhost:8000/auth/token" \</w:t>
      </w:r>
    </w:p>
    <w:p w14:paraId="1F813628" w14:textId="77777777" w:rsidR="00167FB1" w:rsidRPr="0031317C" w:rsidRDefault="006134EF">
      <w:pPr>
        <w:pStyle w:val="PreformattedText"/>
        <w:spacing w:line="360" w:lineRule="auto"/>
        <w:jc w:val="both"/>
        <w:rPr>
          <w:lang w:val="en-US"/>
        </w:rPr>
      </w:pPr>
      <w:r>
        <w:rPr>
          <w:rStyle w:val="SourceText"/>
          <w:rFonts w:ascii="Times New Roman" w:hAnsi="Times New Roman"/>
          <w:sz w:val="28"/>
          <w:szCs w:val="28"/>
          <w:lang w:val="en-US"/>
        </w:rPr>
        <w:t>-H "Content-Type: application/x-www-form-</w:t>
      </w:r>
      <w:proofErr w:type="spellStart"/>
      <w:r>
        <w:rPr>
          <w:rStyle w:val="SourceText"/>
          <w:rFonts w:ascii="Times New Roman" w:hAnsi="Times New Roman"/>
          <w:sz w:val="28"/>
          <w:szCs w:val="28"/>
          <w:lang w:val="en-US"/>
        </w:rPr>
        <w:t>urlencoded</w:t>
      </w:r>
      <w:proofErr w:type="spellEnd"/>
      <w:r>
        <w:rPr>
          <w:rStyle w:val="SourceText"/>
          <w:rFonts w:ascii="Times New Roman" w:hAnsi="Times New Roman"/>
          <w:sz w:val="28"/>
          <w:szCs w:val="28"/>
          <w:lang w:val="en-US"/>
        </w:rPr>
        <w:t>" \</w:t>
      </w:r>
    </w:p>
    <w:p w14:paraId="3B075EB2" w14:textId="77777777" w:rsidR="00167FB1" w:rsidRPr="0031317C" w:rsidRDefault="006134EF">
      <w:pPr>
        <w:pStyle w:val="PreformattedText"/>
        <w:spacing w:line="360" w:lineRule="auto"/>
        <w:jc w:val="both"/>
        <w:rPr>
          <w:lang w:val="en-US"/>
        </w:rPr>
      </w:pPr>
      <w:r>
        <w:rPr>
          <w:rStyle w:val="SourceText"/>
          <w:rFonts w:ascii="Times New Roman" w:hAnsi="Times New Roman"/>
          <w:sz w:val="28"/>
          <w:szCs w:val="28"/>
          <w:lang w:val="en-US"/>
        </w:rPr>
        <w:t>-d "username=</w:t>
      </w:r>
      <w:proofErr w:type="spellStart"/>
      <w:r>
        <w:rPr>
          <w:rStyle w:val="SourceText"/>
          <w:rFonts w:ascii="Times New Roman" w:hAnsi="Times New Roman"/>
          <w:sz w:val="28"/>
          <w:szCs w:val="28"/>
          <w:lang w:val="en-US"/>
        </w:rPr>
        <w:t>user@example.com&amp;password</w:t>
      </w:r>
      <w:proofErr w:type="spellEnd"/>
      <w:r>
        <w:rPr>
          <w:rStyle w:val="SourceText"/>
          <w:rFonts w:ascii="Times New Roman" w:hAnsi="Times New Roman"/>
          <w:sz w:val="28"/>
          <w:szCs w:val="28"/>
          <w:lang w:val="en-US"/>
        </w:rPr>
        <w:t>=string"</w:t>
      </w:r>
    </w:p>
    <w:p w14:paraId="24C8950D" w14:textId="77777777" w:rsidR="00167FB1" w:rsidRDefault="006134EF">
      <w:pPr>
        <w:pStyle w:val="Textbody"/>
        <w:spacing w:after="0" w:line="360" w:lineRule="auto"/>
        <w:jc w:val="both"/>
      </w:pPr>
      <w:r>
        <w:rPr>
          <w:rStyle w:val="StrongEmphasis"/>
          <w:b w:val="0"/>
          <w:bCs w:val="0"/>
        </w:rPr>
        <w:t xml:space="preserve">Пример с помощью </w:t>
      </w:r>
      <w:r>
        <w:rPr>
          <w:rStyle w:val="SourceText"/>
        </w:rPr>
        <w:t>httpie</w:t>
      </w:r>
      <w:r>
        <w:rPr>
          <w:rStyle w:val="StrongEmphasis"/>
          <w:b w:val="0"/>
          <w:bCs w:val="0"/>
        </w:rPr>
        <w:t>:</w:t>
      </w:r>
    </w:p>
    <w:p w14:paraId="3E0AEB04" w14:textId="77777777" w:rsidR="00167FB1" w:rsidRDefault="006134EF">
      <w:pPr>
        <w:pStyle w:val="PreformattedText"/>
        <w:spacing w:line="360" w:lineRule="auto"/>
        <w:jc w:val="both"/>
      </w:pPr>
      <w:r>
        <w:rPr>
          <w:rStyle w:val="SourceText"/>
          <w:rFonts w:ascii="Times New Roman" w:hAnsi="Times New Roman"/>
          <w:sz w:val="28"/>
          <w:szCs w:val="28"/>
        </w:rPr>
        <w:t>http POST http://localhost:8000/auth/token username=user@example.com password=string</w:t>
      </w:r>
    </w:p>
    <w:p w14:paraId="43E6C362" w14:textId="77777777" w:rsidR="00167FB1" w:rsidRDefault="006134EF">
      <w:pPr>
        <w:pStyle w:val="Textbody"/>
        <w:spacing w:after="0" w:line="360" w:lineRule="auto"/>
        <w:ind w:firstLine="709"/>
        <w:jc w:val="both"/>
      </w:pPr>
      <w:bookmarkStart w:id="132" w:name="__RefHeading___Toc2522_876218171"/>
      <w:r>
        <w:rPr>
          <w:b/>
          <w:bCs/>
        </w:rPr>
        <w:t>4. Логи сервера</w:t>
      </w:r>
      <w:bookmarkEnd w:id="132"/>
    </w:p>
    <w:p w14:paraId="06E252A8" w14:textId="77777777" w:rsidR="00167FB1" w:rsidRDefault="006134EF">
      <w:pPr>
        <w:pStyle w:val="Textbody"/>
        <w:spacing w:after="0" w:line="360" w:lineRule="auto"/>
        <w:ind w:firstLine="709"/>
        <w:jc w:val="both"/>
      </w:pPr>
      <w:r>
        <w:t>Для отладки ошибок следует:</w:t>
      </w:r>
    </w:p>
    <w:p w14:paraId="3389B885"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проверять вывод консоли, где запущен FastAPI-сервер;</w:t>
      </w:r>
    </w:p>
    <w:p w14:paraId="457896B7" w14:textId="77777777" w:rsidR="00AE176F" w:rsidRDefault="006134EF">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логи содержат информацию об ошибках валидации, неправильных маршрутах и статусах ответов.</w:t>
      </w:r>
    </w:p>
    <w:p w14:paraId="3E3AC080" w14:textId="77777777" w:rsidR="00167FB1" w:rsidRPr="0090285F" w:rsidRDefault="00AE176F" w:rsidP="0090285F">
      <w:pPr>
        <w:rPr>
          <w:rFonts w:eastAsia="Arial"/>
          <w:lang w:eastAsia="en-US" w:bidi="ar-SA"/>
        </w:rPr>
      </w:pPr>
      <w:r>
        <w:br w:type="page"/>
      </w:r>
    </w:p>
    <w:p w14:paraId="6EF7B60E" w14:textId="77777777" w:rsidR="00167FB1" w:rsidRPr="00AE7E82" w:rsidRDefault="006134EF" w:rsidP="00AE7E82">
      <w:pPr>
        <w:pStyle w:val="Heading1"/>
        <w:keepLines/>
        <w:suppressAutoHyphens w:val="0"/>
        <w:autoSpaceDN/>
        <w:spacing w:before="0" w:after="0" w:line="360" w:lineRule="auto"/>
        <w:ind w:left="1080" w:hanging="360"/>
        <w:jc w:val="both"/>
        <w:textAlignment w:val="auto"/>
        <w:rPr>
          <w:rFonts w:eastAsiaTheme="majorEastAsia" w:cstheme="majorBidi"/>
          <w:bCs w:val="0"/>
          <w:color w:val="000000" w:themeColor="text1"/>
          <w:kern w:val="2"/>
          <w:szCs w:val="28"/>
          <w:lang w:eastAsia="en-US" w:bidi="ar-SA"/>
          <w14:ligatures w14:val="standardContextual"/>
        </w:rPr>
      </w:pPr>
      <w:bookmarkStart w:id="133" w:name="_Toc197292098"/>
      <w:bookmarkStart w:id="134" w:name="__RefHeading___Toc6547_2109625939"/>
      <w:bookmarkStart w:id="135" w:name="_Toc198044038"/>
      <w:bookmarkStart w:id="136" w:name="_Toc198045003"/>
      <w:bookmarkStart w:id="137" w:name="_Toc198405824"/>
      <w:r w:rsidRPr="00AE7E82">
        <w:rPr>
          <w:rFonts w:eastAsiaTheme="majorEastAsia" w:cstheme="majorBidi"/>
          <w:bCs w:val="0"/>
          <w:color w:val="000000" w:themeColor="text1"/>
          <w:kern w:val="2"/>
          <w:szCs w:val="28"/>
          <w:lang w:eastAsia="en-US" w:bidi="ar-SA"/>
          <w14:ligatures w14:val="standardContextual"/>
        </w:rPr>
        <w:lastRenderedPageBreak/>
        <w:t>4 Экономическое обоснование</w:t>
      </w:r>
      <w:bookmarkEnd w:id="133"/>
      <w:bookmarkEnd w:id="134"/>
      <w:bookmarkEnd w:id="135"/>
      <w:bookmarkEnd w:id="136"/>
      <w:bookmarkEnd w:id="137"/>
    </w:p>
    <w:p w14:paraId="301022D6" w14:textId="77777777" w:rsidR="00167FB1" w:rsidRPr="00507B3A" w:rsidRDefault="006134EF" w:rsidP="00507B3A">
      <w:pPr>
        <w:pStyle w:val="Heading2"/>
        <w:keepLines/>
        <w:suppressAutoHyphens w:val="0"/>
        <w:autoSpaceDN/>
        <w:spacing w:before="160" w:line="360" w:lineRule="auto"/>
        <w:ind w:left="360" w:firstLine="349"/>
        <w:textAlignment w:val="auto"/>
        <w:rPr>
          <w:rFonts w:ascii="Times New Roman" w:eastAsiaTheme="majorEastAsia" w:hAnsi="Times New Roman" w:cstheme="majorBidi"/>
          <w:bCs w:val="0"/>
          <w:color w:val="000000" w:themeColor="text1"/>
          <w:kern w:val="2"/>
          <w:sz w:val="28"/>
          <w:szCs w:val="28"/>
          <w:lang w:eastAsia="en-US" w:bidi="ar-SA"/>
          <w14:ligatures w14:val="standardContextual"/>
        </w:rPr>
      </w:pPr>
      <w:bookmarkStart w:id="138" w:name="_Toc197292099"/>
      <w:bookmarkStart w:id="139" w:name="__RefHeading___Toc6549_2109625939"/>
      <w:bookmarkStart w:id="140" w:name="_Toc198044039"/>
      <w:bookmarkStart w:id="141" w:name="_Toc198045004"/>
      <w:bookmarkStart w:id="142" w:name="_Toc198405825"/>
      <w:r w:rsidRPr="00507B3A">
        <w:rPr>
          <w:rFonts w:ascii="Times New Roman" w:eastAsiaTheme="majorEastAsia" w:hAnsi="Times New Roman" w:cstheme="majorBidi"/>
          <w:bCs w:val="0"/>
          <w:color w:val="000000" w:themeColor="text1"/>
          <w:kern w:val="2"/>
          <w:sz w:val="28"/>
          <w:szCs w:val="28"/>
          <w:lang w:eastAsia="en-US" w:bidi="ar-SA"/>
          <w14:ligatures w14:val="standardContextual"/>
        </w:rPr>
        <w:t>4.1 Расчёт затрат на разработку</w:t>
      </w:r>
      <w:bookmarkEnd w:id="138"/>
      <w:bookmarkEnd w:id="139"/>
      <w:bookmarkEnd w:id="140"/>
      <w:bookmarkEnd w:id="141"/>
      <w:bookmarkEnd w:id="142"/>
    </w:p>
    <w:p w14:paraId="76152702" w14:textId="77777777" w:rsidR="00167FB1" w:rsidRDefault="006134EF">
      <w:pPr>
        <w:pStyle w:val="Standard"/>
        <w:spacing w:line="360" w:lineRule="auto"/>
        <w:ind w:firstLine="709"/>
        <w:jc w:val="both"/>
      </w:pPr>
      <w:r>
        <w:t>Расчет затрат на разработку основывается на следующих параметрах</w:t>
      </w:r>
    </w:p>
    <w:p w14:paraId="24866B91" w14:textId="77777777" w:rsidR="00167FB1" w:rsidRDefault="006134EF" w:rsidP="00815A50">
      <w:pPr>
        <w:pStyle w:val="Standard"/>
        <w:spacing w:line="360" w:lineRule="auto"/>
        <w:jc w:val="right"/>
      </w:pPr>
      <w:r>
        <w:t>Таблица 7 — Затраты на разработку</w:t>
      </w:r>
    </w:p>
    <w:tbl>
      <w:tblPr>
        <w:tblW w:w="9638" w:type="dxa"/>
        <w:tblInd w:w="-28" w:type="dxa"/>
        <w:tblLayout w:type="fixed"/>
        <w:tblCellMar>
          <w:left w:w="10" w:type="dxa"/>
          <w:right w:w="10" w:type="dxa"/>
        </w:tblCellMar>
        <w:tblLook w:val="0000" w:firstRow="0" w:lastRow="0" w:firstColumn="0" w:lastColumn="0" w:noHBand="0" w:noVBand="0"/>
      </w:tblPr>
      <w:tblGrid>
        <w:gridCol w:w="2695"/>
        <w:gridCol w:w="2790"/>
        <w:gridCol w:w="1325"/>
        <w:gridCol w:w="1204"/>
        <w:gridCol w:w="1624"/>
      </w:tblGrid>
      <w:tr w:rsidR="00167FB1" w14:paraId="3178CAD1" w14:textId="77777777">
        <w:trPr>
          <w:tblHeader/>
        </w:trPr>
        <w:tc>
          <w:tcPr>
            <w:tcW w:w="2695" w:type="dxa"/>
            <w:tcBorders>
              <w:top w:val="single" w:sz="2" w:space="0" w:color="000000"/>
              <w:left w:val="single" w:sz="2" w:space="0" w:color="000000"/>
              <w:bottom w:val="single" w:sz="2" w:space="0" w:color="000000"/>
            </w:tcBorders>
            <w:shd w:val="clear" w:color="auto" w:fill="auto"/>
            <w:tcMar>
              <w:top w:w="28" w:type="dxa"/>
              <w:left w:w="28" w:type="dxa"/>
              <w:bottom w:w="28" w:type="dxa"/>
              <w:right w:w="28" w:type="dxa"/>
            </w:tcMar>
            <w:vAlign w:val="center"/>
          </w:tcPr>
          <w:p w14:paraId="53D96C9F" w14:textId="77777777" w:rsidR="00167FB1" w:rsidRDefault="006134EF">
            <w:pPr>
              <w:pStyle w:val="TableHeading"/>
              <w:spacing w:line="360" w:lineRule="auto"/>
            </w:pPr>
            <w:r>
              <w:t>Этап работы</w:t>
            </w:r>
          </w:p>
        </w:tc>
        <w:tc>
          <w:tcPr>
            <w:tcW w:w="2790" w:type="dxa"/>
            <w:tcBorders>
              <w:top w:val="single" w:sz="2" w:space="0" w:color="000000"/>
              <w:left w:val="single" w:sz="2" w:space="0" w:color="000000"/>
              <w:bottom w:val="single" w:sz="2" w:space="0" w:color="000000"/>
            </w:tcBorders>
            <w:shd w:val="clear" w:color="auto" w:fill="auto"/>
            <w:tcMar>
              <w:top w:w="28" w:type="dxa"/>
              <w:left w:w="28" w:type="dxa"/>
              <w:bottom w:w="28" w:type="dxa"/>
              <w:right w:w="28" w:type="dxa"/>
            </w:tcMar>
            <w:vAlign w:val="center"/>
          </w:tcPr>
          <w:p w14:paraId="5728EC86" w14:textId="77777777" w:rsidR="00167FB1" w:rsidRDefault="006134EF">
            <w:pPr>
              <w:pStyle w:val="TableHeading"/>
              <w:spacing w:line="360" w:lineRule="auto"/>
            </w:pPr>
            <w:r>
              <w:t>Описание этапа</w:t>
            </w:r>
          </w:p>
        </w:tc>
        <w:tc>
          <w:tcPr>
            <w:tcW w:w="1325" w:type="dxa"/>
            <w:tcBorders>
              <w:top w:val="single" w:sz="2" w:space="0" w:color="000000"/>
              <w:left w:val="single" w:sz="2" w:space="0" w:color="000000"/>
              <w:bottom w:val="single" w:sz="2" w:space="0" w:color="000000"/>
            </w:tcBorders>
            <w:shd w:val="clear" w:color="auto" w:fill="auto"/>
            <w:tcMar>
              <w:top w:w="28" w:type="dxa"/>
              <w:left w:w="28" w:type="dxa"/>
              <w:bottom w:w="28" w:type="dxa"/>
              <w:right w:w="28" w:type="dxa"/>
            </w:tcMar>
            <w:vAlign w:val="center"/>
          </w:tcPr>
          <w:p w14:paraId="5806A593" w14:textId="77777777" w:rsidR="00167FB1" w:rsidRDefault="006134EF">
            <w:pPr>
              <w:pStyle w:val="TableHeading"/>
              <w:spacing w:line="360" w:lineRule="auto"/>
            </w:pPr>
            <w:r>
              <w:t>Оценка времени</w:t>
            </w:r>
          </w:p>
        </w:tc>
        <w:tc>
          <w:tcPr>
            <w:tcW w:w="1204" w:type="dxa"/>
            <w:tcBorders>
              <w:top w:val="single" w:sz="2" w:space="0" w:color="000000"/>
              <w:left w:val="single" w:sz="2" w:space="0" w:color="000000"/>
              <w:bottom w:val="single" w:sz="2" w:space="0" w:color="000000"/>
            </w:tcBorders>
            <w:shd w:val="clear" w:color="auto" w:fill="auto"/>
            <w:tcMar>
              <w:top w:w="28" w:type="dxa"/>
              <w:left w:w="28" w:type="dxa"/>
              <w:bottom w:w="28" w:type="dxa"/>
              <w:right w:w="28" w:type="dxa"/>
            </w:tcMar>
            <w:vAlign w:val="center"/>
          </w:tcPr>
          <w:p w14:paraId="120ACA87" w14:textId="77777777" w:rsidR="00167FB1" w:rsidRDefault="006134EF">
            <w:pPr>
              <w:pStyle w:val="TableHeading"/>
              <w:spacing w:line="360" w:lineRule="auto"/>
            </w:pPr>
            <w:r>
              <w:t>Ставка (руб/час)</w:t>
            </w:r>
          </w:p>
        </w:tc>
        <w:tc>
          <w:tcPr>
            <w:tcW w:w="1624" w:type="dxa"/>
            <w:tcBorders>
              <w:top w:val="single" w:sz="2" w:space="0" w:color="000000"/>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43085384" w14:textId="77777777" w:rsidR="00167FB1" w:rsidRDefault="006134EF">
            <w:pPr>
              <w:pStyle w:val="TableHeading"/>
              <w:spacing w:line="360" w:lineRule="auto"/>
            </w:pPr>
            <w:r>
              <w:t>Стоимость (руб)</w:t>
            </w:r>
          </w:p>
        </w:tc>
      </w:tr>
      <w:tr w:rsidR="00167FB1" w14:paraId="72DBD4AC" w14:textId="77777777">
        <w:tc>
          <w:tcPr>
            <w:tcW w:w="2695"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020981EE" w14:textId="77777777" w:rsidR="00167FB1" w:rsidRDefault="006134EF">
            <w:pPr>
              <w:pStyle w:val="TableContents"/>
              <w:spacing w:line="360" w:lineRule="auto"/>
              <w:jc w:val="both"/>
            </w:pPr>
            <w:r>
              <w:t>Проектирование API</w:t>
            </w:r>
          </w:p>
        </w:tc>
        <w:tc>
          <w:tcPr>
            <w:tcW w:w="2790"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41CA3E4F" w14:textId="77777777" w:rsidR="00167FB1" w:rsidRDefault="006134EF">
            <w:pPr>
              <w:pStyle w:val="TableContents"/>
              <w:spacing w:line="360" w:lineRule="auto"/>
              <w:jc w:val="both"/>
            </w:pPr>
            <w:r>
              <w:t>Разработка структуры маршрутов, авторизация, безопасности</w:t>
            </w:r>
          </w:p>
        </w:tc>
        <w:tc>
          <w:tcPr>
            <w:tcW w:w="1325"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06C5350C" w14:textId="77777777" w:rsidR="00167FB1" w:rsidRDefault="006134EF">
            <w:pPr>
              <w:pStyle w:val="TableContents"/>
              <w:spacing w:line="360" w:lineRule="auto"/>
              <w:jc w:val="both"/>
            </w:pPr>
            <w:r>
              <w:t>8 ч</w:t>
            </w:r>
          </w:p>
        </w:tc>
        <w:tc>
          <w:tcPr>
            <w:tcW w:w="1204"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5690B765" w14:textId="77777777" w:rsidR="00167FB1" w:rsidRDefault="006134EF">
            <w:pPr>
              <w:pStyle w:val="TableContents"/>
              <w:spacing w:line="360" w:lineRule="auto"/>
              <w:jc w:val="both"/>
            </w:pPr>
            <w:r>
              <w:t>1500</w:t>
            </w:r>
          </w:p>
        </w:tc>
        <w:tc>
          <w:tcPr>
            <w:tcW w:w="1624"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08D873B6" w14:textId="77777777" w:rsidR="00167FB1" w:rsidRDefault="006134EF">
            <w:pPr>
              <w:pStyle w:val="TableContents"/>
              <w:spacing w:line="360" w:lineRule="auto"/>
              <w:jc w:val="both"/>
            </w:pPr>
            <w:r>
              <w:t>12 000</w:t>
            </w:r>
          </w:p>
        </w:tc>
      </w:tr>
      <w:tr w:rsidR="00167FB1" w14:paraId="09037F6E" w14:textId="77777777">
        <w:tc>
          <w:tcPr>
            <w:tcW w:w="2695"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767AB63A" w14:textId="77777777" w:rsidR="00167FB1" w:rsidRDefault="006134EF">
            <w:pPr>
              <w:pStyle w:val="TableContents"/>
              <w:spacing w:line="360" w:lineRule="auto"/>
              <w:jc w:val="both"/>
            </w:pPr>
            <w:r>
              <w:t>Реализация функционала</w:t>
            </w:r>
          </w:p>
        </w:tc>
        <w:tc>
          <w:tcPr>
            <w:tcW w:w="2790"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5CADD710" w14:textId="77777777" w:rsidR="00167FB1" w:rsidRDefault="006134EF">
            <w:pPr>
              <w:pStyle w:val="TableContents"/>
              <w:spacing w:line="360" w:lineRule="auto"/>
              <w:jc w:val="both"/>
            </w:pPr>
            <w:r>
              <w:t>Написание эндпоинтов, логики работы аукционов и клиентов</w:t>
            </w:r>
          </w:p>
        </w:tc>
        <w:tc>
          <w:tcPr>
            <w:tcW w:w="1325"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142074BB" w14:textId="77777777" w:rsidR="00167FB1" w:rsidRDefault="006134EF">
            <w:pPr>
              <w:pStyle w:val="TableContents"/>
              <w:spacing w:line="360" w:lineRule="auto"/>
              <w:jc w:val="both"/>
            </w:pPr>
            <w:r>
              <w:t>60 ч</w:t>
            </w:r>
          </w:p>
        </w:tc>
        <w:tc>
          <w:tcPr>
            <w:tcW w:w="1204"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3C2ADD56" w14:textId="77777777" w:rsidR="00167FB1" w:rsidRDefault="006134EF">
            <w:pPr>
              <w:pStyle w:val="TableContents"/>
              <w:spacing w:line="360" w:lineRule="auto"/>
              <w:jc w:val="both"/>
            </w:pPr>
            <w:r>
              <w:t>1500</w:t>
            </w:r>
          </w:p>
        </w:tc>
        <w:tc>
          <w:tcPr>
            <w:tcW w:w="1624"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5379F6F2" w14:textId="77777777" w:rsidR="00167FB1" w:rsidRDefault="006134EF">
            <w:pPr>
              <w:pStyle w:val="TableContents"/>
              <w:spacing w:line="360" w:lineRule="auto"/>
              <w:jc w:val="both"/>
            </w:pPr>
            <w:r>
              <w:t>90 000</w:t>
            </w:r>
          </w:p>
        </w:tc>
      </w:tr>
      <w:tr w:rsidR="00167FB1" w14:paraId="07F4B5AA" w14:textId="77777777">
        <w:tc>
          <w:tcPr>
            <w:tcW w:w="2695"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663C4672" w14:textId="77777777" w:rsidR="00167FB1" w:rsidRDefault="006134EF">
            <w:pPr>
              <w:pStyle w:val="TableContents"/>
              <w:spacing w:line="360" w:lineRule="auto"/>
              <w:jc w:val="both"/>
            </w:pPr>
            <w:r>
              <w:t>Разработка административной панели</w:t>
            </w:r>
          </w:p>
        </w:tc>
        <w:tc>
          <w:tcPr>
            <w:tcW w:w="2790"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3167790D" w14:textId="77777777" w:rsidR="00167FB1" w:rsidRDefault="006134EF">
            <w:pPr>
              <w:pStyle w:val="TableContents"/>
              <w:spacing w:line="360" w:lineRule="auto"/>
              <w:jc w:val="both"/>
            </w:pPr>
            <w:r>
              <w:t>Интерфейс управления аукционами и пользователями</w:t>
            </w:r>
          </w:p>
        </w:tc>
        <w:tc>
          <w:tcPr>
            <w:tcW w:w="1325"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699BC84E" w14:textId="77777777" w:rsidR="00167FB1" w:rsidRDefault="006134EF">
            <w:pPr>
              <w:pStyle w:val="TableContents"/>
              <w:spacing w:line="360" w:lineRule="auto"/>
              <w:jc w:val="both"/>
            </w:pPr>
            <w:r>
              <w:t>15 ч</w:t>
            </w:r>
          </w:p>
        </w:tc>
        <w:tc>
          <w:tcPr>
            <w:tcW w:w="1204"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18603759" w14:textId="77777777" w:rsidR="00167FB1" w:rsidRDefault="006134EF">
            <w:pPr>
              <w:pStyle w:val="TableContents"/>
              <w:spacing w:line="360" w:lineRule="auto"/>
              <w:jc w:val="both"/>
            </w:pPr>
            <w:r>
              <w:t>1500</w:t>
            </w:r>
          </w:p>
        </w:tc>
        <w:tc>
          <w:tcPr>
            <w:tcW w:w="1624"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3E381119" w14:textId="77777777" w:rsidR="00167FB1" w:rsidRDefault="006134EF">
            <w:pPr>
              <w:pStyle w:val="TableContents"/>
              <w:spacing w:line="360" w:lineRule="auto"/>
              <w:jc w:val="both"/>
            </w:pPr>
            <w:r>
              <w:t>22 500</w:t>
            </w:r>
          </w:p>
        </w:tc>
      </w:tr>
      <w:tr w:rsidR="00167FB1" w14:paraId="628F3AC6" w14:textId="77777777">
        <w:tc>
          <w:tcPr>
            <w:tcW w:w="2695"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51E9FC78" w14:textId="77777777" w:rsidR="00167FB1" w:rsidRDefault="006134EF">
            <w:pPr>
              <w:pStyle w:val="TableContents"/>
              <w:spacing w:line="360" w:lineRule="auto"/>
              <w:jc w:val="both"/>
            </w:pPr>
            <w:r>
              <w:t>Тестирование и отладка</w:t>
            </w:r>
          </w:p>
        </w:tc>
        <w:tc>
          <w:tcPr>
            <w:tcW w:w="2790"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18876CE6" w14:textId="77777777" w:rsidR="00167FB1" w:rsidRDefault="006134EF">
            <w:pPr>
              <w:pStyle w:val="TableContents"/>
              <w:spacing w:line="360" w:lineRule="auto"/>
              <w:jc w:val="both"/>
            </w:pPr>
            <w:r>
              <w:t>Unit-тесты, интеграционное тестирование, исправление багов</w:t>
            </w:r>
          </w:p>
        </w:tc>
        <w:tc>
          <w:tcPr>
            <w:tcW w:w="1325"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1E697D36" w14:textId="77777777" w:rsidR="00167FB1" w:rsidRDefault="006134EF">
            <w:pPr>
              <w:pStyle w:val="TableContents"/>
              <w:spacing w:line="360" w:lineRule="auto"/>
              <w:jc w:val="both"/>
            </w:pPr>
            <w:r>
              <w:t>10 ч</w:t>
            </w:r>
          </w:p>
        </w:tc>
        <w:tc>
          <w:tcPr>
            <w:tcW w:w="1204"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4FF5494C" w14:textId="77777777" w:rsidR="00167FB1" w:rsidRDefault="006134EF">
            <w:pPr>
              <w:pStyle w:val="TableContents"/>
              <w:spacing w:line="360" w:lineRule="auto"/>
              <w:jc w:val="both"/>
            </w:pPr>
            <w:r>
              <w:t>1500</w:t>
            </w:r>
          </w:p>
        </w:tc>
        <w:tc>
          <w:tcPr>
            <w:tcW w:w="1624"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1009C9CB" w14:textId="77777777" w:rsidR="00167FB1" w:rsidRDefault="006134EF">
            <w:pPr>
              <w:pStyle w:val="TableContents"/>
              <w:spacing w:line="360" w:lineRule="auto"/>
              <w:jc w:val="both"/>
            </w:pPr>
            <w:r>
              <w:t>15 000</w:t>
            </w:r>
          </w:p>
        </w:tc>
      </w:tr>
      <w:tr w:rsidR="00167FB1" w14:paraId="0E3ED062" w14:textId="77777777">
        <w:tc>
          <w:tcPr>
            <w:tcW w:w="2695"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2BCEA974" w14:textId="77777777" w:rsidR="00167FB1" w:rsidRDefault="006134EF">
            <w:pPr>
              <w:pStyle w:val="TableContents"/>
              <w:spacing w:line="360" w:lineRule="auto"/>
              <w:jc w:val="both"/>
            </w:pPr>
            <w:r>
              <w:t>Подготовка документации</w:t>
            </w:r>
          </w:p>
        </w:tc>
        <w:tc>
          <w:tcPr>
            <w:tcW w:w="2790"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324793B8" w14:textId="77777777" w:rsidR="00167FB1" w:rsidRDefault="006134EF">
            <w:pPr>
              <w:pStyle w:val="TableContents"/>
              <w:spacing w:line="360" w:lineRule="auto"/>
              <w:jc w:val="both"/>
            </w:pPr>
            <w:r>
              <w:t>Руководство пользователя, описание API</w:t>
            </w:r>
          </w:p>
        </w:tc>
        <w:tc>
          <w:tcPr>
            <w:tcW w:w="1325"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7EFAC5BE" w14:textId="77777777" w:rsidR="00167FB1" w:rsidRDefault="006134EF">
            <w:pPr>
              <w:pStyle w:val="TableContents"/>
              <w:spacing w:line="360" w:lineRule="auto"/>
              <w:jc w:val="both"/>
            </w:pPr>
            <w:r>
              <w:t>5 ч</w:t>
            </w:r>
          </w:p>
        </w:tc>
        <w:tc>
          <w:tcPr>
            <w:tcW w:w="1204"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75810A4C" w14:textId="77777777" w:rsidR="00167FB1" w:rsidRDefault="006134EF">
            <w:pPr>
              <w:pStyle w:val="TableContents"/>
              <w:spacing w:line="360" w:lineRule="auto"/>
              <w:jc w:val="both"/>
            </w:pPr>
            <w:r>
              <w:t>1500</w:t>
            </w:r>
          </w:p>
        </w:tc>
        <w:tc>
          <w:tcPr>
            <w:tcW w:w="1624"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7275049C" w14:textId="77777777" w:rsidR="00167FB1" w:rsidRDefault="006134EF">
            <w:pPr>
              <w:pStyle w:val="TableContents"/>
              <w:spacing w:line="360" w:lineRule="auto"/>
              <w:jc w:val="both"/>
            </w:pPr>
            <w:r>
              <w:t>7 500</w:t>
            </w:r>
          </w:p>
        </w:tc>
      </w:tr>
      <w:tr w:rsidR="00167FB1" w14:paraId="24D50BC3" w14:textId="77777777">
        <w:tc>
          <w:tcPr>
            <w:tcW w:w="2695"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1ACCEEE2" w14:textId="77777777" w:rsidR="00167FB1" w:rsidRDefault="006134EF">
            <w:pPr>
              <w:pStyle w:val="TableContents"/>
              <w:spacing w:line="360" w:lineRule="auto"/>
              <w:jc w:val="both"/>
            </w:pPr>
            <w:r>
              <w:t>Развёртывание на сервере</w:t>
            </w:r>
          </w:p>
        </w:tc>
        <w:tc>
          <w:tcPr>
            <w:tcW w:w="2790"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42F51F2E" w14:textId="77777777" w:rsidR="00167FB1" w:rsidRDefault="006134EF">
            <w:pPr>
              <w:pStyle w:val="TableContents"/>
              <w:spacing w:line="360" w:lineRule="auto"/>
              <w:jc w:val="both"/>
            </w:pPr>
            <w:r>
              <w:t>Настройка сервера, деплой проекта</w:t>
            </w:r>
          </w:p>
        </w:tc>
        <w:tc>
          <w:tcPr>
            <w:tcW w:w="1325"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50BA01B3" w14:textId="77777777" w:rsidR="00167FB1" w:rsidRDefault="006134EF">
            <w:pPr>
              <w:pStyle w:val="TableContents"/>
              <w:spacing w:line="360" w:lineRule="auto"/>
              <w:jc w:val="both"/>
            </w:pPr>
            <w:r>
              <w:t>5 ч</w:t>
            </w:r>
          </w:p>
        </w:tc>
        <w:tc>
          <w:tcPr>
            <w:tcW w:w="1204"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0AE00FA4" w14:textId="77777777" w:rsidR="00167FB1" w:rsidRDefault="006134EF">
            <w:pPr>
              <w:pStyle w:val="TableContents"/>
              <w:spacing w:line="360" w:lineRule="auto"/>
              <w:jc w:val="both"/>
            </w:pPr>
            <w:r>
              <w:t>1500</w:t>
            </w:r>
          </w:p>
        </w:tc>
        <w:tc>
          <w:tcPr>
            <w:tcW w:w="1624"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50C4B15D" w14:textId="77777777" w:rsidR="00167FB1" w:rsidRDefault="006134EF">
            <w:pPr>
              <w:pStyle w:val="TableContents"/>
              <w:spacing w:line="360" w:lineRule="auto"/>
              <w:jc w:val="both"/>
            </w:pPr>
            <w:r>
              <w:t>7 500</w:t>
            </w:r>
          </w:p>
        </w:tc>
      </w:tr>
    </w:tbl>
    <w:p w14:paraId="1C30FC8D" w14:textId="77777777" w:rsidR="00167FB1" w:rsidRDefault="006134EF">
      <w:pPr>
        <w:pStyle w:val="Textbody"/>
        <w:spacing w:after="0" w:line="360" w:lineRule="auto"/>
        <w:ind w:firstLine="709"/>
        <w:jc w:val="both"/>
      </w:pPr>
      <w:r>
        <w:lastRenderedPageBreak/>
        <w:t>Итого:</w:t>
      </w:r>
    </w:p>
    <w:p w14:paraId="1E55765B"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Общее время: 103 часа;</w:t>
      </w:r>
    </w:p>
    <w:p w14:paraId="4FAA3F53"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Общая стоимость: 154 500 руб.</w:t>
      </w:r>
    </w:p>
    <w:p w14:paraId="514C2AD1" w14:textId="77777777" w:rsidR="00167FB1" w:rsidRPr="00CF534F" w:rsidRDefault="006134EF" w:rsidP="00CF534F">
      <w:pPr>
        <w:pStyle w:val="Heading2"/>
        <w:keepLines/>
        <w:suppressAutoHyphens w:val="0"/>
        <w:autoSpaceDN/>
        <w:spacing w:before="160" w:line="360" w:lineRule="auto"/>
        <w:ind w:left="360" w:firstLine="349"/>
        <w:textAlignment w:val="auto"/>
        <w:rPr>
          <w:rFonts w:ascii="Times New Roman" w:eastAsiaTheme="majorEastAsia" w:hAnsi="Times New Roman" w:cstheme="majorBidi"/>
          <w:bCs w:val="0"/>
          <w:color w:val="000000" w:themeColor="text1"/>
          <w:kern w:val="2"/>
          <w:sz w:val="28"/>
          <w:szCs w:val="28"/>
          <w:lang w:eastAsia="en-US" w:bidi="ar-SA"/>
          <w14:ligatures w14:val="standardContextual"/>
        </w:rPr>
      </w:pPr>
      <w:bookmarkStart w:id="143" w:name="_Toc197292100"/>
      <w:bookmarkStart w:id="144" w:name="__RefHeading___Toc6551_2109625939"/>
      <w:bookmarkStart w:id="145" w:name="_Toc198044040"/>
      <w:bookmarkStart w:id="146" w:name="_Toc198045005"/>
      <w:bookmarkStart w:id="147" w:name="_Toc198405826"/>
      <w:r w:rsidRPr="00CF534F">
        <w:rPr>
          <w:rFonts w:ascii="Times New Roman" w:eastAsiaTheme="majorEastAsia" w:hAnsi="Times New Roman" w:cstheme="majorBidi"/>
          <w:bCs w:val="0"/>
          <w:color w:val="000000" w:themeColor="text1"/>
          <w:kern w:val="2"/>
          <w:sz w:val="28"/>
          <w:szCs w:val="28"/>
          <w:lang w:eastAsia="en-US" w:bidi="ar-SA"/>
          <w14:ligatures w14:val="standardContextual"/>
        </w:rPr>
        <w:t>4.2 Оценка стоимости системы</w:t>
      </w:r>
      <w:bookmarkEnd w:id="143"/>
      <w:bookmarkEnd w:id="144"/>
      <w:bookmarkEnd w:id="145"/>
      <w:bookmarkEnd w:id="146"/>
      <w:bookmarkEnd w:id="147"/>
    </w:p>
    <w:p w14:paraId="721381B1" w14:textId="77777777" w:rsidR="00167FB1" w:rsidRDefault="006134EF">
      <w:pPr>
        <w:pStyle w:val="Textbody"/>
        <w:spacing w:after="0" w:line="360" w:lineRule="auto"/>
        <w:ind w:firstLine="709"/>
        <w:jc w:val="both"/>
      </w:pPr>
      <w:r>
        <w:t>Стоимость системы складывается из нескольких ключевых факторов:</w:t>
      </w:r>
    </w:p>
    <w:p w14:paraId="71636779" w14:textId="77777777" w:rsidR="00167FB1" w:rsidRDefault="006134EF" w:rsidP="00815A50">
      <w:pPr>
        <w:pStyle w:val="Textbody"/>
        <w:spacing w:after="0" w:line="360" w:lineRule="auto"/>
        <w:jc w:val="right"/>
      </w:pPr>
      <w:r>
        <w:t>Таблица 8 — Оценка стоимости системы</w:t>
      </w:r>
    </w:p>
    <w:tbl>
      <w:tblPr>
        <w:tblW w:w="9613" w:type="dxa"/>
        <w:tblInd w:w="-3" w:type="dxa"/>
        <w:tblLayout w:type="fixed"/>
        <w:tblCellMar>
          <w:left w:w="10" w:type="dxa"/>
          <w:right w:w="10" w:type="dxa"/>
        </w:tblCellMar>
        <w:tblLook w:val="0000" w:firstRow="0" w:lastRow="0" w:firstColumn="0" w:lastColumn="0" w:noHBand="0" w:noVBand="0"/>
      </w:tblPr>
      <w:tblGrid>
        <w:gridCol w:w="2887"/>
        <w:gridCol w:w="3652"/>
        <w:gridCol w:w="3074"/>
      </w:tblGrid>
      <w:tr w:rsidR="00167FB1" w14:paraId="45B47276" w14:textId="77777777" w:rsidTr="003E440A">
        <w:trPr>
          <w:tblHeader/>
        </w:trPr>
        <w:tc>
          <w:tcPr>
            <w:tcW w:w="2887" w:type="dxa"/>
            <w:tcBorders>
              <w:top w:val="single" w:sz="2" w:space="0" w:color="000000"/>
              <w:left w:val="single" w:sz="2" w:space="0" w:color="000000"/>
              <w:bottom w:val="single" w:sz="2" w:space="0" w:color="000000"/>
            </w:tcBorders>
            <w:shd w:val="clear" w:color="auto" w:fill="auto"/>
            <w:tcMar>
              <w:top w:w="28" w:type="dxa"/>
              <w:left w:w="28" w:type="dxa"/>
              <w:bottom w:w="28" w:type="dxa"/>
              <w:right w:w="28" w:type="dxa"/>
            </w:tcMar>
            <w:vAlign w:val="center"/>
          </w:tcPr>
          <w:p w14:paraId="0D8576AF" w14:textId="77777777" w:rsidR="00167FB1" w:rsidRDefault="006134EF">
            <w:pPr>
              <w:pStyle w:val="TableHeading"/>
              <w:spacing w:line="360" w:lineRule="auto"/>
            </w:pPr>
            <w:r>
              <w:t>Компонент системы</w:t>
            </w:r>
          </w:p>
        </w:tc>
        <w:tc>
          <w:tcPr>
            <w:tcW w:w="3652" w:type="dxa"/>
            <w:tcBorders>
              <w:top w:val="single" w:sz="2" w:space="0" w:color="000000"/>
              <w:left w:val="single" w:sz="2" w:space="0" w:color="000000"/>
              <w:bottom w:val="single" w:sz="2" w:space="0" w:color="000000"/>
            </w:tcBorders>
            <w:shd w:val="clear" w:color="auto" w:fill="auto"/>
            <w:tcMar>
              <w:top w:w="28" w:type="dxa"/>
              <w:left w:w="28" w:type="dxa"/>
              <w:bottom w:w="28" w:type="dxa"/>
              <w:right w:w="28" w:type="dxa"/>
            </w:tcMar>
            <w:vAlign w:val="center"/>
          </w:tcPr>
          <w:p w14:paraId="5426D670" w14:textId="77777777" w:rsidR="00167FB1" w:rsidRDefault="006134EF">
            <w:pPr>
              <w:pStyle w:val="TableHeading"/>
              <w:spacing w:line="360" w:lineRule="auto"/>
            </w:pPr>
            <w:r>
              <w:t>Описание</w:t>
            </w:r>
          </w:p>
        </w:tc>
        <w:tc>
          <w:tcPr>
            <w:tcW w:w="3074" w:type="dxa"/>
            <w:tcBorders>
              <w:top w:val="single" w:sz="2" w:space="0" w:color="000000"/>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70FD6FBC" w14:textId="77777777" w:rsidR="00167FB1" w:rsidRDefault="006134EF">
            <w:pPr>
              <w:pStyle w:val="TableHeading"/>
              <w:spacing w:line="360" w:lineRule="auto"/>
            </w:pPr>
            <w:r>
              <w:t>Ориентировочная стоимость (руб)</w:t>
            </w:r>
          </w:p>
        </w:tc>
      </w:tr>
      <w:tr w:rsidR="00167FB1" w14:paraId="59F6D445" w14:textId="77777777" w:rsidTr="003E440A">
        <w:tc>
          <w:tcPr>
            <w:tcW w:w="288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3697F9C0" w14:textId="77777777" w:rsidR="00167FB1" w:rsidRDefault="006134EF">
            <w:pPr>
              <w:pStyle w:val="TableContents"/>
              <w:spacing w:line="360" w:lineRule="auto"/>
              <w:jc w:val="both"/>
            </w:pPr>
            <w:r>
              <w:t>Разработка программного обеспечения</w:t>
            </w:r>
          </w:p>
        </w:tc>
        <w:tc>
          <w:tcPr>
            <w:tcW w:w="3652"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7F550F44" w14:textId="77777777" w:rsidR="00167FB1" w:rsidRDefault="006134EF">
            <w:pPr>
              <w:pStyle w:val="TableContents"/>
              <w:spacing w:line="360" w:lineRule="auto"/>
              <w:jc w:val="both"/>
            </w:pPr>
            <w:r>
              <w:t>Стоимость создания серверной части и админ-панели</w:t>
            </w:r>
          </w:p>
        </w:tc>
        <w:tc>
          <w:tcPr>
            <w:tcW w:w="3074"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7D379FB5" w14:textId="77777777" w:rsidR="00167FB1" w:rsidRDefault="006134EF">
            <w:pPr>
              <w:pStyle w:val="TableContents"/>
              <w:spacing w:line="360" w:lineRule="auto"/>
              <w:jc w:val="both"/>
            </w:pPr>
            <w:r>
              <w:t>154 500</w:t>
            </w:r>
          </w:p>
        </w:tc>
      </w:tr>
      <w:tr w:rsidR="00167FB1" w14:paraId="2981576A" w14:textId="77777777" w:rsidTr="003E440A">
        <w:tc>
          <w:tcPr>
            <w:tcW w:w="288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6D3A3C19" w14:textId="77777777" w:rsidR="00167FB1" w:rsidRDefault="006134EF">
            <w:pPr>
              <w:pStyle w:val="TableContents"/>
              <w:spacing w:line="360" w:lineRule="auto"/>
              <w:jc w:val="both"/>
            </w:pPr>
            <w:r>
              <w:t>Серверное оборудование / хостинг</w:t>
            </w:r>
          </w:p>
        </w:tc>
        <w:tc>
          <w:tcPr>
            <w:tcW w:w="3652"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6E206D89" w14:textId="77777777" w:rsidR="00167FB1" w:rsidRDefault="006134EF">
            <w:pPr>
              <w:pStyle w:val="TableContents"/>
              <w:spacing w:line="360" w:lineRule="auto"/>
              <w:jc w:val="both"/>
            </w:pPr>
            <w:r>
              <w:t>Аренда VPS-сервера (12 мес. по 1000 руб/мес)</w:t>
            </w:r>
          </w:p>
        </w:tc>
        <w:tc>
          <w:tcPr>
            <w:tcW w:w="3074"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6D1714AE" w14:textId="77777777" w:rsidR="00167FB1" w:rsidRDefault="006134EF">
            <w:pPr>
              <w:pStyle w:val="TableContents"/>
              <w:spacing w:line="360" w:lineRule="auto"/>
              <w:jc w:val="both"/>
            </w:pPr>
            <w:r>
              <w:t>12 000</w:t>
            </w:r>
          </w:p>
        </w:tc>
      </w:tr>
      <w:tr w:rsidR="00167FB1" w14:paraId="22A4A271" w14:textId="77777777" w:rsidTr="003E440A">
        <w:tc>
          <w:tcPr>
            <w:tcW w:w="288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62034F41" w14:textId="77777777" w:rsidR="00167FB1" w:rsidRDefault="006134EF">
            <w:pPr>
              <w:pStyle w:val="TableContents"/>
              <w:spacing w:line="360" w:lineRule="auto"/>
              <w:jc w:val="both"/>
            </w:pPr>
            <w:r>
              <w:t>Системное и сервисное ПО</w:t>
            </w:r>
          </w:p>
        </w:tc>
        <w:tc>
          <w:tcPr>
            <w:tcW w:w="3652"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340450F9" w14:textId="77777777" w:rsidR="00167FB1" w:rsidRDefault="006134EF">
            <w:pPr>
              <w:pStyle w:val="TableContents"/>
              <w:spacing w:line="360" w:lineRule="auto"/>
              <w:jc w:val="both"/>
            </w:pPr>
            <w:r>
              <w:t>Подписки на сторонние сервисы (почтовые API, домен)</w:t>
            </w:r>
          </w:p>
        </w:tc>
        <w:tc>
          <w:tcPr>
            <w:tcW w:w="3074"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24A32A90" w14:textId="77777777" w:rsidR="00167FB1" w:rsidRDefault="006134EF">
            <w:pPr>
              <w:pStyle w:val="TableContents"/>
              <w:spacing w:line="360" w:lineRule="auto"/>
              <w:jc w:val="both"/>
            </w:pPr>
            <w:r>
              <w:t>3 000</w:t>
            </w:r>
          </w:p>
        </w:tc>
      </w:tr>
      <w:tr w:rsidR="00167FB1" w14:paraId="2F0DDB16" w14:textId="77777777" w:rsidTr="003E440A">
        <w:tc>
          <w:tcPr>
            <w:tcW w:w="288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20F89182" w14:textId="77777777" w:rsidR="00167FB1" w:rsidRDefault="006134EF">
            <w:pPr>
              <w:pStyle w:val="TableContents"/>
              <w:spacing w:line="360" w:lineRule="auto"/>
              <w:jc w:val="both"/>
            </w:pPr>
            <w:r>
              <w:t>Техническая поддержка и сопровождение</w:t>
            </w:r>
          </w:p>
        </w:tc>
        <w:tc>
          <w:tcPr>
            <w:tcW w:w="3652"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7AF2F480" w14:textId="77777777" w:rsidR="00167FB1" w:rsidRDefault="006134EF">
            <w:pPr>
              <w:pStyle w:val="TableContents"/>
              <w:spacing w:line="360" w:lineRule="auto"/>
              <w:jc w:val="both"/>
            </w:pPr>
            <w:r>
              <w:t>Ежемесячная поддержка и обновления (12 мес. по 15000 руб/мес)</w:t>
            </w:r>
          </w:p>
        </w:tc>
        <w:tc>
          <w:tcPr>
            <w:tcW w:w="3074"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559ACF41" w14:textId="77777777" w:rsidR="00167FB1" w:rsidRDefault="006134EF">
            <w:pPr>
              <w:pStyle w:val="TableContents"/>
              <w:spacing w:line="360" w:lineRule="auto"/>
              <w:jc w:val="both"/>
            </w:pPr>
            <w:r>
              <w:t>180 000</w:t>
            </w:r>
          </w:p>
        </w:tc>
      </w:tr>
    </w:tbl>
    <w:p w14:paraId="419AB91A" w14:textId="77777777" w:rsidR="00167FB1" w:rsidRDefault="006134EF">
      <w:pPr>
        <w:pStyle w:val="Textbody"/>
        <w:spacing w:before="120" w:after="0" w:line="360" w:lineRule="auto"/>
        <w:jc w:val="both"/>
      </w:pPr>
      <w:r>
        <w:t>Итого:</w:t>
      </w:r>
    </w:p>
    <w:p w14:paraId="67BBF9AD"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начальная стоимость разработки и запуска: 158 000 руб;</w:t>
      </w:r>
    </w:p>
    <w:p w14:paraId="31665CE2"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дополнительные расходы на 12 месяцев эксплуатации: 180 000 руб;</w:t>
      </w:r>
    </w:p>
    <w:p w14:paraId="3F060752"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полная стоимость системы за первый годовой цикл - 338 000 руб.</w:t>
      </w:r>
    </w:p>
    <w:p w14:paraId="655397A0" w14:textId="77777777" w:rsidR="00167FB1" w:rsidRDefault="006134EF">
      <w:pPr>
        <w:pStyle w:val="Textbody"/>
        <w:spacing w:after="0" w:line="360" w:lineRule="auto"/>
        <w:jc w:val="both"/>
      </w:pPr>
      <w:r>
        <w:t>Примечания:</w:t>
      </w:r>
    </w:p>
    <w:p w14:paraId="52ECAFDD"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в дальнейшем стоимость эксплуатации может быть снижена за счёт оптимизации серверных мощностей;</w:t>
      </w:r>
    </w:p>
    <w:p w14:paraId="5D2389D9"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lastRenderedPageBreak/>
        <w:t>расходы на поддержку могут варьироваться в зависимости от количества доработок и пользовательской активности;</w:t>
      </w:r>
    </w:p>
    <w:p w14:paraId="376C3E7F"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при расширении функционала (например, интеграция платёжных систем) стоимость возрастёт.</w:t>
      </w:r>
    </w:p>
    <w:p w14:paraId="4EA660DB" w14:textId="77777777" w:rsidR="00167FB1" w:rsidRPr="009E685A" w:rsidRDefault="006134EF" w:rsidP="009E685A">
      <w:pPr>
        <w:pStyle w:val="Heading2"/>
        <w:keepLines/>
        <w:suppressAutoHyphens w:val="0"/>
        <w:autoSpaceDN/>
        <w:spacing w:before="160" w:line="360" w:lineRule="auto"/>
        <w:ind w:left="360" w:firstLine="349"/>
        <w:textAlignment w:val="auto"/>
        <w:rPr>
          <w:rFonts w:ascii="Times New Roman" w:eastAsiaTheme="majorEastAsia" w:hAnsi="Times New Roman" w:cstheme="majorBidi"/>
          <w:bCs w:val="0"/>
          <w:color w:val="000000" w:themeColor="text1"/>
          <w:kern w:val="2"/>
          <w:sz w:val="28"/>
          <w:szCs w:val="28"/>
          <w:lang w:eastAsia="en-US" w:bidi="ar-SA"/>
          <w14:ligatures w14:val="standardContextual"/>
        </w:rPr>
      </w:pPr>
      <w:bookmarkStart w:id="148" w:name="_Toc197292101"/>
      <w:bookmarkStart w:id="149" w:name="__RefHeading___Toc6553_2109625939"/>
      <w:bookmarkStart w:id="150" w:name="_Toc198044041"/>
      <w:bookmarkStart w:id="151" w:name="_Toc198045006"/>
      <w:bookmarkStart w:id="152" w:name="_Toc198405827"/>
      <w:r w:rsidRPr="009E685A">
        <w:rPr>
          <w:rFonts w:ascii="Times New Roman" w:eastAsiaTheme="majorEastAsia" w:hAnsi="Times New Roman" w:cstheme="majorBidi"/>
          <w:bCs w:val="0"/>
          <w:color w:val="000000" w:themeColor="text1"/>
          <w:kern w:val="2"/>
          <w:sz w:val="28"/>
          <w:szCs w:val="28"/>
          <w:lang w:eastAsia="en-US" w:bidi="ar-SA"/>
          <w14:ligatures w14:val="standardContextual"/>
        </w:rPr>
        <w:t>4.3 Сравнение с альтернативами</w:t>
      </w:r>
      <w:bookmarkEnd w:id="148"/>
      <w:bookmarkEnd w:id="149"/>
      <w:bookmarkEnd w:id="150"/>
      <w:bookmarkEnd w:id="151"/>
      <w:bookmarkEnd w:id="152"/>
    </w:p>
    <w:p w14:paraId="5FDE9FC7" w14:textId="77777777" w:rsidR="00167FB1" w:rsidRDefault="006134EF">
      <w:pPr>
        <w:pStyle w:val="Textbody"/>
        <w:spacing w:after="0" w:line="360" w:lineRule="auto"/>
        <w:ind w:firstLine="709"/>
        <w:jc w:val="both"/>
      </w:pPr>
      <w:r>
        <w:t>При выборе решения для реализации системы управления аукционами были рассмотрены следующие альтернативные варианты:</w:t>
      </w:r>
    </w:p>
    <w:p w14:paraId="7AA4768C" w14:textId="77777777" w:rsidR="00167FB1" w:rsidRDefault="006134EF" w:rsidP="00815A50">
      <w:pPr>
        <w:pStyle w:val="Textbody"/>
        <w:spacing w:after="0" w:line="360" w:lineRule="auto"/>
        <w:jc w:val="right"/>
      </w:pPr>
      <w:r>
        <w:t xml:space="preserve">Таблица 9 </w:t>
      </w:r>
      <w:r w:rsidR="009F4087">
        <w:t>–</w:t>
      </w:r>
      <w:r>
        <w:t xml:space="preserve"> Сравнение альтернативных вариантов разработки</w:t>
      </w:r>
    </w:p>
    <w:tbl>
      <w:tblPr>
        <w:tblW w:w="9638" w:type="dxa"/>
        <w:tblInd w:w="-28" w:type="dxa"/>
        <w:tblLayout w:type="fixed"/>
        <w:tblCellMar>
          <w:left w:w="10" w:type="dxa"/>
          <w:right w:w="10" w:type="dxa"/>
        </w:tblCellMar>
        <w:tblLook w:val="0000" w:firstRow="0" w:lastRow="0" w:firstColumn="0" w:lastColumn="0" w:noHBand="0" w:noVBand="0"/>
      </w:tblPr>
      <w:tblGrid>
        <w:gridCol w:w="3011"/>
        <w:gridCol w:w="2342"/>
        <w:gridCol w:w="2607"/>
        <w:gridCol w:w="1678"/>
      </w:tblGrid>
      <w:tr w:rsidR="00167FB1" w14:paraId="5727FF6C" w14:textId="77777777">
        <w:trPr>
          <w:tblHeader/>
        </w:trPr>
        <w:tc>
          <w:tcPr>
            <w:tcW w:w="3011" w:type="dxa"/>
            <w:tcBorders>
              <w:top w:val="single" w:sz="2" w:space="0" w:color="000000"/>
              <w:left w:val="single" w:sz="2" w:space="0" w:color="000000"/>
              <w:bottom w:val="single" w:sz="2" w:space="0" w:color="000000"/>
            </w:tcBorders>
            <w:shd w:val="clear" w:color="auto" w:fill="auto"/>
            <w:tcMar>
              <w:top w:w="28" w:type="dxa"/>
              <w:left w:w="28" w:type="dxa"/>
              <w:bottom w:w="28" w:type="dxa"/>
              <w:right w:w="28" w:type="dxa"/>
            </w:tcMar>
            <w:vAlign w:val="center"/>
          </w:tcPr>
          <w:p w14:paraId="1264D039" w14:textId="77777777" w:rsidR="00167FB1" w:rsidRDefault="006134EF">
            <w:pPr>
              <w:pStyle w:val="TableHeading"/>
              <w:spacing w:line="360" w:lineRule="auto"/>
            </w:pPr>
            <w:r>
              <w:t>Вариант</w:t>
            </w:r>
          </w:p>
        </w:tc>
        <w:tc>
          <w:tcPr>
            <w:tcW w:w="2342" w:type="dxa"/>
            <w:tcBorders>
              <w:top w:val="single" w:sz="2" w:space="0" w:color="000000"/>
              <w:left w:val="single" w:sz="2" w:space="0" w:color="000000"/>
              <w:bottom w:val="single" w:sz="2" w:space="0" w:color="000000"/>
            </w:tcBorders>
            <w:shd w:val="clear" w:color="auto" w:fill="auto"/>
            <w:tcMar>
              <w:top w:w="28" w:type="dxa"/>
              <w:left w:w="28" w:type="dxa"/>
              <w:bottom w:w="28" w:type="dxa"/>
              <w:right w:w="28" w:type="dxa"/>
            </w:tcMar>
            <w:vAlign w:val="center"/>
          </w:tcPr>
          <w:p w14:paraId="4094DBD2" w14:textId="77777777" w:rsidR="00167FB1" w:rsidRDefault="006134EF">
            <w:pPr>
              <w:pStyle w:val="TableHeading"/>
              <w:spacing w:line="360" w:lineRule="auto"/>
            </w:pPr>
            <w:r>
              <w:t>Преимущества</w:t>
            </w:r>
          </w:p>
        </w:tc>
        <w:tc>
          <w:tcPr>
            <w:tcW w:w="2607" w:type="dxa"/>
            <w:tcBorders>
              <w:top w:val="single" w:sz="2" w:space="0" w:color="000000"/>
              <w:left w:val="single" w:sz="2" w:space="0" w:color="000000"/>
              <w:bottom w:val="single" w:sz="2" w:space="0" w:color="000000"/>
            </w:tcBorders>
            <w:shd w:val="clear" w:color="auto" w:fill="auto"/>
            <w:tcMar>
              <w:top w:w="28" w:type="dxa"/>
              <w:left w:w="28" w:type="dxa"/>
              <w:bottom w:w="28" w:type="dxa"/>
              <w:right w:w="28" w:type="dxa"/>
            </w:tcMar>
            <w:vAlign w:val="center"/>
          </w:tcPr>
          <w:p w14:paraId="29C1DB36" w14:textId="77777777" w:rsidR="00167FB1" w:rsidRDefault="006134EF">
            <w:pPr>
              <w:pStyle w:val="TableHeading"/>
              <w:spacing w:line="360" w:lineRule="auto"/>
            </w:pPr>
            <w:r>
              <w:t>Недостатки</w:t>
            </w:r>
          </w:p>
        </w:tc>
        <w:tc>
          <w:tcPr>
            <w:tcW w:w="1678" w:type="dxa"/>
            <w:tcBorders>
              <w:top w:val="single" w:sz="2" w:space="0" w:color="000000"/>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0D036AE1" w14:textId="77777777" w:rsidR="00167FB1" w:rsidRDefault="006134EF">
            <w:pPr>
              <w:pStyle w:val="TableHeading"/>
              <w:spacing w:line="360" w:lineRule="auto"/>
            </w:pPr>
            <w:r>
              <w:t>Оценка стоимости (руб)</w:t>
            </w:r>
          </w:p>
        </w:tc>
      </w:tr>
      <w:tr w:rsidR="00167FB1" w14:paraId="4AFD5722" w14:textId="77777777">
        <w:tc>
          <w:tcPr>
            <w:tcW w:w="301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347EA93A" w14:textId="77777777" w:rsidR="00167FB1" w:rsidRDefault="006134EF">
            <w:pPr>
              <w:pStyle w:val="TableContents"/>
              <w:spacing w:line="360" w:lineRule="auto"/>
              <w:jc w:val="both"/>
            </w:pPr>
            <w:r>
              <w:rPr>
                <w:rStyle w:val="StrongEmphasis"/>
              </w:rPr>
              <w:t>Разработка на заказ (мой проект)</w:t>
            </w:r>
          </w:p>
        </w:tc>
        <w:tc>
          <w:tcPr>
            <w:tcW w:w="2342"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7A2EEB7C" w14:textId="77777777" w:rsidR="00167FB1" w:rsidRDefault="006134EF">
            <w:pPr>
              <w:pStyle w:val="TableContents"/>
              <w:spacing w:line="360" w:lineRule="auto"/>
              <w:jc w:val="both"/>
            </w:pPr>
            <w:r>
              <w:t>Полная адаптация под бизнес-процессы, гибкость, расширяемость</w:t>
            </w:r>
          </w:p>
        </w:tc>
        <w:tc>
          <w:tcPr>
            <w:tcW w:w="260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750CF6F2" w14:textId="77777777" w:rsidR="00167FB1" w:rsidRDefault="006134EF">
            <w:pPr>
              <w:pStyle w:val="TableContents"/>
              <w:spacing w:line="360" w:lineRule="auto"/>
              <w:jc w:val="both"/>
            </w:pPr>
            <w:r>
              <w:t>Требует времени на разработку и тестирование</w:t>
            </w:r>
          </w:p>
        </w:tc>
        <w:tc>
          <w:tcPr>
            <w:tcW w:w="1678"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0D6A8858" w14:textId="77777777" w:rsidR="00167FB1" w:rsidRDefault="006134EF">
            <w:pPr>
              <w:pStyle w:val="TableContents"/>
              <w:spacing w:line="360" w:lineRule="auto"/>
              <w:jc w:val="both"/>
            </w:pPr>
            <w:r>
              <w:t>154 000</w:t>
            </w:r>
          </w:p>
        </w:tc>
      </w:tr>
      <w:tr w:rsidR="00167FB1" w14:paraId="135894B6" w14:textId="77777777">
        <w:tc>
          <w:tcPr>
            <w:tcW w:w="301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740491E9" w14:textId="77777777" w:rsidR="00167FB1" w:rsidRDefault="006134EF">
            <w:pPr>
              <w:pStyle w:val="TableContents"/>
              <w:spacing w:line="360" w:lineRule="auto"/>
              <w:jc w:val="both"/>
            </w:pPr>
            <w:r>
              <w:rPr>
                <w:rStyle w:val="StrongEmphasis"/>
              </w:rPr>
              <w:t>Готовые SaaS-решения</w:t>
            </w:r>
            <w:r>
              <w:t xml:space="preserve"> (например, AuctionSoftware, WeAuction)</w:t>
            </w:r>
          </w:p>
        </w:tc>
        <w:tc>
          <w:tcPr>
            <w:tcW w:w="2342"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6E5E7A53" w14:textId="77777777" w:rsidR="00167FB1" w:rsidRDefault="006134EF">
            <w:pPr>
              <w:pStyle w:val="TableContents"/>
              <w:spacing w:line="360" w:lineRule="auto"/>
              <w:jc w:val="both"/>
            </w:pPr>
            <w:r>
              <w:t>Быстрый запуск, техподдержка включена</w:t>
            </w:r>
          </w:p>
        </w:tc>
        <w:tc>
          <w:tcPr>
            <w:tcW w:w="260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3987A489" w14:textId="77777777" w:rsidR="00167FB1" w:rsidRDefault="006134EF">
            <w:pPr>
              <w:pStyle w:val="TableContents"/>
              <w:spacing w:line="360" w:lineRule="auto"/>
              <w:jc w:val="both"/>
            </w:pPr>
            <w:r>
              <w:t>Высокая абонентская плата, ограниченные возможности кастомизации</w:t>
            </w:r>
          </w:p>
        </w:tc>
        <w:tc>
          <w:tcPr>
            <w:tcW w:w="1678"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23BFE247" w14:textId="77777777" w:rsidR="00167FB1" w:rsidRDefault="006134EF">
            <w:pPr>
              <w:pStyle w:val="TableContents"/>
              <w:spacing w:line="360" w:lineRule="auto"/>
              <w:jc w:val="both"/>
            </w:pPr>
            <w:r>
              <w:t>от 15 000 руб/мес → 180 000 за 12 мес</w:t>
            </w:r>
          </w:p>
        </w:tc>
      </w:tr>
      <w:tr w:rsidR="00167FB1" w14:paraId="0045FC94" w14:textId="77777777">
        <w:tc>
          <w:tcPr>
            <w:tcW w:w="301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484DD891" w14:textId="77777777" w:rsidR="00167FB1" w:rsidRDefault="006134EF">
            <w:pPr>
              <w:pStyle w:val="TableContents"/>
              <w:spacing w:line="360" w:lineRule="auto"/>
              <w:jc w:val="both"/>
            </w:pPr>
            <w:r>
              <w:rPr>
                <w:rStyle w:val="StrongEmphasis"/>
              </w:rPr>
              <w:t>Опенсорс-платформы</w:t>
            </w:r>
            <w:r>
              <w:t xml:space="preserve"> (например, Sharetribe, OpenAuction)</w:t>
            </w:r>
          </w:p>
        </w:tc>
        <w:tc>
          <w:tcPr>
            <w:tcW w:w="2342"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6D7A1355" w14:textId="77777777" w:rsidR="00167FB1" w:rsidRDefault="006134EF">
            <w:pPr>
              <w:pStyle w:val="TableContents"/>
              <w:spacing w:line="360" w:lineRule="auto"/>
              <w:jc w:val="both"/>
            </w:pPr>
            <w:r>
              <w:t>Бесплатное ПО, доступ к коду</w:t>
            </w:r>
          </w:p>
        </w:tc>
        <w:tc>
          <w:tcPr>
            <w:tcW w:w="260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7F4489DA" w14:textId="77777777" w:rsidR="00167FB1" w:rsidRDefault="006134EF">
            <w:pPr>
              <w:pStyle w:val="TableContents"/>
              <w:spacing w:line="360" w:lineRule="auto"/>
              <w:jc w:val="both"/>
            </w:pPr>
            <w:r>
              <w:t>Требуются значительные доработки и сопровождение</w:t>
            </w:r>
          </w:p>
        </w:tc>
        <w:tc>
          <w:tcPr>
            <w:tcW w:w="1678"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036978A5" w14:textId="77777777" w:rsidR="00167FB1" w:rsidRDefault="006134EF">
            <w:pPr>
              <w:pStyle w:val="TableContents"/>
              <w:spacing w:line="360" w:lineRule="auto"/>
              <w:jc w:val="both"/>
            </w:pPr>
            <w:r>
              <w:t>70 000 (доработки + внедрение)</w:t>
            </w:r>
          </w:p>
        </w:tc>
      </w:tr>
      <w:tr w:rsidR="00167FB1" w14:paraId="1DFE86A5" w14:textId="77777777">
        <w:tc>
          <w:tcPr>
            <w:tcW w:w="301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17F77ACE" w14:textId="77777777" w:rsidR="00167FB1" w:rsidRDefault="006134EF">
            <w:pPr>
              <w:pStyle w:val="TableContents"/>
              <w:spacing w:line="360" w:lineRule="auto"/>
              <w:jc w:val="both"/>
            </w:pPr>
            <w:r>
              <w:rPr>
                <w:rStyle w:val="StrongEmphasis"/>
              </w:rPr>
              <w:t>Разработка на конструкторах сайтов</w:t>
            </w:r>
            <w:r>
              <w:t xml:space="preserve"> (Tilda, Wix + доп. </w:t>
            </w:r>
            <w:r>
              <w:lastRenderedPageBreak/>
              <w:t>скрипты)</w:t>
            </w:r>
          </w:p>
        </w:tc>
        <w:tc>
          <w:tcPr>
            <w:tcW w:w="2342"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0C2EFDCB" w14:textId="77777777" w:rsidR="00167FB1" w:rsidRDefault="006134EF">
            <w:pPr>
              <w:pStyle w:val="TableContents"/>
              <w:spacing w:line="360" w:lineRule="auto"/>
              <w:jc w:val="both"/>
            </w:pPr>
            <w:r>
              <w:lastRenderedPageBreak/>
              <w:t xml:space="preserve">Быстрая разработка интерфейса, </w:t>
            </w:r>
            <w:r>
              <w:lastRenderedPageBreak/>
              <w:t>низкий порог входа</w:t>
            </w:r>
          </w:p>
        </w:tc>
        <w:tc>
          <w:tcPr>
            <w:tcW w:w="260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01CB0523" w14:textId="77777777" w:rsidR="00167FB1" w:rsidRDefault="006134EF">
            <w:pPr>
              <w:pStyle w:val="TableContents"/>
              <w:spacing w:line="360" w:lineRule="auto"/>
              <w:jc w:val="both"/>
            </w:pPr>
            <w:r>
              <w:lastRenderedPageBreak/>
              <w:t xml:space="preserve">Ограничения по функциональности, сложная интеграция </w:t>
            </w:r>
            <w:r>
              <w:lastRenderedPageBreak/>
              <w:t>со сторонними системами</w:t>
            </w:r>
          </w:p>
        </w:tc>
        <w:tc>
          <w:tcPr>
            <w:tcW w:w="1678"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6490B1B6" w14:textId="77777777" w:rsidR="00167FB1" w:rsidRDefault="006134EF">
            <w:pPr>
              <w:pStyle w:val="TableContents"/>
              <w:spacing w:line="360" w:lineRule="auto"/>
              <w:jc w:val="both"/>
            </w:pPr>
            <w:r>
              <w:lastRenderedPageBreak/>
              <w:t>40 000</w:t>
            </w:r>
          </w:p>
        </w:tc>
      </w:tr>
    </w:tbl>
    <w:p w14:paraId="4880175F" w14:textId="77777777" w:rsidR="00167FB1" w:rsidRDefault="006134EF">
      <w:pPr>
        <w:pStyle w:val="Textbody"/>
        <w:spacing w:before="120" w:after="0" w:line="360" w:lineRule="auto"/>
        <w:ind w:firstLine="709"/>
        <w:jc w:val="both"/>
      </w:pPr>
      <w:r>
        <w:t>Вывод:</w:t>
      </w:r>
    </w:p>
    <w:p w14:paraId="750D7086"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 xml:space="preserve">разработка </w:t>
      </w:r>
      <w:r>
        <w:rPr>
          <w:rFonts w:ascii="Times New Roman" w:hAnsi="Times New Roman" w:cs="Times New Roman"/>
          <w:b/>
          <w:bCs/>
          <w:sz w:val="28"/>
          <w:szCs w:val="28"/>
        </w:rPr>
        <w:t>собственной системы</w:t>
      </w:r>
      <w:r>
        <w:rPr>
          <w:rFonts w:ascii="Times New Roman" w:hAnsi="Times New Roman" w:cs="Times New Roman"/>
          <w:sz w:val="28"/>
          <w:szCs w:val="28"/>
        </w:rPr>
        <w:t xml:space="preserve"> является наиболее целесообразным вариантом при необходимости высокой гибкости, масштабируемости и контролируемых затрат на долгосрочную перспективу;</w:t>
      </w:r>
    </w:p>
    <w:p w14:paraId="1FA2BCCB"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b/>
          <w:bCs/>
          <w:sz w:val="28"/>
          <w:szCs w:val="28"/>
        </w:rPr>
        <w:t>готовые решения</w:t>
      </w:r>
      <w:r>
        <w:rPr>
          <w:rFonts w:ascii="Times New Roman" w:hAnsi="Times New Roman" w:cs="Times New Roman"/>
          <w:sz w:val="28"/>
          <w:szCs w:val="28"/>
        </w:rPr>
        <w:t xml:space="preserve"> целесообразны только для очень маленьких проектов с минимальными требованиями;</w:t>
      </w:r>
    </w:p>
    <w:p w14:paraId="413171D1"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b/>
          <w:bCs/>
          <w:sz w:val="28"/>
          <w:szCs w:val="28"/>
        </w:rPr>
        <w:t>опенсорс</w:t>
      </w:r>
      <w:r>
        <w:rPr>
          <w:rFonts w:ascii="Times New Roman" w:hAnsi="Times New Roman" w:cs="Times New Roman"/>
          <w:sz w:val="28"/>
          <w:szCs w:val="28"/>
        </w:rPr>
        <w:t xml:space="preserve"> — хорош для старта, но требует ресурсов для поддержки и развития;</w:t>
      </w:r>
    </w:p>
    <w:p w14:paraId="20E83000"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b/>
          <w:bCs/>
          <w:sz w:val="28"/>
          <w:szCs w:val="28"/>
        </w:rPr>
        <w:t>конструкторы</w:t>
      </w:r>
      <w:r>
        <w:rPr>
          <w:rFonts w:ascii="Times New Roman" w:hAnsi="Times New Roman" w:cs="Times New Roman"/>
          <w:sz w:val="28"/>
          <w:szCs w:val="28"/>
        </w:rPr>
        <w:t xml:space="preserve"> удобны для витринных сайтов, но не подходят для сложной бизнес-логики (аукционы, ставки, лоты).</w:t>
      </w:r>
    </w:p>
    <w:p w14:paraId="06863803" w14:textId="77777777" w:rsidR="00167FB1" w:rsidRPr="009E685A" w:rsidRDefault="006134EF" w:rsidP="009E685A">
      <w:pPr>
        <w:pStyle w:val="Heading2"/>
        <w:keepLines/>
        <w:suppressAutoHyphens w:val="0"/>
        <w:autoSpaceDN/>
        <w:spacing w:before="160" w:line="360" w:lineRule="auto"/>
        <w:ind w:left="360" w:firstLine="349"/>
        <w:textAlignment w:val="auto"/>
        <w:rPr>
          <w:rFonts w:ascii="Times New Roman" w:eastAsiaTheme="majorEastAsia" w:hAnsi="Times New Roman" w:cstheme="majorBidi"/>
          <w:bCs w:val="0"/>
          <w:color w:val="000000" w:themeColor="text1"/>
          <w:kern w:val="2"/>
          <w:sz w:val="28"/>
          <w:szCs w:val="28"/>
          <w:lang w:eastAsia="en-US" w:bidi="ar-SA"/>
          <w14:ligatures w14:val="standardContextual"/>
        </w:rPr>
      </w:pPr>
      <w:bookmarkStart w:id="153" w:name="_Toc197292102"/>
      <w:bookmarkStart w:id="154" w:name="__RefHeading___Toc6555_2109625939"/>
      <w:bookmarkStart w:id="155" w:name="_Toc198044042"/>
      <w:bookmarkStart w:id="156" w:name="_Toc198045007"/>
      <w:bookmarkStart w:id="157" w:name="_Toc198405828"/>
      <w:r w:rsidRPr="009E685A">
        <w:rPr>
          <w:rFonts w:ascii="Times New Roman" w:eastAsiaTheme="majorEastAsia" w:hAnsi="Times New Roman" w:cstheme="majorBidi"/>
          <w:bCs w:val="0"/>
          <w:color w:val="000000" w:themeColor="text1"/>
          <w:kern w:val="2"/>
          <w:sz w:val="28"/>
          <w:szCs w:val="28"/>
          <w:lang w:eastAsia="en-US" w:bidi="ar-SA"/>
          <w14:ligatures w14:val="standardContextual"/>
        </w:rPr>
        <w:t>4.4 Риски и способы их минимизации</w:t>
      </w:r>
      <w:bookmarkEnd w:id="153"/>
      <w:bookmarkEnd w:id="154"/>
      <w:bookmarkEnd w:id="155"/>
      <w:bookmarkEnd w:id="156"/>
      <w:bookmarkEnd w:id="157"/>
    </w:p>
    <w:p w14:paraId="661F6D8E" w14:textId="77777777" w:rsidR="00167FB1" w:rsidRDefault="006134EF" w:rsidP="00815A50">
      <w:pPr>
        <w:pStyle w:val="Textbody"/>
        <w:spacing w:after="0" w:line="360" w:lineRule="auto"/>
        <w:jc w:val="right"/>
      </w:pPr>
      <w:r>
        <w:t>Таблица 10 — Риски и способы их минимизации</w:t>
      </w:r>
    </w:p>
    <w:tbl>
      <w:tblPr>
        <w:tblW w:w="9638" w:type="dxa"/>
        <w:tblInd w:w="-28" w:type="dxa"/>
        <w:tblLayout w:type="fixed"/>
        <w:tblCellMar>
          <w:left w:w="10" w:type="dxa"/>
          <w:right w:w="10" w:type="dxa"/>
        </w:tblCellMar>
        <w:tblLook w:val="0000" w:firstRow="0" w:lastRow="0" w:firstColumn="0" w:lastColumn="0" w:noHBand="0" w:noVBand="0"/>
      </w:tblPr>
      <w:tblGrid>
        <w:gridCol w:w="2155"/>
        <w:gridCol w:w="2834"/>
        <w:gridCol w:w="4649"/>
      </w:tblGrid>
      <w:tr w:rsidR="00167FB1" w14:paraId="7DF80150" w14:textId="77777777">
        <w:trPr>
          <w:tblHeader/>
        </w:trPr>
        <w:tc>
          <w:tcPr>
            <w:tcW w:w="2155" w:type="dxa"/>
            <w:tcBorders>
              <w:top w:val="single" w:sz="2" w:space="0" w:color="000000"/>
              <w:left w:val="single" w:sz="2" w:space="0" w:color="000000"/>
              <w:bottom w:val="single" w:sz="2" w:space="0" w:color="000000"/>
            </w:tcBorders>
            <w:shd w:val="clear" w:color="auto" w:fill="auto"/>
            <w:tcMar>
              <w:top w:w="28" w:type="dxa"/>
              <w:left w:w="28" w:type="dxa"/>
              <w:bottom w:w="28" w:type="dxa"/>
              <w:right w:w="28" w:type="dxa"/>
            </w:tcMar>
            <w:vAlign w:val="center"/>
          </w:tcPr>
          <w:p w14:paraId="5EBACFB4" w14:textId="77777777" w:rsidR="00167FB1" w:rsidRDefault="006134EF">
            <w:pPr>
              <w:pStyle w:val="TableHeading"/>
              <w:spacing w:line="360" w:lineRule="auto"/>
            </w:pPr>
            <w:r>
              <w:t>Риск</w:t>
            </w:r>
          </w:p>
        </w:tc>
        <w:tc>
          <w:tcPr>
            <w:tcW w:w="2834" w:type="dxa"/>
            <w:tcBorders>
              <w:top w:val="single" w:sz="2" w:space="0" w:color="000000"/>
              <w:left w:val="single" w:sz="2" w:space="0" w:color="000000"/>
              <w:bottom w:val="single" w:sz="2" w:space="0" w:color="000000"/>
            </w:tcBorders>
            <w:shd w:val="clear" w:color="auto" w:fill="auto"/>
            <w:tcMar>
              <w:top w:w="28" w:type="dxa"/>
              <w:left w:w="28" w:type="dxa"/>
              <w:bottom w:w="28" w:type="dxa"/>
              <w:right w:w="28" w:type="dxa"/>
            </w:tcMar>
            <w:vAlign w:val="center"/>
          </w:tcPr>
          <w:p w14:paraId="3FBF148B" w14:textId="77777777" w:rsidR="00167FB1" w:rsidRDefault="006134EF">
            <w:pPr>
              <w:pStyle w:val="TableHeading"/>
              <w:spacing w:line="360" w:lineRule="auto"/>
            </w:pPr>
            <w:r>
              <w:t>Возможные последствия</w:t>
            </w:r>
          </w:p>
        </w:tc>
        <w:tc>
          <w:tcPr>
            <w:tcW w:w="4649" w:type="dxa"/>
            <w:tcBorders>
              <w:top w:val="single" w:sz="2" w:space="0" w:color="000000"/>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2083DE68" w14:textId="77777777" w:rsidR="00167FB1" w:rsidRDefault="006134EF">
            <w:pPr>
              <w:pStyle w:val="TableHeading"/>
              <w:spacing w:line="360" w:lineRule="auto"/>
            </w:pPr>
            <w:r>
              <w:t>Способы минимизации</w:t>
            </w:r>
          </w:p>
        </w:tc>
      </w:tr>
      <w:tr w:rsidR="00167FB1" w14:paraId="1DF35B67" w14:textId="77777777">
        <w:tc>
          <w:tcPr>
            <w:tcW w:w="2155"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2E57497B" w14:textId="77777777" w:rsidR="00167FB1" w:rsidRDefault="006134EF">
            <w:pPr>
              <w:pStyle w:val="TableContents"/>
              <w:spacing w:line="360" w:lineRule="auto"/>
              <w:jc w:val="both"/>
            </w:pPr>
            <w:r>
              <w:rPr>
                <w:rStyle w:val="StrongEmphasis"/>
              </w:rPr>
              <w:t>Технические ошибки при разработке</w:t>
            </w:r>
          </w:p>
        </w:tc>
        <w:tc>
          <w:tcPr>
            <w:tcW w:w="2834"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65AAD16B" w14:textId="77777777" w:rsidR="00167FB1" w:rsidRDefault="006134EF">
            <w:pPr>
              <w:pStyle w:val="TableContents"/>
              <w:spacing w:line="360" w:lineRule="auto"/>
              <w:jc w:val="both"/>
            </w:pPr>
            <w:r>
              <w:t>Сбои в работе системы, потеря данных</w:t>
            </w:r>
          </w:p>
        </w:tc>
        <w:tc>
          <w:tcPr>
            <w:tcW w:w="4649"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6530D8A0" w14:textId="77777777" w:rsidR="00167FB1" w:rsidRDefault="006134EF">
            <w:pPr>
              <w:pStyle w:val="TableContents"/>
              <w:spacing w:line="360" w:lineRule="auto"/>
              <w:jc w:val="both"/>
            </w:pPr>
            <w:r>
              <w:t>Многоуровневое тестирование (юнит-, интеграционное), ревью кода</w:t>
            </w:r>
          </w:p>
        </w:tc>
      </w:tr>
      <w:tr w:rsidR="00167FB1" w14:paraId="6F53025C" w14:textId="77777777">
        <w:tc>
          <w:tcPr>
            <w:tcW w:w="2155"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1C0639C4" w14:textId="77777777" w:rsidR="00167FB1" w:rsidRDefault="006134EF">
            <w:pPr>
              <w:pStyle w:val="TableContents"/>
              <w:spacing w:line="360" w:lineRule="auto"/>
              <w:jc w:val="both"/>
            </w:pPr>
            <w:r>
              <w:rPr>
                <w:rStyle w:val="StrongEmphasis"/>
              </w:rPr>
              <w:t>Недостаточная защита данных пользователей</w:t>
            </w:r>
          </w:p>
        </w:tc>
        <w:tc>
          <w:tcPr>
            <w:tcW w:w="2834"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35E2C249" w14:textId="77777777" w:rsidR="00167FB1" w:rsidRDefault="006134EF">
            <w:pPr>
              <w:pStyle w:val="TableContents"/>
              <w:spacing w:line="360" w:lineRule="auto"/>
              <w:jc w:val="both"/>
            </w:pPr>
            <w:r>
              <w:t>Утечка персональной информации, штрафы</w:t>
            </w:r>
          </w:p>
        </w:tc>
        <w:tc>
          <w:tcPr>
            <w:tcW w:w="4649"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57443931" w14:textId="77777777" w:rsidR="00167FB1" w:rsidRDefault="006134EF">
            <w:pPr>
              <w:pStyle w:val="TableContents"/>
              <w:spacing w:line="360" w:lineRule="auto"/>
              <w:jc w:val="both"/>
            </w:pPr>
            <w:r>
              <w:t>Использование SSL/TLS, шифрование данных, аудит безопасности</w:t>
            </w:r>
          </w:p>
        </w:tc>
      </w:tr>
      <w:tr w:rsidR="00167FB1" w14:paraId="78C5DD1D" w14:textId="77777777">
        <w:tc>
          <w:tcPr>
            <w:tcW w:w="2155"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5E8E8366" w14:textId="77777777" w:rsidR="00167FB1" w:rsidRDefault="006134EF">
            <w:pPr>
              <w:pStyle w:val="TableContents"/>
              <w:spacing w:line="360" w:lineRule="auto"/>
              <w:jc w:val="both"/>
            </w:pPr>
            <w:r>
              <w:rPr>
                <w:rStyle w:val="StrongEmphasis"/>
              </w:rPr>
              <w:t>Невозможность масштабирован</w:t>
            </w:r>
            <w:r>
              <w:rPr>
                <w:rStyle w:val="StrongEmphasis"/>
              </w:rPr>
              <w:lastRenderedPageBreak/>
              <w:t>ия системы</w:t>
            </w:r>
          </w:p>
        </w:tc>
        <w:tc>
          <w:tcPr>
            <w:tcW w:w="2834"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1C53C330" w14:textId="77777777" w:rsidR="00167FB1" w:rsidRDefault="006134EF">
            <w:pPr>
              <w:pStyle w:val="TableContents"/>
              <w:spacing w:line="360" w:lineRule="auto"/>
              <w:jc w:val="both"/>
            </w:pPr>
            <w:r>
              <w:lastRenderedPageBreak/>
              <w:t>Ограничение роста бизнеса</w:t>
            </w:r>
          </w:p>
        </w:tc>
        <w:tc>
          <w:tcPr>
            <w:tcW w:w="4649"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5473C7D3" w14:textId="77777777" w:rsidR="00167FB1" w:rsidRDefault="006134EF">
            <w:pPr>
              <w:pStyle w:val="TableContents"/>
              <w:spacing w:line="360" w:lineRule="auto"/>
              <w:jc w:val="both"/>
            </w:pPr>
            <w:r>
              <w:t xml:space="preserve">Проектирование масштабируемой архитектуры, использование </w:t>
            </w:r>
            <w:r>
              <w:lastRenderedPageBreak/>
              <w:t>облачных решений</w:t>
            </w:r>
          </w:p>
        </w:tc>
      </w:tr>
      <w:tr w:rsidR="00167FB1" w14:paraId="251052C3" w14:textId="77777777">
        <w:tc>
          <w:tcPr>
            <w:tcW w:w="2155"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59C09E37" w14:textId="77777777" w:rsidR="00167FB1" w:rsidRDefault="006134EF">
            <w:pPr>
              <w:pStyle w:val="TableContents"/>
              <w:spacing w:line="360" w:lineRule="auto"/>
              <w:jc w:val="both"/>
            </w:pPr>
            <w:r>
              <w:rPr>
                <w:rStyle w:val="StrongEmphasis"/>
              </w:rPr>
              <w:t>Рост затрат на поддержку</w:t>
            </w:r>
          </w:p>
        </w:tc>
        <w:tc>
          <w:tcPr>
            <w:tcW w:w="2834"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4D828769" w14:textId="77777777" w:rsidR="00167FB1" w:rsidRDefault="006134EF">
            <w:pPr>
              <w:pStyle w:val="TableContents"/>
              <w:spacing w:line="360" w:lineRule="auto"/>
              <w:jc w:val="both"/>
            </w:pPr>
            <w:r>
              <w:t>Увеличение эксплуатационных расходов</w:t>
            </w:r>
          </w:p>
        </w:tc>
        <w:tc>
          <w:tcPr>
            <w:tcW w:w="4649"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2391A269" w14:textId="77777777" w:rsidR="00167FB1" w:rsidRDefault="006134EF">
            <w:pPr>
              <w:pStyle w:val="TableContents"/>
              <w:spacing w:line="360" w:lineRule="auto"/>
              <w:jc w:val="both"/>
            </w:pPr>
            <w:r>
              <w:t>Документирование системы, автоматизация мониторинга и развертывания</w:t>
            </w:r>
          </w:p>
        </w:tc>
      </w:tr>
      <w:tr w:rsidR="00167FB1" w14:paraId="0448E566" w14:textId="77777777">
        <w:tc>
          <w:tcPr>
            <w:tcW w:w="2155"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7E43DAA7" w14:textId="77777777" w:rsidR="00167FB1" w:rsidRDefault="006134EF">
            <w:pPr>
              <w:pStyle w:val="TableContents"/>
              <w:spacing w:line="360" w:lineRule="auto"/>
              <w:jc w:val="both"/>
            </w:pPr>
            <w:r>
              <w:rPr>
                <w:rStyle w:val="StrongEmphasis"/>
              </w:rPr>
              <w:t>Низкая вовлеченность пользователей</w:t>
            </w:r>
          </w:p>
        </w:tc>
        <w:tc>
          <w:tcPr>
            <w:tcW w:w="2834"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0C283461" w14:textId="77777777" w:rsidR="00167FB1" w:rsidRDefault="006134EF">
            <w:pPr>
              <w:pStyle w:val="TableContents"/>
              <w:spacing w:line="360" w:lineRule="auto"/>
              <w:jc w:val="both"/>
            </w:pPr>
            <w:r>
              <w:t>Малая активность на платформе</w:t>
            </w:r>
          </w:p>
        </w:tc>
        <w:tc>
          <w:tcPr>
            <w:tcW w:w="4649"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7D6E1C84" w14:textId="77777777" w:rsidR="00167FB1" w:rsidRDefault="006134EF">
            <w:pPr>
              <w:pStyle w:val="TableContents"/>
              <w:spacing w:line="360" w:lineRule="auto"/>
              <w:jc w:val="both"/>
            </w:pPr>
            <w:r>
              <w:t>Упрощение пользовательского интерфейса, маркетинговые кампании</w:t>
            </w:r>
          </w:p>
        </w:tc>
      </w:tr>
      <w:tr w:rsidR="00167FB1" w14:paraId="3FF85FCF" w14:textId="77777777">
        <w:tc>
          <w:tcPr>
            <w:tcW w:w="2155"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7B952DD4" w14:textId="77777777" w:rsidR="00167FB1" w:rsidRDefault="006134EF">
            <w:pPr>
              <w:pStyle w:val="TableContents"/>
              <w:spacing w:line="360" w:lineRule="auto"/>
              <w:jc w:val="both"/>
            </w:pPr>
            <w:r>
              <w:rPr>
                <w:rStyle w:val="StrongEmphasis"/>
              </w:rPr>
              <w:t>Проблемы с интеграцией сторонних сервисов</w:t>
            </w:r>
          </w:p>
        </w:tc>
        <w:tc>
          <w:tcPr>
            <w:tcW w:w="2834"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250C0B90" w14:textId="77777777" w:rsidR="00167FB1" w:rsidRDefault="006134EF">
            <w:pPr>
              <w:pStyle w:val="TableContents"/>
              <w:spacing w:line="360" w:lineRule="auto"/>
              <w:jc w:val="both"/>
            </w:pPr>
            <w:r>
              <w:t>Ограничение функциональности</w:t>
            </w:r>
          </w:p>
        </w:tc>
        <w:tc>
          <w:tcPr>
            <w:tcW w:w="4649"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5A245C5E" w14:textId="77777777" w:rsidR="00167FB1" w:rsidRDefault="006134EF">
            <w:pPr>
              <w:pStyle w:val="TableContents"/>
              <w:spacing w:line="360" w:lineRule="auto"/>
              <w:jc w:val="both"/>
            </w:pPr>
            <w:r>
              <w:t>Выбор стабильных API-провайдеров, создание резервных планов</w:t>
            </w:r>
          </w:p>
        </w:tc>
      </w:tr>
      <w:tr w:rsidR="00167FB1" w14:paraId="4F451B24" w14:textId="77777777">
        <w:tc>
          <w:tcPr>
            <w:tcW w:w="2155"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368063FD" w14:textId="77777777" w:rsidR="00167FB1" w:rsidRDefault="006134EF">
            <w:pPr>
              <w:pStyle w:val="TableContents"/>
              <w:spacing w:line="360" w:lineRule="auto"/>
              <w:jc w:val="both"/>
            </w:pPr>
            <w:r>
              <w:rPr>
                <w:rStyle w:val="StrongEmphasis"/>
              </w:rPr>
              <w:t>Задержки в сроках разработки</w:t>
            </w:r>
          </w:p>
        </w:tc>
        <w:tc>
          <w:tcPr>
            <w:tcW w:w="2834"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7688A7F0" w14:textId="77777777" w:rsidR="00167FB1" w:rsidRDefault="006134EF">
            <w:pPr>
              <w:pStyle w:val="TableContents"/>
              <w:spacing w:line="360" w:lineRule="auto"/>
              <w:jc w:val="both"/>
            </w:pPr>
            <w:r>
              <w:t>Срыв запуска проекта</w:t>
            </w:r>
          </w:p>
        </w:tc>
        <w:tc>
          <w:tcPr>
            <w:tcW w:w="4649"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739FA9E1" w14:textId="77777777" w:rsidR="00167FB1" w:rsidRDefault="006134EF">
            <w:pPr>
              <w:pStyle w:val="TableContents"/>
              <w:spacing w:line="360" w:lineRule="auto"/>
              <w:jc w:val="both"/>
            </w:pPr>
            <w:r>
              <w:t>Agile-методология, регулярные планерки, контроль выполнения задач</w:t>
            </w:r>
          </w:p>
        </w:tc>
      </w:tr>
    </w:tbl>
    <w:p w14:paraId="292F1E67" w14:textId="77777777" w:rsidR="00167FB1" w:rsidRDefault="006134EF">
      <w:pPr>
        <w:pStyle w:val="Textbody"/>
        <w:spacing w:before="120" w:after="0" w:line="360" w:lineRule="auto"/>
        <w:ind w:firstLine="709"/>
        <w:jc w:val="both"/>
      </w:pPr>
      <w:bookmarkStart w:id="158" w:name="__RefHeading___Toc2532_876218171"/>
      <w:r>
        <w:t>Основная стратегия минимизации рисков:</w:t>
      </w:r>
      <w:bookmarkEnd w:id="158"/>
    </w:p>
    <w:p w14:paraId="0FAE2598"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 xml:space="preserve">использование </w:t>
      </w:r>
      <w:r>
        <w:rPr>
          <w:rFonts w:ascii="Times New Roman" w:hAnsi="Times New Roman" w:cs="Times New Roman"/>
          <w:b/>
          <w:bCs/>
          <w:sz w:val="28"/>
          <w:szCs w:val="28"/>
        </w:rPr>
        <w:t>гибких методов управления проектами</w:t>
      </w:r>
      <w:r>
        <w:rPr>
          <w:rFonts w:ascii="Times New Roman" w:hAnsi="Times New Roman" w:cs="Times New Roman"/>
          <w:sz w:val="28"/>
          <w:szCs w:val="28"/>
        </w:rPr>
        <w:t xml:space="preserve"> (Scrum, Kanban);</w:t>
      </w:r>
    </w:p>
    <w:p w14:paraId="26E4F955"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 xml:space="preserve">проведение </w:t>
      </w:r>
      <w:r>
        <w:rPr>
          <w:rFonts w:ascii="Times New Roman" w:hAnsi="Times New Roman" w:cs="Times New Roman"/>
          <w:b/>
          <w:bCs/>
          <w:sz w:val="28"/>
          <w:szCs w:val="28"/>
        </w:rPr>
        <w:t>регулярных внутренних проверок качества</w:t>
      </w:r>
      <w:r>
        <w:rPr>
          <w:rFonts w:ascii="Times New Roman" w:hAnsi="Times New Roman" w:cs="Times New Roman"/>
          <w:sz w:val="28"/>
          <w:szCs w:val="28"/>
        </w:rPr>
        <w:t>;</w:t>
      </w:r>
    </w:p>
    <w:p w14:paraId="393E05CD"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28"/>
        </w:rPr>
        <w:t xml:space="preserve">постоянная </w:t>
      </w:r>
      <w:r>
        <w:rPr>
          <w:rFonts w:ascii="Times New Roman" w:hAnsi="Times New Roman" w:cs="Times New Roman"/>
          <w:b/>
          <w:bCs/>
          <w:sz w:val="28"/>
          <w:szCs w:val="28"/>
        </w:rPr>
        <w:t>обратная связь с тестовой группой пользователей</w:t>
      </w:r>
      <w:r>
        <w:rPr>
          <w:rFonts w:ascii="Times New Roman" w:hAnsi="Times New Roman" w:cs="Times New Roman"/>
          <w:sz w:val="28"/>
          <w:szCs w:val="28"/>
        </w:rPr>
        <w:t>;</w:t>
      </w:r>
    </w:p>
    <w:p w14:paraId="1B714DBC" w14:textId="77777777" w:rsidR="009E685A" w:rsidRDefault="006134EF" w:rsidP="009E685A">
      <w:pPr>
        <w:pStyle w:val="ListParagraph"/>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создание </w:t>
      </w:r>
      <w:r>
        <w:rPr>
          <w:rFonts w:ascii="Times New Roman" w:hAnsi="Times New Roman" w:cs="Times New Roman"/>
          <w:b/>
          <w:bCs/>
          <w:sz w:val="28"/>
          <w:szCs w:val="28"/>
        </w:rPr>
        <w:t>резервных копий базы данных</w:t>
      </w:r>
      <w:r>
        <w:rPr>
          <w:rFonts w:ascii="Times New Roman" w:hAnsi="Times New Roman" w:cs="Times New Roman"/>
          <w:sz w:val="28"/>
          <w:szCs w:val="28"/>
        </w:rPr>
        <w:t xml:space="preserve"> и планов аварийного восстановления.</w:t>
      </w:r>
      <w:bookmarkStart w:id="159" w:name="_Toc197292103"/>
      <w:bookmarkStart w:id="160" w:name="__RefHeading___Toc6557_2109625939"/>
      <w:bookmarkStart w:id="161" w:name="_Toc198044043"/>
      <w:bookmarkStart w:id="162" w:name="_Toc198045008"/>
    </w:p>
    <w:p w14:paraId="64BFEAFA" w14:textId="77777777" w:rsidR="009E685A" w:rsidRPr="009E6F24" w:rsidRDefault="009E685A" w:rsidP="009E6F24">
      <w:pPr>
        <w:rPr>
          <w:rFonts w:eastAsia="Arial"/>
          <w:lang w:eastAsia="en-US" w:bidi="ar-SA"/>
        </w:rPr>
      </w:pPr>
      <w:r>
        <w:br w:type="page"/>
      </w:r>
    </w:p>
    <w:p w14:paraId="31A6762D" w14:textId="77777777" w:rsidR="00167FB1" w:rsidRPr="009E685A" w:rsidRDefault="006134EF" w:rsidP="009E685A">
      <w:pPr>
        <w:pStyle w:val="Heading1"/>
        <w:keepLines/>
        <w:suppressAutoHyphens w:val="0"/>
        <w:autoSpaceDN/>
        <w:spacing w:before="0" w:after="0" w:line="360" w:lineRule="auto"/>
        <w:ind w:left="1080" w:hanging="360"/>
        <w:jc w:val="both"/>
        <w:textAlignment w:val="auto"/>
        <w:rPr>
          <w:rFonts w:eastAsiaTheme="majorEastAsia" w:cstheme="majorBidi"/>
          <w:bCs w:val="0"/>
          <w:color w:val="000000" w:themeColor="text1"/>
          <w:kern w:val="2"/>
          <w:szCs w:val="28"/>
          <w:lang w:eastAsia="en-US" w:bidi="ar-SA"/>
          <w14:ligatures w14:val="standardContextual"/>
        </w:rPr>
      </w:pPr>
      <w:bookmarkStart w:id="163" w:name="_Toc198405829"/>
      <w:r w:rsidRPr="009E685A">
        <w:rPr>
          <w:rFonts w:eastAsiaTheme="majorEastAsia" w:cstheme="majorBidi"/>
          <w:bCs w:val="0"/>
          <w:color w:val="000000" w:themeColor="text1"/>
          <w:kern w:val="2"/>
          <w:szCs w:val="28"/>
          <w:lang w:eastAsia="en-US" w:bidi="ar-SA"/>
          <w14:ligatures w14:val="standardContextual"/>
        </w:rPr>
        <w:lastRenderedPageBreak/>
        <w:t>5 Защита данных и безопасность</w:t>
      </w:r>
      <w:bookmarkEnd w:id="159"/>
      <w:bookmarkEnd w:id="160"/>
      <w:bookmarkEnd w:id="161"/>
      <w:bookmarkEnd w:id="162"/>
      <w:bookmarkEnd w:id="163"/>
    </w:p>
    <w:p w14:paraId="5A1071C4" w14:textId="77777777" w:rsidR="00167FB1" w:rsidRPr="009E685A" w:rsidRDefault="006134EF" w:rsidP="009E685A">
      <w:pPr>
        <w:pStyle w:val="Heading2"/>
        <w:keepLines/>
        <w:suppressAutoHyphens w:val="0"/>
        <w:autoSpaceDN/>
        <w:spacing w:before="160" w:line="360" w:lineRule="auto"/>
        <w:ind w:left="360" w:firstLine="349"/>
        <w:textAlignment w:val="auto"/>
        <w:rPr>
          <w:rFonts w:ascii="Times New Roman" w:eastAsiaTheme="majorEastAsia" w:hAnsi="Times New Roman" w:cstheme="majorBidi"/>
          <w:bCs w:val="0"/>
          <w:color w:val="000000" w:themeColor="text1"/>
          <w:kern w:val="2"/>
          <w:sz w:val="28"/>
          <w:szCs w:val="28"/>
          <w:lang w:eastAsia="en-US" w:bidi="ar-SA"/>
          <w14:ligatures w14:val="standardContextual"/>
        </w:rPr>
      </w:pPr>
      <w:bookmarkStart w:id="164" w:name="_Toc197292104"/>
      <w:bookmarkStart w:id="165" w:name="__RefHeading___Toc6559_2109625939"/>
      <w:bookmarkStart w:id="166" w:name="_Toc198044044"/>
      <w:bookmarkStart w:id="167" w:name="_Toc198045009"/>
      <w:bookmarkStart w:id="168" w:name="_Toc198405830"/>
      <w:r w:rsidRPr="009E685A">
        <w:rPr>
          <w:rFonts w:ascii="Times New Roman" w:eastAsiaTheme="majorEastAsia" w:hAnsi="Times New Roman" w:cstheme="majorBidi"/>
          <w:bCs w:val="0"/>
          <w:color w:val="000000" w:themeColor="text1"/>
          <w:kern w:val="2"/>
          <w:sz w:val="28"/>
          <w:szCs w:val="28"/>
          <w:lang w:eastAsia="en-US" w:bidi="ar-SA"/>
          <w14:ligatures w14:val="standardContextual"/>
        </w:rPr>
        <w:t>5.1 Актуальные угрозы</w:t>
      </w:r>
      <w:bookmarkEnd w:id="164"/>
      <w:bookmarkEnd w:id="165"/>
      <w:bookmarkEnd w:id="166"/>
      <w:bookmarkEnd w:id="167"/>
      <w:bookmarkEnd w:id="168"/>
    </w:p>
    <w:p w14:paraId="43E948BD" w14:textId="77777777" w:rsidR="00167FB1" w:rsidRDefault="006134EF" w:rsidP="00815A50">
      <w:pPr>
        <w:pStyle w:val="Textbody"/>
        <w:spacing w:after="0" w:line="360" w:lineRule="auto"/>
        <w:jc w:val="right"/>
      </w:pPr>
      <w:r>
        <w:t>Таблица 11 — актуальные угрозы</w:t>
      </w:r>
    </w:p>
    <w:tbl>
      <w:tblPr>
        <w:tblW w:w="9613" w:type="dxa"/>
        <w:tblInd w:w="-3" w:type="dxa"/>
        <w:tblLayout w:type="fixed"/>
        <w:tblCellMar>
          <w:left w:w="10" w:type="dxa"/>
          <w:right w:w="10" w:type="dxa"/>
        </w:tblCellMar>
        <w:tblLook w:val="0000" w:firstRow="0" w:lastRow="0" w:firstColumn="0" w:lastColumn="0" w:noHBand="0" w:noVBand="0"/>
      </w:tblPr>
      <w:tblGrid>
        <w:gridCol w:w="3605"/>
        <w:gridCol w:w="2905"/>
        <w:gridCol w:w="3103"/>
      </w:tblGrid>
      <w:tr w:rsidR="00167FB1" w14:paraId="2A7333F7" w14:textId="77777777" w:rsidTr="00411D5E">
        <w:trPr>
          <w:tblHeader/>
        </w:trPr>
        <w:tc>
          <w:tcPr>
            <w:tcW w:w="3605" w:type="dxa"/>
            <w:tcBorders>
              <w:top w:val="single" w:sz="2" w:space="0" w:color="000000"/>
              <w:left w:val="single" w:sz="2" w:space="0" w:color="000000"/>
              <w:bottom w:val="single" w:sz="2" w:space="0" w:color="000000"/>
            </w:tcBorders>
            <w:shd w:val="clear" w:color="auto" w:fill="auto"/>
            <w:tcMar>
              <w:top w:w="28" w:type="dxa"/>
              <w:left w:w="28" w:type="dxa"/>
              <w:bottom w:w="28" w:type="dxa"/>
              <w:right w:w="28" w:type="dxa"/>
            </w:tcMar>
            <w:vAlign w:val="center"/>
          </w:tcPr>
          <w:p w14:paraId="67986103" w14:textId="77777777" w:rsidR="00167FB1" w:rsidRDefault="006134EF">
            <w:pPr>
              <w:pStyle w:val="TableHeading"/>
              <w:spacing w:line="360" w:lineRule="auto"/>
            </w:pPr>
            <w:r>
              <w:t>Угроза</w:t>
            </w:r>
          </w:p>
        </w:tc>
        <w:tc>
          <w:tcPr>
            <w:tcW w:w="2905" w:type="dxa"/>
            <w:tcBorders>
              <w:top w:val="single" w:sz="2" w:space="0" w:color="000000"/>
              <w:left w:val="single" w:sz="2" w:space="0" w:color="000000"/>
              <w:bottom w:val="single" w:sz="2" w:space="0" w:color="000000"/>
            </w:tcBorders>
            <w:shd w:val="clear" w:color="auto" w:fill="auto"/>
            <w:tcMar>
              <w:top w:w="28" w:type="dxa"/>
              <w:left w:w="28" w:type="dxa"/>
              <w:bottom w:w="28" w:type="dxa"/>
              <w:right w:w="28" w:type="dxa"/>
            </w:tcMar>
            <w:vAlign w:val="center"/>
          </w:tcPr>
          <w:p w14:paraId="5BCE8E93" w14:textId="77777777" w:rsidR="00167FB1" w:rsidRDefault="006134EF">
            <w:pPr>
              <w:pStyle w:val="TableHeading"/>
              <w:spacing w:line="360" w:lineRule="auto"/>
            </w:pPr>
            <w:r>
              <w:t>Возможные последствия</w:t>
            </w:r>
          </w:p>
        </w:tc>
        <w:tc>
          <w:tcPr>
            <w:tcW w:w="3103" w:type="dxa"/>
            <w:tcBorders>
              <w:top w:val="single" w:sz="2" w:space="0" w:color="000000"/>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1E40791E" w14:textId="77777777" w:rsidR="00167FB1" w:rsidRDefault="006134EF">
            <w:pPr>
              <w:pStyle w:val="TableHeading"/>
              <w:spacing w:line="360" w:lineRule="auto"/>
            </w:pPr>
            <w:r>
              <w:t>Способы защиты</w:t>
            </w:r>
          </w:p>
        </w:tc>
      </w:tr>
      <w:tr w:rsidR="00167FB1" w14:paraId="12BC6A11" w14:textId="77777777" w:rsidTr="00411D5E">
        <w:tc>
          <w:tcPr>
            <w:tcW w:w="3605"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209D49D3" w14:textId="77777777" w:rsidR="00167FB1" w:rsidRDefault="006134EF">
            <w:pPr>
              <w:pStyle w:val="TableContents"/>
              <w:spacing w:line="360" w:lineRule="auto"/>
              <w:jc w:val="both"/>
            </w:pPr>
            <w:r>
              <w:rPr>
                <w:rStyle w:val="StrongEmphasis"/>
              </w:rPr>
              <w:t>Несанкционированный доступ</w:t>
            </w:r>
          </w:p>
        </w:tc>
        <w:tc>
          <w:tcPr>
            <w:tcW w:w="2905"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4D25D4E1" w14:textId="77777777" w:rsidR="00167FB1" w:rsidRDefault="006134EF">
            <w:pPr>
              <w:pStyle w:val="TableContents"/>
              <w:spacing w:line="360" w:lineRule="auto"/>
              <w:jc w:val="both"/>
            </w:pPr>
            <w:r>
              <w:t>Кража данных, управление аккаунтами</w:t>
            </w:r>
          </w:p>
        </w:tc>
        <w:tc>
          <w:tcPr>
            <w:tcW w:w="3103"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3F64A28A" w14:textId="77777777" w:rsidR="00167FB1" w:rsidRDefault="006134EF">
            <w:pPr>
              <w:pStyle w:val="TableContents"/>
              <w:spacing w:line="360" w:lineRule="auto"/>
              <w:jc w:val="both"/>
            </w:pPr>
            <w:r>
              <w:t>Аутентификация, авторизация, логирование</w:t>
            </w:r>
          </w:p>
        </w:tc>
      </w:tr>
      <w:tr w:rsidR="00167FB1" w14:paraId="170655D6" w14:textId="77777777" w:rsidTr="00411D5E">
        <w:tc>
          <w:tcPr>
            <w:tcW w:w="3605"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613DD129" w14:textId="77777777" w:rsidR="00167FB1" w:rsidRDefault="006134EF">
            <w:pPr>
              <w:pStyle w:val="TableContents"/>
              <w:spacing w:line="360" w:lineRule="auto"/>
              <w:jc w:val="both"/>
            </w:pPr>
            <w:r>
              <w:rPr>
                <w:rStyle w:val="StrongEmphasis"/>
              </w:rPr>
              <w:t>Атаки на отказ в обслуживании (DDoS)</w:t>
            </w:r>
          </w:p>
        </w:tc>
        <w:tc>
          <w:tcPr>
            <w:tcW w:w="2905"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1B8DFA92" w14:textId="77777777" w:rsidR="00167FB1" w:rsidRDefault="006134EF">
            <w:pPr>
              <w:pStyle w:val="TableContents"/>
              <w:spacing w:line="360" w:lineRule="auto"/>
              <w:jc w:val="both"/>
            </w:pPr>
            <w:r>
              <w:t>Недоступность сервиса</w:t>
            </w:r>
          </w:p>
        </w:tc>
        <w:tc>
          <w:tcPr>
            <w:tcW w:w="3103"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30D2835D" w14:textId="77777777" w:rsidR="00167FB1" w:rsidRDefault="006134EF">
            <w:pPr>
              <w:pStyle w:val="TableContents"/>
              <w:spacing w:line="360" w:lineRule="auto"/>
              <w:jc w:val="both"/>
            </w:pPr>
            <w:r>
              <w:t>Использование анти-DDoS сервисов, фильтрация трафика</w:t>
            </w:r>
          </w:p>
        </w:tc>
      </w:tr>
      <w:tr w:rsidR="00167FB1" w14:paraId="26F06C30" w14:textId="77777777" w:rsidTr="00411D5E">
        <w:tc>
          <w:tcPr>
            <w:tcW w:w="3605"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6917BE6B" w14:textId="77777777" w:rsidR="00167FB1" w:rsidRDefault="006134EF">
            <w:pPr>
              <w:pStyle w:val="TableContents"/>
              <w:spacing w:line="360" w:lineRule="auto"/>
              <w:jc w:val="both"/>
            </w:pPr>
            <w:r>
              <w:rPr>
                <w:rStyle w:val="StrongEmphasis"/>
              </w:rPr>
              <w:t>Утечка персональных данных</w:t>
            </w:r>
          </w:p>
        </w:tc>
        <w:tc>
          <w:tcPr>
            <w:tcW w:w="2905"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4EF0FA3E" w14:textId="77777777" w:rsidR="00167FB1" w:rsidRDefault="006134EF">
            <w:pPr>
              <w:pStyle w:val="TableContents"/>
              <w:spacing w:line="360" w:lineRule="auto"/>
              <w:jc w:val="both"/>
            </w:pPr>
            <w:r>
              <w:t>Нарушение закона о защите данных, штрафы</w:t>
            </w:r>
          </w:p>
        </w:tc>
        <w:tc>
          <w:tcPr>
            <w:tcW w:w="3103"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0DBD0188" w14:textId="77777777" w:rsidR="00167FB1" w:rsidRDefault="006134EF">
            <w:pPr>
              <w:pStyle w:val="TableContents"/>
              <w:spacing w:line="360" w:lineRule="auto"/>
              <w:jc w:val="both"/>
            </w:pPr>
            <w:r>
              <w:t>Шифрование хранения и передачи данных</w:t>
            </w:r>
          </w:p>
        </w:tc>
      </w:tr>
      <w:tr w:rsidR="00167FB1" w14:paraId="0DF62609" w14:textId="77777777" w:rsidTr="00411D5E">
        <w:tc>
          <w:tcPr>
            <w:tcW w:w="3605"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70734699" w14:textId="77777777" w:rsidR="00167FB1" w:rsidRDefault="006134EF">
            <w:pPr>
              <w:pStyle w:val="TableContents"/>
              <w:spacing w:line="360" w:lineRule="auto"/>
              <w:jc w:val="both"/>
            </w:pPr>
            <w:r>
              <w:rPr>
                <w:rStyle w:val="StrongEmphasis"/>
              </w:rPr>
              <w:t>Вредоносное ПО на стороне клиента</w:t>
            </w:r>
          </w:p>
        </w:tc>
        <w:tc>
          <w:tcPr>
            <w:tcW w:w="2905"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116861A2" w14:textId="77777777" w:rsidR="00167FB1" w:rsidRDefault="006134EF">
            <w:pPr>
              <w:pStyle w:val="TableContents"/>
              <w:spacing w:line="360" w:lineRule="auto"/>
              <w:jc w:val="both"/>
            </w:pPr>
            <w:r>
              <w:t>Кража данных пользователей</w:t>
            </w:r>
          </w:p>
        </w:tc>
        <w:tc>
          <w:tcPr>
            <w:tcW w:w="3103"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6C7635AD" w14:textId="77777777" w:rsidR="00167FB1" w:rsidRDefault="006134EF">
            <w:pPr>
              <w:pStyle w:val="TableContents"/>
              <w:spacing w:line="360" w:lineRule="auto"/>
              <w:jc w:val="both"/>
            </w:pPr>
            <w:r>
              <w:t>Защита от XSS и CSRF атак</w:t>
            </w:r>
          </w:p>
        </w:tc>
      </w:tr>
      <w:tr w:rsidR="00167FB1" w14:paraId="4DBD1DD4" w14:textId="77777777" w:rsidTr="00411D5E">
        <w:tc>
          <w:tcPr>
            <w:tcW w:w="3605"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371DE83C" w14:textId="77777777" w:rsidR="00167FB1" w:rsidRDefault="006134EF">
            <w:pPr>
              <w:pStyle w:val="TableContents"/>
              <w:spacing w:line="360" w:lineRule="auto"/>
              <w:jc w:val="both"/>
            </w:pPr>
            <w:r>
              <w:rPr>
                <w:rStyle w:val="StrongEmphasis"/>
              </w:rPr>
              <w:t>Взлом API-интерфейсов</w:t>
            </w:r>
          </w:p>
        </w:tc>
        <w:tc>
          <w:tcPr>
            <w:tcW w:w="2905"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11630BC8" w14:textId="77777777" w:rsidR="00167FB1" w:rsidRDefault="006134EF">
            <w:pPr>
              <w:pStyle w:val="TableContents"/>
              <w:spacing w:line="360" w:lineRule="auto"/>
              <w:jc w:val="both"/>
            </w:pPr>
            <w:r>
              <w:t>Неавторизованный доступ к функциям системы</w:t>
            </w:r>
          </w:p>
        </w:tc>
        <w:tc>
          <w:tcPr>
            <w:tcW w:w="3103"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1FC7C429" w14:textId="77777777" w:rsidR="00167FB1" w:rsidRDefault="006134EF">
            <w:pPr>
              <w:pStyle w:val="TableContents"/>
              <w:spacing w:line="360" w:lineRule="auto"/>
              <w:jc w:val="both"/>
            </w:pPr>
            <w:r>
              <w:t>Ограничение доступа, использование токенов</w:t>
            </w:r>
          </w:p>
        </w:tc>
      </w:tr>
      <w:tr w:rsidR="00167FB1" w14:paraId="536F65F9" w14:textId="77777777" w:rsidTr="00411D5E">
        <w:tc>
          <w:tcPr>
            <w:tcW w:w="3605"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6B2E2C0C" w14:textId="77777777" w:rsidR="00167FB1" w:rsidRDefault="006134EF">
            <w:pPr>
              <w:pStyle w:val="TableContents"/>
              <w:spacing w:line="360" w:lineRule="auto"/>
              <w:jc w:val="both"/>
            </w:pPr>
            <w:r>
              <w:rPr>
                <w:rStyle w:val="StrongEmphasis"/>
              </w:rPr>
              <w:t>Фишинговые атаки на пользователей</w:t>
            </w:r>
          </w:p>
        </w:tc>
        <w:tc>
          <w:tcPr>
            <w:tcW w:w="2905"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655CC6FC" w14:textId="77777777" w:rsidR="00167FB1" w:rsidRDefault="006134EF">
            <w:pPr>
              <w:pStyle w:val="TableContents"/>
              <w:spacing w:line="360" w:lineRule="auto"/>
              <w:jc w:val="both"/>
            </w:pPr>
            <w:r>
              <w:t>Потеря данных для входа</w:t>
            </w:r>
          </w:p>
        </w:tc>
        <w:tc>
          <w:tcPr>
            <w:tcW w:w="3103"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334AB0DA" w14:textId="77777777" w:rsidR="00167FB1" w:rsidRDefault="006134EF">
            <w:pPr>
              <w:pStyle w:val="TableContents"/>
              <w:spacing w:line="360" w:lineRule="auto"/>
              <w:jc w:val="both"/>
            </w:pPr>
            <w:r>
              <w:t>Обучение пользователей, двухфакторная аутентификация</w:t>
            </w:r>
          </w:p>
        </w:tc>
      </w:tr>
      <w:tr w:rsidR="00167FB1" w14:paraId="5FC060E0" w14:textId="77777777" w:rsidTr="00411D5E">
        <w:tc>
          <w:tcPr>
            <w:tcW w:w="3605"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73A7E5EF" w14:textId="77777777" w:rsidR="00167FB1" w:rsidRDefault="006134EF">
            <w:pPr>
              <w:pStyle w:val="TableContents"/>
              <w:spacing w:line="360" w:lineRule="auto"/>
              <w:jc w:val="both"/>
            </w:pPr>
            <w:r>
              <w:rPr>
                <w:rStyle w:val="StrongEmphasis"/>
              </w:rPr>
              <w:t>Ошибки конфигурации серверов и баз данных</w:t>
            </w:r>
          </w:p>
        </w:tc>
        <w:tc>
          <w:tcPr>
            <w:tcW w:w="2905"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0B2CF1EC" w14:textId="77777777" w:rsidR="00167FB1" w:rsidRDefault="006134EF">
            <w:pPr>
              <w:pStyle w:val="TableContents"/>
              <w:spacing w:line="360" w:lineRule="auto"/>
              <w:jc w:val="both"/>
            </w:pPr>
            <w:r>
              <w:t>Потеря целостности или доступности системы</w:t>
            </w:r>
          </w:p>
        </w:tc>
        <w:tc>
          <w:tcPr>
            <w:tcW w:w="3103"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56499405" w14:textId="77777777" w:rsidR="00167FB1" w:rsidRDefault="006134EF">
            <w:pPr>
              <w:pStyle w:val="TableContents"/>
              <w:spacing w:line="360" w:lineRule="auto"/>
              <w:jc w:val="both"/>
            </w:pPr>
            <w:r>
              <w:t>Регулярный аудит конфигураций, автоматизированные проверки</w:t>
            </w:r>
          </w:p>
        </w:tc>
      </w:tr>
      <w:tr w:rsidR="00167FB1" w14:paraId="181389B9" w14:textId="77777777" w:rsidTr="00411D5E">
        <w:tc>
          <w:tcPr>
            <w:tcW w:w="3605"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72516224" w14:textId="77777777" w:rsidR="00167FB1" w:rsidRDefault="006134EF">
            <w:pPr>
              <w:pStyle w:val="TableContents"/>
              <w:spacing w:line="360" w:lineRule="auto"/>
              <w:jc w:val="both"/>
            </w:pPr>
            <w:r>
              <w:rPr>
                <w:rStyle w:val="StrongEmphasis"/>
              </w:rPr>
              <w:t xml:space="preserve">Уязвимости сторонних </w:t>
            </w:r>
            <w:r>
              <w:rPr>
                <w:rStyle w:val="StrongEmphasis"/>
              </w:rPr>
              <w:lastRenderedPageBreak/>
              <w:t>библиотек и фреймворков</w:t>
            </w:r>
          </w:p>
        </w:tc>
        <w:tc>
          <w:tcPr>
            <w:tcW w:w="2905"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372EE714" w14:textId="77777777" w:rsidR="00167FB1" w:rsidRDefault="006134EF">
            <w:pPr>
              <w:pStyle w:val="TableContents"/>
              <w:spacing w:line="360" w:lineRule="auto"/>
              <w:jc w:val="both"/>
            </w:pPr>
            <w:r>
              <w:lastRenderedPageBreak/>
              <w:t xml:space="preserve">Компрометация всей </w:t>
            </w:r>
            <w:r>
              <w:lastRenderedPageBreak/>
              <w:t>системы</w:t>
            </w:r>
          </w:p>
        </w:tc>
        <w:tc>
          <w:tcPr>
            <w:tcW w:w="3103"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1D63C89A" w14:textId="77777777" w:rsidR="00167FB1" w:rsidRDefault="006134EF">
            <w:pPr>
              <w:pStyle w:val="TableContents"/>
              <w:spacing w:line="360" w:lineRule="auto"/>
              <w:jc w:val="both"/>
            </w:pPr>
            <w:r>
              <w:lastRenderedPageBreak/>
              <w:t xml:space="preserve">Постоянное обновление </w:t>
            </w:r>
            <w:r>
              <w:lastRenderedPageBreak/>
              <w:t>зависимостей, мониторинг CVE</w:t>
            </w:r>
          </w:p>
        </w:tc>
      </w:tr>
    </w:tbl>
    <w:p w14:paraId="40974683" w14:textId="77777777" w:rsidR="00167FB1" w:rsidRPr="005D3885" w:rsidRDefault="006134EF" w:rsidP="005D3885">
      <w:pPr>
        <w:pStyle w:val="Heading2"/>
        <w:keepLines/>
        <w:suppressAutoHyphens w:val="0"/>
        <w:autoSpaceDN/>
        <w:spacing w:before="160" w:line="360" w:lineRule="auto"/>
        <w:ind w:left="360" w:firstLine="349"/>
        <w:textAlignment w:val="auto"/>
        <w:rPr>
          <w:rFonts w:ascii="Times New Roman" w:eastAsiaTheme="majorEastAsia" w:hAnsi="Times New Roman" w:cstheme="majorBidi"/>
          <w:bCs w:val="0"/>
          <w:color w:val="000000" w:themeColor="text1"/>
          <w:kern w:val="2"/>
          <w:sz w:val="28"/>
          <w:szCs w:val="28"/>
          <w:lang w:eastAsia="en-US" w:bidi="ar-SA"/>
          <w14:ligatures w14:val="standardContextual"/>
        </w:rPr>
      </w:pPr>
      <w:bookmarkStart w:id="169" w:name="_Toc197292105"/>
      <w:bookmarkStart w:id="170" w:name="__RefHeading___Toc6561_2109625939"/>
      <w:bookmarkStart w:id="171" w:name="_Toc198044045"/>
      <w:bookmarkStart w:id="172" w:name="_Toc198045010"/>
      <w:bookmarkStart w:id="173" w:name="_Toc198405831"/>
      <w:r w:rsidRPr="005D3885">
        <w:rPr>
          <w:rFonts w:ascii="Times New Roman" w:eastAsiaTheme="majorEastAsia" w:hAnsi="Times New Roman" w:cstheme="majorBidi"/>
          <w:bCs w:val="0"/>
          <w:color w:val="000000" w:themeColor="text1"/>
          <w:kern w:val="2"/>
          <w:sz w:val="28"/>
          <w:szCs w:val="28"/>
          <w:lang w:eastAsia="en-US" w:bidi="ar-SA"/>
          <w14:ligatures w14:val="standardContextual"/>
        </w:rPr>
        <w:t>5.2 Средства защиты</w:t>
      </w:r>
      <w:bookmarkEnd w:id="169"/>
      <w:bookmarkEnd w:id="170"/>
      <w:bookmarkEnd w:id="171"/>
      <w:bookmarkEnd w:id="172"/>
      <w:bookmarkEnd w:id="173"/>
    </w:p>
    <w:p w14:paraId="0678F44C" w14:textId="77777777" w:rsidR="00167FB1" w:rsidRDefault="006134EF">
      <w:pPr>
        <w:pStyle w:val="Textbody"/>
        <w:spacing w:after="0" w:line="360" w:lineRule="auto"/>
        <w:ind w:firstLine="709"/>
        <w:jc w:val="both"/>
      </w:pPr>
      <w:bookmarkStart w:id="174" w:name="__RefHeading___Toc2538_876218171"/>
      <w:r>
        <w:t>Важные направления защиты:</w:t>
      </w:r>
      <w:bookmarkEnd w:id="174"/>
    </w:p>
    <w:p w14:paraId="6940BFE1" w14:textId="77777777" w:rsidR="00167FB1" w:rsidRDefault="006134EF" w:rsidP="007F6A37">
      <w:pPr>
        <w:pStyle w:val="Textbody"/>
        <w:numPr>
          <w:ilvl w:val="0"/>
          <w:numId w:val="3"/>
        </w:numPr>
        <w:tabs>
          <w:tab w:val="left" w:pos="1134"/>
        </w:tabs>
        <w:spacing w:after="0" w:line="360" w:lineRule="auto"/>
        <w:ind w:left="0" w:firstLine="709"/>
        <w:jc w:val="both"/>
      </w:pPr>
      <w:r>
        <w:rPr>
          <w:rStyle w:val="StrongEmphasis"/>
          <w:szCs w:val="28"/>
        </w:rPr>
        <w:t xml:space="preserve">Принцип минимально необходимого доступа: </w:t>
      </w:r>
      <w:r>
        <w:rPr>
          <w:rStyle w:val="StrongEmphasis"/>
          <w:b w:val="0"/>
          <w:bCs w:val="0"/>
          <w:szCs w:val="28"/>
        </w:rPr>
        <w:t>к</w:t>
      </w:r>
      <w:r>
        <w:rPr>
          <w:szCs w:val="28"/>
        </w:rPr>
        <w:t>аждому пользователю и компоненту системы предоставляются только те права, которые необходимы для выполнения его задач. Это снижает вероятность несанкционированного доступа и ограничивает масштаб возможных повреждений при компрометации учётной записи.</w:t>
      </w:r>
    </w:p>
    <w:p w14:paraId="740E0462" w14:textId="77777777" w:rsidR="00167FB1" w:rsidRDefault="006134EF">
      <w:pPr>
        <w:pStyle w:val="ListParagraph"/>
        <w:numPr>
          <w:ilvl w:val="0"/>
          <w:numId w:val="3"/>
        </w:numPr>
        <w:tabs>
          <w:tab w:val="left" w:pos="1134"/>
        </w:tabs>
        <w:spacing w:line="360" w:lineRule="auto"/>
        <w:ind w:left="0" w:firstLine="709"/>
        <w:jc w:val="both"/>
      </w:pPr>
      <w:r>
        <w:rPr>
          <w:rStyle w:val="StrongEmphasis"/>
          <w:rFonts w:ascii="Times New Roman" w:hAnsi="Times New Roman" w:cs="Times New Roman"/>
          <w:sz w:val="28"/>
          <w:szCs w:val="28"/>
        </w:rPr>
        <w:t xml:space="preserve">Мониторинг событий безопасности в реальном времени: </w:t>
      </w:r>
      <w:r>
        <w:rPr>
          <w:rStyle w:val="StrongEmphasis"/>
          <w:rFonts w:ascii="Times New Roman" w:hAnsi="Times New Roman" w:cs="Times New Roman"/>
          <w:b w:val="0"/>
          <w:bCs w:val="0"/>
          <w:sz w:val="28"/>
          <w:szCs w:val="28"/>
        </w:rPr>
        <w:t>с</w:t>
      </w:r>
      <w:r>
        <w:rPr>
          <w:rFonts w:ascii="Times New Roman" w:hAnsi="Times New Roman" w:cs="Times New Roman"/>
          <w:sz w:val="28"/>
          <w:szCs w:val="28"/>
        </w:rPr>
        <w:t>ерверная часть системы журналирует критически важные события: входы в систему, ошибки авторизации, обращения к защищённым маршрутам. Логи могут анализироваться вручную либо автоматически, с целью обнаружения подозрительной активности.</w:t>
      </w:r>
    </w:p>
    <w:p w14:paraId="58CB2826" w14:textId="77777777" w:rsidR="00167FB1" w:rsidRDefault="006134EF">
      <w:pPr>
        <w:pStyle w:val="ListParagraph"/>
        <w:numPr>
          <w:ilvl w:val="0"/>
          <w:numId w:val="3"/>
        </w:numPr>
        <w:tabs>
          <w:tab w:val="left" w:pos="1134"/>
        </w:tabs>
        <w:spacing w:line="360" w:lineRule="auto"/>
        <w:ind w:left="0" w:firstLine="709"/>
        <w:jc w:val="both"/>
      </w:pPr>
      <w:r>
        <w:rPr>
          <w:rStyle w:val="StrongEmphasis"/>
          <w:rFonts w:ascii="Times New Roman" w:hAnsi="Times New Roman" w:cs="Times New Roman"/>
          <w:sz w:val="28"/>
          <w:szCs w:val="28"/>
        </w:rPr>
        <w:t xml:space="preserve">Регулярное обновление программного обеспечения и зависимостей: </w:t>
      </w:r>
      <w:r>
        <w:rPr>
          <w:rStyle w:val="StrongEmphasis"/>
          <w:rFonts w:ascii="Times New Roman" w:hAnsi="Times New Roman" w:cs="Times New Roman"/>
          <w:b w:val="0"/>
          <w:bCs w:val="0"/>
          <w:sz w:val="28"/>
          <w:szCs w:val="28"/>
        </w:rPr>
        <w:t>в</w:t>
      </w:r>
      <w:r>
        <w:rPr>
          <w:rFonts w:ascii="Times New Roman" w:hAnsi="Times New Roman" w:cs="Times New Roman"/>
          <w:sz w:val="28"/>
          <w:szCs w:val="28"/>
        </w:rPr>
        <w:t>се сторонние библиотеки (включая FastAPI, PyMongo, Motor и др.) периодически проверяются на наличие уязвимостей. При необходимости производится обновление до стабильных безопасных версий. Это особенно важно с учётом постоянного появления новых CVE (обнаруженных уязвимостей).</w:t>
      </w:r>
    </w:p>
    <w:p w14:paraId="04D02016" w14:textId="77777777" w:rsidR="00167FB1" w:rsidRDefault="006134EF">
      <w:pPr>
        <w:pStyle w:val="ListParagraph"/>
        <w:numPr>
          <w:ilvl w:val="0"/>
          <w:numId w:val="3"/>
        </w:numPr>
        <w:tabs>
          <w:tab w:val="left" w:pos="1134"/>
        </w:tabs>
        <w:spacing w:line="360" w:lineRule="auto"/>
        <w:ind w:left="0" w:firstLine="709"/>
        <w:jc w:val="both"/>
      </w:pPr>
      <w:r>
        <w:rPr>
          <w:rStyle w:val="StrongEmphasis"/>
          <w:rFonts w:ascii="Times New Roman" w:hAnsi="Times New Roman" w:cs="Times New Roman"/>
          <w:sz w:val="28"/>
          <w:szCs w:val="28"/>
        </w:rPr>
        <w:t xml:space="preserve">Резервное копирование данных и план восстановления после инцидентов: </w:t>
      </w:r>
      <w:r>
        <w:rPr>
          <w:rStyle w:val="StrongEmphasis"/>
          <w:rFonts w:ascii="Times New Roman" w:hAnsi="Times New Roman" w:cs="Times New Roman"/>
          <w:b w:val="0"/>
          <w:bCs w:val="0"/>
          <w:sz w:val="28"/>
          <w:szCs w:val="28"/>
        </w:rPr>
        <w:t>е</w:t>
      </w:r>
      <w:r>
        <w:rPr>
          <w:rFonts w:ascii="Times New Roman" w:hAnsi="Times New Roman" w:cs="Times New Roman"/>
          <w:sz w:val="28"/>
          <w:szCs w:val="28"/>
        </w:rPr>
        <w:t>жедневно создаются зашифрованные резервные копии базы данных, которые хранятся в отдельном изолированном хранилище. В случае аппаратного сбоя, атаки или логической ошибки возможен полный откат до работоспособного состояния.</w:t>
      </w:r>
    </w:p>
    <w:p w14:paraId="3F6B9D25" w14:textId="77777777" w:rsidR="00167FB1" w:rsidRDefault="006134EF">
      <w:pPr>
        <w:pStyle w:val="ListParagraph"/>
        <w:numPr>
          <w:ilvl w:val="0"/>
          <w:numId w:val="3"/>
        </w:numPr>
        <w:tabs>
          <w:tab w:val="left" w:pos="1134"/>
        </w:tabs>
        <w:spacing w:line="360" w:lineRule="auto"/>
        <w:ind w:left="0" w:firstLine="709"/>
        <w:jc w:val="both"/>
      </w:pPr>
      <w:r>
        <w:rPr>
          <w:rStyle w:val="StrongEmphasis"/>
          <w:rFonts w:ascii="Times New Roman" w:hAnsi="Times New Roman" w:cs="Times New Roman"/>
          <w:sz w:val="28"/>
          <w:szCs w:val="28"/>
        </w:rPr>
        <w:lastRenderedPageBreak/>
        <w:t xml:space="preserve">Шифрование передаваемых данных: </w:t>
      </w:r>
      <w:r>
        <w:rPr>
          <w:rFonts w:ascii="Times New Roman" w:hAnsi="Times New Roman" w:cs="Times New Roman"/>
          <w:sz w:val="28"/>
          <w:szCs w:val="28"/>
        </w:rPr>
        <w:t>вся коммуникация между клиентом и сервером происходит по протоколу HTTPS с использованием TLS. Это гарантирует защиту от перехвата данных (например, логинов, токенов или электронной почты) при передаче по сети.</w:t>
      </w:r>
    </w:p>
    <w:p w14:paraId="1E787447" w14:textId="77777777" w:rsidR="00167FB1" w:rsidRDefault="006134EF">
      <w:pPr>
        <w:pStyle w:val="ListParagraph"/>
        <w:numPr>
          <w:ilvl w:val="0"/>
          <w:numId w:val="3"/>
        </w:numPr>
        <w:tabs>
          <w:tab w:val="left" w:pos="1134"/>
        </w:tabs>
        <w:spacing w:line="360" w:lineRule="auto"/>
        <w:ind w:left="0" w:firstLine="709"/>
        <w:jc w:val="both"/>
      </w:pPr>
      <w:r>
        <w:rPr>
          <w:rStyle w:val="StrongEmphasis"/>
          <w:rFonts w:ascii="Times New Roman" w:hAnsi="Times New Roman" w:cs="Times New Roman"/>
          <w:sz w:val="28"/>
          <w:szCs w:val="28"/>
        </w:rPr>
        <w:t xml:space="preserve">Защита от автоматизированных атак и брутфорса: </w:t>
      </w:r>
      <w:r>
        <w:rPr>
          <w:rStyle w:val="StrongEmphasis"/>
          <w:rFonts w:ascii="Times New Roman" w:hAnsi="Times New Roman" w:cs="Times New Roman"/>
          <w:b w:val="0"/>
          <w:bCs w:val="0"/>
          <w:sz w:val="28"/>
          <w:szCs w:val="28"/>
        </w:rPr>
        <w:t>с</w:t>
      </w:r>
      <w:r>
        <w:rPr>
          <w:rFonts w:ascii="Times New Roman" w:hAnsi="Times New Roman" w:cs="Times New Roman"/>
          <w:sz w:val="28"/>
          <w:szCs w:val="28"/>
        </w:rPr>
        <w:t>истема может быть дополнена ограничением количества запросов (rate limiting) и задержками после неудачных попыток входа, что снижает риск взлома паролей подбором.</w:t>
      </w:r>
    </w:p>
    <w:p w14:paraId="0E11877C" w14:textId="77777777" w:rsidR="00167FB1" w:rsidRDefault="006134EF">
      <w:pPr>
        <w:pStyle w:val="ListParagraph"/>
        <w:numPr>
          <w:ilvl w:val="0"/>
          <w:numId w:val="3"/>
        </w:numPr>
        <w:tabs>
          <w:tab w:val="left" w:pos="1134"/>
        </w:tabs>
        <w:spacing w:line="360" w:lineRule="auto"/>
        <w:ind w:left="0" w:firstLine="709"/>
        <w:jc w:val="both"/>
      </w:pPr>
      <w:r>
        <w:rPr>
          <w:rStyle w:val="StrongEmphasis"/>
          <w:rFonts w:ascii="Times New Roman" w:hAnsi="Times New Roman" w:cs="Times New Roman"/>
          <w:sz w:val="28"/>
          <w:szCs w:val="28"/>
        </w:rPr>
        <w:t xml:space="preserve">Аудит и логирование действий администратора: </w:t>
      </w:r>
      <w:r>
        <w:rPr>
          <w:rStyle w:val="StrongEmphasis"/>
          <w:rFonts w:ascii="Times New Roman" w:hAnsi="Times New Roman" w:cs="Times New Roman"/>
          <w:b w:val="0"/>
          <w:bCs w:val="0"/>
          <w:sz w:val="28"/>
          <w:szCs w:val="28"/>
        </w:rPr>
        <w:t>в</w:t>
      </w:r>
      <w:r>
        <w:rPr>
          <w:rFonts w:ascii="Times New Roman" w:hAnsi="Times New Roman" w:cs="Times New Roman"/>
          <w:sz w:val="28"/>
          <w:szCs w:val="28"/>
        </w:rPr>
        <w:t>се действия, совершённые через административную панель (изменения данных, удаление аукционов, управление пользователями), фиксируются в журнале. Это позволяет отслеживать, кто и когда выполнял критические операции.</w:t>
      </w:r>
    </w:p>
    <w:p w14:paraId="518762A8" w14:textId="77777777" w:rsidR="00167FB1" w:rsidRDefault="006134EF">
      <w:pPr>
        <w:pStyle w:val="ListParagraph"/>
        <w:numPr>
          <w:ilvl w:val="0"/>
          <w:numId w:val="3"/>
        </w:numPr>
        <w:tabs>
          <w:tab w:val="left" w:pos="1134"/>
        </w:tabs>
        <w:spacing w:line="360" w:lineRule="auto"/>
        <w:ind w:left="0" w:firstLine="709"/>
        <w:jc w:val="both"/>
      </w:pPr>
      <w:r>
        <w:rPr>
          <w:rStyle w:val="StrongEmphasis"/>
          <w:rFonts w:ascii="Times New Roman" w:hAnsi="Times New Roman" w:cs="Times New Roman"/>
          <w:sz w:val="28"/>
          <w:szCs w:val="28"/>
        </w:rPr>
        <w:t xml:space="preserve">Использование безопасных токенов авторизации (JWT): </w:t>
      </w:r>
      <w:r>
        <w:rPr>
          <w:rStyle w:val="StrongEmphasis"/>
          <w:rFonts w:ascii="Times New Roman" w:hAnsi="Times New Roman" w:cs="Times New Roman"/>
          <w:b w:val="0"/>
          <w:bCs w:val="0"/>
          <w:sz w:val="28"/>
          <w:szCs w:val="28"/>
        </w:rPr>
        <w:t>т</w:t>
      </w:r>
      <w:r>
        <w:rPr>
          <w:rFonts w:ascii="Times New Roman" w:hAnsi="Times New Roman" w:cs="Times New Roman"/>
          <w:sz w:val="28"/>
          <w:szCs w:val="28"/>
        </w:rPr>
        <w:t>окены имеют ограниченный срок действия, подписаны секретным ключом и передаются только через защищённые каналы. Это снижает вероятность их подделки и несанкционированного использования.</w:t>
      </w:r>
    </w:p>
    <w:p w14:paraId="51E0B33A" w14:textId="77777777" w:rsidR="00167FB1" w:rsidRDefault="006134EF" w:rsidP="00E1122B">
      <w:pPr>
        <w:pStyle w:val="ListParagraph"/>
        <w:numPr>
          <w:ilvl w:val="0"/>
          <w:numId w:val="3"/>
        </w:numPr>
        <w:tabs>
          <w:tab w:val="left" w:pos="1134"/>
        </w:tabs>
        <w:spacing w:line="360" w:lineRule="auto"/>
        <w:ind w:left="0" w:firstLine="709"/>
        <w:jc w:val="both"/>
      </w:pPr>
      <w:r>
        <w:rPr>
          <w:rStyle w:val="StrongEmphasis"/>
          <w:rFonts w:ascii="Times New Roman" w:hAnsi="Times New Roman" w:cs="Times New Roman"/>
          <w:sz w:val="28"/>
          <w:szCs w:val="28"/>
        </w:rPr>
        <w:t xml:space="preserve">Изоляция среды выполнения: </w:t>
      </w:r>
      <w:r>
        <w:rPr>
          <w:rStyle w:val="StrongEmphasis"/>
          <w:rFonts w:ascii="Times New Roman" w:hAnsi="Times New Roman" w:cs="Times New Roman"/>
          <w:b w:val="0"/>
          <w:bCs w:val="0"/>
          <w:sz w:val="28"/>
          <w:szCs w:val="28"/>
        </w:rPr>
        <w:t>с</w:t>
      </w:r>
      <w:r>
        <w:rPr>
          <w:rFonts w:ascii="Times New Roman" w:hAnsi="Times New Roman" w:cs="Times New Roman"/>
          <w:sz w:val="28"/>
          <w:szCs w:val="28"/>
        </w:rPr>
        <w:t>ерверная часть может быть запущена в изолированном контейнере (Docker), что уменьшает влияние ошибок внутри приложения на другие части системы.</w:t>
      </w:r>
    </w:p>
    <w:p w14:paraId="34489D00" w14:textId="77777777" w:rsidR="00167FB1" w:rsidRPr="008306E5" w:rsidRDefault="006134EF" w:rsidP="008306E5">
      <w:pPr>
        <w:pStyle w:val="Heading2"/>
        <w:keepLines/>
        <w:suppressAutoHyphens w:val="0"/>
        <w:autoSpaceDN/>
        <w:spacing w:before="160" w:line="360" w:lineRule="auto"/>
        <w:ind w:left="360" w:firstLine="349"/>
        <w:textAlignment w:val="auto"/>
        <w:rPr>
          <w:rFonts w:ascii="Times New Roman" w:eastAsiaTheme="majorEastAsia" w:hAnsi="Times New Roman" w:cstheme="majorBidi"/>
          <w:bCs w:val="0"/>
          <w:color w:val="000000" w:themeColor="text1"/>
          <w:kern w:val="2"/>
          <w:sz w:val="28"/>
          <w:szCs w:val="28"/>
          <w:lang w:eastAsia="en-US" w:bidi="ar-SA"/>
          <w14:ligatures w14:val="standardContextual"/>
        </w:rPr>
      </w:pPr>
      <w:bookmarkStart w:id="175" w:name="_Toc197292106"/>
      <w:bookmarkStart w:id="176" w:name="__RefHeading___Toc6563_2109625939"/>
      <w:bookmarkStart w:id="177" w:name="_Toc198044046"/>
      <w:bookmarkStart w:id="178" w:name="_Toc198045011"/>
      <w:bookmarkStart w:id="179" w:name="_Toc198405832"/>
      <w:r w:rsidRPr="008306E5">
        <w:rPr>
          <w:rFonts w:ascii="Times New Roman" w:eastAsiaTheme="majorEastAsia" w:hAnsi="Times New Roman" w:cstheme="majorBidi"/>
          <w:bCs w:val="0"/>
          <w:color w:val="000000" w:themeColor="text1"/>
          <w:kern w:val="2"/>
          <w:sz w:val="28"/>
          <w:szCs w:val="28"/>
          <w:lang w:eastAsia="en-US" w:bidi="ar-SA"/>
          <w14:ligatures w14:val="standardContextual"/>
        </w:rPr>
        <w:t>5.3 Регламент хранения и обработки данных</w:t>
      </w:r>
      <w:bookmarkEnd w:id="175"/>
      <w:bookmarkEnd w:id="176"/>
      <w:bookmarkEnd w:id="177"/>
      <w:bookmarkEnd w:id="178"/>
      <w:bookmarkEnd w:id="179"/>
    </w:p>
    <w:p w14:paraId="60BBD62D" w14:textId="77777777" w:rsidR="00167FB1" w:rsidRDefault="006134EF">
      <w:pPr>
        <w:pStyle w:val="Textbody"/>
        <w:spacing w:after="0" w:line="360" w:lineRule="auto"/>
        <w:ind w:firstLine="709"/>
        <w:jc w:val="both"/>
      </w:pPr>
      <w:r>
        <w:t>Для обеспечения безопасности, целостности и законности хранения данных в системе вводятся следующие правила:</w:t>
      </w:r>
    </w:p>
    <w:p w14:paraId="211459A3" w14:textId="77777777" w:rsidR="00167FB1" w:rsidRDefault="006134EF" w:rsidP="00815A50">
      <w:pPr>
        <w:pStyle w:val="Textbody"/>
        <w:spacing w:after="0" w:line="360" w:lineRule="auto"/>
        <w:jc w:val="right"/>
      </w:pPr>
      <w:r>
        <w:t>Таблица 12 — Регламенты обработки данных</w:t>
      </w:r>
    </w:p>
    <w:tbl>
      <w:tblPr>
        <w:tblW w:w="9613" w:type="dxa"/>
        <w:tblInd w:w="-3" w:type="dxa"/>
        <w:tblLayout w:type="fixed"/>
        <w:tblCellMar>
          <w:left w:w="10" w:type="dxa"/>
          <w:right w:w="10" w:type="dxa"/>
        </w:tblCellMar>
        <w:tblLook w:val="0000" w:firstRow="0" w:lastRow="0" w:firstColumn="0" w:lastColumn="0" w:noHBand="0" w:noVBand="0"/>
      </w:tblPr>
      <w:tblGrid>
        <w:gridCol w:w="2270"/>
        <w:gridCol w:w="7343"/>
      </w:tblGrid>
      <w:tr w:rsidR="00167FB1" w14:paraId="402ED3DD" w14:textId="77777777" w:rsidTr="00FC1490">
        <w:trPr>
          <w:tblHeader/>
        </w:trPr>
        <w:tc>
          <w:tcPr>
            <w:tcW w:w="2270" w:type="dxa"/>
            <w:tcBorders>
              <w:top w:val="single" w:sz="2" w:space="0" w:color="000000"/>
              <w:left w:val="single" w:sz="2" w:space="0" w:color="000000"/>
              <w:bottom w:val="single" w:sz="2" w:space="0" w:color="000000"/>
            </w:tcBorders>
            <w:shd w:val="clear" w:color="auto" w:fill="auto"/>
            <w:tcMar>
              <w:top w:w="28" w:type="dxa"/>
              <w:left w:w="28" w:type="dxa"/>
              <w:bottom w:w="28" w:type="dxa"/>
              <w:right w:w="28" w:type="dxa"/>
            </w:tcMar>
            <w:vAlign w:val="center"/>
          </w:tcPr>
          <w:p w14:paraId="24BF7B2A" w14:textId="77777777" w:rsidR="00167FB1" w:rsidRDefault="006134EF">
            <w:pPr>
              <w:pStyle w:val="TableHeading"/>
              <w:spacing w:line="360" w:lineRule="auto"/>
            </w:pPr>
            <w:r>
              <w:t>Параметр</w:t>
            </w:r>
          </w:p>
        </w:tc>
        <w:tc>
          <w:tcPr>
            <w:tcW w:w="7343" w:type="dxa"/>
            <w:tcBorders>
              <w:top w:val="single" w:sz="2" w:space="0" w:color="000000"/>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60E4AF88" w14:textId="77777777" w:rsidR="00167FB1" w:rsidRDefault="006134EF">
            <w:pPr>
              <w:pStyle w:val="TableHeading"/>
              <w:spacing w:line="360" w:lineRule="auto"/>
            </w:pPr>
            <w:r>
              <w:t>Регламент</w:t>
            </w:r>
          </w:p>
        </w:tc>
      </w:tr>
      <w:tr w:rsidR="00167FB1" w14:paraId="1180FA0B" w14:textId="77777777" w:rsidTr="00FC1490">
        <w:tc>
          <w:tcPr>
            <w:tcW w:w="2270"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5F82AEDC" w14:textId="77777777" w:rsidR="00167FB1" w:rsidRDefault="006134EF">
            <w:pPr>
              <w:pStyle w:val="TableContents"/>
              <w:spacing w:line="360" w:lineRule="auto"/>
              <w:jc w:val="both"/>
            </w:pPr>
            <w:r>
              <w:rPr>
                <w:rStyle w:val="StrongEmphasis"/>
              </w:rPr>
              <w:t>Категории обрабатываемых данных</w:t>
            </w:r>
          </w:p>
        </w:tc>
        <w:tc>
          <w:tcPr>
            <w:tcW w:w="7343"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337B0524" w14:textId="77777777" w:rsidR="00167FB1" w:rsidRDefault="006134EF">
            <w:pPr>
              <w:pStyle w:val="TableContents"/>
              <w:spacing w:line="360" w:lineRule="auto"/>
              <w:jc w:val="both"/>
            </w:pPr>
            <w:r>
              <w:t>Персональные данные (ФИО, email, телефон), данные о ставках и активности пользователей, служебные данные системы</w:t>
            </w:r>
          </w:p>
        </w:tc>
      </w:tr>
      <w:tr w:rsidR="00167FB1" w14:paraId="61C7A7FB" w14:textId="77777777" w:rsidTr="00FC1490">
        <w:tc>
          <w:tcPr>
            <w:tcW w:w="2270"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1C0521CF" w14:textId="77777777" w:rsidR="00167FB1" w:rsidRDefault="006134EF">
            <w:pPr>
              <w:pStyle w:val="TableContents"/>
              <w:spacing w:line="360" w:lineRule="auto"/>
              <w:jc w:val="both"/>
            </w:pPr>
            <w:r>
              <w:rPr>
                <w:rStyle w:val="StrongEmphasis"/>
              </w:rPr>
              <w:t xml:space="preserve">Срок хранения </w:t>
            </w:r>
            <w:r>
              <w:rPr>
                <w:rStyle w:val="StrongEmphasis"/>
              </w:rPr>
              <w:lastRenderedPageBreak/>
              <w:t>персональных данных</w:t>
            </w:r>
          </w:p>
        </w:tc>
        <w:tc>
          <w:tcPr>
            <w:tcW w:w="7343"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0BEEC351" w14:textId="77777777" w:rsidR="00167FB1" w:rsidRDefault="006134EF">
            <w:pPr>
              <w:pStyle w:val="TableContents"/>
              <w:spacing w:line="360" w:lineRule="auto"/>
              <w:jc w:val="both"/>
            </w:pPr>
            <w:r>
              <w:lastRenderedPageBreak/>
              <w:t xml:space="preserve">Минимально необходимый для целей обработки. Обычно 1 </w:t>
            </w:r>
            <w:r>
              <w:lastRenderedPageBreak/>
              <w:t>год после удаления аккаунта, если иное не требуется законодательством</w:t>
            </w:r>
          </w:p>
        </w:tc>
      </w:tr>
      <w:tr w:rsidR="00167FB1" w14:paraId="63C85917" w14:textId="77777777" w:rsidTr="00FC1490">
        <w:tc>
          <w:tcPr>
            <w:tcW w:w="2270"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438432CF" w14:textId="77777777" w:rsidR="00167FB1" w:rsidRDefault="006134EF">
            <w:pPr>
              <w:pStyle w:val="TableContents"/>
              <w:spacing w:line="360" w:lineRule="auto"/>
              <w:jc w:val="both"/>
            </w:pPr>
            <w:r>
              <w:rPr>
                <w:rStyle w:val="StrongEmphasis"/>
              </w:rPr>
              <w:t>Хранилище данных</w:t>
            </w:r>
          </w:p>
        </w:tc>
        <w:tc>
          <w:tcPr>
            <w:tcW w:w="7343"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419DF4E2" w14:textId="77777777" w:rsidR="00167FB1" w:rsidRDefault="006134EF">
            <w:pPr>
              <w:pStyle w:val="TableContents"/>
              <w:spacing w:line="360" w:lineRule="auto"/>
              <w:jc w:val="both"/>
            </w:pPr>
            <w:r>
              <w:t>Защищённые базы данных на сервере с шифрованием на уровне хранения (например, MongoDB с включённым шифрованием)</w:t>
            </w:r>
          </w:p>
        </w:tc>
      </w:tr>
      <w:tr w:rsidR="00167FB1" w14:paraId="673A679A" w14:textId="77777777" w:rsidTr="00FC1490">
        <w:tc>
          <w:tcPr>
            <w:tcW w:w="2270"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180EC324" w14:textId="77777777" w:rsidR="00167FB1" w:rsidRDefault="006134EF">
            <w:pPr>
              <w:pStyle w:val="TableContents"/>
              <w:spacing w:line="360" w:lineRule="auto"/>
              <w:jc w:val="both"/>
            </w:pPr>
            <w:r>
              <w:rPr>
                <w:rStyle w:val="StrongEmphasis"/>
              </w:rPr>
              <w:t>Резервное копирование</w:t>
            </w:r>
          </w:p>
        </w:tc>
        <w:tc>
          <w:tcPr>
            <w:tcW w:w="7343"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0960F241" w14:textId="77777777" w:rsidR="00167FB1" w:rsidRDefault="006134EF">
            <w:pPr>
              <w:pStyle w:val="TableContents"/>
              <w:spacing w:line="360" w:lineRule="auto"/>
              <w:jc w:val="both"/>
            </w:pPr>
            <w:r>
              <w:t>Ежедневное автоматическое резервное копирование с хранением копий в зашифрованном виде на отдельном сервере в течение 30 дней</w:t>
            </w:r>
          </w:p>
        </w:tc>
      </w:tr>
      <w:tr w:rsidR="00167FB1" w14:paraId="40384CE9" w14:textId="77777777" w:rsidTr="00FC1490">
        <w:tc>
          <w:tcPr>
            <w:tcW w:w="2270"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46A55D6E" w14:textId="77777777" w:rsidR="00167FB1" w:rsidRDefault="006134EF">
            <w:pPr>
              <w:pStyle w:val="TableContents"/>
              <w:spacing w:line="360" w:lineRule="auto"/>
              <w:jc w:val="both"/>
            </w:pPr>
            <w:r>
              <w:rPr>
                <w:rStyle w:val="StrongEmphasis"/>
              </w:rPr>
              <w:t>Передача данных</w:t>
            </w:r>
          </w:p>
        </w:tc>
        <w:tc>
          <w:tcPr>
            <w:tcW w:w="7343"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50FE20AC" w14:textId="77777777" w:rsidR="00167FB1" w:rsidRDefault="006134EF">
            <w:pPr>
              <w:pStyle w:val="TableContents"/>
              <w:spacing w:line="360" w:lineRule="auto"/>
              <w:jc w:val="both"/>
            </w:pPr>
            <w:r>
              <w:t>Только через защищённые каналы (HTTPS, SSL/TLS)</w:t>
            </w:r>
          </w:p>
        </w:tc>
      </w:tr>
      <w:tr w:rsidR="00167FB1" w14:paraId="1C04F74A" w14:textId="77777777" w:rsidTr="00FC1490">
        <w:tc>
          <w:tcPr>
            <w:tcW w:w="2270"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4AEB6C19" w14:textId="77777777" w:rsidR="00167FB1" w:rsidRDefault="006134EF">
            <w:pPr>
              <w:pStyle w:val="TableContents"/>
              <w:spacing w:line="360" w:lineRule="auto"/>
              <w:jc w:val="both"/>
            </w:pPr>
            <w:r>
              <w:rPr>
                <w:rStyle w:val="StrongEmphasis"/>
              </w:rPr>
              <w:t>Доступ к данным</w:t>
            </w:r>
          </w:p>
        </w:tc>
        <w:tc>
          <w:tcPr>
            <w:tcW w:w="7343"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449ED2AC" w14:textId="77777777" w:rsidR="00167FB1" w:rsidRDefault="006134EF">
            <w:pPr>
              <w:pStyle w:val="TableContents"/>
              <w:spacing w:line="360" w:lineRule="auto"/>
              <w:jc w:val="both"/>
            </w:pPr>
            <w:r>
              <w:t>Ограниченный: только авторизованные сотрудники с необходимым уровнем доступа</w:t>
            </w:r>
          </w:p>
        </w:tc>
      </w:tr>
      <w:tr w:rsidR="00167FB1" w14:paraId="7A51DA4C" w14:textId="77777777" w:rsidTr="00FC1490">
        <w:tc>
          <w:tcPr>
            <w:tcW w:w="2270"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058F8D74" w14:textId="77777777" w:rsidR="00167FB1" w:rsidRDefault="006134EF">
            <w:pPr>
              <w:pStyle w:val="TableContents"/>
              <w:spacing w:line="360" w:lineRule="auto"/>
              <w:jc w:val="both"/>
            </w:pPr>
            <w:r>
              <w:rPr>
                <w:rStyle w:val="StrongEmphasis"/>
              </w:rPr>
              <w:t>Удаление данных</w:t>
            </w:r>
          </w:p>
        </w:tc>
        <w:tc>
          <w:tcPr>
            <w:tcW w:w="7343"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6F325E20" w14:textId="77777777" w:rsidR="00167FB1" w:rsidRDefault="006134EF">
            <w:pPr>
              <w:pStyle w:val="TableContents"/>
              <w:spacing w:line="360" w:lineRule="auto"/>
              <w:jc w:val="both"/>
            </w:pPr>
            <w:r>
              <w:t>По запросу пользователя или по истечении срока хранения, с использованием безопасных методов удаления</w:t>
            </w:r>
          </w:p>
        </w:tc>
      </w:tr>
      <w:tr w:rsidR="00167FB1" w14:paraId="631F7ED5" w14:textId="77777777" w:rsidTr="00FC1490">
        <w:tc>
          <w:tcPr>
            <w:tcW w:w="2270"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31308C5F" w14:textId="77777777" w:rsidR="00167FB1" w:rsidRDefault="006134EF">
            <w:pPr>
              <w:pStyle w:val="TableContents"/>
              <w:spacing w:line="360" w:lineRule="auto"/>
              <w:jc w:val="both"/>
            </w:pPr>
            <w:r>
              <w:rPr>
                <w:rStyle w:val="StrongEmphasis"/>
              </w:rPr>
              <w:t>Обработка данных третьими лицами</w:t>
            </w:r>
          </w:p>
        </w:tc>
        <w:tc>
          <w:tcPr>
            <w:tcW w:w="7343"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2E85EE9B" w14:textId="77777777" w:rsidR="00167FB1" w:rsidRDefault="006134EF">
            <w:pPr>
              <w:pStyle w:val="TableContents"/>
              <w:spacing w:line="360" w:lineRule="auto"/>
              <w:jc w:val="both"/>
            </w:pPr>
            <w:r>
              <w:t>Только на основании договоров, гарантирующих соблюдение требований законодательства о защите данных</w:t>
            </w:r>
          </w:p>
        </w:tc>
      </w:tr>
      <w:tr w:rsidR="00167FB1" w14:paraId="1D074FBA" w14:textId="77777777" w:rsidTr="00FC1490">
        <w:tc>
          <w:tcPr>
            <w:tcW w:w="2270"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4A519901" w14:textId="77777777" w:rsidR="00167FB1" w:rsidRDefault="006134EF">
            <w:pPr>
              <w:pStyle w:val="TableContents"/>
              <w:spacing w:line="360" w:lineRule="auto"/>
              <w:jc w:val="both"/>
            </w:pPr>
            <w:r>
              <w:rPr>
                <w:rStyle w:val="StrongEmphasis"/>
              </w:rPr>
              <w:t>Журналирование событий</w:t>
            </w:r>
          </w:p>
        </w:tc>
        <w:tc>
          <w:tcPr>
            <w:tcW w:w="7343"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37679D38" w14:textId="77777777" w:rsidR="00167FB1" w:rsidRDefault="006134EF">
            <w:pPr>
              <w:pStyle w:val="TableContents"/>
              <w:spacing w:line="360" w:lineRule="auto"/>
              <w:jc w:val="both"/>
            </w:pPr>
            <w:r>
              <w:t>Ведение логов доступа и изменения данных с сохранением в течение 6 месяцев для анализа инцидентов безопасности</w:t>
            </w:r>
          </w:p>
        </w:tc>
      </w:tr>
      <w:tr w:rsidR="00167FB1" w14:paraId="6EA70EA2" w14:textId="77777777" w:rsidTr="00FC1490">
        <w:tc>
          <w:tcPr>
            <w:tcW w:w="2270"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3C8A5901" w14:textId="77777777" w:rsidR="00167FB1" w:rsidRDefault="006134EF">
            <w:pPr>
              <w:pStyle w:val="TableContents"/>
              <w:spacing w:line="360" w:lineRule="auto"/>
              <w:jc w:val="both"/>
            </w:pPr>
            <w:r>
              <w:rPr>
                <w:rStyle w:val="StrongEmphasis"/>
              </w:rPr>
              <w:t>Соответствие законодательству</w:t>
            </w:r>
          </w:p>
        </w:tc>
        <w:tc>
          <w:tcPr>
            <w:tcW w:w="7343"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22854B50" w14:textId="77777777" w:rsidR="00167FB1" w:rsidRDefault="006134EF">
            <w:pPr>
              <w:pStyle w:val="TableContents"/>
              <w:spacing w:line="360" w:lineRule="auto"/>
              <w:jc w:val="both"/>
            </w:pPr>
            <w:r>
              <w:t>GDPR (при наличии пользователей из ЕС), ФЗ-152 (о персональных данных), другие применимые нормы</w:t>
            </w:r>
          </w:p>
        </w:tc>
      </w:tr>
    </w:tbl>
    <w:p w14:paraId="19E93D23" w14:textId="77777777" w:rsidR="00167FB1" w:rsidRDefault="006134EF">
      <w:pPr>
        <w:pStyle w:val="Textbody"/>
        <w:spacing w:before="120" w:after="0" w:line="360" w:lineRule="auto"/>
        <w:ind w:firstLine="709"/>
        <w:jc w:val="both"/>
      </w:pPr>
      <w:bookmarkStart w:id="180" w:name="__RefHeading___Toc2542_876218171"/>
      <w:r>
        <w:t>Дополнительные положения:</w:t>
      </w:r>
      <w:bookmarkEnd w:id="180"/>
    </w:p>
    <w:p w14:paraId="23DB2AED"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36"/>
        </w:rPr>
        <w:t>пользователи имеют право на доступ к своим данным, их исправление и удаление;</w:t>
      </w:r>
    </w:p>
    <w:p w14:paraId="2A0A9D51" w14:textId="77777777" w:rsidR="00167FB1" w:rsidRDefault="006134EF">
      <w:pPr>
        <w:pStyle w:val="ListParagraph"/>
        <w:numPr>
          <w:ilvl w:val="0"/>
          <w:numId w:val="3"/>
        </w:numPr>
        <w:tabs>
          <w:tab w:val="left" w:pos="1134"/>
        </w:tabs>
        <w:spacing w:line="360" w:lineRule="auto"/>
        <w:ind w:left="0" w:firstLine="709"/>
        <w:jc w:val="both"/>
      </w:pPr>
      <w:r>
        <w:rPr>
          <w:rFonts w:ascii="Times New Roman" w:hAnsi="Times New Roman" w:cs="Times New Roman"/>
          <w:sz w:val="28"/>
          <w:szCs w:val="36"/>
        </w:rPr>
        <w:t>регулярные проверки и аудит процедур обработки данных;</w:t>
      </w:r>
    </w:p>
    <w:p w14:paraId="7441F062" w14:textId="77777777" w:rsidR="00167FB1" w:rsidRPr="000702CF" w:rsidRDefault="006134EF" w:rsidP="000702CF">
      <w:pPr>
        <w:pStyle w:val="ListParagraph"/>
        <w:numPr>
          <w:ilvl w:val="0"/>
          <w:numId w:val="3"/>
        </w:numPr>
        <w:tabs>
          <w:tab w:val="left" w:pos="1134"/>
        </w:tabs>
        <w:spacing w:line="360" w:lineRule="auto"/>
        <w:ind w:left="0" w:firstLine="709"/>
        <w:jc w:val="both"/>
        <w:rPr>
          <w:rFonts w:ascii="Times New Roman" w:hAnsi="Times New Roman" w:cs="Times New Roman"/>
          <w:sz w:val="28"/>
          <w:szCs w:val="36"/>
        </w:rPr>
      </w:pPr>
      <w:r>
        <w:rPr>
          <w:rFonts w:ascii="Times New Roman" w:hAnsi="Times New Roman" w:cs="Times New Roman"/>
          <w:sz w:val="28"/>
          <w:szCs w:val="36"/>
        </w:rPr>
        <w:lastRenderedPageBreak/>
        <w:t>обработка специальных категорий данных (например, биометрических) запрещена без явного согласия пользователя.</w:t>
      </w:r>
      <w:bookmarkStart w:id="181" w:name="_Toc197292107"/>
      <w:bookmarkStart w:id="182" w:name="__RefHeading___Toc6565_2109625939"/>
    </w:p>
    <w:p w14:paraId="20AFD624" w14:textId="77777777" w:rsidR="00167FB1" w:rsidRPr="00666C8D" w:rsidRDefault="006134EF" w:rsidP="00DA2878">
      <w:pPr>
        <w:pStyle w:val="Heading1"/>
        <w:keepLines/>
        <w:suppressAutoHyphens w:val="0"/>
        <w:autoSpaceDN/>
        <w:spacing w:after="0" w:line="360" w:lineRule="auto"/>
        <w:jc w:val="center"/>
        <w:textAlignment w:val="auto"/>
        <w:rPr>
          <w:rFonts w:eastAsiaTheme="majorEastAsia" w:cstheme="majorBidi"/>
          <w:bCs w:val="0"/>
          <w:color w:val="000000" w:themeColor="text1"/>
          <w:kern w:val="2"/>
          <w:szCs w:val="28"/>
          <w:lang w:eastAsia="en-US" w:bidi="ar-SA"/>
          <w14:ligatures w14:val="standardContextual"/>
        </w:rPr>
      </w:pPr>
      <w:bookmarkStart w:id="183" w:name="_Toc198044047"/>
      <w:bookmarkStart w:id="184" w:name="_Toc198045012"/>
      <w:bookmarkStart w:id="185" w:name="_Toc198405833"/>
      <w:r w:rsidRPr="00666C8D">
        <w:rPr>
          <w:rFonts w:eastAsiaTheme="majorEastAsia" w:cstheme="majorBidi"/>
          <w:bCs w:val="0"/>
          <w:color w:val="000000" w:themeColor="text1"/>
          <w:kern w:val="2"/>
          <w:szCs w:val="28"/>
          <w:lang w:eastAsia="en-US" w:bidi="ar-SA"/>
          <w14:ligatures w14:val="standardContextual"/>
        </w:rPr>
        <w:t>Заключение</w:t>
      </w:r>
      <w:bookmarkEnd w:id="181"/>
      <w:bookmarkEnd w:id="182"/>
      <w:bookmarkEnd w:id="183"/>
      <w:bookmarkEnd w:id="184"/>
      <w:bookmarkEnd w:id="185"/>
    </w:p>
    <w:p w14:paraId="1C0D9066" w14:textId="56A56C8D" w:rsidR="008A3FC3" w:rsidRPr="00450007" w:rsidRDefault="008A3FC3" w:rsidP="00450007">
      <w:pPr>
        <w:pStyle w:val="rt-text"/>
        <w:spacing w:line="360" w:lineRule="auto"/>
        <w:ind w:firstLine="709"/>
        <w:jc w:val="both"/>
        <w:rPr>
          <w:sz w:val="28"/>
          <w:szCs w:val="28"/>
        </w:rPr>
      </w:pPr>
      <w:r w:rsidRPr="00450007">
        <w:rPr>
          <w:sz w:val="28"/>
          <w:szCs w:val="28"/>
        </w:rPr>
        <w:t>В ходе выполнения данной дипломной работы была успешно достигнута поставленная цель: совершенствование торговли коллекционными монетами на основе разработки и реализации веб-приложения, обеспечивающего безопасность, необходимую функциональность и удобство пользовательского интерфейса в этом процессе.</w:t>
      </w:r>
    </w:p>
    <w:p w14:paraId="4F6958D1" w14:textId="77777777" w:rsidR="008A3FC3" w:rsidRPr="008A3FC3" w:rsidRDefault="008A3FC3" w:rsidP="00450007">
      <w:pPr>
        <w:widowControl/>
        <w:suppressAutoHyphens w:val="0"/>
        <w:autoSpaceDN/>
        <w:spacing w:before="100" w:beforeAutospacing="1" w:after="100" w:afterAutospacing="1" w:line="360" w:lineRule="auto"/>
        <w:jc w:val="both"/>
        <w:textAlignment w:val="auto"/>
        <w:rPr>
          <w:rFonts w:ascii="Times New Roman" w:eastAsia="Times New Roman" w:hAnsi="Times New Roman" w:cs="Times New Roman"/>
          <w:kern w:val="0"/>
          <w:sz w:val="28"/>
          <w:szCs w:val="28"/>
          <w:lang w:eastAsia="ru-RU" w:bidi="ar-SA"/>
        </w:rPr>
      </w:pPr>
      <w:r w:rsidRPr="008A3FC3">
        <w:rPr>
          <w:rFonts w:ascii="Times New Roman" w:eastAsia="Times New Roman" w:hAnsi="Times New Roman" w:cs="Times New Roman"/>
          <w:kern w:val="0"/>
          <w:sz w:val="28"/>
          <w:szCs w:val="28"/>
          <w:lang w:eastAsia="ru-RU" w:bidi="ar-SA"/>
        </w:rPr>
        <w:t>Для достижения указанной цели был выполнен комплекс задач, которые полностью реализованы в разработанной информационной системе:</w:t>
      </w:r>
    </w:p>
    <w:p w14:paraId="178139DF" w14:textId="77777777" w:rsidR="008A3FC3" w:rsidRPr="008A3FC3" w:rsidRDefault="008A3FC3" w:rsidP="00450007">
      <w:pPr>
        <w:widowControl/>
        <w:numPr>
          <w:ilvl w:val="0"/>
          <w:numId w:val="31"/>
        </w:numPr>
        <w:suppressAutoHyphens w:val="0"/>
        <w:autoSpaceDN/>
        <w:spacing w:before="100" w:beforeAutospacing="1" w:after="100" w:afterAutospacing="1" w:line="360" w:lineRule="auto"/>
        <w:jc w:val="both"/>
        <w:textAlignment w:val="auto"/>
        <w:rPr>
          <w:rFonts w:ascii="Times New Roman" w:eastAsia="Arial" w:hAnsi="Times New Roman" w:cs="Times New Roman"/>
          <w:sz w:val="28"/>
          <w:szCs w:val="28"/>
          <w:lang w:eastAsia="en-US" w:bidi="ar-SA"/>
        </w:rPr>
      </w:pPr>
      <w:r w:rsidRPr="008A3FC3">
        <w:rPr>
          <w:rFonts w:ascii="Times New Roman" w:eastAsia="Arial" w:hAnsi="Times New Roman" w:cs="Times New Roman"/>
          <w:sz w:val="28"/>
          <w:szCs w:val="28"/>
          <w:lang w:eastAsia="en-US" w:bidi="ar-SA"/>
        </w:rPr>
        <w:t>Анализ потребностей пользователей и сравнительный обзор существующих информационных систем: На начальном этапе был проведен детальный анализ предметной области, выявлены особенности и проблемы существующих традиционных и онлайн-платформ для торговли нумизматикой. Сравнительный анализ таких систем, как eBay и Catawiki, позволил определить лучшие практики и ключевые функциональные требования, необходимые для специализированной платформы.</w:t>
      </w:r>
    </w:p>
    <w:p w14:paraId="5395E1B9" w14:textId="77777777" w:rsidR="008A3FC3" w:rsidRPr="008A3FC3" w:rsidRDefault="008A3FC3" w:rsidP="00450007">
      <w:pPr>
        <w:widowControl/>
        <w:numPr>
          <w:ilvl w:val="0"/>
          <w:numId w:val="31"/>
        </w:numPr>
        <w:suppressAutoHyphens w:val="0"/>
        <w:autoSpaceDN/>
        <w:spacing w:before="100" w:beforeAutospacing="1" w:after="100" w:afterAutospacing="1" w:line="360" w:lineRule="auto"/>
        <w:jc w:val="both"/>
        <w:textAlignment w:val="auto"/>
        <w:rPr>
          <w:rFonts w:ascii="Times New Roman" w:eastAsia="Arial" w:hAnsi="Times New Roman" w:cs="Times New Roman"/>
          <w:sz w:val="28"/>
          <w:szCs w:val="28"/>
          <w:lang w:eastAsia="en-US" w:bidi="ar-SA"/>
        </w:rPr>
      </w:pPr>
      <w:r w:rsidRPr="008A3FC3">
        <w:rPr>
          <w:rFonts w:ascii="Times New Roman" w:eastAsia="Arial" w:hAnsi="Times New Roman" w:cs="Times New Roman"/>
          <w:sz w:val="28"/>
          <w:szCs w:val="28"/>
          <w:lang w:eastAsia="en-US" w:bidi="ar-SA"/>
        </w:rPr>
        <w:t>Формализация набора ключевых требований к разрабатываемой системе: На основе проведенного анализа были четко сформулированы функциональные и нефункциональные требования к информационной системе, включая требования к управлению пользователями, лотами, системе ставок, безопасности, надежности и масштабируемости. Эти требования легли в основу дальнейшего проектирования.</w:t>
      </w:r>
    </w:p>
    <w:p w14:paraId="38015B83" w14:textId="77777777" w:rsidR="008A3FC3" w:rsidRPr="008A3FC3" w:rsidRDefault="008A3FC3" w:rsidP="00450007">
      <w:pPr>
        <w:widowControl/>
        <w:numPr>
          <w:ilvl w:val="0"/>
          <w:numId w:val="31"/>
        </w:numPr>
        <w:suppressAutoHyphens w:val="0"/>
        <w:autoSpaceDN/>
        <w:spacing w:before="100" w:beforeAutospacing="1" w:after="100" w:afterAutospacing="1" w:line="360" w:lineRule="auto"/>
        <w:jc w:val="both"/>
        <w:textAlignment w:val="auto"/>
        <w:rPr>
          <w:rFonts w:ascii="Times New Roman" w:eastAsia="Arial" w:hAnsi="Times New Roman" w:cs="Times New Roman"/>
          <w:sz w:val="28"/>
          <w:szCs w:val="28"/>
          <w:lang w:eastAsia="en-US" w:bidi="ar-SA"/>
        </w:rPr>
      </w:pPr>
      <w:r w:rsidRPr="008A3FC3">
        <w:rPr>
          <w:rFonts w:ascii="Times New Roman" w:eastAsia="Arial" w:hAnsi="Times New Roman" w:cs="Times New Roman"/>
          <w:sz w:val="28"/>
          <w:szCs w:val="28"/>
          <w:lang w:eastAsia="en-US" w:bidi="ar-SA"/>
        </w:rPr>
        <w:t xml:space="preserve">Определение функциональной структуры разрабатываемой системы, элементы которой реализуют основные механизмы её работы: Была спроектирована архитектура системы по принципу клиент-сервер с четким </w:t>
      </w:r>
      <w:r w:rsidRPr="008A3FC3">
        <w:rPr>
          <w:rFonts w:ascii="Times New Roman" w:eastAsia="Arial" w:hAnsi="Times New Roman" w:cs="Times New Roman"/>
          <w:sz w:val="28"/>
          <w:szCs w:val="28"/>
          <w:lang w:eastAsia="en-US" w:bidi="ar-SA"/>
        </w:rPr>
        <w:lastRenderedPageBreak/>
        <w:t>разделением backend и frontend частей. Определена модель данных на основе документоориентированной СУБД MongoDB, а также разработана диаграмма компонентов, описывающая взаимодействие ключевых модулей, реализующих управление пользователями, лотами и процесс проведения торгов.</w:t>
      </w:r>
    </w:p>
    <w:p w14:paraId="27207A3F" w14:textId="596D6841" w:rsidR="008A3FC3" w:rsidRPr="008A3FC3" w:rsidRDefault="008A3FC3" w:rsidP="00450007">
      <w:pPr>
        <w:widowControl/>
        <w:numPr>
          <w:ilvl w:val="0"/>
          <w:numId w:val="32"/>
        </w:numPr>
        <w:suppressAutoHyphens w:val="0"/>
        <w:autoSpaceDN/>
        <w:spacing w:before="100" w:beforeAutospacing="1" w:after="100" w:afterAutospacing="1" w:line="360" w:lineRule="auto"/>
        <w:jc w:val="both"/>
        <w:textAlignment w:val="auto"/>
        <w:rPr>
          <w:rFonts w:ascii="Times New Roman" w:eastAsia="Arial" w:hAnsi="Times New Roman" w:cs="Times New Roman"/>
          <w:sz w:val="28"/>
          <w:szCs w:val="28"/>
          <w:lang w:eastAsia="en-US" w:bidi="ar-SA"/>
        </w:rPr>
      </w:pPr>
      <w:r w:rsidRPr="008A3FC3">
        <w:rPr>
          <w:rFonts w:ascii="Times New Roman" w:eastAsia="Arial" w:hAnsi="Times New Roman" w:cs="Times New Roman"/>
          <w:sz w:val="28"/>
          <w:szCs w:val="28"/>
          <w:lang w:eastAsia="en-US" w:bidi="ar-SA"/>
        </w:rPr>
        <w:t>Анализ критериев выбора инструментов и технологий и обоснование выбора конкретных решений: Проведен анализ технологического стека по критериям производительности, безопасности, совместимости и масштабируемости. Обоснован выбор Python с фреймворком FastAPI для серверной части, MongoDB для базы данных и классических веб-технологий (HTML, CSS, JavaScript) для клиентской части.</w:t>
      </w:r>
    </w:p>
    <w:p w14:paraId="23FE8B92" w14:textId="77777777" w:rsidR="008A3FC3" w:rsidRPr="008A3FC3" w:rsidRDefault="008A3FC3" w:rsidP="00450007">
      <w:pPr>
        <w:widowControl/>
        <w:numPr>
          <w:ilvl w:val="0"/>
          <w:numId w:val="31"/>
        </w:numPr>
        <w:suppressAutoHyphens w:val="0"/>
        <w:autoSpaceDN/>
        <w:spacing w:before="100" w:beforeAutospacing="1" w:after="100" w:afterAutospacing="1" w:line="360" w:lineRule="auto"/>
        <w:jc w:val="both"/>
        <w:textAlignment w:val="auto"/>
        <w:rPr>
          <w:rFonts w:ascii="Times New Roman" w:eastAsia="Arial" w:hAnsi="Times New Roman" w:cs="Times New Roman"/>
          <w:sz w:val="28"/>
          <w:szCs w:val="28"/>
          <w:lang w:eastAsia="en-US" w:bidi="ar-SA"/>
        </w:rPr>
      </w:pPr>
      <w:r w:rsidRPr="008A3FC3">
        <w:rPr>
          <w:rFonts w:ascii="Times New Roman" w:eastAsia="Arial" w:hAnsi="Times New Roman" w:cs="Times New Roman"/>
          <w:sz w:val="28"/>
          <w:szCs w:val="28"/>
          <w:lang w:eastAsia="en-US" w:bidi="ar-SA"/>
        </w:rPr>
        <w:t>Разработка прототипа веб-приложения: В результате реализации спроектированной архитектуры и выбранного технологического стека был разработан рабочий прототип веб-приложения, демонстрирующий основные возможности системы, включая регистрацию/авторизацию пользователей, просмотр лотов, участие в торгах и базовые функции административной панели.</w:t>
      </w:r>
    </w:p>
    <w:p w14:paraId="773D1ADB" w14:textId="77777777" w:rsidR="008A3FC3" w:rsidRPr="008A3FC3" w:rsidRDefault="008A3FC3" w:rsidP="00450007">
      <w:pPr>
        <w:widowControl/>
        <w:suppressAutoHyphens w:val="0"/>
        <w:autoSpaceDN/>
        <w:spacing w:before="100" w:beforeAutospacing="1" w:after="100" w:afterAutospacing="1" w:line="360" w:lineRule="auto"/>
        <w:ind w:firstLine="357"/>
        <w:jc w:val="both"/>
        <w:textAlignment w:val="auto"/>
        <w:rPr>
          <w:rFonts w:ascii="Times New Roman" w:eastAsia="Times New Roman" w:hAnsi="Times New Roman" w:cs="Times New Roman"/>
          <w:kern w:val="0"/>
          <w:sz w:val="28"/>
          <w:szCs w:val="28"/>
          <w:lang w:eastAsia="ru-RU" w:bidi="ar-SA"/>
        </w:rPr>
      </w:pPr>
      <w:r w:rsidRPr="008A3FC3">
        <w:rPr>
          <w:rFonts w:ascii="Times New Roman" w:eastAsia="Times New Roman" w:hAnsi="Times New Roman" w:cs="Times New Roman"/>
          <w:kern w:val="0"/>
          <w:sz w:val="28"/>
          <w:szCs w:val="28"/>
          <w:lang w:eastAsia="ru-RU" w:bidi="ar-SA"/>
        </w:rPr>
        <w:t>Помимо реализации основного функционала, в работе были проработаны важные аспекты, обеспечивающие надежность и безопасность системы. Разработана и внедрена безопасная система аутентификации и авторизации с использованием токенов, проанализированы актуальные угрозы безопасности и предложены средства защиты, а также установлены регламенты хранения и обработки персональных данных в соответствии с современными стандартами. Проведено тестирование API-запросов для подтверждения корректности работы реализованных функций.</w:t>
      </w:r>
    </w:p>
    <w:p w14:paraId="7E3C33F3" w14:textId="77777777" w:rsidR="008A3FC3" w:rsidRPr="008A3FC3" w:rsidRDefault="008A3FC3" w:rsidP="00450007">
      <w:pPr>
        <w:widowControl/>
        <w:suppressAutoHyphens w:val="0"/>
        <w:autoSpaceDN/>
        <w:spacing w:before="100" w:beforeAutospacing="1" w:after="100" w:afterAutospacing="1" w:line="360" w:lineRule="auto"/>
        <w:ind w:firstLine="357"/>
        <w:jc w:val="both"/>
        <w:textAlignment w:val="auto"/>
        <w:rPr>
          <w:rFonts w:ascii="Times New Roman" w:eastAsia="Times New Roman" w:hAnsi="Times New Roman" w:cs="Times New Roman"/>
          <w:kern w:val="0"/>
          <w:sz w:val="28"/>
          <w:szCs w:val="28"/>
          <w:lang w:eastAsia="ru-RU" w:bidi="ar-SA"/>
        </w:rPr>
      </w:pPr>
      <w:r w:rsidRPr="008A3FC3">
        <w:rPr>
          <w:rFonts w:ascii="Times New Roman" w:eastAsia="Times New Roman" w:hAnsi="Times New Roman" w:cs="Times New Roman"/>
          <w:kern w:val="0"/>
          <w:sz w:val="28"/>
          <w:szCs w:val="28"/>
          <w:lang w:eastAsia="ru-RU" w:bidi="ar-SA"/>
        </w:rPr>
        <w:t>Экономическое обоснование проекта показало целесообразность собственной разработки по сравнению с альтернативными решениями, а анализ рисков и способов их минимизации позволил определить ключевые направления для обеспечения устойчивости проекта.</w:t>
      </w:r>
    </w:p>
    <w:p w14:paraId="49496C94" w14:textId="77777777" w:rsidR="00450007" w:rsidRPr="00450007" w:rsidRDefault="008A3FC3" w:rsidP="00450007">
      <w:pPr>
        <w:pStyle w:val="Textbody"/>
        <w:spacing w:after="0" w:line="360" w:lineRule="auto"/>
        <w:ind w:firstLine="709"/>
        <w:jc w:val="both"/>
        <w:rPr>
          <w:color w:val="FF0000"/>
          <w:szCs w:val="28"/>
        </w:rPr>
      </w:pPr>
      <w:r w:rsidRPr="008A3FC3">
        <w:rPr>
          <w:kern w:val="0"/>
          <w:szCs w:val="28"/>
          <w:lang w:eastAsia="ru-RU" w:bidi="ar-SA"/>
        </w:rPr>
        <w:lastRenderedPageBreak/>
        <w:t xml:space="preserve">Таким образом, разработанная информационная система представляет собой современную, безопасную и масштабируемую платформу, способную решить актуальные проблемы российского рынка онлайн-торговли нумизматическими объектами. Ее архитектура и модульная структура позволяют легко расширять функциональность в будущем, добавляя новые способы торговли, интеграцию с внешними сервисами и улучшая пользовательский опыт. </w:t>
      </w:r>
      <w:r w:rsidR="00450007" w:rsidRPr="00450007">
        <w:rPr>
          <w:szCs w:val="28"/>
        </w:rPr>
        <w:t>Результаты работы могут быть использованы при дальнейшем создании полнофункциональных платформ для торговли редкими монетами в сети Интернет.</w:t>
      </w:r>
    </w:p>
    <w:p w14:paraId="66A1DCCC" w14:textId="20D73D03" w:rsidR="008A3FC3" w:rsidRPr="008A3FC3" w:rsidRDefault="008A3FC3" w:rsidP="00450007">
      <w:pPr>
        <w:widowControl/>
        <w:suppressAutoHyphens w:val="0"/>
        <w:autoSpaceDN/>
        <w:spacing w:before="100" w:beforeAutospacing="1" w:after="100" w:afterAutospacing="1" w:line="360" w:lineRule="auto"/>
        <w:jc w:val="both"/>
        <w:textAlignment w:val="auto"/>
        <w:rPr>
          <w:rFonts w:ascii="Times New Roman" w:eastAsia="Times New Roman" w:hAnsi="Times New Roman" w:cs="Times New Roman"/>
          <w:kern w:val="0"/>
          <w:sz w:val="28"/>
          <w:szCs w:val="28"/>
          <w:lang w:eastAsia="ru-RU" w:bidi="ar-SA"/>
        </w:rPr>
      </w:pPr>
    </w:p>
    <w:p w14:paraId="0DD516B4" w14:textId="6AA0711F" w:rsidR="00167FB1" w:rsidRPr="00DB08CD" w:rsidRDefault="00167FB1" w:rsidP="00DB08CD">
      <w:pPr>
        <w:rPr>
          <w:rFonts w:ascii="Times New Roman" w:eastAsia="Times New Roman" w:hAnsi="Times New Roman" w:cs="Times New Roman"/>
          <w:sz w:val="28"/>
        </w:rPr>
      </w:pPr>
    </w:p>
    <w:p w14:paraId="42D49F7A" w14:textId="77777777" w:rsidR="00376370" w:rsidRPr="00B11D73" w:rsidRDefault="006134EF" w:rsidP="00B11D73">
      <w:pPr>
        <w:pStyle w:val="Heading1"/>
        <w:keepLines/>
        <w:suppressAutoHyphens w:val="0"/>
        <w:autoSpaceDN/>
        <w:spacing w:after="0" w:line="360" w:lineRule="auto"/>
        <w:jc w:val="center"/>
        <w:textAlignment w:val="auto"/>
        <w:rPr>
          <w:rFonts w:eastAsiaTheme="majorEastAsia" w:cstheme="majorBidi"/>
          <w:bCs w:val="0"/>
          <w:color w:val="000000" w:themeColor="text1"/>
          <w:kern w:val="2"/>
          <w:szCs w:val="28"/>
          <w:lang w:eastAsia="en-US" w:bidi="ar-SA"/>
          <w14:ligatures w14:val="standardContextual"/>
        </w:rPr>
      </w:pPr>
      <w:bookmarkStart w:id="186" w:name="_Toc197292108"/>
      <w:bookmarkStart w:id="187" w:name="__RefHeading___Toc6567_2109625939"/>
      <w:bookmarkStart w:id="188" w:name="_Toc198044048"/>
      <w:bookmarkStart w:id="189" w:name="_Toc198045013"/>
      <w:bookmarkStart w:id="190" w:name="_Toc198405834"/>
      <w:r w:rsidRPr="00744F17">
        <w:rPr>
          <w:rFonts w:eastAsiaTheme="majorEastAsia" w:cstheme="majorBidi"/>
          <w:bCs w:val="0"/>
          <w:color w:val="000000" w:themeColor="text1"/>
          <w:kern w:val="2"/>
          <w:szCs w:val="28"/>
          <w:lang w:eastAsia="en-US" w:bidi="ar-SA"/>
          <w14:ligatures w14:val="standardContextual"/>
        </w:rPr>
        <w:t>Список использованных источников</w:t>
      </w:r>
      <w:bookmarkEnd w:id="186"/>
      <w:bookmarkEnd w:id="187"/>
      <w:bookmarkEnd w:id="188"/>
      <w:bookmarkEnd w:id="189"/>
      <w:bookmarkEnd w:id="190"/>
    </w:p>
    <w:p w14:paraId="71F6EBFA" w14:textId="1CBA0E63" w:rsidR="008307F2" w:rsidRDefault="00376370" w:rsidP="008307F2">
      <w:pPr>
        <w:pStyle w:val="ListParagraph"/>
        <w:numPr>
          <w:ilvl w:val="3"/>
          <w:numId w:val="12"/>
        </w:numPr>
        <w:tabs>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8307F2">
        <w:rPr>
          <w:rFonts w:ascii="Times New Roman" w:eastAsiaTheme="minorHAnsi" w:hAnsi="Times New Roman" w:cs="Times New Roman"/>
          <w:kern w:val="2"/>
          <w:sz w:val="28"/>
          <w:szCs w:val="28"/>
          <w14:ligatures w14:val="standardContextual"/>
        </w:rPr>
        <w:t>Документация FastAPI. Sebastián Ramírez. FastAPI Documentation</w:t>
      </w:r>
      <w:r w:rsidR="00C62829" w:rsidRPr="008307F2">
        <w:rPr>
          <w:rFonts w:ascii="Times New Roman" w:eastAsiaTheme="minorHAnsi" w:hAnsi="Times New Roman" w:cs="Times New Roman"/>
          <w:kern w:val="2"/>
          <w:sz w:val="28"/>
          <w:szCs w:val="28"/>
          <w14:ligatures w14:val="standardContextual"/>
        </w:rPr>
        <w:t xml:space="preserve"> [Электронный ресурс] – </w:t>
      </w:r>
      <w:r w:rsidR="007D51FE" w:rsidRPr="008307F2">
        <w:rPr>
          <w:rFonts w:ascii="Times New Roman" w:eastAsiaTheme="minorHAnsi" w:hAnsi="Times New Roman" w:cs="Times New Roman"/>
          <w:kern w:val="2"/>
          <w:sz w:val="28"/>
          <w:szCs w:val="28"/>
          <w14:ligatures w14:val="standardContextual"/>
        </w:rPr>
        <w:t>URL:</w:t>
      </w:r>
      <w:r w:rsidR="006F1415" w:rsidRPr="008307F2">
        <w:rPr>
          <w:rFonts w:ascii="Times New Roman" w:eastAsiaTheme="minorHAnsi" w:hAnsi="Times New Roman" w:cs="Times New Roman"/>
          <w:kern w:val="2"/>
          <w:sz w:val="28"/>
          <w:szCs w:val="28"/>
          <w14:ligatures w14:val="standardContextual"/>
        </w:rPr>
        <w:t xml:space="preserve"> </w:t>
      </w:r>
      <w:hyperlink r:id="rId20" w:history="1">
        <w:r w:rsidR="006F1415" w:rsidRPr="008307F2">
          <w:rPr>
            <w:rFonts w:ascii="Times New Roman" w:eastAsiaTheme="minorHAnsi" w:hAnsi="Times New Roman" w:cs="Times New Roman"/>
            <w:kern w:val="2"/>
            <w:sz w:val="28"/>
            <w:szCs w:val="28"/>
            <w14:ligatures w14:val="standardContextual"/>
          </w:rPr>
          <w:t>https://fastapi.tiangolo.com/</w:t>
        </w:r>
      </w:hyperlink>
      <w:r w:rsidR="006F1415" w:rsidRPr="008307F2">
        <w:rPr>
          <w:rFonts w:ascii="Times New Roman" w:eastAsiaTheme="minorHAnsi" w:hAnsi="Times New Roman" w:cs="Times New Roman"/>
          <w:kern w:val="2"/>
          <w:sz w:val="28"/>
          <w:szCs w:val="28"/>
          <w14:ligatures w14:val="standardContextual"/>
        </w:rPr>
        <w:t xml:space="preserve"> </w:t>
      </w:r>
      <w:r w:rsidR="008307F2" w:rsidRPr="002548E8">
        <w:rPr>
          <w:rFonts w:ascii="Times New Roman" w:eastAsiaTheme="minorHAnsi" w:hAnsi="Times New Roman" w:cs="Times New Roman"/>
          <w:kern w:val="2"/>
          <w:sz w:val="28"/>
          <w:szCs w:val="28"/>
          <w14:ligatures w14:val="standardContextual"/>
        </w:rPr>
        <w:t xml:space="preserve">(дата обращения: </w:t>
      </w:r>
      <w:r w:rsidR="008307F2" w:rsidRPr="000C0491">
        <w:rPr>
          <w:rFonts w:ascii="Times New Roman" w:eastAsiaTheme="minorHAnsi" w:hAnsi="Times New Roman" w:cs="Times New Roman"/>
          <w:kern w:val="2"/>
          <w:sz w:val="28"/>
          <w:szCs w:val="28"/>
          <w14:ligatures w14:val="standardContextual"/>
        </w:rPr>
        <w:t>11.0</w:t>
      </w:r>
      <w:r w:rsidR="000C0491" w:rsidRPr="000C0491">
        <w:rPr>
          <w:rFonts w:ascii="Times New Roman" w:eastAsiaTheme="minorHAnsi" w:hAnsi="Times New Roman" w:cs="Times New Roman"/>
          <w:kern w:val="2"/>
          <w:sz w:val="28"/>
          <w:szCs w:val="28"/>
          <w14:ligatures w14:val="standardContextual"/>
        </w:rPr>
        <w:t>2</w:t>
      </w:r>
      <w:r w:rsidR="008307F2" w:rsidRPr="000C0491">
        <w:rPr>
          <w:rFonts w:ascii="Times New Roman" w:eastAsiaTheme="minorHAnsi" w:hAnsi="Times New Roman" w:cs="Times New Roman"/>
          <w:kern w:val="2"/>
          <w:sz w:val="28"/>
          <w:szCs w:val="28"/>
          <w14:ligatures w14:val="standardContextual"/>
        </w:rPr>
        <w:t>.2025).</w:t>
      </w:r>
    </w:p>
    <w:p w14:paraId="28C7BBCD" w14:textId="4FD164E6" w:rsidR="008307F2" w:rsidRPr="000C0491" w:rsidRDefault="007D51FE" w:rsidP="008307F2">
      <w:pPr>
        <w:pStyle w:val="ListParagraph"/>
        <w:numPr>
          <w:ilvl w:val="3"/>
          <w:numId w:val="12"/>
        </w:numPr>
        <w:tabs>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8307F2">
        <w:rPr>
          <w:rFonts w:ascii="Times New Roman" w:eastAsiaTheme="minorHAnsi" w:hAnsi="Times New Roman" w:cs="Times New Roman"/>
          <w:kern w:val="2"/>
          <w:sz w:val="28"/>
          <w:szCs w:val="28"/>
          <w:lang w:val="en-US"/>
          <w14:ligatures w14:val="standardContextual"/>
        </w:rPr>
        <w:t>Python Software Foundation. Python</w:t>
      </w:r>
      <w:r w:rsidRPr="000C0491">
        <w:rPr>
          <w:rFonts w:ascii="Times New Roman" w:eastAsiaTheme="minorHAnsi" w:hAnsi="Times New Roman" w:cs="Times New Roman"/>
          <w:kern w:val="2"/>
          <w:sz w:val="28"/>
          <w:szCs w:val="28"/>
          <w14:ligatures w14:val="standardContextual"/>
        </w:rPr>
        <w:t xml:space="preserve"> 3.12 </w:t>
      </w:r>
      <w:r w:rsidRPr="008307F2">
        <w:rPr>
          <w:rFonts w:ascii="Times New Roman" w:eastAsiaTheme="minorHAnsi" w:hAnsi="Times New Roman" w:cs="Times New Roman"/>
          <w:kern w:val="2"/>
          <w:sz w:val="28"/>
          <w:szCs w:val="28"/>
          <w:lang w:val="en-US"/>
          <w14:ligatures w14:val="standardContextual"/>
        </w:rPr>
        <w:t>Documentation</w:t>
      </w:r>
      <w:r w:rsidRPr="000C0491">
        <w:rPr>
          <w:rFonts w:ascii="Times New Roman" w:eastAsiaTheme="minorHAnsi" w:hAnsi="Times New Roman" w:cs="Times New Roman"/>
          <w:kern w:val="2"/>
          <w:sz w:val="28"/>
          <w:szCs w:val="28"/>
          <w14:ligatures w14:val="standardContextual"/>
        </w:rPr>
        <w:t xml:space="preserve"> [</w:t>
      </w:r>
      <w:r w:rsidRPr="008307F2">
        <w:rPr>
          <w:rFonts w:ascii="Times New Roman" w:eastAsiaTheme="minorHAnsi" w:hAnsi="Times New Roman" w:cs="Times New Roman"/>
          <w:kern w:val="2"/>
          <w:sz w:val="28"/>
          <w:szCs w:val="28"/>
          <w14:ligatures w14:val="standardContextual"/>
        </w:rPr>
        <w:t>Электронный</w:t>
      </w:r>
      <w:r w:rsidRPr="000C0491">
        <w:rPr>
          <w:rFonts w:ascii="Times New Roman" w:eastAsiaTheme="minorHAnsi" w:hAnsi="Times New Roman" w:cs="Times New Roman"/>
          <w:kern w:val="2"/>
          <w:sz w:val="28"/>
          <w:szCs w:val="28"/>
          <w14:ligatures w14:val="standardContextual"/>
        </w:rPr>
        <w:t xml:space="preserve"> </w:t>
      </w:r>
      <w:r w:rsidRPr="008307F2">
        <w:rPr>
          <w:rFonts w:ascii="Times New Roman" w:eastAsiaTheme="minorHAnsi" w:hAnsi="Times New Roman" w:cs="Times New Roman"/>
          <w:kern w:val="2"/>
          <w:sz w:val="28"/>
          <w:szCs w:val="28"/>
          <w14:ligatures w14:val="standardContextual"/>
        </w:rPr>
        <w:t>ресурс</w:t>
      </w:r>
      <w:r w:rsidRPr="000C0491">
        <w:rPr>
          <w:rFonts w:ascii="Times New Roman" w:eastAsiaTheme="minorHAnsi" w:hAnsi="Times New Roman" w:cs="Times New Roman"/>
          <w:kern w:val="2"/>
          <w:sz w:val="28"/>
          <w:szCs w:val="28"/>
          <w14:ligatures w14:val="standardContextual"/>
        </w:rPr>
        <w:t xml:space="preserve">]. – </w:t>
      </w:r>
      <w:r w:rsidRPr="008307F2">
        <w:rPr>
          <w:rFonts w:ascii="Times New Roman" w:eastAsiaTheme="minorHAnsi" w:hAnsi="Times New Roman" w:cs="Times New Roman"/>
          <w:kern w:val="2"/>
          <w:sz w:val="28"/>
          <w:szCs w:val="28"/>
          <w:lang w:val="en-US"/>
          <w14:ligatures w14:val="standardContextual"/>
        </w:rPr>
        <w:t>URL</w:t>
      </w:r>
      <w:r w:rsidRPr="000C0491">
        <w:rPr>
          <w:rFonts w:ascii="Times New Roman" w:eastAsiaTheme="minorHAnsi" w:hAnsi="Times New Roman" w:cs="Times New Roman"/>
          <w:kern w:val="2"/>
          <w:sz w:val="28"/>
          <w:szCs w:val="28"/>
          <w14:ligatures w14:val="standardContextual"/>
        </w:rPr>
        <w:t xml:space="preserve">: </w:t>
      </w:r>
      <w:hyperlink r:id="rId21" w:history="1">
        <w:r w:rsidR="008307F2" w:rsidRPr="008307F2">
          <w:rPr>
            <w:rStyle w:val="Hyperlink"/>
            <w:rFonts w:ascii="Times New Roman" w:eastAsiaTheme="minorHAnsi" w:hAnsi="Times New Roman" w:cs="Times New Roman"/>
            <w:kern w:val="2"/>
            <w:sz w:val="28"/>
            <w:szCs w:val="28"/>
            <w:lang w:val="en-US"/>
            <w14:ligatures w14:val="standardContextual"/>
          </w:rPr>
          <w:t>https</w:t>
        </w:r>
        <w:r w:rsidR="008307F2" w:rsidRPr="000C0491">
          <w:rPr>
            <w:rStyle w:val="Hyperlink"/>
            <w:rFonts w:ascii="Times New Roman" w:eastAsiaTheme="minorHAnsi" w:hAnsi="Times New Roman" w:cs="Times New Roman"/>
            <w:kern w:val="2"/>
            <w:sz w:val="28"/>
            <w:szCs w:val="28"/>
            <w14:ligatures w14:val="standardContextual"/>
          </w:rPr>
          <w:t>://</w:t>
        </w:r>
        <w:r w:rsidR="008307F2" w:rsidRPr="008307F2">
          <w:rPr>
            <w:rStyle w:val="Hyperlink"/>
            <w:rFonts w:ascii="Times New Roman" w:eastAsiaTheme="minorHAnsi" w:hAnsi="Times New Roman" w:cs="Times New Roman"/>
            <w:kern w:val="2"/>
            <w:sz w:val="28"/>
            <w:szCs w:val="28"/>
            <w:lang w:val="en-US"/>
            <w14:ligatures w14:val="standardContextual"/>
          </w:rPr>
          <w:t>docs</w:t>
        </w:r>
        <w:r w:rsidR="008307F2" w:rsidRPr="000C0491">
          <w:rPr>
            <w:rStyle w:val="Hyperlink"/>
            <w:rFonts w:ascii="Times New Roman" w:eastAsiaTheme="minorHAnsi" w:hAnsi="Times New Roman" w:cs="Times New Roman"/>
            <w:kern w:val="2"/>
            <w:sz w:val="28"/>
            <w:szCs w:val="28"/>
            <w14:ligatures w14:val="standardContextual"/>
          </w:rPr>
          <w:t>.</w:t>
        </w:r>
        <w:r w:rsidR="008307F2" w:rsidRPr="008307F2">
          <w:rPr>
            <w:rStyle w:val="Hyperlink"/>
            <w:rFonts w:ascii="Times New Roman" w:eastAsiaTheme="minorHAnsi" w:hAnsi="Times New Roman" w:cs="Times New Roman"/>
            <w:kern w:val="2"/>
            <w:sz w:val="28"/>
            <w:szCs w:val="28"/>
            <w:lang w:val="en-US"/>
            <w14:ligatures w14:val="standardContextual"/>
          </w:rPr>
          <w:t>python</w:t>
        </w:r>
        <w:r w:rsidR="008307F2" w:rsidRPr="000C0491">
          <w:rPr>
            <w:rStyle w:val="Hyperlink"/>
            <w:rFonts w:ascii="Times New Roman" w:eastAsiaTheme="minorHAnsi" w:hAnsi="Times New Roman" w:cs="Times New Roman"/>
            <w:kern w:val="2"/>
            <w:sz w:val="28"/>
            <w:szCs w:val="28"/>
            <w14:ligatures w14:val="standardContextual"/>
          </w:rPr>
          <w:t>.</w:t>
        </w:r>
        <w:r w:rsidR="008307F2" w:rsidRPr="008307F2">
          <w:rPr>
            <w:rStyle w:val="Hyperlink"/>
            <w:rFonts w:ascii="Times New Roman" w:eastAsiaTheme="minorHAnsi" w:hAnsi="Times New Roman" w:cs="Times New Roman"/>
            <w:kern w:val="2"/>
            <w:sz w:val="28"/>
            <w:szCs w:val="28"/>
            <w:lang w:val="en-US"/>
            <w14:ligatures w14:val="standardContextual"/>
          </w:rPr>
          <w:t>org</w:t>
        </w:r>
        <w:r w:rsidR="008307F2" w:rsidRPr="000C0491">
          <w:rPr>
            <w:rStyle w:val="Hyperlink"/>
            <w:rFonts w:ascii="Times New Roman" w:eastAsiaTheme="minorHAnsi" w:hAnsi="Times New Roman" w:cs="Times New Roman"/>
            <w:kern w:val="2"/>
            <w:sz w:val="28"/>
            <w:szCs w:val="28"/>
            <w14:ligatures w14:val="standardContextual"/>
          </w:rPr>
          <w:t>/3.12/</w:t>
        </w:r>
      </w:hyperlink>
      <w:r w:rsidR="008307F2" w:rsidRPr="000C0491">
        <w:rPr>
          <w:rFonts w:ascii="Times New Roman" w:eastAsiaTheme="minorHAnsi" w:hAnsi="Times New Roman" w:cs="Times New Roman"/>
          <w:kern w:val="2"/>
          <w:sz w:val="28"/>
          <w:szCs w:val="28"/>
          <w14:ligatures w14:val="standardContextual"/>
        </w:rPr>
        <w:t xml:space="preserve"> (</w:t>
      </w:r>
      <w:r w:rsidR="008307F2" w:rsidRPr="002548E8">
        <w:rPr>
          <w:rFonts w:ascii="Times New Roman" w:eastAsiaTheme="minorHAnsi" w:hAnsi="Times New Roman" w:cs="Times New Roman"/>
          <w:kern w:val="2"/>
          <w:sz w:val="28"/>
          <w:szCs w:val="28"/>
          <w14:ligatures w14:val="standardContextual"/>
        </w:rPr>
        <w:t>дата</w:t>
      </w:r>
      <w:r w:rsidR="008307F2" w:rsidRPr="000C0491">
        <w:rPr>
          <w:rFonts w:ascii="Times New Roman" w:eastAsiaTheme="minorHAnsi" w:hAnsi="Times New Roman" w:cs="Times New Roman"/>
          <w:kern w:val="2"/>
          <w:sz w:val="28"/>
          <w:szCs w:val="28"/>
          <w14:ligatures w14:val="standardContextual"/>
        </w:rPr>
        <w:t xml:space="preserve"> </w:t>
      </w:r>
      <w:r w:rsidR="008307F2" w:rsidRPr="002548E8">
        <w:rPr>
          <w:rFonts w:ascii="Times New Roman" w:eastAsiaTheme="minorHAnsi" w:hAnsi="Times New Roman" w:cs="Times New Roman"/>
          <w:kern w:val="2"/>
          <w:sz w:val="28"/>
          <w:szCs w:val="28"/>
          <w14:ligatures w14:val="standardContextual"/>
        </w:rPr>
        <w:t>обращения</w:t>
      </w:r>
      <w:r w:rsidR="008307F2" w:rsidRPr="000C0491">
        <w:rPr>
          <w:rFonts w:ascii="Times New Roman" w:eastAsiaTheme="minorHAnsi" w:hAnsi="Times New Roman" w:cs="Times New Roman"/>
          <w:kern w:val="2"/>
          <w:sz w:val="28"/>
          <w:szCs w:val="28"/>
          <w14:ligatures w14:val="standardContextual"/>
        </w:rPr>
        <w:t>: 11.0</w:t>
      </w:r>
      <w:r w:rsidR="000C0491" w:rsidRPr="000C0491">
        <w:rPr>
          <w:rFonts w:ascii="Times New Roman" w:eastAsiaTheme="minorHAnsi" w:hAnsi="Times New Roman" w:cs="Times New Roman"/>
          <w:kern w:val="2"/>
          <w:sz w:val="28"/>
          <w:szCs w:val="28"/>
          <w14:ligatures w14:val="standardContextual"/>
        </w:rPr>
        <w:t>2</w:t>
      </w:r>
      <w:r w:rsidR="008307F2" w:rsidRPr="000C0491">
        <w:rPr>
          <w:rFonts w:ascii="Times New Roman" w:eastAsiaTheme="minorHAnsi" w:hAnsi="Times New Roman" w:cs="Times New Roman"/>
          <w:kern w:val="2"/>
          <w:sz w:val="28"/>
          <w:szCs w:val="28"/>
          <w14:ligatures w14:val="standardContextual"/>
        </w:rPr>
        <w:t>.2025).</w:t>
      </w:r>
    </w:p>
    <w:p w14:paraId="117C6332" w14:textId="613D11F6" w:rsidR="00766082" w:rsidRPr="000C0491" w:rsidRDefault="007216B2" w:rsidP="00766082">
      <w:pPr>
        <w:pStyle w:val="ListParagraph"/>
        <w:numPr>
          <w:ilvl w:val="3"/>
          <w:numId w:val="12"/>
        </w:numPr>
        <w:tabs>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proofErr w:type="spellStart"/>
      <w:r w:rsidRPr="007216B2">
        <w:rPr>
          <w:rFonts w:ascii="Times New Roman" w:eastAsiaTheme="minorHAnsi" w:hAnsi="Times New Roman" w:cs="Times New Roman"/>
          <w:kern w:val="2"/>
          <w:sz w:val="28"/>
          <w:szCs w:val="28"/>
          <w:lang w:val="en-US"/>
          <w14:ligatures w14:val="standardContextual"/>
        </w:rPr>
        <w:t>Ronacher</w:t>
      </w:r>
      <w:proofErr w:type="spellEnd"/>
      <w:r w:rsidRPr="000C0491">
        <w:rPr>
          <w:rFonts w:ascii="Times New Roman" w:eastAsiaTheme="minorHAnsi" w:hAnsi="Times New Roman" w:cs="Times New Roman"/>
          <w:kern w:val="2"/>
          <w:sz w:val="28"/>
          <w:szCs w:val="28"/>
          <w14:ligatures w14:val="standardContextual"/>
        </w:rPr>
        <w:t xml:space="preserve"> </w:t>
      </w:r>
      <w:r w:rsidRPr="007216B2">
        <w:rPr>
          <w:rFonts w:ascii="Times New Roman" w:eastAsiaTheme="minorHAnsi" w:hAnsi="Times New Roman" w:cs="Times New Roman"/>
          <w:kern w:val="2"/>
          <w:sz w:val="28"/>
          <w:szCs w:val="28"/>
          <w:lang w:val="en-US"/>
          <w14:ligatures w14:val="standardContextual"/>
        </w:rPr>
        <w:t>A</w:t>
      </w:r>
      <w:r w:rsidRPr="000C0491">
        <w:rPr>
          <w:rFonts w:ascii="Times New Roman" w:eastAsiaTheme="minorHAnsi" w:hAnsi="Times New Roman" w:cs="Times New Roman"/>
          <w:kern w:val="2"/>
          <w:sz w:val="28"/>
          <w:szCs w:val="28"/>
          <w14:ligatures w14:val="standardContextual"/>
        </w:rPr>
        <w:t xml:space="preserve">. </w:t>
      </w:r>
      <w:r w:rsidRPr="007216B2">
        <w:rPr>
          <w:rFonts w:ascii="Times New Roman" w:eastAsiaTheme="minorHAnsi" w:hAnsi="Times New Roman" w:cs="Times New Roman"/>
          <w:kern w:val="2"/>
          <w:sz w:val="28"/>
          <w:szCs w:val="28"/>
          <w:lang w:val="en-US"/>
          <w14:ligatures w14:val="standardContextual"/>
        </w:rPr>
        <w:t>Jinja</w:t>
      </w:r>
      <w:r w:rsidRPr="000C0491">
        <w:rPr>
          <w:rFonts w:ascii="Times New Roman" w:eastAsiaTheme="minorHAnsi" w:hAnsi="Times New Roman" w:cs="Times New Roman"/>
          <w:kern w:val="2"/>
          <w:sz w:val="28"/>
          <w:szCs w:val="28"/>
          <w14:ligatures w14:val="standardContextual"/>
        </w:rPr>
        <w:t xml:space="preserve">2 </w:t>
      </w:r>
      <w:r w:rsidRPr="007216B2">
        <w:rPr>
          <w:rFonts w:ascii="Times New Roman" w:eastAsiaTheme="minorHAnsi" w:hAnsi="Times New Roman" w:cs="Times New Roman"/>
          <w:kern w:val="2"/>
          <w:sz w:val="28"/>
          <w:szCs w:val="28"/>
          <w:lang w:val="en-US"/>
          <w14:ligatures w14:val="standardContextual"/>
        </w:rPr>
        <w:t>Documentation</w:t>
      </w:r>
      <w:r w:rsidRPr="000C0491">
        <w:rPr>
          <w:rFonts w:ascii="Times New Roman" w:eastAsiaTheme="minorHAnsi" w:hAnsi="Times New Roman" w:cs="Times New Roman"/>
          <w:kern w:val="2"/>
          <w:sz w:val="28"/>
          <w:szCs w:val="28"/>
          <w14:ligatures w14:val="standardContextual"/>
        </w:rPr>
        <w:t xml:space="preserve"> [</w:t>
      </w:r>
      <w:r w:rsidRPr="00766082">
        <w:rPr>
          <w:rFonts w:ascii="Times New Roman" w:eastAsiaTheme="minorHAnsi" w:hAnsi="Times New Roman" w:cs="Times New Roman"/>
          <w:kern w:val="2"/>
          <w:sz w:val="28"/>
          <w:szCs w:val="28"/>
          <w14:ligatures w14:val="standardContextual"/>
        </w:rPr>
        <w:t>Электронный</w:t>
      </w:r>
      <w:r w:rsidRPr="000C0491">
        <w:rPr>
          <w:rFonts w:ascii="Times New Roman" w:eastAsiaTheme="minorHAnsi" w:hAnsi="Times New Roman" w:cs="Times New Roman"/>
          <w:kern w:val="2"/>
          <w:sz w:val="28"/>
          <w:szCs w:val="28"/>
          <w14:ligatures w14:val="standardContextual"/>
        </w:rPr>
        <w:t xml:space="preserve"> </w:t>
      </w:r>
      <w:r w:rsidRPr="00766082">
        <w:rPr>
          <w:rFonts w:ascii="Times New Roman" w:eastAsiaTheme="minorHAnsi" w:hAnsi="Times New Roman" w:cs="Times New Roman"/>
          <w:kern w:val="2"/>
          <w:sz w:val="28"/>
          <w:szCs w:val="28"/>
          <w14:ligatures w14:val="standardContextual"/>
        </w:rPr>
        <w:t>ресурс</w:t>
      </w:r>
      <w:r w:rsidRPr="000C0491">
        <w:rPr>
          <w:rFonts w:ascii="Times New Roman" w:eastAsiaTheme="minorHAnsi" w:hAnsi="Times New Roman" w:cs="Times New Roman"/>
          <w:kern w:val="2"/>
          <w:sz w:val="28"/>
          <w:szCs w:val="28"/>
          <w14:ligatures w14:val="standardContextual"/>
        </w:rPr>
        <w:t xml:space="preserve">]. </w:t>
      </w:r>
      <w:r w:rsidR="00B527F4" w:rsidRPr="000C0491">
        <w:rPr>
          <w:rFonts w:ascii="Times New Roman" w:eastAsiaTheme="minorHAnsi" w:hAnsi="Times New Roman" w:cs="Times New Roman"/>
          <w:kern w:val="2"/>
          <w:sz w:val="28"/>
          <w:szCs w:val="28"/>
          <w14:ligatures w14:val="standardContextual"/>
        </w:rPr>
        <w:t xml:space="preserve">– </w:t>
      </w:r>
      <w:r w:rsidR="00B527F4" w:rsidRPr="008307F2">
        <w:rPr>
          <w:rFonts w:ascii="Times New Roman" w:eastAsiaTheme="minorHAnsi" w:hAnsi="Times New Roman" w:cs="Times New Roman"/>
          <w:kern w:val="2"/>
          <w:sz w:val="28"/>
          <w:szCs w:val="28"/>
          <w:lang w:val="en-US"/>
          <w14:ligatures w14:val="standardContextual"/>
        </w:rPr>
        <w:t>URL</w:t>
      </w:r>
      <w:r w:rsidR="00B527F4" w:rsidRPr="000C0491">
        <w:rPr>
          <w:rFonts w:ascii="Times New Roman" w:eastAsiaTheme="minorHAnsi" w:hAnsi="Times New Roman" w:cs="Times New Roman"/>
          <w:kern w:val="2"/>
          <w:sz w:val="28"/>
          <w:szCs w:val="28"/>
          <w14:ligatures w14:val="standardContextual"/>
        </w:rPr>
        <w:t xml:space="preserve">: </w:t>
      </w:r>
      <w:hyperlink r:id="rId22" w:history="1">
        <w:r w:rsidR="00766082" w:rsidRPr="00610291">
          <w:rPr>
            <w:rStyle w:val="Hyperlink"/>
            <w:rFonts w:ascii="Times New Roman" w:eastAsiaTheme="minorHAnsi" w:hAnsi="Times New Roman" w:cs="Times New Roman"/>
            <w:kern w:val="2"/>
            <w:sz w:val="28"/>
            <w:szCs w:val="28"/>
            <w:lang w:val="en-US"/>
            <w14:ligatures w14:val="standardContextual"/>
          </w:rPr>
          <w:t>https</w:t>
        </w:r>
        <w:r w:rsidR="00766082" w:rsidRPr="000C0491">
          <w:rPr>
            <w:rStyle w:val="Hyperlink"/>
            <w:rFonts w:ascii="Times New Roman" w:eastAsiaTheme="minorHAnsi" w:hAnsi="Times New Roman" w:cs="Times New Roman"/>
            <w:kern w:val="2"/>
            <w:sz w:val="28"/>
            <w:szCs w:val="28"/>
            <w14:ligatures w14:val="standardContextual"/>
          </w:rPr>
          <w:t>://</w:t>
        </w:r>
        <w:r w:rsidR="00766082" w:rsidRPr="00610291">
          <w:rPr>
            <w:rStyle w:val="Hyperlink"/>
            <w:rFonts w:ascii="Times New Roman" w:eastAsiaTheme="minorHAnsi" w:hAnsi="Times New Roman" w:cs="Times New Roman"/>
            <w:kern w:val="2"/>
            <w:sz w:val="28"/>
            <w:szCs w:val="28"/>
            <w:lang w:val="en-US"/>
            <w14:ligatures w14:val="standardContextual"/>
          </w:rPr>
          <w:t>jinja</w:t>
        </w:r>
        <w:r w:rsidR="00766082" w:rsidRPr="000C0491">
          <w:rPr>
            <w:rStyle w:val="Hyperlink"/>
            <w:rFonts w:ascii="Times New Roman" w:eastAsiaTheme="minorHAnsi" w:hAnsi="Times New Roman" w:cs="Times New Roman"/>
            <w:kern w:val="2"/>
            <w:sz w:val="28"/>
            <w:szCs w:val="28"/>
            <w14:ligatures w14:val="standardContextual"/>
          </w:rPr>
          <w:t>.</w:t>
        </w:r>
        <w:proofErr w:type="spellStart"/>
        <w:r w:rsidR="00766082" w:rsidRPr="00610291">
          <w:rPr>
            <w:rStyle w:val="Hyperlink"/>
            <w:rFonts w:ascii="Times New Roman" w:eastAsiaTheme="minorHAnsi" w:hAnsi="Times New Roman" w:cs="Times New Roman"/>
            <w:kern w:val="2"/>
            <w:sz w:val="28"/>
            <w:szCs w:val="28"/>
            <w:lang w:val="en-US"/>
            <w14:ligatures w14:val="standardContextual"/>
          </w:rPr>
          <w:t>palletsprojects</w:t>
        </w:r>
        <w:proofErr w:type="spellEnd"/>
        <w:r w:rsidR="00766082" w:rsidRPr="000C0491">
          <w:rPr>
            <w:rStyle w:val="Hyperlink"/>
            <w:rFonts w:ascii="Times New Roman" w:eastAsiaTheme="minorHAnsi" w:hAnsi="Times New Roman" w:cs="Times New Roman"/>
            <w:kern w:val="2"/>
            <w:sz w:val="28"/>
            <w:szCs w:val="28"/>
            <w14:ligatures w14:val="standardContextual"/>
          </w:rPr>
          <w:t>.</w:t>
        </w:r>
        <w:r w:rsidR="00766082" w:rsidRPr="00610291">
          <w:rPr>
            <w:rStyle w:val="Hyperlink"/>
            <w:rFonts w:ascii="Times New Roman" w:eastAsiaTheme="minorHAnsi" w:hAnsi="Times New Roman" w:cs="Times New Roman"/>
            <w:kern w:val="2"/>
            <w:sz w:val="28"/>
            <w:szCs w:val="28"/>
            <w:lang w:val="en-US"/>
            <w14:ligatures w14:val="standardContextual"/>
          </w:rPr>
          <w:t>com</w:t>
        </w:r>
        <w:r w:rsidR="00766082" w:rsidRPr="000C0491">
          <w:rPr>
            <w:rStyle w:val="Hyperlink"/>
            <w:rFonts w:ascii="Times New Roman" w:eastAsiaTheme="minorHAnsi" w:hAnsi="Times New Roman" w:cs="Times New Roman"/>
            <w:kern w:val="2"/>
            <w:sz w:val="28"/>
            <w:szCs w:val="28"/>
            <w14:ligatures w14:val="standardContextual"/>
          </w:rPr>
          <w:t>/</w:t>
        </w:r>
        <w:proofErr w:type="spellStart"/>
        <w:r w:rsidR="00766082" w:rsidRPr="00610291">
          <w:rPr>
            <w:rStyle w:val="Hyperlink"/>
            <w:rFonts w:ascii="Times New Roman" w:eastAsiaTheme="minorHAnsi" w:hAnsi="Times New Roman" w:cs="Times New Roman"/>
            <w:kern w:val="2"/>
            <w:sz w:val="28"/>
            <w:szCs w:val="28"/>
            <w:lang w:val="en-US"/>
            <w14:ligatures w14:val="standardContextual"/>
          </w:rPr>
          <w:t>en</w:t>
        </w:r>
        <w:proofErr w:type="spellEnd"/>
        <w:r w:rsidR="00766082" w:rsidRPr="000C0491">
          <w:rPr>
            <w:rStyle w:val="Hyperlink"/>
            <w:rFonts w:ascii="Times New Roman" w:eastAsiaTheme="minorHAnsi" w:hAnsi="Times New Roman" w:cs="Times New Roman"/>
            <w:kern w:val="2"/>
            <w:sz w:val="28"/>
            <w:szCs w:val="28"/>
            <w14:ligatures w14:val="standardContextual"/>
          </w:rPr>
          <w:t>/</w:t>
        </w:r>
        <w:r w:rsidR="00766082" w:rsidRPr="00610291">
          <w:rPr>
            <w:rStyle w:val="Hyperlink"/>
            <w:rFonts w:ascii="Times New Roman" w:eastAsiaTheme="minorHAnsi" w:hAnsi="Times New Roman" w:cs="Times New Roman"/>
            <w:kern w:val="2"/>
            <w:sz w:val="28"/>
            <w:szCs w:val="28"/>
            <w:lang w:val="en-US"/>
            <w14:ligatures w14:val="standardContextual"/>
          </w:rPr>
          <w:t>stable</w:t>
        </w:r>
        <w:r w:rsidR="00766082" w:rsidRPr="000C0491">
          <w:rPr>
            <w:rStyle w:val="Hyperlink"/>
            <w:rFonts w:ascii="Times New Roman" w:eastAsiaTheme="minorHAnsi" w:hAnsi="Times New Roman" w:cs="Times New Roman"/>
            <w:kern w:val="2"/>
            <w:sz w:val="28"/>
            <w:szCs w:val="28"/>
            <w14:ligatures w14:val="standardContextual"/>
          </w:rPr>
          <w:t>/</w:t>
        </w:r>
      </w:hyperlink>
      <w:r w:rsidR="00766082" w:rsidRPr="000C0491">
        <w:rPr>
          <w:rFonts w:ascii="Times New Roman" w:eastAsiaTheme="minorHAnsi" w:hAnsi="Times New Roman" w:cs="Times New Roman"/>
          <w:kern w:val="2"/>
          <w:sz w:val="28"/>
          <w:szCs w:val="28"/>
          <w14:ligatures w14:val="standardContextual"/>
        </w:rPr>
        <w:t xml:space="preserve"> (</w:t>
      </w:r>
      <w:r w:rsidR="00766082" w:rsidRPr="002548E8">
        <w:rPr>
          <w:rFonts w:ascii="Times New Roman" w:eastAsiaTheme="minorHAnsi" w:hAnsi="Times New Roman" w:cs="Times New Roman"/>
          <w:kern w:val="2"/>
          <w:sz w:val="28"/>
          <w:szCs w:val="28"/>
          <w14:ligatures w14:val="standardContextual"/>
        </w:rPr>
        <w:t>дата</w:t>
      </w:r>
      <w:r w:rsidR="00766082" w:rsidRPr="000C0491">
        <w:rPr>
          <w:rFonts w:ascii="Times New Roman" w:eastAsiaTheme="minorHAnsi" w:hAnsi="Times New Roman" w:cs="Times New Roman"/>
          <w:kern w:val="2"/>
          <w:sz w:val="28"/>
          <w:szCs w:val="28"/>
          <w14:ligatures w14:val="standardContextual"/>
        </w:rPr>
        <w:t xml:space="preserve"> </w:t>
      </w:r>
      <w:r w:rsidR="00766082" w:rsidRPr="002548E8">
        <w:rPr>
          <w:rFonts w:ascii="Times New Roman" w:eastAsiaTheme="minorHAnsi" w:hAnsi="Times New Roman" w:cs="Times New Roman"/>
          <w:kern w:val="2"/>
          <w:sz w:val="28"/>
          <w:szCs w:val="28"/>
          <w14:ligatures w14:val="standardContextual"/>
        </w:rPr>
        <w:t>обращения</w:t>
      </w:r>
      <w:r w:rsidR="00766082" w:rsidRPr="000C0491">
        <w:rPr>
          <w:rFonts w:ascii="Times New Roman" w:eastAsiaTheme="minorHAnsi" w:hAnsi="Times New Roman" w:cs="Times New Roman"/>
          <w:kern w:val="2"/>
          <w:sz w:val="28"/>
          <w:szCs w:val="28"/>
          <w14:ligatures w14:val="standardContextual"/>
        </w:rPr>
        <w:t>: 11.0</w:t>
      </w:r>
      <w:r w:rsidR="000C0491" w:rsidRPr="000C0491">
        <w:rPr>
          <w:rFonts w:ascii="Times New Roman" w:eastAsiaTheme="minorHAnsi" w:hAnsi="Times New Roman" w:cs="Times New Roman"/>
          <w:kern w:val="2"/>
          <w:sz w:val="28"/>
          <w:szCs w:val="28"/>
          <w14:ligatures w14:val="standardContextual"/>
        </w:rPr>
        <w:t>2</w:t>
      </w:r>
      <w:r w:rsidR="00766082" w:rsidRPr="000C0491">
        <w:rPr>
          <w:rFonts w:ascii="Times New Roman" w:eastAsiaTheme="minorHAnsi" w:hAnsi="Times New Roman" w:cs="Times New Roman"/>
          <w:kern w:val="2"/>
          <w:sz w:val="28"/>
          <w:szCs w:val="28"/>
          <w14:ligatures w14:val="standardContextual"/>
        </w:rPr>
        <w:t>.2025).</w:t>
      </w:r>
    </w:p>
    <w:p w14:paraId="6BF61FB9" w14:textId="218E4674" w:rsidR="0066052D" w:rsidRPr="000C0491" w:rsidRDefault="0066052D" w:rsidP="0066052D">
      <w:pPr>
        <w:pStyle w:val="ListParagraph"/>
        <w:numPr>
          <w:ilvl w:val="3"/>
          <w:numId w:val="12"/>
        </w:numPr>
        <w:tabs>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66052D">
        <w:rPr>
          <w:rFonts w:ascii="Times New Roman" w:eastAsiaTheme="minorHAnsi" w:hAnsi="Times New Roman" w:cs="Times New Roman"/>
          <w:kern w:val="2"/>
          <w:sz w:val="28"/>
          <w:szCs w:val="28"/>
          <w14:ligatures w14:val="standardContextual"/>
        </w:rPr>
        <w:t>MongoDB, Inc. MongoDB Manual [Электронный ресурс].</w:t>
      </w:r>
      <w:r>
        <w:rPr>
          <w:rFonts w:ascii="Times New Roman" w:eastAsiaTheme="minorHAnsi" w:hAnsi="Times New Roman" w:cs="Times New Roman"/>
          <w:kern w:val="2"/>
          <w:sz w:val="28"/>
          <w:szCs w:val="28"/>
          <w14:ligatures w14:val="standardContextual"/>
        </w:rPr>
        <w:t xml:space="preserve"> </w:t>
      </w:r>
      <w:r w:rsidRPr="00766082">
        <w:rPr>
          <w:rFonts w:ascii="Times New Roman" w:eastAsiaTheme="minorHAnsi" w:hAnsi="Times New Roman" w:cs="Times New Roman"/>
          <w:kern w:val="2"/>
          <w:sz w:val="28"/>
          <w:szCs w:val="28"/>
          <w14:ligatures w14:val="standardContextual"/>
        </w:rPr>
        <w:t xml:space="preserve">– </w:t>
      </w:r>
      <w:r w:rsidRPr="008307F2">
        <w:rPr>
          <w:rFonts w:ascii="Times New Roman" w:eastAsiaTheme="minorHAnsi" w:hAnsi="Times New Roman" w:cs="Times New Roman"/>
          <w:kern w:val="2"/>
          <w:sz w:val="28"/>
          <w:szCs w:val="28"/>
          <w:lang w:val="en-US"/>
          <w14:ligatures w14:val="standardContextual"/>
        </w:rPr>
        <w:t>URL</w:t>
      </w:r>
      <w:r w:rsidRPr="00766082">
        <w:rPr>
          <w:rFonts w:ascii="Times New Roman" w:eastAsiaTheme="minorHAnsi" w:hAnsi="Times New Roman" w:cs="Times New Roman"/>
          <w:kern w:val="2"/>
          <w:sz w:val="28"/>
          <w:szCs w:val="28"/>
          <w14:ligatures w14:val="standardContextual"/>
        </w:rPr>
        <w:t xml:space="preserve">: </w:t>
      </w:r>
      <w:r w:rsidR="006134EF">
        <w:fldChar w:fldCharType="begin"/>
      </w:r>
      <w:r w:rsidR="006134EF">
        <w:instrText xml:space="preserve"> HYPERLINK "https://mongodb.com/docs/" </w:instrText>
      </w:r>
      <w:r w:rsidR="006134EF">
        <w:fldChar w:fldCharType="separate"/>
      </w:r>
      <w:r w:rsidRPr="00610291">
        <w:rPr>
          <w:rStyle w:val="Hyperlink"/>
          <w:rFonts w:ascii="Times New Roman" w:eastAsiaTheme="minorHAnsi" w:hAnsi="Times New Roman" w:cs="Times New Roman"/>
          <w:kern w:val="2"/>
          <w:sz w:val="28"/>
          <w:szCs w:val="28"/>
          <w:lang w:val="en-US"/>
          <w14:ligatures w14:val="standardContextual"/>
        </w:rPr>
        <w:t>https</w:t>
      </w:r>
      <w:r w:rsidRPr="00A20210">
        <w:rPr>
          <w:rStyle w:val="Hyperlink"/>
          <w:rFonts w:ascii="Times New Roman" w:eastAsiaTheme="minorHAnsi" w:hAnsi="Times New Roman" w:cs="Times New Roman"/>
          <w:kern w:val="2"/>
          <w:sz w:val="28"/>
          <w:szCs w:val="28"/>
          <w14:ligatures w14:val="standardContextual"/>
        </w:rPr>
        <w:t>://</w:t>
      </w:r>
      <w:proofErr w:type="spellStart"/>
      <w:r w:rsidRPr="00610291">
        <w:rPr>
          <w:rStyle w:val="Hyperlink"/>
          <w:rFonts w:ascii="Times New Roman" w:eastAsiaTheme="minorHAnsi" w:hAnsi="Times New Roman" w:cs="Times New Roman"/>
          <w:kern w:val="2"/>
          <w:sz w:val="28"/>
          <w:szCs w:val="28"/>
          <w:lang w:val="en-US"/>
          <w14:ligatures w14:val="standardContextual"/>
        </w:rPr>
        <w:t>mongodb</w:t>
      </w:r>
      <w:proofErr w:type="spellEnd"/>
      <w:r w:rsidRPr="00A20210">
        <w:rPr>
          <w:rStyle w:val="Hyperlink"/>
          <w:rFonts w:ascii="Times New Roman" w:eastAsiaTheme="minorHAnsi" w:hAnsi="Times New Roman" w:cs="Times New Roman"/>
          <w:kern w:val="2"/>
          <w:sz w:val="28"/>
          <w:szCs w:val="28"/>
          <w14:ligatures w14:val="standardContextual"/>
        </w:rPr>
        <w:t>.</w:t>
      </w:r>
      <w:r w:rsidRPr="00610291">
        <w:rPr>
          <w:rStyle w:val="Hyperlink"/>
          <w:rFonts w:ascii="Times New Roman" w:eastAsiaTheme="minorHAnsi" w:hAnsi="Times New Roman" w:cs="Times New Roman"/>
          <w:kern w:val="2"/>
          <w:sz w:val="28"/>
          <w:szCs w:val="28"/>
          <w:lang w:val="en-US"/>
          <w14:ligatures w14:val="standardContextual"/>
        </w:rPr>
        <w:t>com</w:t>
      </w:r>
      <w:r w:rsidRPr="00A20210">
        <w:rPr>
          <w:rStyle w:val="Hyperlink"/>
          <w:rFonts w:ascii="Times New Roman" w:eastAsiaTheme="minorHAnsi" w:hAnsi="Times New Roman" w:cs="Times New Roman"/>
          <w:kern w:val="2"/>
          <w:sz w:val="28"/>
          <w:szCs w:val="28"/>
          <w14:ligatures w14:val="standardContextual"/>
        </w:rPr>
        <w:t>/</w:t>
      </w:r>
      <w:r w:rsidRPr="00610291">
        <w:rPr>
          <w:rStyle w:val="Hyperlink"/>
          <w:rFonts w:ascii="Times New Roman" w:eastAsiaTheme="minorHAnsi" w:hAnsi="Times New Roman" w:cs="Times New Roman"/>
          <w:kern w:val="2"/>
          <w:sz w:val="28"/>
          <w:szCs w:val="28"/>
          <w:lang w:val="en-US"/>
          <w14:ligatures w14:val="standardContextual"/>
        </w:rPr>
        <w:t>docs</w:t>
      </w:r>
      <w:r w:rsidRPr="00A20210">
        <w:rPr>
          <w:rStyle w:val="Hyperlink"/>
          <w:rFonts w:ascii="Times New Roman" w:eastAsiaTheme="minorHAnsi" w:hAnsi="Times New Roman" w:cs="Times New Roman"/>
          <w:kern w:val="2"/>
          <w:sz w:val="28"/>
          <w:szCs w:val="28"/>
          <w14:ligatures w14:val="standardContextual"/>
        </w:rPr>
        <w:t>/</w:t>
      </w:r>
      <w:r w:rsidR="006134EF">
        <w:rPr>
          <w:rStyle w:val="Hyperlink"/>
          <w:rFonts w:ascii="Times New Roman" w:eastAsiaTheme="minorHAnsi" w:hAnsi="Times New Roman" w:cs="Times New Roman"/>
          <w:kern w:val="2"/>
          <w:sz w:val="28"/>
          <w:szCs w:val="28"/>
          <w14:ligatures w14:val="standardContextual"/>
        </w:rPr>
        <w:fldChar w:fldCharType="end"/>
      </w:r>
      <w:r>
        <w:rPr>
          <w:rFonts w:ascii="Times New Roman" w:eastAsiaTheme="minorHAnsi" w:hAnsi="Times New Roman" w:cs="Times New Roman"/>
          <w:kern w:val="2"/>
          <w:sz w:val="28"/>
          <w:szCs w:val="28"/>
          <w14:ligatures w14:val="standardContextual"/>
        </w:rPr>
        <w:t xml:space="preserve"> </w:t>
      </w:r>
      <w:r w:rsidRPr="002548E8">
        <w:rPr>
          <w:rFonts w:ascii="Times New Roman" w:eastAsiaTheme="minorHAnsi" w:hAnsi="Times New Roman" w:cs="Times New Roman"/>
          <w:kern w:val="2"/>
          <w:sz w:val="28"/>
          <w:szCs w:val="28"/>
          <w14:ligatures w14:val="standardContextual"/>
        </w:rPr>
        <w:t>(дата обращения</w:t>
      </w:r>
      <w:r w:rsidRPr="000C0491">
        <w:rPr>
          <w:rFonts w:ascii="Times New Roman" w:eastAsiaTheme="minorHAnsi" w:hAnsi="Times New Roman" w:cs="Times New Roman"/>
          <w:kern w:val="2"/>
          <w:sz w:val="28"/>
          <w:szCs w:val="28"/>
          <w14:ligatures w14:val="standardContextual"/>
        </w:rPr>
        <w:t>: 1</w:t>
      </w:r>
      <w:r w:rsidR="000C0491" w:rsidRPr="000C0491">
        <w:rPr>
          <w:rFonts w:ascii="Times New Roman" w:eastAsiaTheme="minorHAnsi" w:hAnsi="Times New Roman" w:cs="Times New Roman"/>
          <w:kern w:val="2"/>
          <w:sz w:val="28"/>
          <w:szCs w:val="28"/>
          <w14:ligatures w14:val="standardContextual"/>
        </w:rPr>
        <w:t>2</w:t>
      </w:r>
      <w:r w:rsidRPr="000C0491">
        <w:rPr>
          <w:rFonts w:ascii="Times New Roman" w:eastAsiaTheme="minorHAnsi" w:hAnsi="Times New Roman" w:cs="Times New Roman"/>
          <w:kern w:val="2"/>
          <w:sz w:val="28"/>
          <w:szCs w:val="28"/>
          <w14:ligatures w14:val="standardContextual"/>
        </w:rPr>
        <w:t>.0</w:t>
      </w:r>
      <w:r w:rsidR="000C0491" w:rsidRPr="000C0491">
        <w:rPr>
          <w:rFonts w:ascii="Times New Roman" w:eastAsiaTheme="minorHAnsi" w:hAnsi="Times New Roman" w:cs="Times New Roman"/>
          <w:kern w:val="2"/>
          <w:sz w:val="28"/>
          <w:szCs w:val="28"/>
          <w14:ligatures w14:val="standardContextual"/>
        </w:rPr>
        <w:t>2</w:t>
      </w:r>
      <w:r w:rsidRPr="000C0491">
        <w:rPr>
          <w:rFonts w:ascii="Times New Roman" w:eastAsiaTheme="minorHAnsi" w:hAnsi="Times New Roman" w:cs="Times New Roman"/>
          <w:kern w:val="2"/>
          <w:sz w:val="28"/>
          <w:szCs w:val="28"/>
          <w14:ligatures w14:val="standardContextual"/>
        </w:rPr>
        <w:t>.2025).</w:t>
      </w:r>
    </w:p>
    <w:p w14:paraId="5C2BDCA3" w14:textId="513C298A" w:rsidR="00A20210" w:rsidRDefault="00A20210" w:rsidP="00A20210">
      <w:pPr>
        <w:pStyle w:val="ListParagraph"/>
        <w:numPr>
          <w:ilvl w:val="3"/>
          <w:numId w:val="12"/>
        </w:numPr>
        <w:tabs>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A20210">
        <w:rPr>
          <w:rFonts w:ascii="Times New Roman" w:eastAsiaTheme="minorHAnsi" w:hAnsi="Times New Roman" w:cs="Times New Roman"/>
          <w:kern w:val="2"/>
          <w:sz w:val="28"/>
          <w:szCs w:val="28"/>
          <w:lang w:val="en-US"/>
          <w14:ligatures w14:val="standardContextual"/>
        </w:rPr>
        <w:t>Bostic</w:t>
      </w:r>
      <w:r w:rsidRPr="00A20210">
        <w:rPr>
          <w:rFonts w:ascii="Times New Roman" w:eastAsiaTheme="minorHAnsi" w:hAnsi="Times New Roman" w:cs="Times New Roman"/>
          <w:kern w:val="2"/>
          <w:sz w:val="28"/>
          <w:szCs w:val="28"/>
          <w14:ligatures w14:val="standardContextual"/>
        </w:rPr>
        <w:t xml:space="preserve"> </w:t>
      </w:r>
      <w:r w:rsidRPr="00A20210">
        <w:rPr>
          <w:rFonts w:ascii="Times New Roman" w:eastAsiaTheme="minorHAnsi" w:hAnsi="Times New Roman" w:cs="Times New Roman"/>
          <w:kern w:val="2"/>
          <w:sz w:val="28"/>
          <w:szCs w:val="28"/>
          <w:lang w:val="en-US"/>
          <w14:ligatures w14:val="standardContextual"/>
        </w:rPr>
        <w:t>M</w:t>
      </w:r>
      <w:r w:rsidRPr="00A20210">
        <w:rPr>
          <w:rFonts w:ascii="Times New Roman" w:eastAsiaTheme="minorHAnsi" w:hAnsi="Times New Roman" w:cs="Times New Roman"/>
          <w:kern w:val="2"/>
          <w:sz w:val="28"/>
          <w:szCs w:val="28"/>
          <w14:ligatures w14:val="standardContextual"/>
        </w:rPr>
        <w:t>.</w:t>
      </w:r>
      <w:r w:rsidRPr="00A20210">
        <w:rPr>
          <w:rFonts w:ascii="Times New Roman" w:eastAsiaTheme="minorHAnsi" w:hAnsi="Times New Roman" w:cs="Times New Roman"/>
          <w:kern w:val="2"/>
          <w:sz w:val="28"/>
          <w:szCs w:val="28"/>
          <w:lang w:val="en-US"/>
          <w14:ligatures w14:val="standardContextual"/>
        </w:rPr>
        <w:t>J</w:t>
      </w:r>
      <w:r w:rsidRPr="00A20210">
        <w:rPr>
          <w:rFonts w:ascii="Times New Roman" w:eastAsiaTheme="minorHAnsi" w:hAnsi="Times New Roman" w:cs="Times New Roman"/>
          <w:kern w:val="2"/>
          <w:sz w:val="28"/>
          <w:szCs w:val="28"/>
          <w14:ligatures w14:val="standardContextual"/>
        </w:rPr>
        <w:t xml:space="preserve">., </w:t>
      </w:r>
      <w:r w:rsidRPr="00A20210">
        <w:rPr>
          <w:rFonts w:ascii="Times New Roman" w:eastAsiaTheme="minorHAnsi" w:hAnsi="Times New Roman" w:cs="Times New Roman"/>
          <w:kern w:val="2"/>
          <w:sz w:val="28"/>
          <w:szCs w:val="28"/>
          <w:lang w:val="en-US"/>
          <w14:ligatures w14:val="standardContextual"/>
        </w:rPr>
        <w:t>Beasley</w:t>
      </w:r>
      <w:r w:rsidRPr="00A20210">
        <w:rPr>
          <w:rFonts w:ascii="Times New Roman" w:eastAsiaTheme="minorHAnsi" w:hAnsi="Times New Roman" w:cs="Times New Roman"/>
          <w:kern w:val="2"/>
          <w:sz w:val="28"/>
          <w:szCs w:val="28"/>
          <w14:ligatures w14:val="standardContextual"/>
        </w:rPr>
        <w:t xml:space="preserve"> </w:t>
      </w:r>
      <w:r w:rsidRPr="00A20210">
        <w:rPr>
          <w:rFonts w:ascii="Times New Roman" w:eastAsiaTheme="minorHAnsi" w:hAnsi="Times New Roman" w:cs="Times New Roman"/>
          <w:kern w:val="2"/>
          <w:sz w:val="28"/>
          <w:szCs w:val="28"/>
          <w:lang w:val="en-US"/>
          <w14:ligatures w14:val="standardContextual"/>
        </w:rPr>
        <w:t>D</w:t>
      </w:r>
      <w:r w:rsidRPr="00A20210">
        <w:rPr>
          <w:rFonts w:ascii="Times New Roman" w:eastAsiaTheme="minorHAnsi" w:hAnsi="Times New Roman" w:cs="Times New Roman"/>
          <w:kern w:val="2"/>
          <w:sz w:val="28"/>
          <w:szCs w:val="28"/>
          <w14:ligatures w14:val="standardContextual"/>
        </w:rPr>
        <w:t xml:space="preserve">. </w:t>
      </w:r>
      <w:r w:rsidRPr="00A20210">
        <w:rPr>
          <w:rFonts w:ascii="Times New Roman" w:eastAsiaTheme="minorHAnsi" w:hAnsi="Times New Roman" w:cs="Times New Roman"/>
          <w:kern w:val="2"/>
          <w:sz w:val="28"/>
          <w:szCs w:val="28"/>
          <w:lang w:val="en-US"/>
          <w14:ligatures w14:val="standardContextual"/>
        </w:rPr>
        <w:t>Motor</w:t>
      </w:r>
      <w:r w:rsidRPr="00A20210">
        <w:rPr>
          <w:rFonts w:ascii="Times New Roman" w:eastAsiaTheme="minorHAnsi" w:hAnsi="Times New Roman" w:cs="Times New Roman"/>
          <w:kern w:val="2"/>
          <w:sz w:val="28"/>
          <w:szCs w:val="28"/>
          <w14:ligatures w14:val="standardContextual"/>
        </w:rPr>
        <w:t xml:space="preserve"> </w:t>
      </w:r>
      <w:r w:rsidRPr="00A20210">
        <w:rPr>
          <w:rFonts w:ascii="Times New Roman" w:eastAsiaTheme="minorHAnsi" w:hAnsi="Times New Roman" w:cs="Times New Roman"/>
          <w:kern w:val="2"/>
          <w:sz w:val="28"/>
          <w:szCs w:val="28"/>
          <w:lang w:val="en-US"/>
          <w14:ligatures w14:val="standardContextual"/>
        </w:rPr>
        <w:t>Documentation</w:t>
      </w:r>
      <w:r w:rsidRPr="00A20210">
        <w:rPr>
          <w:rFonts w:ascii="Times New Roman" w:eastAsiaTheme="minorHAnsi" w:hAnsi="Times New Roman" w:cs="Times New Roman"/>
          <w:kern w:val="2"/>
          <w:sz w:val="28"/>
          <w:szCs w:val="28"/>
          <w14:ligatures w14:val="standardContextual"/>
        </w:rPr>
        <w:t xml:space="preserve"> [Электронный ресурс].</w:t>
      </w:r>
      <w:r>
        <w:rPr>
          <w:rFonts w:ascii="Times New Roman" w:eastAsiaTheme="minorHAnsi" w:hAnsi="Times New Roman" w:cs="Times New Roman"/>
          <w:kern w:val="2"/>
          <w:sz w:val="28"/>
          <w:szCs w:val="28"/>
          <w14:ligatures w14:val="standardContextual"/>
        </w:rPr>
        <w:t xml:space="preserve"> </w:t>
      </w:r>
      <w:r w:rsidRPr="00766082">
        <w:rPr>
          <w:rFonts w:ascii="Times New Roman" w:eastAsiaTheme="minorHAnsi" w:hAnsi="Times New Roman" w:cs="Times New Roman"/>
          <w:kern w:val="2"/>
          <w:sz w:val="28"/>
          <w:szCs w:val="28"/>
          <w14:ligatures w14:val="standardContextual"/>
        </w:rPr>
        <w:t xml:space="preserve">– </w:t>
      </w:r>
      <w:r w:rsidRPr="008307F2">
        <w:rPr>
          <w:rFonts w:ascii="Times New Roman" w:eastAsiaTheme="minorHAnsi" w:hAnsi="Times New Roman" w:cs="Times New Roman"/>
          <w:kern w:val="2"/>
          <w:sz w:val="28"/>
          <w:szCs w:val="28"/>
          <w:lang w:val="en-US"/>
          <w14:ligatures w14:val="standardContextual"/>
        </w:rPr>
        <w:t>URL</w:t>
      </w:r>
      <w:r w:rsidRPr="00766082">
        <w:rPr>
          <w:rFonts w:ascii="Times New Roman" w:eastAsiaTheme="minorHAnsi" w:hAnsi="Times New Roman" w:cs="Times New Roman"/>
          <w:kern w:val="2"/>
          <w:sz w:val="28"/>
          <w:szCs w:val="28"/>
          <w14:ligatures w14:val="standardContextual"/>
        </w:rPr>
        <w:t xml:space="preserve">: </w:t>
      </w:r>
      <w:r w:rsidR="006134EF">
        <w:fldChar w:fldCharType="begin"/>
      </w:r>
      <w:r w:rsidR="006134EF">
        <w:instrText xml:space="preserve"> HYPERLINK "https://motor.readthedocs.io/en/stable/" </w:instrText>
      </w:r>
      <w:r w:rsidR="006134EF">
        <w:fldChar w:fldCharType="separate"/>
      </w:r>
      <w:r w:rsidRPr="00610291">
        <w:rPr>
          <w:rStyle w:val="Hyperlink"/>
          <w:rFonts w:ascii="Times New Roman" w:eastAsiaTheme="minorHAnsi" w:hAnsi="Times New Roman" w:cs="Times New Roman"/>
          <w:kern w:val="2"/>
          <w:sz w:val="28"/>
          <w:szCs w:val="28"/>
          <w:lang w:val="en-US"/>
          <w14:ligatures w14:val="standardContextual"/>
        </w:rPr>
        <w:t>https</w:t>
      </w:r>
      <w:r w:rsidRPr="00610291">
        <w:rPr>
          <w:rStyle w:val="Hyperlink"/>
          <w:rFonts w:ascii="Times New Roman" w:eastAsiaTheme="minorHAnsi" w:hAnsi="Times New Roman" w:cs="Times New Roman"/>
          <w:kern w:val="2"/>
          <w:sz w:val="28"/>
          <w:szCs w:val="28"/>
          <w14:ligatures w14:val="standardContextual"/>
        </w:rPr>
        <w:t>://</w:t>
      </w:r>
      <w:r w:rsidRPr="00610291">
        <w:rPr>
          <w:rStyle w:val="Hyperlink"/>
          <w:rFonts w:ascii="Times New Roman" w:eastAsiaTheme="minorHAnsi" w:hAnsi="Times New Roman" w:cs="Times New Roman"/>
          <w:kern w:val="2"/>
          <w:sz w:val="28"/>
          <w:szCs w:val="28"/>
          <w:lang w:val="en-US"/>
          <w14:ligatures w14:val="standardContextual"/>
        </w:rPr>
        <w:t>motor</w:t>
      </w:r>
      <w:r w:rsidRPr="00610291">
        <w:rPr>
          <w:rStyle w:val="Hyperlink"/>
          <w:rFonts w:ascii="Times New Roman" w:eastAsiaTheme="minorHAnsi" w:hAnsi="Times New Roman" w:cs="Times New Roman"/>
          <w:kern w:val="2"/>
          <w:sz w:val="28"/>
          <w:szCs w:val="28"/>
          <w14:ligatures w14:val="standardContextual"/>
        </w:rPr>
        <w:t>.</w:t>
      </w:r>
      <w:proofErr w:type="spellStart"/>
      <w:r w:rsidRPr="00610291">
        <w:rPr>
          <w:rStyle w:val="Hyperlink"/>
          <w:rFonts w:ascii="Times New Roman" w:eastAsiaTheme="minorHAnsi" w:hAnsi="Times New Roman" w:cs="Times New Roman"/>
          <w:kern w:val="2"/>
          <w:sz w:val="28"/>
          <w:szCs w:val="28"/>
          <w:lang w:val="en-US"/>
          <w14:ligatures w14:val="standardContextual"/>
        </w:rPr>
        <w:t>readthedocs</w:t>
      </w:r>
      <w:proofErr w:type="spellEnd"/>
      <w:r w:rsidRPr="00610291">
        <w:rPr>
          <w:rStyle w:val="Hyperlink"/>
          <w:rFonts w:ascii="Times New Roman" w:eastAsiaTheme="minorHAnsi" w:hAnsi="Times New Roman" w:cs="Times New Roman"/>
          <w:kern w:val="2"/>
          <w:sz w:val="28"/>
          <w:szCs w:val="28"/>
          <w14:ligatures w14:val="standardContextual"/>
        </w:rPr>
        <w:t>.</w:t>
      </w:r>
      <w:proofErr w:type="spellStart"/>
      <w:r w:rsidRPr="00610291">
        <w:rPr>
          <w:rStyle w:val="Hyperlink"/>
          <w:rFonts w:ascii="Times New Roman" w:eastAsiaTheme="minorHAnsi" w:hAnsi="Times New Roman" w:cs="Times New Roman"/>
          <w:kern w:val="2"/>
          <w:sz w:val="28"/>
          <w:szCs w:val="28"/>
          <w:lang w:val="en-US"/>
          <w14:ligatures w14:val="standardContextual"/>
        </w:rPr>
        <w:t>io</w:t>
      </w:r>
      <w:proofErr w:type="spellEnd"/>
      <w:r w:rsidRPr="00610291">
        <w:rPr>
          <w:rStyle w:val="Hyperlink"/>
          <w:rFonts w:ascii="Times New Roman" w:eastAsiaTheme="minorHAnsi" w:hAnsi="Times New Roman" w:cs="Times New Roman"/>
          <w:kern w:val="2"/>
          <w:sz w:val="28"/>
          <w:szCs w:val="28"/>
          <w14:ligatures w14:val="standardContextual"/>
        </w:rPr>
        <w:t>/</w:t>
      </w:r>
      <w:proofErr w:type="spellStart"/>
      <w:r w:rsidRPr="00610291">
        <w:rPr>
          <w:rStyle w:val="Hyperlink"/>
          <w:rFonts w:ascii="Times New Roman" w:eastAsiaTheme="minorHAnsi" w:hAnsi="Times New Roman" w:cs="Times New Roman"/>
          <w:kern w:val="2"/>
          <w:sz w:val="28"/>
          <w:szCs w:val="28"/>
          <w:lang w:val="en-US"/>
          <w14:ligatures w14:val="standardContextual"/>
        </w:rPr>
        <w:t>en</w:t>
      </w:r>
      <w:proofErr w:type="spellEnd"/>
      <w:r w:rsidRPr="00610291">
        <w:rPr>
          <w:rStyle w:val="Hyperlink"/>
          <w:rFonts w:ascii="Times New Roman" w:eastAsiaTheme="minorHAnsi" w:hAnsi="Times New Roman" w:cs="Times New Roman"/>
          <w:kern w:val="2"/>
          <w:sz w:val="28"/>
          <w:szCs w:val="28"/>
          <w14:ligatures w14:val="standardContextual"/>
        </w:rPr>
        <w:t>/</w:t>
      </w:r>
      <w:r w:rsidRPr="00610291">
        <w:rPr>
          <w:rStyle w:val="Hyperlink"/>
          <w:rFonts w:ascii="Times New Roman" w:eastAsiaTheme="minorHAnsi" w:hAnsi="Times New Roman" w:cs="Times New Roman"/>
          <w:kern w:val="2"/>
          <w:sz w:val="28"/>
          <w:szCs w:val="28"/>
          <w:lang w:val="en-US"/>
          <w14:ligatures w14:val="standardContextual"/>
        </w:rPr>
        <w:t>stable</w:t>
      </w:r>
      <w:r w:rsidRPr="00610291">
        <w:rPr>
          <w:rStyle w:val="Hyperlink"/>
          <w:rFonts w:ascii="Times New Roman" w:eastAsiaTheme="minorHAnsi" w:hAnsi="Times New Roman" w:cs="Times New Roman"/>
          <w:kern w:val="2"/>
          <w:sz w:val="28"/>
          <w:szCs w:val="28"/>
          <w14:ligatures w14:val="standardContextual"/>
        </w:rPr>
        <w:t>/</w:t>
      </w:r>
      <w:r w:rsidR="006134EF">
        <w:rPr>
          <w:rStyle w:val="Hyperlink"/>
          <w:rFonts w:ascii="Times New Roman" w:eastAsiaTheme="minorHAnsi" w:hAnsi="Times New Roman" w:cs="Times New Roman"/>
          <w:kern w:val="2"/>
          <w:sz w:val="28"/>
          <w:szCs w:val="28"/>
          <w14:ligatures w14:val="standardContextual"/>
        </w:rPr>
        <w:fldChar w:fldCharType="end"/>
      </w:r>
      <w:r>
        <w:rPr>
          <w:rFonts w:ascii="Times New Roman" w:eastAsiaTheme="minorHAnsi" w:hAnsi="Times New Roman" w:cs="Times New Roman"/>
          <w:kern w:val="2"/>
          <w:sz w:val="28"/>
          <w:szCs w:val="28"/>
          <w14:ligatures w14:val="standardContextual"/>
        </w:rPr>
        <w:t xml:space="preserve"> </w:t>
      </w:r>
      <w:r w:rsidRPr="002548E8">
        <w:rPr>
          <w:rFonts w:ascii="Times New Roman" w:eastAsiaTheme="minorHAnsi" w:hAnsi="Times New Roman" w:cs="Times New Roman"/>
          <w:kern w:val="2"/>
          <w:sz w:val="28"/>
          <w:szCs w:val="28"/>
          <w14:ligatures w14:val="standardContextual"/>
        </w:rPr>
        <w:t>(дата обращен</w:t>
      </w:r>
      <w:r w:rsidRPr="000C0491">
        <w:rPr>
          <w:rFonts w:ascii="Times New Roman" w:eastAsiaTheme="minorHAnsi" w:hAnsi="Times New Roman" w:cs="Times New Roman"/>
          <w:kern w:val="2"/>
          <w:sz w:val="28"/>
          <w:szCs w:val="28"/>
          <w14:ligatures w14:val="standardContextual"/>
        </w:rPr>
        <w:t>ия: 1</w:t>
      </w:r>
      <w:r w:rsidR="000C0491" w:rsidRPr="000C0491">
        <w:rPr>
          <w:rFonts w:ascii="Times New Roman" w:eastAsiaTheme="minorHAnsi" w:hAnsi="Times New Roman" w:cs="Times New Roman"/>
          <w:kern w:val="2"/>
          <w:sz w:val="28"/>
          <w:szCs w:val="28"/>
          <w14:ligatures w14:val="standardContextual"/>
        </w:rPr>
        <w:t>2</w:t>
      </w:r>
      <w:r w:rsidRPr="000C0491">
        <w:rPr>
          <w:rFonts w:ascii="Times New Roman" w:eastAsiaTheme="minorHAnsi" w:hAnsi="Times New Roman" w:cs="Times New Roman"/>
          <w:kern w:val="2"/>
          <w:sz w:val="28"/>
          <w:szCs w:val="28"/>
          <w14:ligatures w14:val="standardContextual"/>
        </w:rPr>
        <w:t>.0</w:t>
      </w:r>
      <w:r w:rsidR="000C0491" w:rsidRPr="000C0491">
        <w:rPr>
          <w:rFonts w:ascii="Times New Roman" w:eastAsiaTheme="minorHAnsi" w:hAnsi="Times New Roman" w:cs="Times New Roman"/>
          <w:kern w:val="2"/>
          <w:sz w:val="28"/>
          <w:szCs w:val="28"/>
          <w14:ligatures w14:val="standardContextual"/>
        </w:rPr>
        <w:t>2</w:t>
      </w:r>
      <w:r w:rsidRPr="000C0491">
        <w:rPr>
          <w:rFonts w:ascii="Times New Roman" w:eastAsiaTheme="minorHAnsi" w:hAnsi="Times New Roman" w:cs="Times New Roman"/>
          <w:kern w:val="2"/>
          <w:sz w:val="28"/>
          <w:szCs w:val="28"/>
          <w14:ligatures w14:val="standardContextual"/>
        </w:rPr>
        <w:t>.2025).</w:t>
      </w:r>
    </w:p>
    <w:p w14:paraId="19BC50BA" w14:textId="3A333AE5" w:rsidR="00B37AF9" w:rsidRDefault="00B37AF9" w:rsidP="00B37AF9">
      <w:pPr>
        <w:pStyle w:val="ListParagraph"/>
        <w:numPr>
          <w:ilvl w:val="3"/>
          <w:numId w:val="12"/>
        </w:numPr>
        <w:tabs>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B37AF9">
        <w:rPr>
          <w:rFonts w:ascii="Times New Roman" w:eastAsiaTheme="minorHAnsi" w:hAnsi="Times New Roman" w:cs="Times New Roman"/>
          <w:kern w:val="2"/>
          <w:sz w:val="28"/>
          <w:szCs w:val="28"/>
          <w:lang w:val="en-US"/>
          <w14:ligatures w14:val="standardContextual"/>
        </w:rPr>
        <w:t>Docker</w:t>
      </w:r>
      <w:r w:rsidRPr="006134EF">
        <w:rPr>
          <w:rFonts w:ascii="Times New Roman" w:eastAsiaTheme="minorHAnsi" w:hAnsi="Times New Roman" w:cs="Times New Roman"/>
          <w:kern w:val="2"/>
          <w:sz w:val="28"/>
          <w:szCs w:val="28"/>
          <w14:ligatures w14:val="standardContextual"/>
        </w:rPr>
        <w:t xml:space="preserve">, </w:t>
      </w:r>
      <w:r w:rsidRPr="00B37AF9">
        <w:rPr>
          <w:rFonts w:ascii="Times New Roman" w:eastAsiaTheme="minorHAnsi" w:hAnsi="Times New Roman" w:cs="Times New Roman"/>
          <w:kern w:val="2"/>
          <w:sz w:val="28"/>
          <w:szCs w:val="28"/>
          <w:lang w:val="en-US"/>
          <w14:ligatures w14:val="standardContextual"/>
        </w:rPr>
        <w:t>Inc</w:t>
      </w:r>
      <w:r w:rsidRPr="006134EF">
        <w:rPr>
          <w:rFonts w:ascii="Times New Roman" w:eastAsiaTheme="minorHAnsi" w:hAnsi="Times New Roman" w:cs="Times New Roman"/>
          <w:kern w:val="2"/>
          <w:sz w:val="28"/>
          <w:szCs w:val="28"/>
          <w14:ligatures w14:val="standardContextual"/>
        </w:rPr>
        <w:t xml:space="preserve">. </w:t>
      </w:r>
      <w:r w:rsidRPr="00B37AF9">
        <w:rPr>
          <w:rFonts w:ascii="Times New Roman" w:eastAsiaTheme="minorHAnsi" w:hAnsi="Times New Roman" w:cs="Times New Roman"/>
          <w:kern w:val="2"/>
          <w:sz w:val="28"/>
          <w:szCs w:val="28"/>
          <w:lang w:val="en-US"/>
          <w14:ligatures w14:val="standardContextual"/>
        </w:rPr>
        <w:t>Docker</w:t>
      </w:r>
      <w:r w:rsidRPr="00B37AF9">
        <w:rPr>
          <w:rFonts w:ascii="Times New Roman" w:eastAsiaTheme="minorHAnsi" w:hAnsi="Times New Roman" w:cs="Times New Roman"/>
          <w:kern w:val="2"/>
          <w:sz w:val="28"/>
          <w:szCs w:val="28"/>
          <w14:ligatures w14:val="standardContextual"/>
        </w:rPr>
        <w:t xml:space="preserve"> </w:t>
      </w:r>
      <w:r w:rsidRPr="00B37AF9">
        <w:rPr>
          <w:rFonts w:ascii="Times New Roman" w:eastAsiaTheme="minorHAnsi" w:hAnsi="Times New Roman" w:cs="Times New Roman"/>
          <w:kern w:val="2"/>
          <w:sz w:val="28"/>
          <w:szCs w:val="28"/>
          <w:lang w:val="en-US"/>
          <w14:ligatures w14:val="standardContextual"/>
        </w:rPr>
        <w:t>Docum</w:t>
      </w:r>
      <w:r w:rsidRPr="000C0491">
        <w:rPr>
          <w:rFonts w:ascii="Times New Roman" w:eastAsiaTheme="minorHAnsi" w:hAnsi="Times New Roman" w:cs="Times New Roman"/>
          <w:kern w:val="2"/>
          <w:sz w:val="28"/>
          <w:szCs w:val="28"/>
          <w:lang w:val="en-US"/>
          <w14:ligatures w14:val="standardContextual"/>
        </w:rPr>
        <w:t>entation</w:t>
      </w:r>
      <w:r w:rsidRPr="000C0491">
        <w:rPr>
          <w:rFonts w:ascii="Times New Roman" w:eastAsiaTheme="minorHAnsi" w:hAnsi="Times New Roman" w:cs="Times New Roman"/>
          <w:kern w:val="2"/>
          <w:sz w:val="28"/>
          <w:szCs w:val="28"/>
          <w14:ligatures w14:val="standardContextual"/>
        </w:rPr>
        <w:t xml:space="preserve"> [Электронный</w:t>
      </w:r>
      <w:r w:rsidRPr="00B37AF9">
        <w:rPr>
          <w:rFonts w:ascii="Times New Roman" w:eastAsiaTheme="minorHAnsi" w:hAnsi="Times New Roman" w:cs="Times New Roman"/>
          <w:kern w:val="2"/>
          <w:sz w:val="28"/>
          <w:szCs w:val="28"/>
          <w14:ligatures w14:val="standardContextual"/>
        </w:rPr>
        <w:t xml:space="preserve"> ресурс].</w:t>
      </w:r>
      <w:r>
        <w:rPr>
          <w:rFonts w:ascii="Times New Roman" w:eastAsiaTheme="minorHAnsi" w:hAnsi="Times New Roman" w:cs="Times New Roman"/>
          <w:kern w:val="2"/>
          <w:sz w:val="28"/>
          <w:szCs w:val="28"/>
          <w14:ligatures w14:val="standardContextual"/>
        </w:rPr>
        <w:t xml:space="preserve"> </w:t>
      </w:r>
      <w:r w:rsidRPr="00766082">
        <w:rPr>
          <w:rFonts w:ascii="Times New Roman" w:eastAsiaTheme="minorHAnsi" w:hAnsi="Times New Roman" w:cs="Times New Roman"/>
          <w:kern w:val="2"/>
          <w:sz w:val="28"/>
          <w:szCs w:val="28"/>
          <w14:ligatures w14:val="standardContextual"/>
        </w:rPr>
        <w:t xml:space="preserve">– </w:t>
      </w:r>
      <w:r w:rsidRPr="008307F2">
        <w:rPr>
          <w:rFonts w:ascii="Times New Roman" w:eastAsiaTheme="minorHAnsi" w:hAnsi="Times New Roman" w:cs="Times New Roman"/>
          <w:kern w:val="2"/>
          <w:sz w:val="28"/>
          <w:szCs w:val="28"/>
          <w:lang w:val="en-US"/>
          <w14:ligatures w14:val="standardContextual"/>
        </w:rPr>
        <w:t>URL</w:t>
      </w:r>
      <w:r w:rsidRPr="00766082">
        <w:rPr>
          <w:rFonts w:ascii="Times New Roman" w:eastAsiaTheme="minorHAnsi" w:hAnsi="Times New Roman" w:cs="Times New Roman"/>
          <w:kern w:val="2"/>
          <w:sz w:val="28"/>
          <w:szCs w:val="28"/>
          <w14:ligatures w14:val="standardContextual"/>
        </w:rPr>
        <w:t xml:space="preserve">: </w:t>
      </w:r>
      <w:hyperlink r:id="rId23" w:history="1">
        <w:r w:rsidR="002C6D54" w:rsidRPr="00610291">
          <w:rPr>
            <w:rStyle w:val="Hyperlink"/>
            <w:rFonts w:ascii="Times New Roman" w:eastAsiaTheme="minorHAnsi" w:hAnsi="Times New Roman" w:cs="Times New Roman"/>
            <w:kern w:val="2"/>
            <w:sz w:val="28"/>
            <w:szCs w:val="28"/>
            <w:lang w:val="en-US"/>
            <w14:ligatures w14:val="standardContextual"/>
          </w:rPr>
          <w:t>https</w:t>
        </w:r>
        <w:r w:rsidR="002C6D54" w:rsidRPr="002C6D54">
          <w:rPr>
            <w:rStyle w:val="Hyperlink"/>
            <w:rFonts w:ascii="Times New Roman" w:eastAsiaTheme="minorHAnsi" w:hAnsi="Times New Roman" w:cs="Times New Roman"/>
            <w:kern w:val="2"/>
            <w:sz w:val="28"/>
            <w:szCs w:val="28"/>
            <w14:ligatures w14:val="standardContextual"/>
          </w:rPr>
          <w:t>://</w:t>
        </w:r>
        <w:r w:rsidR="002C6D54" w:rsidRPr="00610291">
          <w:rPr>
            <w:rStyle w:val="Hyperlink"/>
            <w:rFonts w:ascii="Times New Roman" w:eastAsiaTheme="minorHAnsi" w:hAnsi="Times New Roman" w:cs="Times New Roman"/>
            <w:kern w:val="2"/>
            <w:sz w:val="28"/>
            <w:szCs w:val="28"/>
            <w:lang w:val="en-US"/>
            <w14:ligatures w14:val="standardContextual"/>
          </w:rPr>
          <w:t>docs</w:t>
        </w:r>
        <w:r w:rsidR="002C6D54" w:rsidRPr="002C6D54">
          <w:rPr>
            <w:rStyle w:val="Hyperlink"/>
            <w:rFonts w:ascii="Times New Roman" w:eastAsiaTheme="minorHAnsi" w:hAnsi="Times New Roman" w:cs="Times New Roman"/>
            <w:kern w:val="2"/>
            <w:sz w:val="28"/>
            <w:szCs w:val="28"/>
            <w14:ligatures w14:val="standardContextual"/>
          </w:rPr>
          <w:t>.</w:t>
        </w:r>
        <w:r w:rsidR="002C6D54" w:rsidRPr="00610291">
          <w:rPr>
            <w:rStyle w:val="Hyperlink"/>
            <w:rFonts w:ascii="Times New Roman" w:eastAsiaTheme="minorHAnsi" w:hAnsi="Times New Roman" w:cs="Times New Roman"/>
            <w:kern w:val="2"/>
            <w:sz w:val="28"/>
            <w:szCs w:val="28"/>
            <w:lang w:val="en-US"/>
            <w14:ligatures w14:val="standardContextual"/>
          </w:rPr>
          <w:t>docker</w:t>
        </w:r>
        <w:r w:rsidR="002C6D54" w:rsidRPr="002C6D54">
          <w:rPr>
            <w:rStyle w:val="Hyperlink"/>
            <w:rFonts w:ascii="Times New Roman" w:eastAsiaTheme="minorHAnsi" w:hAnsi="Times New Roman" w:cs="Times New Roman"/>
            <w:kern w:val="2"/>
            <w:sz w:val="28"/>
            <w:szCs w:val="28"/>
            <w14:ligatures w14:val="standardContextual"/>
          </w:rPr>
          <w:t>.</w:t>
        </w:r>
        <w:r w:rsidR="002C6D54" w:rsidRPr="00610291">
          <w:rPr>
            <w:rStyle w:val="Hyperlink"/>
            <w:rFonts w:ascii="Times New Roman" w:eastAsiaTheme="minorHAnsi" w:hAnsi="Times New Roman" w:cs="Times New Roman"/>
            <w:kern w:val="2"/>
            <w:sz w:val="28"/>
            <w:szCs w:val="28"/>
            <w:lang w:val="en-US"/>
            <w14:ligatures w14:val="standardContextual"/>
          </w:rPr>
          <w:t>com</w:t>
        </w:r>
        <w:r w:rsidR="002C6D54" w:rsidRPr="002C6D54">
          <w:rPr>
            <w:rStyle w:val="Hyperlink"/>
            <w:rFonts w:ascii="Times New Roman" w:eastAsiaTheme="minorHAnsi" w:hAnsi="Times New Roman" w:cs="Times New Roman"/>
            <w:kern w:val="2"/>
            <w:sz w:val="28"/>
            <w:szCs w:val="28"/>
            <w14:ligatures w14:val="standardContextual"/>
          </w:rPr>
          <w:t>/</w:t>
        </w:r>
      </w:hyperlink>
      <w:r w:rsidR="002C6D54">
        <w:rPr>
          <w:rFonts w:ascii="Times New Roman" w:eastAsiaTheme="minorHAnsi" w:hAnsi="Times New Roman" w:cs="Times New Roman"/>
          <w:kern w:val="2"/>
          <w:sz w:val="28"/>
          <w:szCs w:val="28"/>
          <w14:ligatures w14:val="standardContextual"/>
        </w:rPr>
        <w:t xml:space="preserve"> </w:t>
      </w:r>
      <w:r w:rsidRPr="002548E8">
        <w:rPr>
          <w:rFonts w:ascii="Times New Roman" w:eastAsiaTheme="minorHAnsi" w:hAnsi="Times New Roman" w:cs="Times New Roman"/>
          <w:kern w:val="2"/>
          <w:sz w:val="28"/>
          <w:szCs w:val="28"/>
          <w14:ligatures w14:val="standardContextual"/>
        </w:rPr>
        <w:t>(дата обращени</w:t>
      </w:r>
      <w:r w:rsidRPr="000C0491">
        <w:rPr>
          <w:rFonts w:ascii="Times New Roman" w:eastAsiaTheme="minorHAnsi" w:hAnsi="Times New Roman" w:cs="Times New Roman"/>
          <w:kern w:val="2"/>
          <w:sz w:val="28"/>
          <w:szCs w:val="28"/>
          <w14:ligatures w14:val="standardContextual"/>
        </w:rPr>
        <w:t>я: 11.0</w:t>
      </w:r>
      <w:r w:rsidR="000C0491" w:rsidRPr="000C0491">
        <w:rPr>
          <w:rFonts w:ascii="Times New Roman" w:eastAsiaTheme="minorHAnsi" w:hAnsi="Times New Roman" w:cs="Times New Roman"/>
          <w:kern w:val="2"/>
          <w:sz w:val="28"/>
          <w:szCs w:val="28"/>
          <w14:ligatures w14:val="standardContextual"/>
        </w:rPr>
        <w:t>5</w:t>
      </w:r>
      <w:r w:rsidRPr="000C0491">
        <w:rPr>
          <w:rFonts w:ascii="Times New Roman" w:eastAsiaTheme="minorHAnsi" w:hAnsi="Times New Roman" w:cs="Times New Roman"/>
          <w:kern w:val="2"/>
          <w:sz w:val="28"/>
          <w:szCs w:val="28"/>
          <w14:ligatures w14:val="standardContextual"/>
        </w:rPr>
        <w:t>.2025).</w:t>
      </w:r>
    </w:p>
    <w:p w14:paraId="6871BE8B" w14:textId="7E8C7D34" w:rsidR="008E4077" w:rsidRPr="000C0491" w:rsidRDefault="008E4077" w:rsidP="008E4077">
      <w:pPr>
        <w:pStyle w:val="ListParagraph"/>
        <w:numPr>
          <w:ilvl w:val="3"/>
          <w:numId w:val="12"/>
        </w:numPr>
        <w:tabs>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8E4077">
        <w:rPr>
          <w:rFonts w:ascii="Times New Roman" w:eastAsiaTheme="minorHAnsi" w:hAnsi="Times New Roman" w:cs="Times New Roman"/>
          <w:kern w:val="2"/>
          <w:sz w:val="28"/>
          <w:szCs w:val="28"/>
          <w:lang w:val="en-US"/>
          <w14:ligatures w14:val="standardContextual"/>
        </w:rPr>
        <w:lastRenderedPageBreak/>
        <w:t xml:space="preserve">Python Software Foundation. </w:t>
      </w:r>
      <w:proofErr w:type="spellStart"/>
      <w:r w:rsidRPr="008E4077">
        <w:rPr>
          <w:rFonts w:ascii="Times New Roman" w:eastAsiaTheme="minorHAnsi" w:hAnsi="Times New Roman" w:cs="Times New Roman"/>
          <w:kern w:val="2"/>
          <w:sz w:val="28"/>
          <w:szCs w:val="28"/>
          <w:lang w:val="en-US"/>
          <w14:ligatures w14:val="standardContextual"/>
        </w:rPr>
        <w:t>PyMongo</w:t>
      </w:r>
      <w:proofErr w:type="spellEnd"/>
      <w:r w:rsidRPr="000C0491">
        <w:rPr>
          <w:rFonts w:ascii="Times New Roman" w:eastAsiaTheme="minorHAnsi" w:hAnsi="Times New Roman" w:cs="Times New Roman"/>
          <w:kern w:val="2"/>
          <w:sz w:val="28"/>
          <w:szCs w:val="28"/>
          <w14:ligatures w14:val="standardContextual"/>
        </w:rPr>
        <w:t xml:space="preserve"> </w:t>
      </w:r>
      <w:r w:rsidRPr="008E4077">
        <w:rPr>
          <w:rFonts w:ascii="Times New Roman" w:eastAsiaTheme="minorHAnsi" w:hAnsi="Times New Roman" w:cs="Times New Roman"/>
          <w:kern w:val="2"/>
          <w:sz w:val="28"/>
          <w:szCs w:val="28"/>
          <w:lang w:val="en-US"/>
          <w14:ligatures w14:val="standardContextual"/>
        </w:rPr>
        <w:t>Documentation</w:t>
      </w:r>
      <w:r w:rsidRPr="000C0491">
        <w:rPr>
          <w:rFonts w:ascii="Times New Roman" w:eastAsiaTheme="minorHAnsi" w:hAnsi="Times New Roman" w:cs="Times New Roman"/>
          <w:kern w:val="2"/>
          <w:sz w:val="28"/>
          <w:szCs w:val="28"/>
          <w14:ligatures w14:val="standardContextual"/>
        </w:rPr>
        <w:t xml:space="preserve"> [</w:t>
      </w:r>
      <w:r w:rsidRPr="008E4077">
        <w:rPr>
          <w:rFonts w:ascii="Times New Roman" w:eastAsiaTheme="minorHAnsi" w:hAnsi="Times New Roman" w:cs="Times New Roman"/>
          <w:kern w:val="2"/>
          <w:sz w:val="28"/>
          <w:szCs w:val="28"/>
          <w14:ligatures w14:val="standardContextual"/>
        </w:rPr>
        <w:t>Электронный</w:t>
      </w:r>
      <w:r w:rsidRPr="000C0491">
        <w:rPr>
          <w:rFonts w:ascii="Times New Roman" w:eastAsiaTheme="minorHAnsi" w:hAnsi="Times New Roman" w:cs="Times New Roman"/>
          <w:kern w:val="2"/>
          <w:sz w:val="28"/>
          <w:szCs w:val="28"/>
          <w14:ligatures w14:val="standardContextual"/>
        </w:rPr>
        <w:t xml:space="preserve"> </w:t>
      </w:r>
      <w:r w:rsidRPr="008E4077">
        <w:rPr>
          <w:rFonts w:ascii="Times New Roman" w:eastAsiaTheme="minorHAnsi" w:hAnsi="Times New Roman" w:cs="Times New Roman"/>
          <w:kern w:val="2"/>
          <w:sz w:val="28"/>
          <w:szCs w:val="28"/>
          <w14:ligatures w14:val="standardContextual"/>
        </w:rPr>
        <w:t>ресурс</w:t>
      </w:r>
      <w:r w:rsidRPr="000C0491">
        <w:rPr>
          <w:rFonts w:ascii="Times New Roman" w:eastAsiaTheme="minorHAnsi" w:hAnsi="Times New Roman" w:cs="Times New Roman"/>
          <w:kern w:val="2"/>
          <w:sz w:val="28"/>
          <w:szCs w:val="28"/>
          <w14:ligatures w14:val="standardContextual"/>
        </w:rPr>
        <w:t xml:space="preserve">]. – </w:t>
      </w:r>
      <w:r w:rsidRPr="008307F2">
        <w:rPr>
          <w:rFonts w:ascii="Times New Roman" w:eastAsiaTheme="minorHAnsi" w:hAnsi="Times New Roman" w:cs="Times New Roman"/>
          <w:kern w:val="2"/>
          <w:sz w:val="28"/>
          <w:szCs w:val="28"/>
          <w:lang w:val="en-US"/>
          <w14:ligatures w14:val="standardContextual"/>
        </w:rPr>
        <w:t>URL</w:t>
      </w:r>
      <w:r w:rsidRPr="000C0491">
        <w:rPr>
          <w:rFonts w:ascii="Times New Roman" w:eastAsiaTheme="minorHAnsi" w:hAnsi="Times New Roman" w:cs="Times New Roman"/>
          <w:kern w:val="2"/>
          <w:sz w:val="28"/>
          <w:szCs w:val="28"/>
          <w14:ligatures w14:val="standardContextual"/>
        </w:rPr>
        <w:t xml:space="preserve">: </w:t>
      </w:r>
      <w:hyperlink r:id="rId24" w:history="1">
        <w:r w:rsidR="00446679" w:rsidRPr="00610291">
          <w:rPr>
            <w:rStyle w:val="Hyperlink"/>
            <w:rFonts w:ascii="Times New Roman" w:eastAsiaTheme="minorHAnsi" w:hAnsi="Times New Roman" w:cs="Times New Roman"/>
            <w:kern w:val="2"/>
            <w:sz w:val="28"/>
            <w:szCs w:val="28"/>
            <w:lang w:val="en-US"/>
            <w14:ligatures w14:val="standardContextual"/>
          </w:rPr>
          <w:t>https</w:t>
        </w:r>
        <w:r w:rsidR="00446679" w:rsidRPr="000C0491">
          <w:rPr>
            <w:rStyle w:val="Hyperlink"/>
            <w:rFonts w:ascii="Times New Roman" w:eastAsiaTheme="minorHAnsi" w:hAnsi="Times New Roman" w:cs="Times New Roman"/>
            <w:kern w:val="2"/>
            <w:sz w:val="28"/>
            <w:szCs w:val="28"/>
            <w14:ligatures w14:val="standardContextual"/>
          </w:rPr>
          <w:t>://</w:t>
        </w:r>
        <w:proofErr w:type="spellStart"/>
        <w:r w:rsidR="00446679" w:rsidRPr="00610291">
          <w:rPr>
            <w:rStyle w:val="Hyperlink"/>
            <w:rFonts w:ascii="Times New Roman" w:eastAsiaTheme="minorHAnsi" w:hAnsi="Times New Roman" w:cs="Times New Roman"/>
            <w:kern w:val="2"/>
            <w:sz w:val="28"/>
            <w:szCs w:val="28"/>
            <w:lang w:val="en-US"/>
            <w14:ligatures w14:val="standardContextual"/>
          </w:rPr>
          <w:t>pymongo</w:t>
        </w:r>
        <w:proofErr w:type="spellEnd"/>
        <w:r w:rsidR="00446679" w:rsidRPr="000C0491">
          <w:rPr>
            <w:rStyle w:val="Hyperlink"/>
            <w:rFonts w:ascii="Times New Roman" w:eastAsiaTheme="minorHAnsi" w:hAnsi="Times New Roman" w:cs="Times New Roman"/>
            <w:kern w:val="2"/>
            <w:sz w:val="28"/>
            <w:szCs w:val="28"/>
            <w14:ligatures w14:val="standardContextual"/>
          </w:rPr>
          <w:t>.</w:t>
        </w:r>
        <w:proofErr w:type="spellStart"/>
        <w:r w:rsidR="00446679" w:rsidRPr="00610291">
          <w:rPr>
            <w:rStyle w:val="Hyperlink"/>
            <w:rFonts w:ascii="Times New Roman" w:eastAsiaTheme="minorHAnsi" w:hAnsi="Times New Roman" w:cs="Times New Roman"/>
            <w:kern w:val="2"/>
            <w:sz w:val="28"/>
            <w:szCs w:val="28"/>
            <w:lang w:val="en-US"/>
            <w14:ligatures w14:val="standardContextual"/>
          </w:rPr>
          <w:t>readthedocs</w:t>
        </w:r>
        <w:proofErr w:type="spellEnd"/>
        <w:r w:rsidR="00446679" w:rsidRPr="000C0491">
          <w:rPr>
            <w:rStyle w:val="Hyperlink"/>
            <w:rFonts w:ascii="Times New Roman" w:eastAsiaTheme="minorHAnsi" w:hAnsi="Times New Roman" w:cs="Times New Roman"/>
            <w:kern w:val="2"/>
            <w:sz w:val="28"/>
            <w:szCs w:val="28"/>
            <w14:ligatures w14:val="standardContextual"/>
          </w:rPr>
          <w:t>.</w:t>
        </w:r>
        <w:proofErr w:type="spellStart"/>
        <w:r w:rsidR="00446679" w:rsidRPr="00610291">
          <w:rPr>
            <w:rStyle w:val="Hyperlink"/>
            <w:rFonts w:ascii="Times New Roman" w:eastAsiaTheme="minorHAnsi" w:hAnsi="Times New Roman" w:cs="Times New Roman"/>
            <w:kern w:val="2"/>
            <w:sz w:val="28"/>
            <w:szCs w:val="28"/>
            <w:lang w:val="en-US"/>
            <w14:ligatures w14:val="standardContextual"/>
          </w:rPr>
          <w:t>io</w:t>
        </w:r>
        <w:proofErr w:type="spellEnd"/>
        <w:r w:rsidR="00446679" w:rsidRPr="000C0491">
          <w:rPr>
            <w:rStyle w:val="Hyperlink"/>
            <w:rFonts w:ascii="Times New Roman" w:eastAsiaTheme="minorHAnsi" w:hAnsi="Times New Roman" w:cs="Times New Roman"/>
            <w:kern w:val="2"/>
            <w:sz w:val="28"/>
            <w:szCs w:val="28"/>
            <w14:ligatures w14:val="standardContextual"/>
          </w:rPr>
          <w:t>/</w:t>
        </w:r>
        <w:proofErr w:type="spellStart"/>
        <w:r w:rsidR="00446679" w:rsidRPr="00610291">
          <w:rPr>
            <w:rStyle w:val="Hyperlink"/>
            <w:rFonts w:ascii="Times New Roman" w:eastAsiaTheme="minorHAnsi" w:hAnsi="Times New Roman" w:cs="Times New Roman"/>
            <w:kern w:val="2"/>
            <w:sz w:val="28"/>
            <w:szCs w:val="28"/>
            <w:lang w:val="en-US"/>
            <w14:ligatures w14:val="standardContextual"/>
          </w:rPr>
          <w:t>en</w:t>
        </w:r>
        <w:proofErr w:type="spellEnd"/>
        <w:r w:rsidR="00446679" w:rsidRPr="000C0491">
          <w:rPr>
            <w:rStyle w:val="Hyperlink"/>
            <w:rFonts w:ascii="Times New Roman" w:eastAsiaTheme="minorHAnsi" w:hAnsi="Times New Roman" w:cs="Times New Roman"/>
            <w:kern w:val="2"/>
            <w:sz w:val="28"/>
            <w:szCs w:val="28"/>
            <w14:ligatures w14:val="standardContextual"/>
          </w:rPr>
          <w:t>/</w:t>
        </w:r>
        <w:r w:rsidR="00446679" w:rsidRPr="00610291">
          <w:rPr>
            <w:rStyle w:val="Hyperlink"/>
            <w:rFonts w:ascii="Times New Roman" w:eastAsiaTheme="minorHAnsi" w:hAnsi="Times New Roman" w:cs="Times New Roman"/>
            <w:kern w:val="2"/>
            <w:sz w:val="28"/>
            <w:szCs w:val="28"/>
            <w:lang w:val="en-US"/>
            <w14:ligatures w14:val="standardContextual"/>
          </w:rPr>
          <w:t>stable</w:t>
        </w:r>
        <w:r w:rsidR="00446679" w:rsidRPr="000C0491">
          <w:rPr>
            <w:rStyle w:val="Hyperlink"/>
            <w:rFonts w:ascii="Times New Roman" w:eastAsiaTheme="minorHAnsi" w:hAnsi="Times New Roman" w:cs="Times New Roman"/>
            <w:kern w:val="2"/>
            <w:sz w:val="28"/>
            <w:szCs w:val="28"/>
            <w14:ligatures w14:val="standardContextual"/>
          </w:rPr>
          <w:t>/</w:t>
        </w:r>
      </w:hyperlink>
      <w:r w:rsidR="00446679" w:rsidRPr="000C0491">
        <w:rPr>
          <w:rFonts w:ascii="Times New Roman" w:eastAsiaTheme="minorHAnsi" w:hAnsi="Times New Roman" w:cs="Times New Roman"/>
          <w:kern w:val="2"/>
          <w:sz w:val="28"/>
          <w:szCs w:val="28"/>
          <w14:ligatures w14:val="standardContextual"/>
        </w:rPr>
        <w:t xml:space="preserve"> </w:t>
      </w:r>
      <w:r w:rsidRPr="000C0491">
        <w:rPr>
          <w:rFonts w:ascii="Times New Roman" w:eastAsiaTheme="minorHAnsi" w:hAnsi="Times New Roman" w:cs="Times New Roman"/>
          <w:kern w:val="2"/>
          <w:sz w:val="28"/>
          <w:szCs w:val="28"/>
          <w14:ligatures w14:val="standardContextual"/>
        </w:rPr>
        <w:t>(</w:t>
      </w:r>
      <w:r w:rsidRPr="002548E8">
        <w:rPr>
          <w:rFonts w:ascii="Times New Roman" w:eastAsiaTheme="minorHAnsi" w:hAnsi="Times New Roman" w:cs="Times New Roman"/>
          <w:kern w:val="2"/>
          <w:sz w:val="28"/>
          <w:szCs w:val="28"/>
          <w14:ligatures w14:val="standardContextual"/>
        </w:rPr>
        <w:t>дата</w:t>
      </w:r>
      <w:r w:rsidRPr="000C0491">
        <w:rPr>
          <w:rFonts w:ascii="Times New Roman" w:eastAsiaTheme="minorHAnsi" w:hAnsi="Times New Roman" w:cs="Times New Roman"/>
          <w:kern w:val="2"/>
          <w:sz w:val="28"/>
          <w:szCs w:val="28"/>
          <w14:ligatures w14:val="standardContextual"/>
        </w:rPr>
        <w:t xml:space="preserve"> </w:t>
      </w:r>
      <w:r w:rsidRPr="002548E8">
        <w:rPr>
          <w:rFonts w:ascii="Times New Roman" w:eastAsiaTheme="minorHAnsi" w:hAnsi="Times New Roman" w:cs="Times New Roman"/>
          <w:kern w:val="2"/>
          <w:sz w:val="28"/>
          <w:szCs w:val="28"/>
          <w14:ligatures w14:val="standardContextual"/>
        </w:rPr>
        <w:t>обращения</w:t>
      </w:r>
      <w:r w:rsidRPr="000C0491">
        <w:rPr>
          <w:rFonts w:ascii="Times New Roman" w:eastAsiaTheme="minorHAnsi" w:hAnsi="Times New Roman" w:cs="Times New Roman"/>
          <w:kern w:val="2"/>
          <w:sz w:val="28"/>
          <w:szCs w:val="28"/>
          <w14:ligatures w14:val="standardContextual"/>
        </w:rPr>
        <w:t xml:space="preserve">: </w:t>
      </w:r>
      <w:r w:rsidR="000C0491" w:rsidRPr="000C0491">
        <w:rPr>
          <w:rFonts w:ascii="Times New Roman" w:eastAsiaTheme="minorHAnsi" w:hAnsi="Times New Roman" w:cs="Times New Roman"/>
          <w:kern w:val="2"/>
          <w:sz w:val="28"/>
          <w:szCs w:val="28"/>
          <w14:ligatures w14:val="standardContextual"/>
        </w:rPr>
        <w:t>15</w:t>
      </w:r>
      <w:r w:rsidRPr="000C0491">
        <w:rPr>
          <w:rFonts w:ascii="Times New Roman" w:eastAsiaTheme="minorHAnsi" w:hAnsi="Times New Roman" w:cs="Times New Roman"/>
          <w:kern w:val="2"/>
          <w:sz w:val="28"/>
          <w:szCs w:val="28"/>
          <w14:ligatures w14:val="standardContextual"/>
        </w:rPr>
        <w:t>.04.2025).</w:t>
      </w:r>
    </w:p>
    <w:p w14:paraId="6EA7C591" w14:textId="391EB7DB" w:rsidR="00A70493" w:rsidRPr="000C0491" w:rsidRDefault="00A70493" w:rsidP="00A70493">
      <w:pPr>
        <w:pStyle w:val="ListParagraph"/>
        <w:numPr>
          <w:ilvl w:val="3"/>
          <w:numId w:val="12"/>
        </w:numPr>
        <w:tabs>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A70493">
        <w:rPr>
          <w:rFonts w:ascii="Times New Roman" w:eastAsiaTheme="minorHAnsi" w:hAnsi="Times New Roman" w:cs="Times New Roman"/>
          <w:kern w:val="2"/>
          <w:sz w:val="28"/>
          <w:szCs w:val="28"/>
          <w:lang w:val="en-US"/>
          <w14:ligatures w14:val="standardContextual"/>
        </w:rPr>
        <w:t>HTML</w:t>
      </w:r>
      <w:r w:rsidRPr="000C0491">
        <w:rPr>
          <w:rFonts w:ascii="Times New Roman" w:eastAsiaTheme="minorHAnsi" w:hAnsi="Times New Roman" w:cs="Times New Roman"/>
          <w:kern w:val="2"/>
          <w:sz w:val="28"/>
          <w:szCs w:val="28"/>
          <w14:ligatures w14:val="standardContextual"/>
        </w:rPr>
        <w:t xml:space="preserve">, </w:t>
      </w:r>
      <w:r w:rsidRPr="00A70493">
        <w:rPr>
          <w:rFonts w:ascii="Times New Roman" w:eastAsiaTheme="minorHAnsi" w:hAnsi="Times New Roman" w:cs="Times New Roman"/>
          <w:kern w:val="2"/>
          <w:sz w:val="28"/>
          <w:szCs w:val="28"/>
          <w:lang w:val="en-US"/>
          <w14:ligatures w14:val="standardContextual"/>
        </w:rPr>
        <w:t>CSS</w:t>
      </w:r>
      <w:r w:rsidRPr="000C0491">
        <w:rPr>
          <w:rFonts w:ascii="Times New Roman" w:eastAsiaTheme="minorHAnsi" w:hAnsi="Times New Roman" w:cs="Times New Roman"/>
          <w:kern w:val="2"/>
          <w:sz w:val="28"/>
          <w:szCs w:val="28"/>
          <w14:ligatures w14:val="standardContextual"/>
        </w:rPr>
        <w:t xml:space="preserve">, </w:t>
      </w:r>
      <w:r w:rsidRPr="00A70493">
        <w:rPr>
          <w:rFonts w:ascii="Times New Roman" w:eastAsiaTheme="minorHAnsi" w:hAnsi="Times New Roman" w:cs="Times New Roman"/>
          <w:kern w:val="2"/>
          <w:sz w:val="28"/>
          <w:szCs w:val="28"/>
          <w:lang w:val="en-US"/>
          <w14:ligatures w14:val="standardContextual"/>
        </w:rPr>
        <w:t>and</w:t>
      </w:r>
      <w:r w:rsidRPr="000C0491">
        <w:rPr>
          <w:rFonts w:ascii="Times New Roman" w:eastAsiaTheme="minorHAnsi" w:hAnsi="Times New Roman" w:cs="Times New Roman"/>
          <w:kern w:val="2"/>
          <w:sz w:val="28"/>
          <w:szCs w:val="28"/>
          <w14:ligatures w14:val="standardContextual"/>
        </w:rPr>
        <w:t xml:space="preserve"> </w:t>
      </w:r>
      <w:r w:rsidRPr="00A70493">
        <w:rPr>
          <w:rFonts w:ascii="Times New Roman" w:eastAsiaTheme="minorHAnsi" w:hAnsi="Times New Roman" w:cs="Times New Roman"/>
          <w:kern w:val="2"/>
          <w:sz w:val="28"/>
          <w:szCs w:val="28"/>
          <w:lang w:val="en-US"/>
          <w14:ligatures w14:val="standardContextual"/>
        </w:rPr>
        <w:t>JavaScript</w:t>
      </w:r>
      <w:r w:rsidRPr="000C0491">
        <w:rPr>
          <w:rFonts w:ascii="Times New Roman" w:eastAsiaTheme="minorHAnsi" w:hAnsi="Times New Roman" w:cs="Times New Roman"/>
          <w:kern w:val="2"/>
          <w:sz w:val="28"/>
          <w:szCs w:val="28"/>
          <w14:ligatures w14:val="standardContextual"/>
        </w:rPr>
        <w:t xml:space="preserve"> </w:t>
      </w:r>
      <w:r w:rsidRPr="00A70493">
        <w:rPr>
          <w:rFonts w:ascii="Times New Roman" w:eastAsiaTheme="minorHAnsi" w:hAnsi="Times New Roman" w:cs="Times New Roman"/>
          <w:kern w:val="2"/>
          <w:sz w:val="28"/>
          <w:szCs w:val="28"/>
          <w:lang w:val="en-US"/>
          <w14:ligatures w14:val="standardContextual"/>
        </w:rPr>
        <w:t>Guide</w:t>
      </w:r>
      <w:r w:rsidRPr="000C0491">
        <w:rPr>
          <w:rFonts w:ascii="Times New Roman" w:eastAsiaTheme="minorHAnsi" w:hAnsi="Times New Roman" w:cs="Times New Roman"/>
          <w:kern w:val="2"/>
          <w:sz w:val="28"/>
          <w:szCs w:val="28"/>
          <w14:ligatures w14:val="standardContextual"/>
        </w:rPr>
        <w:t xml:space="preserve"> [</w:t>
      </w:r>
      <w:r w:rsidRPr="00A70493">
        <w:rPr>
          <w:rFonts w:ascii="Times New Roman" w:eastAsiaTheme="minorHAnsi" w:hAnsi="Times New Roman" w:cs="Times New Roman"/>
          <w:kern w:val="2"/>
          <w:sz w:val="28"/>
          <w:szCs w:val="28"/>
          <w14:ligatures w14:val="standardContextual"/>
        </w:rPr>
        <w:t>Электронный</w:t>
      </w:r>
      <w:r w:rsidRPr="000C0491">
        <w:rPr>
          <w:rFonts w:ascii="Times New Roman" w:eastAsiaTheme="minorHAnsi" w:hAnsi="Times New Roman" w:cs="Times New Roman"/>
          <w:kern w:val="2"/>
          <w:sz w:val="28"/>
          <w:szCs w:val="28"/>
          <w14:ligatures w14:val="standardContextual"/>
        </w:rPr>
        <w:t xml:space="preserve"> </w:t>
      </w:r>
      <w:r w:rsidRPr="00A70493">
        <w:rPr>
          <w:rFonts w:ascii="Times New Roman" w:eastAsiaTheme="minorHAnsi" w:hAnsi="Times New Roman" w:cs="Times New Roman"/>
          <w:kern w:val="2"/>
          <w:sz w:val="28"/>
          <w:szCs w:val="28"/>
          <w14:ligatures w14:val="standardContextual"/>
        </w:rPr>
        <w:t>ресурс</w:t>
      </w:r>
      <w:r w:rsidRPr="000C0491">
        <w:rPr>
          <w:rFonts w:ascii="Times New Roman" w:eastAsiaTheme="minorHAnsi" w:hAnsi="Times New Roman" w:cs="Times New Roman"/>
          <w:kern w:val="2"/>
          <w:sz w:val="28"/>
          <w:szCs w:val="28"/>
          <w14:ligatures w14:val="standardContextual"/>
        </w:rPr>
        <w:t xml:space="preserve">]. – </w:t>
      </w:r>
      <w:r w:rsidRPr="008307F2">
        <w:rPr>
          <w:rFonts w:ascii="Times New Roman" w:eastAsiaTheme="minorHAnsi" w:hAnsi="Times New Roman" w:cs="Times New Roman"/>
          <w:kern w:val="2"/>
          <w:sz w:val="28"/>
          <w:szCs w:val="28"/>
          <w:lang w:val="en-US"/>
          <w14:ligatures w14:val="standardContextual"/>
        </w:rPr>
        <w:t>URL</w:t>
      </w:r>
      <w:r w:rsidRPr="000C0491">
        <w:rPr>
          <w:rFonts w:ascii="Times New Roman" w:eastAsiaTheme="minorHAnsi" w:hAnsi="Times New Roman" w:cs="Times New Roman"/>
          <w:kern w:val="2"/>
          <w:sz w:val="28"/>
          <w:szCs w:val="28"/>
          <w14:ligatures w14:val="standardContextual"/>
        </w:rPr>
        <w:t xml:space="preserve">: </w:t>
      </w:r>
      <w:r w:rsidR="006134EF">
        <w:fldChar w:fldCharType="begin"/>
      </w:r>
      <w:r w:rsidR="006134EF" w:rsidRPr="000C0491">
        <w:instrText xml:space="preserve"> </w:instrText>
      </w:r>
      <w:r w:rsidR="006134EF" w:rsidRPr="006134EF">
        <w:rPr>
          <w:lang w:val="en-US"/>
        </w:rPr>
        <w:instrText>HYPERLINK</w:instrText>
      </w:r>
      <w:r w:rsidR="006134EF" w:rsidRPr="000C0491">
        <w:instrText xml:space="preserve"> "</w:instrText>
      </w:r>
      <w:r w:rsidR="006134EF" w:rsidRPr="006134EF">
        <w:rPr>
          <w:lang w:val="en-US"/>
        </w:rPr>
        <w:instrText>https</w:instrText>
      </w:r>
      <w:r w:rsidR="006134EF" w:rsidRPr="000C0491">
        <w:instrText>://</w:instrText>
      </w:r>
      <w:r w:rsidR="006134EF" w:rsidRPr="006134EF">
        <w:rPr>
          <w:lang w:val="en-US"/>
        </w:rPr>
        <w:instrText>developer</w:instrText>
      </w:r>
      <w:r w:rsidR="006134EF" w:rsidRPr="000C0491">
        <w:instrText>.</w:instrText>
      </w:r>
      <w:r w:rsidR="006134EF" w:rsidRPr="006134EF">
        <w:rPr>
          <w:lang w:val="en-US"/>
        </w:rPr>
        <w:instrText>mozilla</w:instrText>
      </w:r>
      <w:r w:rsidR="006134EF" w:rsidRPr="000C0491">
        <w:instrText>.</w:instrText>
      </w:r>
      <w:r w:rsidR="006134EF" w:rsidRPr="006134EF">
        <w:rPr>
          <w:lang w:val="en-US"/>
        </w:rPr>
        <w:instrText>org</w:instrText>
      </w:r>
      <w:r w:rsidR="006134EF" w:rsidRPr="000C0491">
        <w:instrText>/</w:instrText>
      </w:r>
      <w:r w:rsidR="006134EF" w:rsidRPr="006134EF">
        <w:rPr>
          <w:lang w:val="en-US"/>
        </w:rPr>
        <w:instrText>en</w:instrText>
      </w:r>
      <w:r w:rsidR="006134EF" w:rsidRPr="000C0491">
        <w:instrText>-</w:instrText>
      </w:r>
      <w:r w:rsidR="006134EF" w:rsidRPr="006134EF">
        <w:rPr>
          <w:lang w:val="en-US"/>
        </w:rPr>
        <w:instrText>US</w:instrText>
      </w:r>
      <w:r w:rsidR="006134EF" w:rsidRPr="000C0491">
        <w:instrText>/</w:instrText>
      </w:r>
      <w:r w:rsidR="006134EF" w:rsidRPr="006134EF">
        <w:rPr>
          <w:lang w:val="en-US"/>
        </w:rPr>
        <w:instrText>docs</w:instrText>
      </w:r>
      <w:r w:rsidR="006134EF" w:rsidRPr="000C0491">
        <w:instrText>/</w:instrText>
      </w:r>
      <w:r w:rsidR="006134EF" w:rsidRPr="006134EF">
        <w:rPr>
          <w:lang w:val="en-US"/>
        </w:rPr>
        <w:instrText>Web</w:instrText>
      </w:r>
      <w:r w:rsidR="006134EF" w:rsidRPr="000C0491">
        <w:instrText xml:space="preserve">" </w:instrText>
      </w:r>
      <w:r w:rsidR="006134EF">
        <w:fldChar w:fldCharType="separate"/>
      </w:r>
      <w:r w:rsidR="004367FA" w:rsidRPr="00610291">
        <w:rPr>
          <w:rStyle w:val="Hyperlink"/>
          <w:rFonts w:ascii="Times New Roman" w:eastAsiaTheme="minorHAnsi" w:hAnsi="Times New Roman" w:cs="Times New Roman"/>
          <w:kern w:val="2"/>
          <w:sz w:val="28"/>
          <w:szCs w:val="28"/>
          <w:lang w:val="en-US"/>
          <w14:ligatures w14:val="standardContextual"/>
        </w:rPr>
        <w:t>https</w:t>
      </w:r>
      <w:r w:rsidR="004367FA" w:rsidRPr="000C0491">
        <w:rPr>
          <w:rStyle w:val="Hyperlink"/>
          <w:rFonts w:ascii="Times New Roman" w:eastAsiaTheme="minorHAnsi" w:hAnsi="Times New Roman" w:cs="Times New Roman"/>
          <w:kern w:val="2"/>
          <w:sz w:val="28"/>
          <w:szCs w:val="28"/>
          <w14:ligatures w14:val="standardContextual"/>
        </w:rPr>
        <w:t>://</w:t>
      </w:r>
      <w:r w:rsidR="004367FA" w:rsidRPr="00610291">
        <w:rPr>
          <w:rStyle w:val="Hyperlink"/>
          <w:rFonts w:ascii="Times New Roman" w:eastAsiaTheme="minorHAnsi" w:hAnsi="Times New Roman" w:cs="Times New Roman"/>
          <w:kern w:val="2"/>
          <w:sz w:val="28"/>
          <w:szCs w:val="28"/>
          <w:lang w:val="en-US"/>
          <w14:ligatures w14:val="standardContextual"/>
        </w:rPr>
        <w:t>developer</w:t>
      </w:r>
      <w:r w:rsidR="004367FA" w:rsidRPr="000C0491">
        <w:rPr>
          <w:rStyle w:val="Hyperlink"/>
          <w:rFonts w:ascii="Times New Roman" w:eastAsiaTheme="minorHAnsi" w:hAnsi="Times New Roman" w:cs="Times New Roman"/>
          <w:kern w:val="2"/>
          <w:sz w:val="28"/>
          <w:szCs w:val="28"/>
          <w14:ligatures w14:val="standardContextual"/>
        </w:rPr>
        <w:t>.</w:t>
      </w:r>
      <w:proofErr w:type="spellStart"/>
      <w:r w:rsidR="004367FA" w:rsidRPr="00610291">
        <w:rPr>
          <w:rStyle w:val="Hyperlink"/>
          <w:rFonts w:ascii="Times New Roman" w:eastAsiaTheme="minorHAnsi" w:hAnsi="Times New Roman" w:cs="Times New Roman"/>
          <w:kern w:val="2"/>
          <w:sz w:val="28"/>
          <w:szCs w:val="28"/>
          <w:lang w:val="en-US"/>
          <w14:ligatures w14:val="standardContextual"/>
        </w:rPr>
        <w:t>mozilla</w:t>
      </w:r>
      <w:proofErr w:type="spellEnd"/>
      <w:r w:rsidR="004367FA" w:rsidRPr="000C0491">
        <w:rPr>
          <w:rStyle w:val="Hyperlink"/>
          <w:rFonts w:ascii="Times New Roman" w:eastAsiaTheme="minorHAnsi" w:hAnsi="Times New Roman" w:cs="Times New Roman"/>
          <w:kern w:val="2"/>
          <w:sz w:val="28"/>
          <w:szCs w:val="28"/>
          <w14:ligatures w14:val="standardContextual"/>
        </w:rPr>
        <w:t>.</w:t>
      </w:r>
      <w:r w:rsidR="004367FA" w:rsidRPr="00610291">
        <w:rPr>
          <w:rStyle w:val="Hyperlink"/>
          <w:rFonts w:ascii="Times New Roman" w:eastAsiaTheme="minorHAnsi" w:hAnsi="Times New Roman" w:cs="Times New Roman"/>
          <w:kern w:val="2"/>
          <w:sz w:val="28"/>
          <w:szCs w:val="28"/>
          <w:lang w:val="en-US"/>
          <w14:ligatures w14:val="standardContextual"/>
        </w:rPr>
        <w:t>org</w:t>
      </w:r>
      <w:r w:rsidR="004367FA" w:rsidRPr="000C0491">
        <w:rPr>
          <w:rStyle w:val="Hyperlink"/>
          <w:rFonts w:ascii="Times New Roman" w:eastAsiaTheme="minorHAnsi" w:hAnsi="Times New Roman" w:cs="Times New Roman"/>
          <w:kern w:val="2"/>
          <w:sz w:val="28"/>
          <w:szCs w:val="28"/>
          <w14:ligatures w14:val="standardContextual"/>
        </w:rPr>
        <w:t>/</w:t>
      </w:r>
      <w:proofErr w:type="spellStart"/>
      <w:r w:rsidR="004367FA" w:rsidRPr="00610291">
        <w:rPr>
          <w:rStyle w:val="Hyperlink"/>
          <w:rFonts w:ascii="Times New Roman" w:eastAsiaTheme="minorHAnsi" w:hAnsi="Times New Roman" w:cs="Times New Roman"/>
          <w:kern w:val="2"/>
          <w:sz w:val="28"/>
          <w:szCs w:val="28"/>
          <w:lang w:val="en-US"/>
          <w14:ligatures w14:val="standardContextual"/>
        </w:rPr>
        <w:t>en</w:t>
      </w:r>
      <w:proofErr w:type="spellEnd"/>
      <w:r w:rsidR="004367FA" w:rsidRPr="000C0491">
        <w:rPr>
          <w:rStyle w:val="Hyperlink"/>
          <w:rFonts w:ascii="Times New Roman" w:eastAsiaTheme="minorHAnsi" w:hAnsi="Times New Roman" w:cs="Times New Roman"/>
          <w:kern w:val="2"/>
          <w:sz w:val="28"/>
          <w:szCs w:val="28"/>
          <w14:ligatures w14:val="standardContextual"/>
        </w:rPr>
        <w:t>-</w:t>
      </w:r>
      <w:r w:rsidR="004367FA" w:rsidRPr="00610291">
        <w:rPr>
          <w:rStyle w:val="Hyperlink"/>
          <w:rFonts w:ascii="Times New Roman" w:eastAsiaTheme="minorHAnsi" w:hAnsi="Times New Roman" w:cs="Times New Roman"/>
          <w:kern w:val="2"/>
          <w:sz w:val="28"/>
          <w:szCs w:val="28"/>
          <w:lang w:val="en-US"/>
          <w14:ligatures w14:val="standardContextual"/>
        </w:rPr>
        <w:t>US</w:t>
      </w:r>
      <w:r w:rsidR="004367FA" w:rsidRPr="000C0491">
        <w:rPr>
          <w:rStyle w:val="Hyperlink"/>
          <w:rFonts w:ascii="Times New Roman" w:eastAsiaTheme="minorHAnsi" w:hAnsi="Times New Roman" w:cs="Times New Roman"/>
          <w:kern w:val="2"/>
          <w:sz w:val="28"/>
          <w:szCs w:val="28"/>
          <w14:ligatures w14:val="standardContextual"/>
        </w:rPr>
        <w:t>/</w:t>
      </w:r>
      <w:r w:rsidR="004367FA" w:rsidRPr="00610291">
        <w:rPr>
          <w:rStyle w:val="Hyperlink"/>
          <w:rFonts w:ascii="Times New Roman" w:eastAsiaTheme="minorHAnsi" w:hAnsi="Times New Roman" w:cs="Times New Roman"/>
          <w:kern w:val="2"/>
          <w:sz w:val="28"/>
          <w:szCs w:val="28"/>
          <w:lang w:val="en-US"/>
          <w14:ligatures w14:val="standardContextual"/>
        </w:rPr>
        <w:t>docs</w:t>
      </w:r>
      <w:r w:rsidR="004367FA" w:rsidRPr="000C0491">
        <w:rPr>
          <w:rStyle w:val="Hyperlink"/>
          <w:rFonts w:ascii="Times New Roman" w:eastAsiaTheme="minorHAnsi" w:hAnsi="Times New Roman" w:cs="Times New Roman"/>
          <w:kern w:val="2"/>
          <w:sz w:val="28"/>
          <w:szCs w:val="28"/>
          <w14:ligatures w14:val="standardContextual"/>
        </w:rPr>
        <w:t>/</w:t>
      </w:r>
      <w:r w:rsidR="004367FA" w:rsidRPr="00610291">
        <w:rPr>
          <w:rStyle w:val="Hyperlink"/>
          <w:rFonts w:ascii="Times New Roman" w:eastAsiaTheme="minorHAnsi" w:hAnsi="Times New Roman" w:cs="Times New Roman"/>
          <w:kern w:val="2"/>
          <w:sz w:val="28"/>
          <w:szCs w:val="28"/>
          <w:lang w:val="en-US"/>
          <w14:ligatures w14:val="standardContextual"/>
        </w:rPr>
        <w:t>Web</w:t>
      </w:r>
      <w:r w:rsidR="006134EF">
        <w:rPr>
          <w:rStyle w:val="Hyperlink"/>
          <w:rFonts w:ascii="Times New Roman" w:eastAsiaTheme="minorHAnsi" w:hAnsi="Times New Roman" w:cs="Times New Roman"/>
          <w:kern w:val="2"/>
          <w:sz w:val="28"/>
          <w:szCs w:val="28"/>
          <w:lang w:val="en-US"/>
          <w14:ligatures w14:val="standardContextual"/>
        </w:rPr>
        <w:fldChar w:fldCharType="end"/>
      </w:r>
      <w:r w:rsidR="004367FA" w:rsidRPr="000C0491">
        <w:rPr>
          <w:rFonts w:ascii="Times New Roman" w:eastAsiaTheme="minorHAnsi" w:hAnsi="Times New Roman" w:cs="Times New Roman"/>
          <w:kern w:val="2"/>
          <w:sz w:val="28"/>
          <w:szCs w:val="28"/>
          <w14:ligatures w14:val="standardContextual"/>
        </w:rPr>
        <w:t xml:space="preserve"> </w:t>
      </w:r>
      <w:r w:rsidRPr="000C0491">
        <w:rPr>
          <w:rFonts w:ascii="Times New Roman" w:eastAsiaTheme="minorHAnsi" w:hAnsi="Times New Roman" w:cs="Times New Roman"/>
          <w:kern w:val="2"/>
          <w:sz w:val="28"/>
          <w:szCs w:val="28"/>
          <w14:ligatures w14:val="standardContextual"/>
        </w:rPr>
        <w:t>(</w:t>
      </w:r>
      <w:r w:rsidRPr="002548E8">
        <w:rPr>
          <w:rFonts w:ascii="Times New Roman" w:eastAsiaTheme="minorHAnsi" w:hAnsi="Times New Roman" w:cs="Times New Roman"/>
          <w:kern w:val="2"/>
          <w:sz w:val="28"/>
          <w:szCs w:val="28"/>
          <w14:ligatures w14:val="standardContextual"/>
        </w:rPr>
        <w:t>дата</w:t>
      </w:r>
      <w:r w:rsidRPr="000C0491">
        <w:rPr>
          <w:rFonts w:ascii="Times New Roman" w:eastAsiaTheme="minorHAnsi" w:hAnsi="Times New Roman" w:cs="Times New Roman"/>
          <w:kern w:val="2"/>
          <w:sz w:val="28"/>
          <w:szCs w:val="28"/>
          <w14:ligatures w14:val="standardContextual"/>
        </w:rPr>
        <w:t xml:space="preserve"> </w:t>
      </w:r>
      <w:r w:rsidRPr="002548E8">
        <w:rPr>
          <w:rFonts w:ascii="Times New Roman" w:eastAsiaTheme="minorHAnsi" w:hAnsi="Times New Roman" w:cs="Times New Roman"/>
          <w:kern w:val="2"/>
          <w:sz w:val="28"/>
          <w:szCs w:val="28"/>
          <w14:ligatures w14:val="standardContextual"/>
        </w:rPr>
        <w:t>обращ</w:t>
      </w:r>
      <w:r w:rsidRPr="000C0491">
        <w:rPr>
          <w:rFonts w:ascii="Times New Roman" w:eastAsiaTheme="minorHAnsi" w:hAnsi="Times New Roman" w:cs="Times New Roman"/>
          <w:kern w:val="2"/>
          <w:sz w:val="28"/>
          <w:szCs w:val="28"/>
          <w14:ligatures w14:val="standardContextual"/>
        </w:rPr>
        <w:t xml:space="preserve">ения: </w:t>
      </w:r>
      <w:r w:rsidR="000C0491" w:rsidRPr="000C0491">
        <w:rPr>
          <w:rFonts w:ascii="Times New Roman" w:eastAsiaTheme="minorHAnsi" w:hAnsi="Times New Roman" w:cs="Times New Roman"/>
          <w:kern w:val="2"/>
          <w:sz w:val="28"/>
          <w:szCs w:val="28"/>
          <w14:ligatures w14:val="standardContextual"/>
        </w:rPr>
        <w:t>20</w:t>
      </w:r>
      <w:r w:rsidRPr="000C0491">
        <w:rPr>
          <w:rFonts w:ascii="Times New Roman" w:eastAsiaTheme="minorHAnsi" w:hAnsi="Times New Roman" w:cs="Times New Roman"/>
          <w:kern w:val="2"/>
          <w:sz w:val="28"/>
          <w:szCs w:val="28"/>
          <w14:ligatures w14:val="standardContextual"/>
        </w:rPr>
        <w:t>.04.2025).</w:t>
      </w:r>
    </w:p>
    <w:p w14:paraId="35533B2C" w14:textId="0D8D9CDA" w:rsidR="00CA7949" w:rsidRPr="000C0491" w:rsidRDefault="00A635EF" w:rsidP="000C0491">
      <w:pPr>
        <w:pStyle w:val="ListParagraph"/>
        <w:numPr>
          <w:ilvl w:val="3"/>
          <w:numId w:val="12"/>
        </w:numPr>
        <w:tabs>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lang w:val="en-US"/>
          <w14:ligatures w14:val="standardContextual"/>
        </w:rPr>
      </w:pPr>
      <w:r w:rsidRPr="00A635EF">
        <w:rPr>
          <w:rFonts w:ascii="Times New Roman" w:eastAsiaTheme="minorHAnsi" w:hAnsi="Times New Roman" w:cs="Times New Roman"/>
          <w:kern w:val="2"/>
          <w:sz w:val="28"/>
          <w:szCs w:val="28"/>
          <w:lang w:val="en-US"/>
          <w14:ligatures w14:val="standardContextual"/>
        </w:rPr>
        <w:t>Chodorow K. MongoDB: The Definitive Guide. – 2nd ed. – Sebastopol: O’Reilly Media, 2013. – 432 p.</w:t>
      </w:r>
      <w:r w:rsidR="000C0491" w:rsidRPr="000C0491">
        <w:rPr>
          <w:rFonts w:ascii="Times New Roman" w:eastAsiaTheme="minorHAnsi" w:hAnsi="Times New Roman" w:cs="Times New Roman"/>
          <w:kern w:val="2"/>
          <w:sz w:val="28"/>
          <w:szCs w:val="28"/>
          <w:lang w:val="en-US"/>
          <w14:ligatures w14:val="standardContextual"/>
        </w:rPr>
        <w:t xml:space="preserve"> </w:t>
      </w:r>
      <w:r w:rsidR="000C0491" w:rsidRPr="000C0491">
        <w:rPr>
          <w:rFonts w:ascii="Times New Roman" w:eastAsiaTheme="minorHAnsi" w:hAnsi="Times New Roman" w:cs="Times New Roman"/>
          <w:kern w:val="2"/>
          <w:sz w:val="28"/>
          <w:szCs w:val="28"/>
          <w:lang w:val="en-US"/>
          <w14:ligatures w14:val="standardContextual"/>
        </w:rPr>
        <w:t>(</w:t>
      </w:r>
      <w:r w:rsidR="000C0491" w:rsidRPr="002548E8">
        <w:rPr>
          <w:rFonts w:ascii="Times New Roman" w:eastAsiaTheme="minorHAnsi" w:hAnsi="Times New Roman" w:cs="Times New Roman"/>
          <w:kern w:val="2"/>
          <w:sz w:val="28"/>
          <w:szCs w:val="28"/>
          <w14:ligatures w14:val="standardContextual"/>
        </w:rPr>
        <w:t>дата</w:t>
      </w:r>
      <w:r w:rsidR="000C0491" w:rsidRPr="000C0491">
        <w:rPr>
          <w:rFonts w:ascii="Times New Roman" w:eastAsiaTheme="minorHAnsi" w:hAnsi="Times New Roman" w:cs="Times New Roman"/>
          <w:kern w:val="2"/>
          <w:sz w:val="28"/>
          <w:szCs w:val="28"/>
          <w:lang w:val="en-US"/>
          <w14:ligatures w14:val="standardContextual"/>
        </w:rPr>
        <w:t xml:space="preserve"> </w:t>
      </w:r>
      <w:r w:rsidR="000C0491" w:rsidRPr="002548E8">
        <w:rPr>
          <w:rFonts w:ascii="Times New Roman" w:eastAsiaTheme="minorHAnsi" w:hAnsi="Times New Roman" w:cs="Times New Roman"/>
          <w:kern w:val="2"/>
          <w:sz w:val="28"/>
          <w:szCs w:val="28"/>
          <w14:ligatures w14:val="standardContextual"/>
        </w:rPr>
        <w:t>обра</w:t>
      </w:r>
      <w:r w:rsidR="000C0491" w:rsidRPr="000C0491">
        <w:rPr>
          <w:rFonts w:ascii="Times New Roman" w:eastAsiaTheme="minorHAnsi" w:hAnsi="Times New Roman" w:cs="Times New Roman"/>
          <w:kern w:val="2"/>
          <w:sz w:val="28"/>
          <w:szCs w:val="28"/>
          <w14:ligatures w14:val="standardContextual"/>
        </w:rPr>
        <w:t>щения</w:t>
      </w:r>
      <w:r w:rsidR="000C0491" w:rsidRPr="000C0491">
        <w:rPr>
          <w:rFonts w:ascii="Times New Roman" w:eastAsiaTheme="minorHAnsi" w:hAnsi="Times New Roman" w:cs="Times New Roman"/>
          <w:kern w:val="2"/>
          <w:sz w:val="28"/>
          <w:szCs w:val="28"/>
          <w:lang w:val="en-US"/>
          <w14:ligatures w14:val="standardContextual"/>
        </w:rPr>
        <w:t>: 20.04.2025).</w:t>
      </w:r>
    </w:p>
    <w:p w14:paraId="5511C540" w14:textId="77777777" w:rsidR="005F79C3" w:rsidRDefault="00CA7949" w:rsidP="001E6AFA">
      <w:pPr>
        <w:pStyle w:val="ListParagraph"/>
        <w:numPr>
          <w:ilvl w:val="3"/>
          <w:numId w:val="12"/>
        </w:numPr>
        <w:tabs>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lang w:val="en-US"/>
          <w14:ligatures w14:val="standardContextual"/>
        </w:rPr>
      </w:pPr>
      <w:r w:rsidRPr="00CA7949">
        <w:rPr>
          <w:rFonts w:ascii="Times New Roman" w:eastAsiaTheme="minorHAnsi" w:hAnsi="Times New Roman" w:cs="Times New Roman"/>
          <w:kern w:val="2"/>
          <w:sz w:val="28"/>
          <w:szCs w:val="28"/>
          <w:lang w:val="en-US"/>
          <w14:ligatures w14:val="standardContextual"/>
        </w:rPr>
        <w:t>International Organization for Standardization. ISO/IEC 9241-210:2010 – Ergonomics of human-system interaction. – Geneva: ISO, 2010.</w:t>
      </w:r>
    </w:p>
    <w:p w14:paraId="25C8FFEB" w14:textId="5A265619" w:rsidR="004716F4" w:rsidRPr="00195C9C" w:rsidRDefault="004716F4" w:rsidP="004716F4">
      <w:pPr>
        <w:pStyle w:val="ListParagraph"/>
        <w:numPr>
          <w:ilvl w:val="3"/>
          <w:numId w:val="12"/>
        </w:numPr>
        <w:tabs>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lang w:val="en-US"/>
          <w14:ligatures w14:val="standardContextual"/>
        </w:rPr>
      </w:pPr>
      <w:r w:rsidRPr="004716F4">
        <w:rPr>
          <w:rFonts w:ascii="Times New Roman" w:eastAsiaTheme="minorHAnsi" w:hAnsi="Times New Roman" w:cs="Times New Roman"/>
          <w:kern w:val="2"/>
          <w:sz w:val="28"/>
          <w:szCs w:val="28"/>
          <w:lang w:val="en-US"/>
          <w14:ligatures w14:val="standardContextual"/>
        </w:rPr>
        <w:t>Mozilla. Content Security Policy (CSP) [</w:t>
      </w:r>
      <w:proofErr w:type="spellStart"/>
      <w:r w:rsidRPr="004716F4">
        <w:rPr>
          <w:rFonts w:ascii="Times New Roman" w:eastAsiaTheme="minorHAnsi" w:hAnsi="Times New Roman" w:cs="Times New Roman"/>
          <w:kern w:val="2"/>
          <w:sz w:val="28"/>
          <w:szCs w:val="28"/>
          <w:lang w:val="en-US"/>
          <w14:ligatures w14:val="standardContextual"/>
        </w:rPr>
        <w:t>Электронный</w:t>
      </w:r>
      <w:proofErr w:type="spellEnd"/>
      <w:r w:rsidRPr="004716F4">
        <w:rPr>
          <w:rFonts w:ascii="Times New Roman" w:eastAsiaTheme="minorHAnsi" w:hAnsi="Times New Roman" w:cs="Times New Roman"/>
          <w:kern w:val="2"/>
          <w:sz w:val="28"/>
          <w:szCs w:val="28"/>
          <w:lang w:val="en-US"/>
          <w14:ligatures w14:val="standardContextual"/>
        </w:rPr>
        <w:t xml:space="preserve"> </w:t>
      </w:r>
      <w:proofErr w:type="spellStart"/>
      <w:r w:rsidRPr="004716F4">
        <w:rPr>
          <w:rFonts w:ascii="Times New Roman" w:eastAsiaTheme="minorHAnsi" w:hAnsi="Times New Roman" w:cs="Times New Roman"/>
          <w:kern w:val="2"/>
          <w:sz w:val="28"/>
          <w:szCs w:val="28"/>
          <w:lang w:val="en-US"/>
          <w14:ligatures w14:val="standardContextual"/>
        </w:rPr>
        <w:t>ресурс</w:t>
      </w:r>
      <w:proofErr w:type="spellEnd"/>
      <w:r w:rsidRPr="004716F4">
        <w:rPr>
          <w:rFonts w:ascii="Times New Roman" w:eastAsiaTheme="minorHAnsi" w:hAnsi="Times New Roman" w:cs="Times New Roman"/>
          <w:kern w:val="2"/>
          <w:sz w:val="28"/>
          <w:szCs w:val="28"/>
          <w:lang w:val="en-US"/>
          <w14:ligatures w14:val="standardContextual"/>
        </w:rPr>
        <w:t xml:space="preserve">]. – </w:t>
      </w:r>
      <w:r w:rsidRPr="008307F2">
        <w:rPr>
          <w:rFonts w:ascii="Times New Roman" w:eastAsiaTheme="minorHAnsi" w:hAnsi="Times New Roman" w:cs="Times New Roman"/>
          <w:kern w:val="2"/>
          <w:sz w:val="28"/>
          <w:szCs w:val="28"/>
          <w:lang w:val="en-US"/>
          <w14:ligatures w14:val="standardContextual"/>
        </w:rPr>
        <w:t>URL</w:t>
      </w:r>
      <w:r w:rsidRPr="00195C9C">
        <w:rPr>
          <w:rFonts w:ascii="Times New Roman" w:eastAsiaTheme="minorHAnsi" w:hAnsi="Times New Roman" w:cs="Times New Roman"/>
          <w:kern w:val="2"/>
          <w:sz w:val="28"/>
          <w:szCs w:val="28"/>
          <w:lang w:val="en-US"/>
          <w14:ligatures w14:val="standardContextual"/>
        </w:rPr>
        <w:t xml:space="preserve">: </w:t>
      </w:r>
      <w:hyperlink r:id="rId25" w:history="1">
        <w:r w:rsidR="005624BC" w:rsidRPr="00610291">
          <w:rPr>
            <w:rStyle w:val="Hyperlink"/>
            <w:rFonts w:ascii="Times New Roman" w:eastAsiaTheme="minorHAnsi" w:hAnsi="Times New Roman" w:cs="Times New Roman"/>
            <w:kern w:val="2"/>
            <w:sz w:val="28"/>
            <w:szCs w:val="28"/>
            <w:lang w:val="en-US"/>
            <w14:ligatures w14:val="standardContextual"/>
          </w:rPr>
          <w:t>https://developer.mozilla.org/en-US/docs/Web/HTTP/Guides/CSP</w:t>
        </w:r>
      </w:hyperlink>
      <w:r w:rsidR="005624BC" w:rsidRPr="005624BC">
        <w:rPr>
          <w:rFonts w:ascii="Times New Roman" w:eastAsiaTheme="minorHAnsi" w:hAnsi="Times New Roman" w:cs="Times New Roman"/>
          <w:kern w:val="2"/>
          <w:sz w:val="28"/>
          <w:szCs w:val="28"/>
          <w:lang w:val="en-US"/>
          <w14:ligatures w14:val="standardContextual"/>
        </w:rPr>
        <w:t xml:space="preserve"> </w:t>
      </w:r>
      <w:r w:rsidRPr="00195C9C">
        <w:rPr>
          <w:rFonts w:ascii="Times New Roman" w:eastAsiaTheme="minorHAnsi" w:hAnsi="Times New Roman" w:cs="Times New Roman"/>
          <w:kern w:val="2"/>
          <w:sz w:val="28"/>
          <w:szCs w:val="28"/>
          <w:lang w:val="en-US"/>
          <w14:ligatures w14:val="standardContextual"/>
        </w:rPr>
        <w:t>(</w:t>
      </w:r>
      <w:r w:rsidRPr="002548E8">
        <w:rPr>
          <w:rFonts w:ascii="Times New Roman" w:eastAsiaTheme="minorHAnsi" w:hAnsi="Times New Roman" w:cs="Times New Roman"/>
          <w:kern w:val="2"/>
          <w:sz w:val="28"/>
          <w:szCs w:val="28"/>
          <w14:ligatures w14:val="standardContextual"/>
        </w:rPr>
        <w:t>дата</w:t>
      </w:r>
      <w:r w:rsidRPr="00195C9C">
        <w:rPr>
          <w:rFonts w:ascii="Times New Roman" w:eastAsiaTheme="minorHAnsi" w:hAnsi="Times New Roman" w:cs="Times New Roman"/>
          <w:kern w:val="2"/>
          <w:sz w:val="28"/>
          <w:szCs w:val="28"/>
          <w:lang w:val="en-US"/>
          <w14:ligatures w14:val="standardContextual"/>
        </w:rPr>
        <w:t xml:space="preserve"> </w:t>
      </w:r>
      <w:r w:rsidRPr="002548E8">
        <w:rPr>
          <w:rFonts w:ascii="Times New Roman" w:eastAsiaTheme="minorHAnsi" w:hAnsi="Times New Roman" w:cs="Times New Roman"/>
          <w:kern w:val="2"/>
          <w:sz w:val="28"/>
          <w:szCs w:val="28"/>
          <w14:ligatures w14:val="standardContextual"/>
        </w:rPr>
        <w:t>обращения</w:t>
      </w:r>
      <w:r w:rsidRPr="00195C9C">
        <w:rPr>
          <w:rFonts w:ascii="Times New Roman" w:eastAsiaTheme="minorHAnsi" w:hAnsi="Times New Roman" w:cs="Times New Roman"/>
          <w:kern w:val="2"/>
          <w:sz w:val="28"/>
          <w:szCs w:val="28"/>
          <w:lang w:val="en-US"/>
          <w14:ligatures w14:val="standardContextual"/>
        </w:rPr>
        <w:t xml:space="preserve">: </w:t>
      </w:r>
      <w:r w:rsidR="000C0491" w:rsidRPr="000C0491">
        <w:rPr>
          <w:rFonts w:ascii="Times New Roman" w:eastAsiaTheme="minorHAnsi" w:hAnsi="Times New Roman" w:cs="Times New Roman"/>
          <w:kern w:val="2"/>
          <w:sz w:val="28"/>
          <w:szCs w:val="28"/>
          <w:lang w:val="en-US"/>
          <w14:ligatures w14:val="standardContextual"/>
        </w:rPr>
        <w:t>20</w:t>
      </w:r>
      <w:r w:rsidRPr="000C0491">
        <w:rPr>
          <w:rFonts w:ascii="Times New Roman" w:eastAsiaTheme="minorHAnsi" w:hAnsi="Times New Roman" w:cs="Times New Roman"/>
          <w:kern w:val="2"/>
          <w:sz w:val="28"/>
          <w:szCs w:val="28"/>
          <w:lang w:val="en-US"/>
          <w14:ligatures w14:val="standardContextual"/>
        </w:rPr>
        <w:t>.04.2025).</w:t>
      </w:r>
    </w:p>
    <w:p w14:paraId="2B0EA1C8" w14:textId="637BBFFD" w:rsidR="00FB2862" w:rsidRPr="00195C9C" w:rsidRDefault="00195C9C" w:rsidP="00FB2862">
      <w:pPr>
        <w:pStyle w:val="ListParagraph"/>
        <w:numPr>
          <w:ilvl w:val="3"/>
          <w:numId w:val="12"/>
        </w:numPr>
        <w:tabs>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lang w:val="en-US"/>
          <w14:ligatures w14:val="standardContextual"/>
        </w:rPr>
      </w:pPr>
      <w:r w:rsidRPr="00195C9C">
        <w:rPr>
          <w:rFonts w:ascii="Times New Roman" w:eastAsiaTheme="minorHAnsi" w:hAnsi="Times New Roman" w:cs="Times New Roman"/>
          <w:kern w:val="2"/>
          <w:sz w:val="28"/>
          <w:szCs w:val="28"/>
          <w:lang w:val="en-US"/>
          <w14:ligatures w14:val="standardContextual"/>
        </w:rPr>
        <w:t>OWASP Foundation. OWASP Top 10: Web Application Security Risks [</w:t>
      </w:r>
      <w:proofErr w:type="spellStart"/>
      <w:r w:rsidRPr="00195C9C">
        <w:rPr>
          <w:rFonts w:ascii="Times New Roman" w:eastAsiaTheme="minorHAnsi" w:hAnsi="Times New Roman" w:cs="Times New Roman"/>
          <w:kern w:val="2"/>
          <w:sz w:val="28"/>
          <w:szCs w:val="28"/>
          <w:lang w:val="en-US"/>
          <w14:ligatures w14:val="standardContextual"/>
        </w:rPr>
        <w:t>Электронный</w:t>
      </w:r>
      <w:proofErr w:type="spellEnd"/>
      <w:r w:rsidRPr="00195C9C">
        <w:rPr>
          <w:rFonts w:ascii="Times New Roman" w:eastAsiaTheme="minorHAnsi" w:hAnsi="Times New Roman" w:cs="Times New Roman"/>
          <w:kern w:val="2"/>
          <w:sz w:val="28"/>
          <w:szCs w:val="28"/>
          <w:lang w:val="en-US"/>
          <w14:ligatures w14:val="standardContextual"/>
        </w:rPr>
        <w:t xml:space="preserve"> </w:t>
      </w:r>
      <w:proofErr w:type="spellStart"/>
      <w:r w:rsidRPr="00195C9C">
        <w:rPr>
          <w:rFonts w:ascii="Times New Roman" w:eastAsiaTheme="minorHAnsi" w:hAnsi="Times New Roman" w:cs="Times New Roman"/>
          <w:kern w:val="2"/>
          <w:sz w:val="28"/>
          <w:szCs w:val="28"/>
          <w:lang w:val="en-US"/>
          <w14:ligatures w14:val="standardContextual"/>
        </w:rPr>
        <w:t>ресурс</w:t>
      </w:r>
      <w:proofErr w:type="spellEnd"/>
      <w:r w:rsidRPr="00195C9C">
        <w:rPr>
          <w:rFonts w:ascii="Times New Roman" w:eastAsiaTheme="minorHAnsi" w:hAnsi="Times New Roman" w:cs="Times New Roman"/>
          <w:kern w:val="2"/>
          <w:sz w:val="28"/>
          <w:szCs w:val="28"/>
          <w:lang w:val="en-US"/>
          <w14:ligatures w14:val="standardContextual"/>
        </w:rPr>
        <w:t>]. –</w:t>
      </w:r>
      <w:r w:rsidR="00FB2862" w:rsidRPr="00FB2862">
        <w:rPr>
          <w:rFonts w:ascii="Times New Roman" w:eastAsiaTheme="minorHAnsi" w:hAnsi="Times New Roman" w:cs="Times New Roman"/>
          <w:kern w:val="2"/>
          <w:sz w:val="28"/>
          <w:szCs w:val="28"/>
          <w:lang w:val="en-US"/>
          <w14:ligatures w14:val="standardContextual"/>
        </w:rPr>
        <w:t xml:space="preserve"> </w:t>
      </w:r>
      <w:r w:rsidR="00FB2862" w:rsidRPr="008307F2">
        <w:rPr>
          <w:rFonts w:ascii="Times New Roman" w:eastAsiaTheme="minorHAnsi" w:hAnsi="Times New Roman" w:cs="Times New Roman"/>
          <w:kern w:val="2"/>
          <w:sz w:val="28"/>
          <w:szCs w:val="28"/>
          <w:lang w:val="en-US"/>
          <w14:ligatures w14:val="standardContextual"/>
        </w:rPr>
        <w:t>URL</w:t>
      </w:r>
      <w:r w:rsidR="00FB2862" w:rsidRPr="00195C9C">
        <w:rPr>
          <w:rFonts w:ascii="Times New Roman" w:eastAsiaTheme="minorHAnsi" w:hAnsi="Times New Roman" w:cs="Times New Roman"/>
          <w:kern w:val="2"/>
          <w:sz w:val="28"/>
          <w:szCs w:val="28"/>
          <w:lang w:val="en-US"/>
          <w14:ligatures w14:val="standardContextual"/>
        </w:rPr>
        <w:t xml:space="preserve">: </w:t>
      </w:r>
      <w:hyperlink r:id="rId26" w:history="1">
        <w:r w:rsidR="005624BC" w:rsidRPr="00610291">
          <w:rPr>
            <w:rStyle w:val="Hyperlink"/>
            <w:rFonts w:ascii="Times New Roman" w:eastAsiaTheme="minorHAnsi" w:hAnsi="Times New Roman" w:cs="Times New Roman"/>
            <w:kern w:val="2"/>
            <w:sz w:val="28"/>
            <w:szCs w:val="28"/>
            <w:lang w:val="en-US"/>
            <w14:ligatures w14:val="standardContextual"/>
          </w:rPr>
          <w:t>https://owasp.org/www-project-top-ten/</w:t>
        </w:r>
      </w:hyperlink>
      <w:r w:rsidR="005624BC" w:rsidRPr="005624BC">
        <w:rPr>
          <w:rFonts w:ascii="Times New Roman" w:eastAsiaTheme="minorHAnsi" w:hAnsi="Times New Roman" w:cs="Times New Roman"/>
          <w:kern w:val="2"/>
          <w:sz w:val="28"/>
          <w:szCs w:val="28"/>
          <w:lang w:val="en-US"/>
          <w14:ligatures w14:val="standardContextual"/>
        </w:rPr>
        <w:t xml:space="preserve"> </w:t>
      </w:r>
      <w:r w:rsidR="00FB2862" w:rsidRPr="00195C9C">
        <w:rPr>
          <w:rFonts w:ascii="Times New Roman" w:eastAsiaTheme="minorHAnsi" w:hAnsi="Times New Roman" w:cs="Times New Roman"/>
          <w:kern w:val="2"/>
          <w:sz w:val="28"/>
          <w:szCs w:val="28"/>
          <w:lang w:val="en-US"/>
          <w14:ligatures w14:val="standardContextual"/>
        </w:rPr>
        <w:t>(</w:t>
      </w:r>
      <w:r w:rsidR="00FB2862" w:rsidRPr="002548E8">
        <w:rPr>
          <w:rFonts w:ascii="Times New Roman" w:eastAsiaTheme="minorHAnsi" w:hAnsi="Times New Roman" w:cs="Times New Roman"/>
          <w:kern w:val="2"/>
          <w:sz w:val="28"/>
          <w:szCs w:val="28"/>
          <w14:ligatures w14:val="standardContextual"/>
        </w:rPr>
        <w:t>дата</w:t>
      </w:r>
      <w:r w:rsidR="00FB2862" w:rsidRPr="00195C9C">
        <w:rPr>
          <w:rFonts w:ascii="Times New Roman" w:eastAsiaTheme="minorHAnsi" w:hAnsi="Times New Roman" w:cs="Times New Roman"/>
          <w:kern w:val="2"/>
          <w:sz w:val="28"/>
          <w:szCs w:val="28"/>
          <w:lang w:val="en-US"/>
          <w14:ligatures w14:val="standardContextual"/>
        </w:rPr>
        <w:t xml:space="preserve"> </w:t>
      </w:r>
      <w:r w:rsidR="00FB2862" w:rsidRPr="000C0491">
        <w:rPr>
          <w:rFonts w:ascii="Times New Roman" w:eastAsiaTheme="minorHAnsi" w:hAnsi="Times New Roman" w:cs="Times New Roman"/>
          <w:kern w:val="2"/>
          <w:sz w:val="28"/>
          <w:szCs w:val="28"/>
          <w14:ligatures w14:val="standardContextual"/>
        </w:rPr>
        <w:t>обращения</w:t>
      </w:r>
      <w:r w:rsidR="00FB2862" w:rsidRPr="000C0491">
        <w:rPr>
          <w:rFonts w:ascii="Times New Roman" w:eastAsiaTheme="minorHAnsi" w:hAnsi="Times New Roman" w:cs="Times New Roman"/>
          <w:kern w:val="2"/>
          <w:sz w:val="28"/>
          <w:szCs w:val="28"/>
          <w:lang w:val="en-US"/>
          <w14:ligatures w14:val="standardContextual"/>
        </w:rPr>
        <w:t xml:space="preserve">: </w:t>
      </w:r>
      <w:r w:rsidR="000C0491" w:rsidRPr="000C0491">
        <w:rPr>
          <w:rFonts w:ascii="Times New Roman" w:eastAsiaTheme="minorHAnsi" w:hAnsi="Times New Roman" w:cs="Times New Roman"/>
          <w:kern w:val="2"/>
          <w:sz w:val="28"/>
          <w:szCs w:val="28"/>
          <w:lang w:val="en-US"/>
          <w14:ligatures w14:val="standardContextual"/>
        </w:rPr>
        <w:t>20</w:t>
      </w:r>
      <w:r w:rsidR="00FB2862" w:rsidRPr="000C0491">
        <w:rPr>
          <w:rFonts w:ascii="Times New Roman" w:eastAsiaTheme="minorHAnsi" w:hAnsi="Times New Roman" w:cs="Times New Roman"/>
          <w:kern w:val="2"/>
          <w:sz w:val="28"/>
          <w:szCs w:val="28"/>
          <w:lang w:val="en-US"/>
          <w14:ligatures w14:val="standardContextual"/>
        </w:rPr>
        <w:t>.04.2025).</w:t>
      </w:r>
    </w:p>
    <w:p w14:paraId="6B612D1A" w14:textId="752BEBA4" w:rsidR="0012143D" w:rsidRPr="00195C9C" w:rsidRDefault="0012143D" w:rsidP="0012143D">
      <w:pPr>
        <w:pStyle w:val="ListParagraph"/>
        <w:numPr>
          <w:ilvl w:val="3"/>
          <w:numId w:val="12"/>
        </w:numPr>
        <w:tabs>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lang w:val="en-US"/>
          <w14:ligatures w14:val="standardContextual"/>
        </w:rPr>
      </w:pPr>
      <w:r w:rsidRPr="0012143D">
        <w:rPr>
          <w:rFonts w:ascii="Times New Roman" w:eastAsiaTheme="minorHAnsi" w:hAnsi="Times New Roman" w:cs="Times New Roman"/>
          <w:kern w:val="2"/>
          <w:sz w:val="28"/>
          <w:szCs w:val="28"/>
          <w:lang w:val="en-US"/>
          <w14:ligatures w14:val="standardContextual"/>
        </w:rPr>
        <w:t>OWASP. SQL Injection Prevention Cheat Sheet [</w:t>
      </w:r>
      <w:proofErr w:type="spellStart"/>
      <w:r w:rsidRPr="0012143D">
        <w:rPr>
          <w:rFonts w:ascii="Times New Roman" w:eastAsiaTheme="minorHAnsi" w:hAnsi="Times New Roman" w:cs="Times New Roman"/>
          <w:kern w:val="2"/>
          <w:sz w:val="28"/>
          <w:szCs w:val="28"/>
          <w:lang w:val="en-US"/>
          <w14:ligatures w14:val="standardContextual"/>
        </w:rPr>
        <w:t>Электронный</w:t>
      </w:r>
      <w:proofErr w:type="spellEnd"/>
      <w:r w:rsidRPr="0012143D">
        <w:rPr>
          <w:rFonts w:ascii="Times New Roman" w:eastAsiaTheme="minorHAnsi" w:hAnsi="Times New Roman" w:cs="Times New Roman"/>
          <w:kern w:val="2"/>
          <w:sz w:val="28"/>
          <w:szCs w:val="28"/>
          <w:lang w:val="en-US"/>
          <w14:ligatures w14:val="standardContextual"/>
        </w:rPr>
        <w:t xml:space="preserve"> </w:t>
      </w:r>
      <w:proofErr w:type="spellStart"/>
      <w:r w:rsidRPr="0012143D">
        <w:rPr>
          <w:rFonts w:ascii="Times New Roman" w:eastAsiaTheme="minorHAnsi" w:hAnsi="Times New Roman" w:cs="Times New Roman"/>
          <w:kern w:val="2"/>
          <w:sz w:val="28"/>
          <w:szCs w:val="28"/>
          <w:lang w:val="en-US"/>
          <w14:ligatures w14:val="standardContextual"/>
        </w:rPr>
        <w:t>ресурс</w:t>
      </w:r>
      <w:proofErr w:type="spellEnd"/>
      <w:r w:rsidRPr="0012143D">
        <w:rPr>
          <w:rFonts w:ascii="Times New Roman" w:eastAsiaTheme="minorHAnsi" w:hAnsi="Times New Roman" w:cs="Times New Roman"/>
          <w:kern w:val="2"/>
          <w:sz w:val="28"/>
          <w:szCs w:val="28"/>
          <w:lang w:val="en-US"/>
          <w14:ligatures w14:val="standardContextual"/>
        </w:rPr>
        <w:t xml:space="preserve">]. – </w:t>
      </w:r>
      <w:r w:rsidRPr="008307F2">
        <w:rPr>
          <w:rFonts w:ascii="Times New Roman" w:eastAsiaTheme="minorHAnsi" w:hAnsi="Times New Roman" w:cs="Times New Roman"/>
          <w:kern w:val="2"/>
          <w:sz w:val="28"/>
          <w:szCs w:val="28"/>
          <w:lang w:val="en-US"/>
          <w14:ligatures w14:val="standardContextual"/>
        </w:rPr>
        <w:t>URL</w:t>
      </w:r>
      <w:r w:rsidRPr="00195C9C">
        <w:rPr>
          <w:rFonts w:ascii="Times New Roman" w:eastAsiaTheme="minorHAnsi" w:hAnsi="Times New Roman" w:cs="Times New Roman"/>
          <w:kern w:val="2"/>
          <w:sz w:val="28"/>
          <w:szCs w:val="28"/>
          <w:lang w:val="en-US"/>
          <w14:ligatures w14:val="standardContextual"/>
        </w:rPr>
        <w:t xml:space="preserve">: </w:t>
      </w:r>
      <w:hyperlink r:id="rId27" w:history="1">
        <w:r w:rsidR="003354CC" w:rsidRPr="00610291">
          <w:rPr>
            <w:rStyle w:val="Hyperlink"/>
            <w:rFonts w:ascii="Times New Roman" w:eastAsiaTheme="minorHAnsi" w:hAnsi="Times New Roman" w:cs="Times New Roman"/>
            <w:kern w:val="2"/>
            <w:sz w:val="28"/>
            <w:szCs w:val="28"/>
            <w:lang w:val="en-US"/>
            <w14:ligatures w14:val="standardContextual"/>
          </w:rPr>
          <w:t>https://owasp.org/www-community/attacks/SQL_Injection</w:t>
        </w:r>
      </w:hyperlink>
      <w:r w:rsidR="003354CC" w:rsidRPr="009B626A">
        <w:rPr>
          <w:rFonts w:ascii="Times New Roman" w:eastAsiaTheme="minorHAnsi" w:hAnsi="Times New Roman" w:cs="Times New Roman"/>
          <w:kern w:val="2"/>
          <w:sz w:val="28"/>
          <w:szCs w:val="28"/>
          <w:lang w:val="en-US"/>
          <w14:ligatures w14:val="standardContextual"/>
        </w:rPr>
        <w:t xml:space="preserve"> </w:t>
      </w:r>
      <w:r w:rsidRPr="00195C9C">
        <w:rPr>
          <w:rFonts w:ascii="Times New Roman" w:eastAsiaTheme="minorHAnsi" w:hAnsi="Times New Roman" w:cs="Times New Roman"/>
          <w:kern w:val="2"/>
          <w:sz w:val="28"/>
          <w:szCs w:val="28"/>
          <w:lang w:val="en-US"/>
          <w14:ligatures w14:val="standardContextual"/>
        </w:rPr>
        <w:t>(</w:t>
      </w:r>
      <w:r w:rsidRPr="002548E8">
        <w:rPr>
          <w:rFonts w:ascii="Times New Roman" w:eastAsiaTheme="minorHAnsi" w:hAnsi="Times New Roman" w:cs="Times New Roman"/>
          <w:kern w:val="2"/>
          <w:sz w:val="28"/>
          <w:szCs w:val="28"/>
          <w14:ligatures w14:val="standardContextual"/>
        </w:rPr>
        <w:t>дата</w:t>
      </w:r>
      <w:r w:rsidRPr="00195C9C">
        <w:rPr>
          <w:rFonts w:ascii="Times New Roman" w:eastAsiaTheme="minorHAnsi" w:hAnsi="Times New Roman" w:cs="Times New Roman"/>
          <w:kern w:val="2"/>
          <w:sz w:val="28"/>
          <w:szCs w:val="28"/>
          <w:lang w:val="en-US"/>
          <w14:ligatures w14:val="standardContextual"/>
        </w:rPr>
        <w:t xml:space="preserve"> </w:t>
      </w:r>
      <w:r w:rsidRPr="002548E8">
        <w:rPr>
          <w:rFonts w:ascii="Times New Roman" w:eastAsiaTheme="minorHAnsi" w:hAnsi="Times New Roman" w:cs="Times New Roman"/>
          <w:kern w:val="2"/>
          <w:sz w:val="28"/>
          <w:szCs w:val="28"/>
          <w14:ligatures w14:val="standardContextual"/>
        </w:rPr>
        <w:t>обращения</w:t>
      </w:r>
      <w:r w:rsidRPr="00195C9C">
        <w:rPr>
          <w:rFonts w:ascii="Times New Roman" w:eastAsiaTheme="minorHAnsi" w:hAnsi="Times New Roman" w:cs="Times New Roman"/>
          <w:kern w:val="2"/>
          <w:sz w:val="28"/>
          <w:szCs w:val="28"/>
          <w:lang w:val="en-US"/>
          <w14:ligatures w14:val="standardContextual"/>
        </w:rPr>
        <w:t xml:space="preserve">: </w:t>
      </w:r>
      <w:r w:rsidR="000C0491" w:rsidRPr="000C0491">
        <w:rPr>
          <w:rFonts w:ascii="Times New Roman" w:eastAsiaTheme="minorHAnsi" w:hAnsi="Times New Roman" w:cs="Times New Roman"/>
          <w:kern w:val="2"/>
          <w:sz w:val="28"/>
          <w:szCs w:val="28"/>
          <w:lang w:val="en-US"/>
          <w14:ligatures w14:val="standardContextual"/>
        </w:rPr>
        <w:t>26</w:t>
      </w:r>
      <w:r w:rsidRPr="000C0491">
        <w:rPr>
          <w:rFonts w:ascii="Times New Roman" w:eastAsiaTheme="minorHAnsi" w:hAnsi="Times New Roman" w:cs="Times New Roman"/>
          <w:kern w:val="2"/>
          <w:sz w:val="28"/>
          <w:szCs w:val="28"/>
          <w:lang w:val="en-US"/>
          <w14:ligatures w14:val="standardContextual"/>
        </w:rPr>
        <w:t>.04.2025).</w:t>
      </w:r>
    </w:p>
    <w:p w14:paraId="0A0C282C" w14:textId="1E9A9C94" w:rsidR="009B626A" w:rsidRPr="000C0491" w:rsidRDefault="009B626A" w:rsidP="009B626A">
      <w:pPr>
        <w:pStyle w:val="ListParagraph"/>
        <w:numPr>
          <w:ilvl w:val="3"/>
          <w:numId w:val="12"/>
        </w:numPr>
        <w:tabs>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9B626A">
        <w:rPr>
          <w:rFonts w:ascii="Times New Roman" w:eastAsiaTheme="minorHAnsi" w:hAnsi="Times New Roman" w:cs="Times New Roman"/>
          <w:kern w:val="2"/>
          <w:sz w:val="28"/>
          <w:szCs w:val="28"/>
          <w:lang w:val="en-US"/>
          <w14:ligatures w14:val="standardContextual"/>
        </w:rPr>
        <w:t>OWASP. Cross</w:t>
      </w:r>
      <w:r w:rsidRPr="000C0491">
        <w:rPr>
          <w:rFonts w:ascii="Times New Roman" w:eastAsiaTheme="minorHAnsi" w:hAnsi="Times New Roman" w:cs="Times New Roman"/>
          <w:kern w:val="2"/>
          <w:sz w:val="28"/>
          <w:szCs w:val="28"/>
          <w14:ligatures w14:val="standardContextual"/>
        </w:rPr>
        <w:t>-</w:t>
      </w:r>
      <w:r w:rsidRPr="009B626A">
        <w:rPr>
          <w:rFonts w:ascii="Times New Roman" w:eastAsiaTheme="minorHAnsi" w:hAnsi="Times New Roman" w:cs="Times New Roman"/>
          <w:kern w:val="2"/>
          <w:sz w:val="28"/>
          <w:szCs w:val="28"/>
          <w:lang w:val="en-US"/>
          <w14:ligatures w14:val="standardContextual"/>
        </w:rPr>
        <w:t>Site</w:t>
      </w:r>
      <w:r w:rsidRPr="000C0491">
        <w:rPr>
          <w:rFonts w:ascii="Times New Roman" w:eastAsiaTheme="minorHAnsi" w:hAnsi="Times New Roman" w:cs="Times New Roman"/>
          <w:kern w:val="2"/>
          <w:sz w:val="28"/>
          <w:szCs w:val="28"/>
          <w14:ligatures w14:val="standardContextual"/>
        </w:rPr>
        <w:t xml:space="preserve"> </w:t>
      </w:r>
      <w:r w:rsidRPr="009B626A">
        <w:rPr>
          <w:rFonts w:ascii="Times New Roman" w:eastAsiaTheme="minorHAnsi" w:hAnsi="Times New Roman" w:cs="Times New Roman"/>
          <w:kern w:val="2"/>
          <w:sz w:val="28"/>
          <w:szCs w:val="28"/>
          <w:lang w:val="en-US"/>
          <w14:ligatures w14:val="standardContextual"/>
        </w:rPr>
        <w:t>Scripting</w:t>
      </w:r>
      <w:r w:rsidRPr="000C0491">
        <w:rPr>
          <w:rFonts w:ascii="Times New Roman" w:eastAsiaTheme="minorHAnsi" w:hAnsi="Times New Roman" w:cs="Times New Roman"/>
          <w:kern w:val="2"/>
          <w:sz w:val="28"/>
          <w:szCs w:val="28"/>
          <w14:ligatures w14:val="standardContextual"/>
        </w:rPr>
        <w:t xml:space="preserve"> (</w:t>
      </w:r>
      <w:r w:rsidRPr="009B626A">
        <w:rPr>
          <w:rFonts w:ascii="Times New Roman" w:eastAsiaTheme="minorHAnsi" w:hAnsi="Times New Roman" w:cs="Times New Roman"/>
          <w:kern w:val="2"/>
          <w:sz w:val="28"/>
          <w:szCs w:val="28"/>
          <w:lang w:val="en-US"/>
          <w14:ligatures w14:val="standardContextual"/>
        </w:rPr>
        <w:t>XSS</w:t>
      </w:r>
      <w:r w:rsidRPr="000C0491">
        <w:rPr>
          <w:rFonts w:ascii="Times New Roman" w:eastAsiaTheme="minorHAnsi" w:hAnsi="Times New Roman" w:cs="Times New Roman"/>
          <w:kern w:val="2"/>
          <w:sz w:val="28"/>
          <w:szCs w:val="28"/>
          <w14:ligatures w14:val="standardContextual"/>
        </w:rPr>
        <w:t>) [</w:t>
      </w:r>
      <w:r w:rsidRPr="009B626A">
        <w:rPr>
          <w:rFonts w:ascii="Times New Roman" w:eastAsiaTheme="minorHAnsi" w:hAnsi="Times New Roman" w:cs="Times New Roman"/>
          <w:kern w:val="2"/>
          <w:sz w:val="28"/>
          <w:szCs w:val="28"/>
          <w14:ligatures w14:val="standardContextual"/>
        </w:rPr>
        <w:t>Электронный</w:t>
      </w:r>
      <w:r w:rsidRPr="000C0491">
        <w:rPr>
          <w:rFonts w:ascii="Times New Roman" w:eastAsiaTheme="minorHAnsi" w:hAnsi="Times New Roman" w:cs="Times New Roman"/>
          <w:kern w:val="2"/>
          <w:sz w:val="28"/>
          <w:szCs w:val="28"/>
          <w14:ligatures w14:val="standardContextual"/>
        </w:rPr>
        <w:t xml:space="preserve"> </w:t>
      </w:r>
      <w:r w:rsidRPr="009B626A">
        <w:rPr>
          <w:rFonts w:ascii="Times New Roman" w:eastAsiaTheme="minorHAnsi" w:hAnsi="Times New Roman" w:cs="Times New Roman"/>
          <w:kern w:val="2"/>
          <w:sz w:val="28"/>
          <w:szCs w:val="28"/>
          <w14:ligatures w14:val="standardContextual"/>
        </w:rPr>
        <w:t>ресурс</w:t>
      </w:r>
      <w:r w:rsidRPr="000C0491">
        <w:rPr>
          <w:rFonts w:ascii="Times New Roman" w:eastAsiaTheme="minorHAnsi" w:hAnsi="Times New Roman" w:cs="Times New Roman"/>
          <w:kern w:val="2"/>
          <w:sz w:val="28"/>
          <w:szCs w:val="28"/>
          <w14:ligatures w14:val="standardContextual"/>
        </w:rPr>
        <w:t xml:space="preserve">]. – </w:t>
      </w:r>
      <w:r w:rsidRPr="008307F2">
        <w:rPr>
          <w:rFonts w:ascii="Times New Roman" w:eastAsiaTheme="minorHAnsi" w:hAnsi="Times New Roman" w:cs="Times New Roman"/>
          <w:kern w:val="2"/>
          <w:sz w:val="28"/>
          <w:szCs w:val="28"/>
          <w:lang w:val="en-US"/>
          <w14:ligatures w14:val="standardContextual"/>
        </w:rPr>
        <w:t>URL</w:t>
      </w:r>
      <w:r w:rsidRPr="000C0491">
        <w:rPr>
          <w:rFonts w:ascii="Times New Roman" w:eastAsiaTheme="minorHAnsi" w:hAnsi="Times New Roman" w:cs="Times New Roman"/>
          <w:kern w:val="2"/>
          <w:sz w:val="28"/>
          <w:szCs w:val="28"/>
          <w14:ligatures w14:val="standardContextual"/>
        </w:rPr>
        <w:t xml:space="preserve">: </w:t>
      </w:r>
      <w:hyperlink r:id="rId28" w:history="1">
        <w:r w:rsidR="008070B6" w:rsidRPr="00610291">
          <w:rPr>
            <w:rStyle w:val="Hyperlink"/>
            <w:rFonts w:ascii="Times New Roman" w:eastAsiaTheme="minorHAnsi" w:hAnsi="Times New Roman" w:cs="Times New Roman"/>
            <w:kern w:val="2"/>
            <w:sz w:val="28"/>
            <w:szCs w:val="28"/>
            <w:lang w:val="en-US"/>
            <w14:ligatures w14:val="standardContextual"/>
          </w:rPr>
          <w:t>https</w:t>
        </w:r>
        <w:r w:rsidR="008070B6" w:rsidRPr="000C0491">
          <w:rPr>
            <w:rStyle w:val="Hyperlink"/>
            <w:rFonts w:ascii="Times New Roman" w:eastAsiaTheme="minorHAnsi" w:hAnsi="Times New Roman" w:cs="Times New Roman"/>
            <w:kern w:val="2"/>
            <w:sz w:val="28"/>
            <w:szCs w:val="28"/>
            <w14:ligatures w14:val="standardContextual"/>
          </w:rPr>
          <w:t>://</w:t>
        </w:r>
        <w:proofErr w:type="spellStart"/>
        <w:r w:rsidR="008070B6" w:rsidRPr="00610291">
          <w:rPr>
            <w:rStyle w:val="Hyperlink"/>
            <w:rFonts w:ascii="Times New Roman" w:eastAsiaTheme="minorHAnsi" w:hAnsi="Times New Roman" w:cs="Times New Roman"/>
            <w:kern w:val="2"/>
            <w:sz w:val="28"/>
            <w:szCs w:val="28"/>
            <w:lang w:val="en-US"/>
            <w14:ligatures w14:val="standardContextual"/>
          </w:rPr>
          <w:t>owasp</w:t>
        </w:r>
        <w:proofErr w:type="spellEnd"/>
        <w:r w:rsidR="008070B6" w:rsidRPr="000C0491">
          <w:rPr>
            <w:rStyle w:val="Hyperlink"/>
            <w:rFonts w:ascii="Times New Roman" w:eastAsiaTheme="minorHAnsi" w:hAnsi="Times New Roman" w:cs="Times New Roman"/>
            <w:kern w:val="2"/>
            <w:sz w:val="28"/>
            <w:szCs w:val="28"/>
            <w14:ligatures w14:val="standardContextual"/>
          </w:rPr>
          <w:t>.</w:t>
        </w:r>
        <w:r w:rsidR="008070B6" w:rsidRPr="00610291">
          <w:rPr>
            <w:rStyle w:val="Hyperlink"/>
            <w:rFonts w:ascii="Times New Roman" w:eastAsiaTheme="minorHAnsi" w:hAnsi="Times New Roman" w:cs="Times New Roman"/>
            <w:kern w:val="2"/>
            <w:sz w:val="28"/>
            <w:szCs w:val="28"/>
            <w:lang w:val="en-US"/>
            <w14:ligatures w14:val="standardContextual"/>
          </w:rPr>
          <w:t>org</w:t>
        </w:r>
        <w:r w:rsidR="008070B6" w:rsidRPr="000C0491">
          <w:rPr>
            <w:rStyle w:val="Hyperlink"/>
            <w:rFonts w:ascii="Times New Roman" w:eastAsiaTheme="minorHAnsi" w:hAnsi="Times New Roman" w:cs="Times New Roman"/>
            <w:kern w:val="2"/>
            <w:sz w:val="28"/>
            <w:szCs w:val="28"/>
            <w14:ligatures w14:val="standardContextual"/>
          </w:rPr>
          <w:t>/</w:t>
        </w:r>
        <w:r w:rsidR="008070B6" w:rsidRPr="00610291">
          <w:rPr>
            <w:rStyle w:val="Hyperlink"/>
            <w:rFonts w:ascii="Times New Roman" w:eastAsiaTheme="minorHAnsi" w:hAnsi="Times New Roman" w:cs="Times New Roman"/>
            <w:kern w:val="2"/>
            <w:sz w:val="28"/>
            <w:szCs w:val="28"/>
            <w:lang w:val="en-US"/>
            <w14:ligatures w14:val="standardContextual"/>
          </w:rPr>
          <w:t>www</w:t>
        </w:r>
        <w:r w:rsidR="008070B6" w:rsidRPr="000C0491">
          <w:rPr>
            <w:rStyle w:val="Hyperlink"/>
            <w:rFonts w:ascii="Times New Roman" w:eastAsiaTheme="minorHAnsi" w:hAnsi="Times New Roman" w:cs="Times New Roman"/>
            <w:kern w:val="2"/>
            <w:sz w:val="28"/>
            <w:szCs w:val="28"/>
            <w14:ligatures w14:val="standardContextual"/>
          </w:rPr>
          <w:t>-</w:t>
        </w:r>
        <w:r w:rsidR="008070B6" w:rsidRPr="00610291">
          <w:rPr>
            <w:rStyle w:val="Hyperlink"/>
            <w:rFonts w:ascii="Times New Roman" w:eastAsiaTheme="minorHAnsi" w:hAnsi="Times New Roman" w:cs="Times New Roman"/>
            <w:kern w:val="2"/>
            <w:sz w:val="28"/>
            <w:szCs w:val="28"/>
            <w:lang w:val="en-US"/>
            <w14:ligatures w14:val="standardContextual"/>
          </w:rPr>
          <w:t>community</w:t>
        </w:r>
        <w:r w:rsidR="008070B6" w:rsidRPr="000C0491">
          <w:rPr>
            <w:rStyle w:val="Hyperlink"/>
            <w:rFonts w:ascii="Times New Roman" w:eastAsiaTheme="minorHAnsi" w:hAnsi="Times New Roman" w:cs="Times New Roman"/>
            <w:kern w:val="2"/>
            <w:sz w:val="28"/>
            <w:szCs w:val="28"/>
            <w14:ligatures w14:val="standardContextual"/>
          </w:rPr>
          <w:t>/</w:t>
        </w:r>
        <w:r w:rsidR="008070B6" w:rsidRPr="00610291">
          <w:rPr>
            <w:rStyle w:val="Hyperlink"/>
            <w:rFonts w:ascii="Times New Roman" w:eastAsiaTheme="minorHAnsi" w:hAnsi="Times New Roman" w:cs="Times New Roman"/>
            <w:kern w:val="2"/>
            <w:sz w:val="28"/>
            <w:szCs w:val="28"/>
            <w:lang w:val="en-US"/>
            <w14:ligatures w14:val="standardContextual"/>
          </w:rPr>
          <w:t>attacks</w:t>
        </w:r>
        <w:r w:rsidR="008070B6" w:rsidRPr="000C0491">
          <w:rPr>
            <w:rStyle w:val="Hyperlink"/>
            <w:rFonts w:ascii="Times New Roman" w:eastAsiaTheme="minorHAnsi" w:hAnsi="Times New Roman" w:cs="Times New Roman"/>
            <w:kern w:val="2"/>
            <w:sz w:val="28"/>
            <w:szCs w:val="28"/>
            <w14:ligatures w14:val="standardContextual"/>
          </w:rPr>
          <w:t>/</w:t>
        </w:r>
        <w:proofErr w:type="spellStart"/>
        <w:r w:rsidR="008070B6" w:rsidRPr="00610291">
          <w:rPr>
            <w:rStyle w:val="Hyperlink"/>
            <w:rFonts w:ascii="Times New Roman" w:eastAsiaTheme="minorHAnsi" w:hAnsi="Times New Roman" w:cs="Times New Roman"/>
            <w:kern w:val="2"/>
            <w:sz w:val="28"/>
            <w:szCs w:val="28"/>
            <w:lang w:val="en-US"/>
            <w14:ligatures w14:val="standardContextual"/>
          </w:rPr>
          <w:t>xss</w:t>
        </w:r>
        <w:proofErr w:type="spellEnd"/>
        <w:r w:rsidR="008070B6" w:rsidRPr="000C0491">
          <w:rPr>
            <w:rStyle w:val="Hyperlink"/>
            <w:rFonts w:ascii="Times New Roman" w:eastAsiaTheme="minorHAnsi" w:hAnsi="Times New Roman" w:cs="Times New Roman"/>
            <w:kern w:val="2"/>
            <w:sz w:val="28"/>
            <w:szCs w:val="28"/>
            <w14:ligatures w14:val="standardContextual"/>
          </w:rPr>
          <w:t>/</w:t>
        </w:r>
      </w:hyperlink>
      <w:r w:rsidR="008070B6" w:rsidRPr="000C0491">
        <w:rPr>
          <w:rFonts w:ascii="Times New Roman" w:eastAsiaTheme="minorHAnsi" w:hAnsi="Times New Roman" w:cs="Times New Roman"/>
          <w:kern w:val="2"/>
          <w:sz w:val="28"/>
          <w:szCs w:val="28"/>
          <w14:ligatures w14:val="standardContextual"/>
        </w:rPr>
        <w:t xml:space="preserve"> </w:t>
      </w:r>
      <w:r w:rsidRPr="000C0491">
        <w:rPr>
          <w:rFonts w:ascii="Times New Roman" w:eastAsiaTheme="minorHAnsi" w:hAnsi="Times New Roman" w:cs="Times New Roman"/>
          <w:kern w:val="2"/>
          <w:sz w:val="28"/>
          <w:szCs w:val="28"/>
          <w14:ligatures w14:val="standardContextual"/>
        </w:rPr>
        <w:t>(</w:t>
      </w:r>
      <w:r w:rsidRPr="002548E8">
        <w:rPr>
          <w:rFonts w:ascii="Times New Roman" w:eastAsiaTheme="minorHAnsi" w:hAnsi="Times New Roman" w:cs="Times New Roman"/>
          <w:kern w:val="2"/>
          <w:sz w:val="28"/>
          <w:szCs w:val="28"/>
          <w14:ligatures w14:val="standardContextual"/>
        </w:rPr>
        <w:t>дата</w:t>
      </w:r>
      <w:r w:rsidRPr="000C0491">
        <w:rPr>
          <w:rFonts w:ascii="Times New Roman" w:eastAsiaTheme="minorHAnsi" w:hAnsi="Times New Roman" w:cs="Times New Roman"/>
          <w:kern w:val="2"/>
          <w:sz w:val="28"/>
          <w:szCs w:val="28"/>
          <w14:ligatures w14:val="standardContextual"/>
        </w:rPr>
        <w:t xml:space="preserve"> </w:t>
      </w:r>
      <w:r w:rsidRPr="002548E8">
        <w:rPr>
          <w:rFonts w:ascii="Times New Roman" w:eastAsiaTheme="minorHAnsi" w:hAnsi="Times New Roman" w:cs="Times New Roman"/>
          <w:kern w:val="2"/>
          <w:sz w:val="28"/>
          <w:szCs w:val="28"/>
          <w14:ligatures w14:val="standardContextual"/>
        </w:rPr>
        <w:t>обращения</w:t>
      </w:r>
      <w:r w:rsidRPr="000C0491">
        <w:rPr>
          <w:rFonts w:ascii="Times New Roman" w:eastAsiaTheme="minorHAnsi" w:hAnsi="Times New Roman" w:cs="Times New Roman"/>
          <w:kern w:val="2"/>
          <w:sz w:val="28"/>
          <w:szCs w:val="28"/>
          <w14:ligatures w14:val="standardContextual"/>
        </w:rPr>
        <w:t xml:space="preserve">: </w:t>
      </w:r>
      <w:r w:rsidR="000C0491" w:rsidRPr="000C0491">
        <w:rPr>
          <w:rFonts w:ascii="Times New Roman" w:eastAsiaTheme="minorHAnsi" w:hAnsi="Times New Roman" w:cs="Times New Roman"/>
          <w:kern w:val="2"/>
          <w:sz w:val="28"/>
          <w:szCs w:val="28"/>
          <w14:ligatures w14:val="standardContextual"/>
        </w:rPr>
        <w:t>26</w:t>
      </w:r>
      <w:r w:rsidRPr="000C0491">
        <w:rPr>
          <w:rFonts w:ascii="Times New Roman" w:eastAsiaTheme="minorHAnsi" w:hAnsi="Times New Roman" w:cs="Times New Roman"/>
          <w:kern w:val="2"/>
          <w:sz w:val="28"/>
          <w:szCs w:val="28"/>
          <w14:ligatures w14:val="standardContextual"/>
        </w:rPr>
        <w:t>.04.2025).</w:t>
      </w:r>
    </w:p>
    <w:p w14:paraId="0F6DDEDA" w14:textId="50ABE782" w:rsidR="002F06FB" w:rsidRPr="000C0491" w:rsidRDefault="002F06FB" w:rsidP="002F06FB">
      <w:pPr>
        <w:pStyle w:val="ListParagraph"/>
        <w:numPr>
          <w:ilvl w:val="3"/>
          <w:numId w:val="12"/>
        </w:numPr>
        <w:tabs>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2F06FB">
        <w:rPr>
          <w:rFonts w:ascii="Times New Roman" w:eastAsiaTheme="minorHAnsi" w:hAnsi="Times New Roman" w:cs="Times New Roman"/>
          <w:kern w:val="2"/>
          <w:sz w:val="28"/>
          <w:szCs w:val="28"/>
          <w:lang w:val="en-US"/>
          <w14:ligatures w14:val="standardContextual"/>
        </w:rPr>
        <w:t>JetBrains. PyCharm</w:t>
      </w:r>
      <w:r w:rsidRPr="000C0491">
        <w:rPr>
          <w:rFonts w:ascii="Times New Roman" w:eastAsiaTheme="minorHAnsi" w:hAnsi="Times New Roman" w:cs="Times New Roman"/>
          <w:kern w:val="2"/>
          <w:sz w:val="28"/>
          <w:szCs w:val="28"/>
          <w14:ligatures w14:val="standardContextual"/>
        </w:rPr>
        <w:t xml:space="preserve"> </w:t>
      </w:r>
      <w:r w:rsidRPr="002F06FB">
        <w:rPr>
          <w:rFonts w:ascii="Times New Roman" w:eastAsiaTheme="minorHAnsi" w:hAnsi="Times New Roman" w:cs="Times New Roman"/>
          <w:kern w:val="2"/>
          <w:sz w:val="28"/>
          <w:szCs w:val="28"/>
          <w:lang w:val="en-US"/>
          <w14:ligatures w14:val="standardContextual"/>
        </w:rPr>
        <w:t>Documentation</w:t>
      </w:r>
      <w:r w:rsidRPr="000C0491">
        <w:rPr>
          <w:rFonts w:ascii="Times New Roman" w:eastAsiaTheme="minorHAnsi" w:hAnsi="Times New Roman" w:cs="Times New Roman"/>
          <w:kern w:val="2"/>
          <w:sz w:val="28"/>
          <w:szCs w:val="28"/>
          <w14:ligatures w14:val="standardContextual"/>
        </w:rPr>
        <w:t xml:space="preserve"> [</w:t>
      </w:r>
      <w:r w:rsidRPr="002F06FB">
        <w:rPr>
          <w:rFonts w:ascii="Times New Roman" w:eastAsiaTheme="minorHAnsi" w:hAnsi="Times New Roman" w:cs="Times New Roman"/>
          <w:kern w:val="2"/>
          <w:sz w:val="28"/>
          <w:szCs w:val="28"/>
          <w14:ligatures w14:val="standardContextual"/>
        </w:rPr>
        <w:t>Электронный</w:t>
      </w:r>
      <w:r w:rsidRPr="000C0491">
        <w:rPr>
          <w:rFonts w:ascii="Times New Roman" w:eastAsiaTheme="minorHAnsi" w:hAnsi="Times New Roman" w:cs="Times New Roman"/>
          <w:kern w:val="2"/>
          <w:sz w:val="28"/>
          <w:szCs w:val="28"/>
          <w14:ligatures w14:val="standardContextual"/>
        </w:rPr>
        <w:t xml:space="preserve"> </w:t>
      </w:r>
      <w:r w:rsidRPr="002F06FB">
        <w:rPr>
          <w:rFonts w:ascii="Times New Roman" w:eastAsiaTheme="minorHAnsi" w:hAnsi="Times New Roman" w:cs="Times New Roman"/>
          <w:kern w:val="2"/>
          <w:sz w:val="28"/>
          <w:szCs w:val="28"/>
          <w14:ligatures w14:val="standardContextual"/>
        </w:rPr>
        <w:t>ресурс</w:t>
      </w:r>
      <w:r w:rsidRPr="000C0491">
        <w:rPr>
          <w:rFonts w:ascii="Times New Roman" w:eastAsiaTheme="minorHAnsi" w:hAnsi="Times New Roman" w:cs="Times New Roman"/>
          <w:kern w:val="2"/>
          <w:sz w:val="28"/>
          <w:szCs w:val="28"/>
          <w14:ligatures w14:val="standardContextual"/>
        </w:rPr>
        <w:t xml:space="preserve">]. – </w:t>
      </w:r>
      <w:r w:rsidRPr="008307F2">
        <w:rPr>
          <w:rFonts w:ascii="Times New Roman" w:eastAsiaTheme="minorHAnsi" w:hAnsi="Times New Roman" w:cs="Times New Roman"/>
          <w:kern w:val="2"/>
          <w:sz w:val="28"/>
          <w:szCs w:val="28"/>
          <w:lang w:val="en-US"/>
          <w14:ligatures w14:val="standardContextual"/>
        </w:rPr>
        <w:t>URL</w:t>
      </w:r>
      <w:r w:rsidRPr="000C0491">
        <w:rPr>
          <w:rFonts w:ascii="Times New Roman" w:eastAsiaTheme="minorHAnsi" w:hAnsi="Times New Roman" w:cs="Times New Roman"/>
          <w:kern w:val="2"/>
          <w:sz w:val="28"/>
          <w:szCs w:val="28"/>
          <w14:ligatures w14:val="standardContextual"/>
        </w:rPr>
        <w:t xml:space="preserve">: </w:t>
      </w:r>
      <w:hyperlink r:id="rId29" w:history="1">
        <w:r w:rsidR="00F35E97" w:rsidRPr="00610291">
          <w:rPr>
            <w:rStyle w:val="Hyperlink"/>
            <w:rFonts w:ascii="Times New Roman" w:eastAsiaTheme="minorHAnsi" w:hAnsi="Times New Roman" w:cs="Times New Roman"/>
            <w:kern w:val="2"/>
            <w:sz w:val="28"/>
            <w:szCs w:val="28"/>
            <w:lang w:val="en-US"/>
            <w14:ligatures w14:val="standardContextual"/>
          </w:rPr>
          <w:t>https</w:t>
        </w:r>
        <w:r w:rsidR="00F35E97" w:rsidRPr="000C0491">
          <w:rPr>
            <w:rStyle w:val="Hyperlink"/>
            <w:rFonts w:ascii="Times New Roman" w:eastAsiaTheme="minorHAnsi" w:hAnsi="Times New Roman" w:cs="Times New Roman"/>
            <w:kern w:val="2"/>
            <w:sz w:val="28"/>
            <w:szCs w:val="28"/>
            <w14:ligatures w14:val="standardContextual"/>
          </w:rPr>
          <w:t>://</w:t>
        </w:r>
        <w:r w:rsidR="00F35E97" w:rsidRPr="00610291">
          <w:rPr>
            <w:rStyle w:val="Hyperlink"/>
            <w:rFonts w:ascii="Times New Roman" w:eastAsiaTheme="minorHAnsi" w:hAnsi="Times New Roman" w:cs="Times New Roman"/>
            <w:kern w:val="2"/>
            <w:sz w:val="28"/>
            <w:szCs w:val="28"/>
            <w:lang w:val="en-US"/>
            <w14:ligatures w14:val="standardContextual"/>
          </w:rPr>
          <w:t>www</w:t>
        </w:r>
        <w:r w:rsidR="00F35E97" w:rsidRPr="000C0491">
          <w:rPr>
            <w:rStyle w:val="Hyperlink"/>
            <w:rFonts w:ascii="Times New Roman" w:eastAsiaTheme="minorHAnsi" w:hAnsi="Times New Roman" w:cs="Times New Roman"/>
            <w:kern w:val="2"/>
            <w:sz w:val="28"/>
            <w:szCs w:val="28"/>
            <w14:ligatures w14:val="standardContextual"/>
          </w:rPr>
          <w:t>.</w:t>
        </w:r>
        <w:proofErr w:type="spellStart"/>
        <w:r w:rsidR="00F35E97" w:rsidRPr="00610291">
          <w:rPr>
            <w:rStyle w:val="Hyperlink"/>
            <w:rFonts w:ascii="Times New Roman" w:eastAsiaTheme="minorHAnsi" w:hAnsi="Times New Roman" w:cs="Times New Roman"/>
            <w:kern w:val="2"/>
            <w:sz w:val="28"/>
            <w:szCs w:val="28"/>
            <w:lang w:val="en-US"/>
            <w14:ligatures w14:val="standardContextual"/>
          </w:rPr>
          <w:t>jetbrains</w:t>
        </w:r>
        <w:proofErr w:type="spellEnd"/>
        <w:r w:rsidR="00F35E97" w:rsidRPr="000C0491">
          <w:rPr>
            <w:rStyle w:val="Hyperlink"/>
            <w:rFonts w:ascii="Times New Roman" w:eastAsiaTheme="minorHAnsi" w:hAnsi="Times New Roman" w:cs="Times New Roman"/>
            <w:kern w:val="2"/>
            <w:sz w:val="28"/>
            <w:szCs w:val="28"/>
            <w14:ligatures w14:val="standardContextual"/>
          </w:rPr>
          <w:t>.</w:t>
        </w:r>
        <w:r w:rsidR="00F35E97" w:rsidRPr="00610291">
          <w:rPr>
            <w:rStyle w:val="Hyperlink"/>
            <w:rFonts w:ascii="Times New Roman" w:eastAsiaTheme="minorHAnsi" w:hAnsi="Times New Roman" w:cs="Times New Roman"/>
            <w:kern w:val="2"/>
            <w:sz w:val="28"/>
            <w:szCs w:val="28"/>
            <w:lang w:val="en-US"/>
            <w14:ligatures w14:val="standardContextual"/>
          </w:rPr>
          <w:t>com</w:t>
        </w:r>
        <w:r w:rsidR="00F35E97" w:rsidRPr="000C0491">
          <w:rPr>
            <w:rStyle w:val="Hyperlink"/>
            <w:rFonts w:ascii="Times New Roman" w:eastAsiaTheme="minorHAnsi" w:hAnsi="Times New Roman" w:cs="Times New Roman"/>
            <w:kern w:val="2"/>
            <w:sz w:val="28"/>
            <w:szCs w:val="28"/>
            <w14:ligatures w14:val="standardContextual"/>
          </w:rPr>
          <w:t>/</w:t>
        </w:r>
        <w:proofErr w:type="spellStart"/>
        <w:r w:rsidR="00F35E97" w:rsidRPr="00610291">
          <w:rPr>
            <w:rStyle w:val="Hyperlink"/>
            <w:rFonts w:ascii="Times New Roman" w:eastAsiaTheme="minorHAnsi" w:hAnsi="Times New Roman" w:cs="Times New Roman"/>
            <w:kern w:val="2"/>
            <w:sz w:val="28"/>
            <w:szCs w:val="28"/>
            <w:lang w:val="en-US"/>
            <w14:ligatures w14:val="standardContextual"/>
          </w:rPr>
          <w:t>pycharm</w:t>
        </w:r>
        <w:proofErr w:type="spellEnd"/>
        <w:r w:rsidR="00F35E97" w:rsidRPr="000C0491">
          <w:rPr>
            <w:rStyle w:val="Hyperlink"/>
            <w:rFonts w:ascii="Times New Roman" w:eastAsiaTheme="minorHAnsi" w:hAnsi="Times New Roman" w:cs="Times New Roman"/>
            <w:kern w:val="2"/>
            <w:sz w:val="28"/>
            <w:szCs w:val="28"/>
            <w14:ligatures w14:val="standardContextual"/>
          </w:rPr>
          <w:t>/</w:t>
        </w:r>
        <w:r w:rsidR="00F35E97" w:rsidRPr="00610291">
          <w:rPr>
            <w:rStyle w:val="Hyperlink"/>
            <w:rFonts w:ascii="Times New Roman" w:eastAsiaTheme="minorHAnsi" w:hAnsi="Times New Roman" w:cs="Times New Roman"/>
            <w:kern w:val="2"/>
            <w:sz w:val="28"/>
            <w:szCs w:val="28"/>
            <w:lang w:val="en-US"/>
            <w14:ligatures w14:val="standardContextual"/>
          </w:rPr>
          <w:t>learn</w:t>
        </w:r>
        <w:r w:rsidR="00F35E97" w:rsidRPr="000C0491">
          <w:rPr>
            <w:rStyle w:val="Hyperlink"/>
            <w:rFonts w:ascii="Times New Roman" w:eastAsiaTheme="minorHAnsi" w:hAnsi="Times New Roman" w:cs="Times New Roman"/>
            <w:kern w:val="2"/>
            <w:sz w:val="28"/>
            <w:szCs w:val="28"/>
            <w14:ligatures w14:val="standardContextual"/>
          </w:rPr>
          <w:t>/</w:t>
        </w:r>
      </w:hyperlink>
      <w:r w:rsidR="00F35E97" w:rsidRPr="000C0491">
        <w:rPr>
          <w:rFonts w:ascii="Times New Roman" w:eastAsiaTheme="minorHAnsi" w:hAnsi="Times New Roman" w:cs="Times New Roman"/>
          <w:kern w:val="2"/>
          <w:sz w:val="28"/>
          <w:szCs w:val="28"/>
          <w14:ligatures w14:val="standardContextual"/>
        </w:rPr>
        <w:t xml:space="preserve"> </w:t>
      </w:r>
      <w:r w:rsidRPr="000C0491">
        <w:rPr>
          <w:rFonts w:ascii="Times New Roman" w:eastAsiaTheme="minorHAnsi" w:hAnsi="Times New Roman" w:cs="Times New Roman"/>
          <w:kern w:val="2"/>
          <w:sz w:val="28"/>
          <w:szCs w:val="28"/>
          <w14:ligatures w14:val="standardContextual"/>
        </w:rPr>
        <w:t>(</w:t>
      </w:r>
      <w:r w:rsidRPr="002548E8">
        <w:rPr>
          <w:rFonts w:ascii="Times New Roman" w:eastAsiaTheme="minorHAnsi" w:hAnsi="Times New Roman" w:cs="Times New Roman"/>
          <w:kern w:val="2"/>
          <w:sz w:val="28"/>
          <w:szCs w:val="28"/>
          <w14:ligatures w14:val="standardContextual"/>
        </w:rPr>
        <w:t>дата</w:t>
      </w:r>
      <w:r w:rsidRPr="000C0491">
        <w:rPr>
          <w:rFonts w:ascii="Times New Roman" w:eastAsiaTheme="minorHAnsi" w:hAnsi="Times New Roman" w:cs="Times New Roman"/>
          <w:kern w:val="2"/>
          <w:sz w:val="28"/>
          <w:szCs w:val="28"/>
          <w14:ligatures w14:val="standardContextual"/>
        </w:rPr>
        <w:t xml:space="preserve"> </w:t>
      </w:r>
      <w:r w:rsidRPr="002548E8">
        <w:rPr>
          <w:rFonts w:ascii="Times New Roman" w:eastAsiaTheme="minorHAnsi" w:hAnsi="Times New Roman" w:cs="Times New Roman"/>
          <w:kern w:val="2"/>
          <w:sz w:val="28"/>
          <w:szCs w:val="28"/>
          <w14:ligatures w14:val="standardContextual"/>
        </w:rPr>
        <w:t>обращения</w:t>
      </w:r>
      <w:r w:rsidRPr="000C0491">
        <w:rPr>
          <w:rFonts w:ascii="Times New Roman" w:eastAsiaTheme="minorHAnsi" w:hAnsi="Times New Roman" w:cs="Times New Roman"/>
          <w:kern w:val="2"/>
          <w:sz w:val="28"/>
          <w:szCs w:val="28"/>
          <w14:ligatures w14:val="standardContextual"/>
        </w:rPr>
        <w:t xml:space="preserve">: </w:t>
      </w:r>
      <w:r w:rsidR="000C0491" w:rsidRPr="000C0491">
        <w:rPr>
          <w:rFonts w:ascii="Times New Roman" w:eastAsiaTheme="minorHAnsi" w:hAnsi="Times New Roman" w:cs="Times New Roman"/>
          <w:kern w:val="2"/>
          <w:sz w:val="28"/>
          <w:szCs w:val="28"/>
          <w14:ligatures w14:val="standardContextual"/>
        </w:rPr>
        <w:t>12</w:t>
      </w:r>
      <w:r w:rsidRPr="000C0491">
        <w:rPr>
          <w:rFonts w:ascii="Times New Roman" w:eastAsiaTheme="minorHAnsi" w:hAnsi="Times New Roman" w:cs="Times New Roman"/>
          <w:kern w:val="2"/>
          <w:sz w:val="28"/>
          <w:szCs w:val="28"/>
          <w14:ligatures w14:val="standardContextual"/>
        </w:rPr>
        <w:t>.0</w:t>
      </w:r>
      <w:r w:rsidR="000C0491" w:rsidRPr="000C0491">
        <w:rPr>
          <w:rFonts w:ascii="Times New Roman" w:eastAsiaTheme="minorHAnsi" w:hAnsi="Times New Roman" w:cs="Times New Roman"/>
          <w:kern w:val="2"/>
          <w:sz w:val="28"/>
          <w:szCs w:val="28"/>
          <w14:ligatures w14:val="standardContextual"/>
        </w:rPr>
        <w:t>3</w:t>
      </w:r>
      <w:r w:rsidRPr="000C0491">
        <w:rPr>
          <w:rFonts w:ascii="Times New Roman" w:eastAsiaTheme="minorHAnsi" w:hAnsi="Times New Roman" w:cs="Times New Roman"/>
          <w:kern w:val="2"/>
          <w:sz w:val="28"/>
          <w:szCs w:val="28"/>
          <w14:ligatures w14:val="standardContextual"/>
        </w:rPr>
        <w:t>.2025).</w:t>
      </w:r>
    </w:p>
    <w:p w14:paraId="050B13E3" w14:textId="410C3E70" w:rsidR="00C13CBE" w:rsidRPr="000C0491" w:rsidRDefault="00865123" w:rsidP="00C13CBE">
      <w:pPr>
        <w:pStyle w:val="ListParagraph"/>
        <w:numPr>
          <w:ilvl w:val="3"/>
          <w:numId w:val="12"/>
        </w:numPr>
        <w:tabs>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865123">
        <w:rPr>
          <w:rFonts w:ascii="Times New Roman" w:eastAsiaTheme="minorHAnsi" w:hAnsi="Times New Roman" w:cs="Times New Roman"/>
          <w:kern w:val="2"/>
          <w:sz w:val="28"/>
          <w:szCs w:val="28"/>
          <w:lang w:val="en-US"/>
          <w14:ligatures w14:val="standardContextual"/>
        </w:rPr>
        <w:t>Microsoft. Visual</w:t>
      </w:r>
      <w:r w:rsidRPr="000C0491">
        <w:rPr>
          <w:rFonts w:ascii="Times New Roman" w:eastAsiaTheme="minorHAnsi" w:hAnsi="Times New Roman" w:cs="Times New Roman"/>
          <w:kern w:val="2"/>
          <w:sz w:val="28"/>
          <w:szCs w:val="28"/>
          <w14:ligatures w14:val="standardContextual"/>
        </w:rPr>
        <w:t xml:space="preserve"> </w:t>
      </w:r>
      <w:r w:rsidRPr="00865123">
        <w:rPr>
          <w:rFonts w:ascii="Times New Roman" w:eastAsiaTheme="minorHAnsi" w:hAnsi="Times New Roman" w:cs="Times New Roman"/>
          <w:kern w:val="2"/>
          <w:sz w:val="28"/>
          <w:szCs w:val="28"/>
          <w:lang w:val="en-US"/>
          <w14:ligatures w14:val="standardContextual"/>
        </w:rPr>
        <w:t>Studio</w:t>
      </w:r>
      <w:r w:rsidRPr="000C0491">
        <w:rPr>
          <w:rFonts w:ascii="Times New Roman" w:eastAsiaTheme="minorHAnsi" w:hAnsi="Times New Roman" w:cs="Times New Roman"/>
          <w:kern w:val="2"/>
          <w:sz w:val="28"/>
          <w:szCs w:val="28"/>
          <w14:ligatures w14:val="standardContextual"/>
        </w:rPr>
        <w:t xml:space="preserve"> </w:t>
      </w:r>
      <w:r w:rsidRPr="00865123">
        <w:rPr>
          <w:rFonts w:ascii="Times New Roman" w:eastAsiaTheme="minorHAnsi" w:hAnsi="Times New Roman" w:cs="Times New Roman"/>
          <w:kern w:val="2"/>
          <w:sz w:val="28"/>
          <w:szCs w:val="28"/>
          <w:lang w:val="en-US"/>
          <w14:ligatures w14:val="standardContextual"/>
        </w:rPr>
        <w:t>Code</w:t>
      </w:r>
      <w:r w:rsidRPr="000C0491">
        <w:rPr>
          <w:rFonts w:ascii="Times New Roman" w:eastAsiaTheme="minorHAnsi" w:hAnsi="Times New Roman" w:cs="Times New Roman"/>
          <w:kern w:val="2"/>
          <w:sz w:val="28"/>
          <w:szCs w:val="28"/>
          <w14:ligatures w14:val="standardContextual"/>
        </w:rPr>
        <w:t xml:space="preserve"> </w:t>
      </w:r>
      <w:r w:rsidRPr="00865123">
        <w:rPr>
          <w:rFonts w:ascii="Times New Roman" w:eastAsiaTheme="minorHAnsi" w:hAnsi="Times New Roman" w:cs="Times New Roman"/>
          <w:kern w:val="2"/>
          <w:sz w:val="28"/>
          <w:szCs w:val="28"/>
          <w:lang w:val="en-US"/>
          <w14:ligatures w14:val="standardContextual"/>
        </w:rPr>
        <w:t>Docs</w:t>
      </w:r>
      <w:r w:rsidRPr="000C0491">
        <w:rPr>
          <w:rFonts w:ascii="Times New Roman" w:eastAsiaTheme="minorHAnsi" w:hAnsi="Times New Roman" w:cs="Times New Roman"/>
          <w:kern w:val="2"/>
          <w:sz w:val="28"/>
          <w:szCs w:val="28"/>
          <w14:ligatures w14:val="standardContextual"/>
        </w:rPr>
        <w:t xml:space="preserve"> [</w:t>
      </w:r>
      <w:r w:rsidRPr="00865123">
        <w:rPr>
          <w:rFonts w:ascii="Times New Roman" w:eastAsiaTheme="minorHAnsi" w:hAnsi="Times New Roman" w:cs="Times New Roman"/>
          <w:kern w:val="2"/>
          <w:sz w:val="28"/>
          <w:szCs w:val="28"/>
          <w14:ligatures w14:val="standardContextual"/>
        </w:rPr>
        <w:t>Электронный</w:t>
      </w:r>
      <w:r w:rsidRPr="000C0491">
        <w:rPr>
          <w:rFonts w:ascii="Times New Roman" w:eastAsiaTheme="minorHAnsi" w:hAnsi="Times New Roman" w:cs="Times New Roman"/>
          <w:kern w:val="2"/>
          <w:sz w:val="28"/>
          <w:szCs w:val="28"/>
          <w14:ligatures w14:val="standardContextual"/>
        </w:rPr>
        <w:t xml:space="preserve"> </w:t>
      </w:r>
      <w:r w:rsidRPr="00865123">
        <w:rPr>
          <w:rFonts w:ascii="Times New Roman" w:eastAsiaTheme="minorHAnsi" w:hAnsi="Times New Roman" w:cs="Times New Roman"/>
          <w:kern w:val="2"/>
          <w:sz w:val="28"/>
          <w:szCs w:val="28"/>
          <w14:ligatures w14:val="standardContextual"/>
        </w:rPr>
        <w:t>ресурс</w:t>
      </w:r>
      <w:r w:rsidRPr="000C0491">
        <w:rPr>
          <w:rFonts w:ascii="Times New Roman" w:eastAsiaTheme="minorHAnsi" w:hAnsi="Times New Roman" w:cs="Times New Roman"/>
          <w:kern w:val="2"/>
          <w:sz w:val="28"/>
          <w:szCs w:val="28"/>
          <w14:ligatures w14:val="standardContextual"/>
        </w:rPr>
        <w:t>]. –</w:t>
      </w:r>
      <w:r w:rsidR="00C13CBE" w:rsidRPr="000C0491">
        <w:rPr>
          <w:rFonts w:ascii="Times New Roman" w:eastAsiaTheme="minorHAnsi" w:hAnsi="Times New Roman" w:cs="Times New Roman"/>
          <w:kern w:val="2"/>
          <w:sz w:val="28"/>
          <w:szCs w:val="28"/>
          <w14:ligatures w14:val="standardContextual"/>
        </w:rPr>
        <w:t xml:space="preserve"> </w:t>
      </w:r>
      <w:r w:rsidR="00C13CBE" w:rsidRPr="008307F2">
        <w:rPr>
          <w:rFonts w:ascii="Times New Roman" w:eastAsiaTheme="minorHAnsi" w:hAnsi="Times New Roman" w:cs="Times New Roman"/>
          <w:kern w:val="2"/>
          <w:sz w:val="28"/>
          <w:szCs w:val="28"/>
          <w:lang w:val="en-US"/>
          <w14:ligatures w14:val="standardContextual"/>
        </w:rPr>
        <w:t>URL</w:t>
      </w:r>
      <w:r w:rsidR="00C13CBE" w:rsidRPr="000C0491">
        <w:rPr>
          <w:rFonts w:ascii="Times New Roman" w:eastAsiaTheme="minorHAnsi" w:hAnsi="Times New Roman" w:cs="Times New Roman"/>
          <w:kern w:val="2"/>
          <w:sz w:val="28"/>
          <w:szCs w:val="28"/>
          <w14:ligatures w14:val="standardContextual"/>
        </w:rPr>
        <w:t xml:space="preserve">: </w:t>
      </w:r>
      <w:hyperlink r:id="rId30" w:history="1">
        <w:r w:rsidR="00EB6D14" w:rsidRPr="00610291">
          <w:rPr>
            <w:rStyle w:val="Hyperlink"/>
            <w:rFonts w:ascii="Times New Roman" w:eastAsiaTheme="minorHAnsi" w:hAnsi="Times New Roman" w:cs="Times New Roman"/>
            <w:kern w:val="2"/>
            <w:sz w:val="28"/>
            <w:szCs w:val="28"/>
            <w:lang w:val="en-US"/>
            <w14:ligatures w14:val="standardContextual"/>
          </w:rPr>
          <w:t>https</w:t>
        </w:r>
        <w:r w:rsidR="00EB6D14" w:rsidRPr="000C0491">
          <w:rPr>
            <w:rStyle w:val="Hyperlink"/>
            <w:rFonts w:ascii="Times New Roman" w:eastAsiaTheme="minorHAnsi" w:hAnsi="Times New Roman" w:cs="Times New Roman"/>
            <w:kern w:val="2"/>
            <w:sz w:val="28"/>
            <w:szCs w:val="28"/>
            <w14:ligatures w14:val="standardContextual"/>
          </w:rPr>
          <w:t>://</w:t>
        </w:r>
        <w:r w:rsidR="00EB6D14" w:rsidRPr="00610291">
          <w:rPr>
            <w:rStyle w:val="Hyperlink"/>
            <w:rFonts w:ascii="Times New Roman" w:eastAsiaTheme="minorHAnsi" w:hAnsi="Times New Roman" w:cs="Times New Roman"/>
            <w:kern w:val="2"/>
            <w:sz w:val="28"/>
            <w:szCs w:val="28"/>
            <w:lang w:val="en-US"/>
            <w14:ligatures w14:val="standardContextual"/>
          </w:rPr>
          <w:t>code</w:t>
        </w:r>
        <w:r w:rsidR="00EB6D14" w:rsidRPr="000C0491">
          <w:rPr>
            <w:rStyle w:val="Hyperlink"/>
            <w:rFonts w:ascii="Times New Roman" w:eastAsiaTheme="minorHAnsi" w:hAnsi="Times New Roman" w:cs="Times New Roman"/>
            <w:kern w:val="2"/>
            <w:sz w:val="28"/>
            <w:szCs w:val="28"/>
            <w14:ligatures w14:val="standardContextual"/>
          </w:rPr>
          <w:t>.</w:t>
        </w:r>
        <w:proofErr w:type="spellStart"/>
        <w:r w:rsidR="00EB6D14" w:rsidRPr="00610291">
          <w:rPr>
            <w:rStyle w:val="Hyperlink"/>
            <w:rFonts w:ascii="Times New Roman" w:eastAsiaTheme="minorHAnsi" w:hAnsi="Times New Roman" w:cs="Times New Roman"/>
            <w:kern w:val="2"/>
            <w:sz w:val="28"/>
            <w:szCs w:val="28"/>
            <w:lang w:val="en-US"/>
            <w14:ligatures w14:val="standardContextual"/>
          </w:rPr>
          <w:t>visualstudio</w:t>
        </w:r>
        <w:proofErr w:type="spellEnd"/>
        <w:r w:rsidR="00EB6D14" w:rsidRPr="000C0491">
          <w:rPr>
            <w:rStyle w:val="Hyperlink"/>
            <w:rFonts w:ascii="Times New Roman" w:eastAsiaTheme="minorHAnsi" w:hAnsi="Times New Roman" w:cs="Times New Roman"/>
            <w:kern w:val="2"/>
            <w:sz w:val="28"/>
            <w:szCs w:val="28"/>
            <w14:ligatures w14:val="standardContextual"/>
          </w:rPr>
          <w:t>.</w:t>
        </w:r>
        <w:r w:rsidR="00EB6D14" w:rsidRPr="00610291">
          <w:rPr>
            <w:rStyle w:val="Hyperlink"/>
            <w:rFonts w:ascii="Times New Roman" w:eastAsiaTheme="minorHAnsi" w:hAnsi="Times New Roman" w:cs="Times New Roman"/>
            <w:kern w:val="2"/>
            <w:sz w:val="28"/>
            <w:szCs w:val="28"/>
            <w:lang w:val="en-US"/>
            <w14:ligatures w14:val="standardContextual"/>
          </w:rPr>
          <w:t>com</w:t>
        </w:r>
        <w:r w:rsidR="00EB6D14" w:rsidRPr="000C0491">
          <w:rPr>
            <w:rStyle w:val="Hyperlink"/>
            <w:rFonts w:ascii="Times New Roman" w:eastAsiaTheme="minorHAnsi" w:hAnsi="Times New Roman" w:cs="Times New Roman"/>
            <w:kern w:val="2"/>
            <w:sz w:val="28"/>
            <w:szCs w:val="28"/>
            <w14:ligatures w14:val="standardContextual"/>
          </w:rPr>
          <w:t>/</w:t>
        </w:r>
        <w:r w:rsidR="00EB6D14" w:rsidRPr="00610291">
          <w:rPr>
            <w:rStyle w:val="Hyperlink"/>
            <w:rFonts w:ascii="Times New Roman" w:eastAsiaTheme="minorHAnsi" w:hAnsi="Times New Roman" w:cs="Times New Roman"/>
            <w:kern w:val="2"/>
            <w:sz w:val="28"/>
            <w:szCs w:val="28"/>
            <w:lang w:val="en-US"/>
            <w14:ligatures w14:val="standardContextual"/>
          </w:rPr>
          <w:t>docs</w:t>
        </w:r>
      </w:hyperlink>
      <w:r w:rsidR="00EB6D14" w:rsidRPr="000C0491">
        <w:rPr>
          <w:rFonts w:ascii="Times New Roman" w:eastAsiaTheme="minorHAnsi" w:hAnsi="Times New Roman" w:cs="Times New Roman"/>
          <w:kern w:val="2"/>
          <w:sz w:val="28"/>
          <w:szCs w:val="28"/>
          <w14:ligatures w14:val="standardContextual"/>
        </w:rPr>
        <w:t xml:space="preserve"> </w:t>
      </w:r>
      <w:r w:rsidR="00C13CBE" w:rsidRPr="000C0491">
        <w:rPr>
          <w:rFonts w:ascii="Times New Roman" w:eastAsiaTheme="minorHAnsi" w:hAnsi="Times New Roman" w:cs="Times New Roman"/>
          <w:kern w:val="2"/>
          <w:sz w:val="28"/>
          <w:szCs w:val="28"/>
          <w14:ligatures w14:val="standardContextual"/>
        </w:rPr>
        <w:t>(</w:t>
      </w:r>
      <w:r w:rsidR="00C13CBE" w:rsidRPr="002548E8">
        <w:rPr>
          <w:rFonts w:ascii="Times New Roman" w:eastAsiaTheme="minorHAnsi" w:hAnsi="Times New Roman" w:cs="Times New Roman"/>
          <w:kern w:val="2"/>
          <w:sz w:val="28"/>
          <w:szCs w:val="28"/>
          <w14:ligatures w14:val="standardContextual"/>
        </w:rPr>
        <w:t>дата</w:t>
      </w:r>
      <w:r w:rsidR="00C13CBE" w:rsidRPr="000C0491">
        <w:rPr>
          <w:rFonts w:ascii="Times New Roman" w:eastAsiaTheme="minorHAnsi" w:hAnsi="Times New Roman" w:cs="Times New Roman"/>
          <w:kern w:val="2"/>
          <w:sz w:val="28"/>
          <w:szCs w:val="28"/>
          <w14:ligatures w14:val="standardContextual"/>
        </w:rPr>
        <w:t xml:space="preserve"> </w:t>
      </w:r>
      <w:r w:rsidR="00C13CBE" w:rsidRPr="002548E8">
        <w:rPr>
          <w:rFonts w:ascii="Times New Roman" w:eastAsiaTheme="minorHAnsi" w:hAnsi="Times New Roman" w:cs="Times New Roman"/>
          <w:kern w:val="2"/>
          <w:sz w:val="28"/>
          <w:szCs w:val="28"/>
          <w14:ligatures w14:val="standardContextual"/>
        </w:rPr>
        <w:t>обращения</w:t>
      </w:r>
      <w:r w:rsidR="00C13CBE" w:rsidRPr="000C0491">
        <w:rPr>
          <w:rFonts w:ascii="Times New Roman" w:eastAsiaTheme="minorHAnsi" w:hAnsi="Times New Roman" w:cs="Times New Roman"/>
          <w:kern w:val="2"/>
          <w:sz w:val="28"/>
          <w:szCs w:val="28"/>
          <w14:ligatures w14:val="standardContextual"/>
        </w:rPr>
        <w:t xml:space="preserve">: </w:t>
      </w:r>
      <w:r w:rsidR="000C0491" w:rsidRPr="000C0491">
        <w:rPr>
          <w:rFonts w:ascii="Times New Roman" w:eastAsiaTheme="minorHAnsi" w:hAnsi="Times New Roman" w:cs="Times New Roman"/>
          <w:kern w:val="2"/>
          <w:sz w:val="28"/>
          <w:szCs w:val="28"/>
          <w14:ligatures w14:val="standardContextual"/>
        </w:rPr>
        <w:t>12</w:t>
      </w:r>
      <w:r w:rsidR="00C13CBE" w:rsidRPr="000C0491">
        <w:rPr>
          <w:rFonts w:ascii="Times New Roman" w:eastAsiaTheme="minorHAnsi" w:hAnsi="Times New Roman" w:cs="Times New Roman"/>
          <w:kern w:val="2"/>
          <w:sz w:val="28"/>
          <w:szCs w:val="28"/>
          <w14:ligatures w14:val="standardContextual"/>
        </w:rPr>
        <w:t>.0</w:t>
      </w:r>
      <w:r w:rsidR="000C0491" w:rsidRPr="000C0491">
        <w:rPr>
          <w:rFonts w:ascii="Times New Roman" w:eastAsiaTheme="minorHAnsi" w:hAnsi="Times New Roman" w:cs="Times New Roman"/>
          <w:kern w:val="2"/>
          <w:sz w:val="28"/>
          <w:szCs w:val="28"/>
          <w14:ligatures w14:val="standardContextual"/>
        </w:rPr>
        <w:t>3</w:t>
      </w:r>
      <w:r w:rsidR="00C13CBE" w:rsidRPr="000C0491">
        <w:rPr>
          <w:rFonts w:ascii="Times New Roman" w:eastAsiaTheme="minorHAnsi" w:hAnsi="Times New Roman" w:cs="Times New Roman"/>
          <w:kern w:val="2"/>
          <w:sz w:val="28"/>
          <w:szCs w:val="28"/>
          <w14:ligatures w14:val="standardContextual"/>
        </w:rPr>
        <w:t>.2025).</w:t>
      </w:r>
    </w:p>
    <w:p w14:paraId="150691E8" w14:textId="52ABC2DE" w:rsidR="00AF1A12" w:rsidRPr="009B626A" w:rsidRDefault="00C37B70" w:rsidP="00AF1A12">
      <w:pPr>
        <w:pStyle w:val="ListParagraph"/>
        <w:numPr>
          <w:ilvl w:val="3"/>
          <w:numId w:val="12"/>
        </w:numPr>
        <w:tabs>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AF1A12">
        <w:rPr>
          <w:rFonts w:ascii="Times New Roman" w:eastAsiaTheme="minorHAnsi" w:hAnsi="Times New Roman" w:cs="Times New Roman"/>
          <w:kern w:val="2"/>
          <w:sz w:val="28"/>
          <w:szCs w:val="28"/>
          <w14:ligatures w14:val="standardContextual"/>
        </w:rPr>
        <w:t xml:space="preserve">GitHub. Git Documentation [Электронный ресурс]. – </w:t>
      </w:r>
      <w:r w:rsidR="00AF1A12" w:rsidRPr="008307F2">
        <w:rPr>
          <w:rFonts w:ascii="Times New Roman" w:eastAsiaTheme="minorHAnsi" w:hAnsi="Times New Roman" w:cs="Times New Roman"/>
          <w:kern w:val="2"/>
          <w:sz w:val="28"/>
          <w:szCs w:val="28"/>
          <w:lang w:val="en-US"/>
          <w14:ligatures w14:val="standardContextual"/>
        </w:rPr>
        <w:t>URL</w:t>
      </w:r>
      <w:r w:rsidR="00AF1A12" w:rsidRPr="009B626A">
        <w:rPr>
          <w:rFonts w:ascii="Times New Roman" w:eastAsiaTheme="minorHAnsi" w:hAnsi="Times New Roman" w:cs="Times New Roman"/>
          <w:kern w:val="2"/>
          <w:sz w:val="28"/>
          <w:szCs w:val="28"/>
          <w14:ligatures w14:val="standardContextual"/>
        </w:rPr>
        <w:t xml:space="preserve">: </w:t>
      </w:r>
      <w:r w:rsidR="006134EF">
        <w:fldChar w:fldCharType="begin"/>
      </w:r>
      <w:r w:rsidR="006134EF">
        <w:instrText xml:space="preserve"> HYPERLINK "https://git-scm.com/doc" </w:instrText>
      </w:r>
      <w:r w:rsidR="006134EF">
        <w:fldChar w:fldCharType="separate"/>
      </w:r>
      <w:r w:rsidR="00AF1A12" w:rsidRPr="00610291">
        <w:rPr>
          <w:rStyle w:val="Hyperlink"/>
          <w:rFonts w:ascii="Times New Roman" w:eastAsiaTheme="minorHAnsi" w:hAnsi="Times New Roman" w:cs="Times New Roman"/>
          <w:kern w:val="2"/>
          <w:sz w:val="28"/>
          <w:szCs w:val="28"/>
          <w:lang w:val="en-US"/>
          <w14:ligatures w14:val="standardContextual"/>
        </w:rPr>
        <w:t>https</w:t>
      </w:r>
      <w:r w:rsidR="00AF1A12" w:rsidRPr="009665DD">
        <w:rPr>
          <w:rStyle w:val="Hyperlink"/>
          <w:rFonts w:ascii="Times New Roman" w:eastAsiaTheme="minorHAnsi" w:hAnsi="Times New Roman" w:cs="Times New Roman"/>
          <w:kern w:val="2"/>
          <w:sz w:val="28"/>
          <w:szCs w:val="28"/>
          <w14:ligatures w14:val="standardContextual"/>
        </w:rPr>
        <w:t>://</w:t>
      </w:r>
      <w:r w:rsidR="00AF1A12" w:rsidRPr="00610291">
        <w:rPr>
          <w:rStyle w:val="Hyperlink"/>
          <w:rFonts w:ascii="Times New Roman" w:eastAsiaTheme="minorHAnsi" w:hAnsi="Times New Roman" w:cs="Times New Roman"/>
          <w:kern w:val="2"/>
          <w:sz w:val="28"/>
          <w:szCs w:val="28"/>
          <w:lang w:val="en-US"/>
          <w14:ligatures w14:val="standardContextual"/>
        </w:rPr>
        <w:t>git</w:t>
      </w:r>
      <w:r w:rsidR="00AF1A12" w:rsidRPr="009665DD">
        <w:rPr>
          <w:rStyle w:val="Hyperlink"/>
          <w:rFonts w:ascii="Times New Roman" w:eastAsiaTheme="minorHAnsi" w:hAnsi="Times New Roman" w:cs="Times New Roman"/>
          <w:kern w:val="2"/>
          <w:sz w:val="28"/>
          <w:szCs w:val="28"/>
          <w14:ligatures w14:val="standardContextual"/>
        </w:rPr>
        <w:t>-</w:t>
      </w:r>
      <w:proofErr w:type="spellStart"/>
      <w:r w:rsidR="00AF1A12" w:rsidRPr="00610291">
        <w:rPr>
          <w:rStyle w:val="Hyperlink"/>
          <w:rFonts w:ascii="Times New Roman" w:eastAsiaTheme="minorHAnsi" w:hAnsi="Times New Roman" w:cs="Times New Roman"/>
          <w:kern w:val="2"/>
          <w:sz w:val="28"/>
          <w:szCs w:val="28"/>
          <w:lang w:val="en-US"/>
          <w14:ligatures w14:val="standardContextual"/>
        </w:rPr>
        <w:t>scm</w:t>
      </w:r>
      <w:proofErr w:type="spellEnd"/>
      <w:r w:rsidR="00AF1A12" w:rsidRPr="009665DD">
        <w:rPr>
          <w:rStyle w:val="Hyperlink"/>
          <w:rFonts w:ascii="Times New Roman" w:eastAsiaTheme="minorHAnsi" w:hAnsi="Times New Roman" w:cs="Times New Roman"/>
          <w:kern w:val="2"/>
          <w:sz w:val="28"/>
          <w:szCs w:val="28"/>
          <w14:ligatures w14:val="standardContextual"/>
        </w:rPr>
        <w:t>.</w:t>
      </w:r>
      <w:r w:rsidR="00AF1A12" w:rsidRPr="00610291">
        <w:rPr>
          <w:rStyle w:val="Hyperlink"/>
          <w:rFonts w:ascii="Times New Roman" w:eastAsiaTheme="minorHAnsi" w:hAnsi="Times New Roman" w:cs="Times New Roman"/>
          <w:kern w:val="2"/>
          <w:sz w:val="28"/>
          <w:szCs w:val="28"/>
          <w:lang w:val="en-US"/>
          <w14:ligatures w14:val="standardContextual"/>
        </w:rPr>
        <w:t>com</w:t>
      </w:r>
      <w:r w:rsidR="00AF1A12" w:rsidRPr="009665DD">
        <w:rPr>
          <w:rStyle w:val="Hyperlink"/>
          <w:rFonts w:ascii="Times New Roman" w:eastAsiaTheme="minorHAnsi" w:hAnsi="Times New Roman" w:cs="Times New Roman"/>
          <w:kern w:val="2"/>
          <w:sz w:val="28"/>
          <w:szCs w:val="28"/>
          <w14:ligatures w14:val="standardContextual"/>
        </w:rPr>
        <w:t>/</w:t>
      </w:r>
      <w:r w:rsidR="00AF1A12" w:rsidRPr="00610291">
        <w:rPr>
          <w:rStyle w:val="Hyperlink"/>
          <w:rFonts w:ascii="Times New Roman" w:eastAsiaTheme="minorHAnsi" w:hAnsi="Times New Roman" w:cs="Times New Roman"/>
          <w:kern w:val="2"/>
          <w:sz w:val="28"/>
          <w:szCs w:val="28"/>
          <w:lang w:val="en-US"/>
          <w14:ligatures w14:val="standardContextual"/>
        </w:rPr>
        <w:t>doc</w:t>
      </w:r>
      <w:r w:rsidR="006134EF">
        <w:rPr>
          <w:rStyle w:val="Hyperlink"/>
          <w:rFonts w:ascii="Times New Roman" w:eastAsiaTheme="minorHAnsi" w:hAnsi="Times New Roman" w:cs="Times New Roman"/>
          <w:kern w:val="2"/>
          <w:sz w:val="28"/>
          <w:szCs w:val="28"/>
          <w:lang w:val="en-US"/>
          <w14:ligatures w14:val="standardContextual"/>
        </w:rPr>
        <w:fldChar w:fldCharType="end"/>
      </w:r>
      <w:r w:rsidR="00AF1A12">
        <w:rPr>
          <w:rFonts w:ascii="Times New Roman" w:eastAsiaTheme="minorHAnsi" w:hAnsi="Times New Roman" w:cs="Times New Roman"/>
          <w:kern w:val="2"/>
          <w:sz w:val="28"/>
          <w:szCs w:val="28"/>
          <w14:ligatures w14:val="standardContextual"/>
        </w:rPr>
        <w:t xml:space="preserve"> </w:t>
      </w:r>
      <w:r w:rsidR="00AF1A12" w:rsidRPr="009B626A">
        <w:rPr>
          <w:rFonts w:ascii="Times New Roman" w:eastAsiaTheme="minorHAnsi" w:hAnsi="Times New Roman" w:cs="Times New Roman"/>
          <w:kern w:val="2"/>
          <w:sz w:val="28"/>
          <w:szCs w:val="28"/>
          <w14:ligatures w14:val="standardContextual"/>
        </w:rPr>
        <w:t>(</w:t>
      </w:r>
      <w:r w:rsidR="00AF1A12" w:rsidRPr="002548E8">
        <w:rPr>
          <w:rFonts w:ascii="Times New Roman" w:eastAsiaTheme="minorHAnsi" w:hAnsi="Times New Roman" w:cs="Times New Roman"/>
          <w:kern w:val="2"/>
          <w:sz w:val="28"/>
          <w:szCs w:val="28"/>
          <w14:ligatures w14:val="standardContextual"/>
        </w:rPr>
        <w:t>дата</w:t>
      </w:r>
      <w:r w:rsidR="00AF1A12" w:rsidRPr="009B626A">
        <w:rPr>
          <w:rFonts w:ascii="Times New Roman" w:eastAsiaTheme="minorHAnsi" w:hAnsi="Times New Roman" w:cs="Times New Roman"/>
          <w:kern w:val="2"/>
          <w:sz w:val="28"/>
          <w:szCs w:val="28"/>
          <w14:ligatures w14:val="standardContextual"/>
        </w:rPr>
        <w:t xml:space="preserve"> </w:t>
      </w:r>
      <w:r w:rsidR="00AF1A12" w:rsidRPr="002548E8">
        <w:rPr>
          <w:rFonts w:ascii="Times New Roman" w:eastAsiaTheme="minorHAnsi" w:hAnsi="Times New Roman" w:cs="Times New Roman"/>
          <w:kern w:val="2"/>
          <w:sz w:val="28"/>
          <w:szCs w:val="28"/>
          <w14:ligatures w14:val="standardContextual"/>
        </w:rPr>
        <w:t>обращения</w:t>
      </w:r>
      <w:r w:rsidR="00AF1A12" w:rsidRPr="000C0491">
        <w:rPr>
          <w:rFonts w:ascii="Times New Roman" w:eastAsiaTheme="minorHAnsi" w:hAnsi="Times New Roman" w:cs="Times New Roman"/>
          <w:kern w:val="2"/>
          <w:sz w:val="28"/>
          <w:szCs w:val="28"/>
          <w14:ligatures w14:val="standardContextual"/>
        </w:rPr>
        <w:t xml:space="preserve">: </w:t>
      </w:r>
      <w:r w:rsidR="000C0491" w:rsidRPr="000C0491">
        <w:rPr>
          <w:rFonts w:ascii="Times New Roman" w:eastAsiaTheme="minorHAnsi" w:hAnsi="Times New Roman" w:cs="Times New Roman"/>
          <w:kern w:val="2"/>
          <w:sz w:val="28"/>
          <w:szCs w:val="28"/>
          <w14:ligatures w14:val="standardContextual"/>
        </w:rPr>
        <w:t>16</w:t>
      </w:r>
      <w:r w:rsidR="00AF1A12" w:rsidRPr="000C0491">
        <w:rPr>
          <w:rFonts w:ascii="Times New Roman" w:eastAsiaTheme="minorHAnsi" w:hAnsi="Times New Roman" w:cs="Times New Roman"/>
          <w:kern w:val="2"/>
          <w:sz w:val="28"/>
          <w:szCs w:val="28"/>
          <w14:ligatures w14:val="standardContextual"/>
        </w:rPr>
        <w:t>.0</w:t>
      </w:r>
      <w:r w:rsidR="000C0491" w:rsidRPr="000C0491">
        <w:rPr>
          <w:rFonts w:ascii="Times New Roman" w:eastAsiaTheme="minorHAnsi" w:hAnsi="Times New Roman" w:cs="Times New Roman"/>
          <w:kern w:val="2"/>
          <w:sz w:val="28"/>
          <w:szCs w:val="28"/>
          <w14:ligatures w14:val="standardContextual"/>
        </w:rPr>
        <w:t>2</w:t>
      </w:r>
      <w:r w:rsidR="00AF1A12" w:rsidRPr="000C0491">
        <w:rPr>
          <w:rFonts w:ascii="Times New Roman" w:eastAsiaTheme="minorHAnsi" w:hAnsi="Times New Roman" w:cs="Times New Roman"/>
          <w:kern w:val="2"/>
          <w:sz w:val="28"/>
          <w:szCs w:val="28"/>
          <w14:ligatures w14:val="standardContextual"/>
        </w:rPr>
        <w:t>.2025).</w:t>
      </w:r>
    </w:p>
    <w:p w14:paraId="38182BBA" w14:textId="12F9E17D" w:rsidR="00A30088" w:rsidRPr="009B626A" w:rsidRDefault="00AF1A12" w:rsidP="00A30088">
      <w:pPr>
        <w:pStyle w:val="ListParagraph"/>
        <w:numPr>
          <w:ilvl w:val="3"/>
          <w:numId w:val="12"/>
        </w:numPr>
        <w:tabs>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A30088">
        <w:rPr>
          <w:rFonts w:ascii="Times New Roman" w:eastAsiaTheme="minorHAnsi" w:hAnsi="Times New Roman" w:cs="Times New Roman"/>
          <w:kern w:val="2"/>
          <w:sz w:val="28"/>
          <w:szCs w:val="28"/>
          <w14:ligatures w14:val="standardContextual"/>
        </w:rPr>
        <w:t xml:space="preserve">GitHub. GitHub REST API Docs [Электронный ресурс]. – </w:t>
      </w:r>
      <w:r w:rsidR="00A30088" w:rsidRPr="008307F2">
        <w:rPr>
          <w:rFonts w:ascii="Times New Roman" w:eastAsiaTheme="minorHAnsi" w:hAnsi="Times New Roman" w:cs="Times New Roman"/>
          <w:kern w:val="2"/>
          <w:sz w:val="28"/>
          <w:szCs w:val="28"/>
          <w:lang w:val="en-US"/>
          <w14:ligatures w14:val="standardContextual"/>
        </w:rPr>
        <w:t>URL</w:t>
      </w:r>
      <w:r w:rsidR="00A30088" w:rsidRPr="009B626A">
        <w:rPr>
          <w:rFonts w:ascii="Times New Roman" w:eastAsiaTheme="minorHAnsi" w:hAnsi="Times New Roman" w:cs="Times New Roman"/>
          <w:kern w:val="2"/>
          <w:sz w:val="28"/>
          <w:szCs w:val="28"/>
          <w14:ligatures w14:val="standardContextual"/>
        </w:rPr>
        <w:t xml:space="preserve">: </w:t>
      </w:r>
      <w:r w:rsidR="006134EF">
        <w:fldChar w:fldCharType="begin"/>
      </w:r>
      <w:r w:rsidR="006134EF">
        <w:instrText xml:space="preserve"> HYPERLINK "https://docs.github.com/en/rest?apiVersion=2022-11-28" </w:instrText>
      </w:r>
      <w:r w:rsidR="006134EF">
        <w:fldChar w:fldCharType="separate"/>
      </w:r>
      <w:r w:rsidR="00A30088" w:rsidRPr="00610291">
        <w:rPr>
          <w:rStyle w:val="Hyperlink"/>
          <w:rFonts w:ascii="Times New Roman" w:eastAsiaTheme="minorHAnsi" w:hAnsi="Times New Roman" w:cs="Times New Roman"/>
          <w:kern w:val="2"/>
          <w:sz w:val="28"/>
          <w:szCs w:val="28"/>
          <w:lang w:val="en-US"/>
          <w14:ligatures w14:val="standardContextual"/>
        </w:rPr>
        <w:t>https</w:t>
      </w:r>
      <w:r w:rsidR="00A30088" w:rsidRPr="00610291">
        <w:rPr>
          <w:rStyle w:val="Hyperlink"/>
          <w:rFonts w:ascii="Times New Roman" w:eastAsiaTheme="minorHAnsi" w:hAnsi="Times New Roman" w:cs="Times New Roman"/>
          <w:kern w:val="2"/>
          <w:sz w:val="28"/>
          <w:szCs w:val="28"/>
          <w14:ligatures w14:val="standardContextual"/>
        </w:rPr>
        <w:t>://</w:t>
      </w:r>
      <w:r w:rsidR="00A30088" w:rsidRPr="00610291">
        <w:rPr>
          <w:rStyle w:val="Hyperlink"/>
          <w:rFonts w:ascii="Times New Roman" w:eastAsiaTheme="minorHAnsi" w:hAnsi="Times New Roman" w:cs="Times New Roman"/>
          <w:kern w:val="2"/>
          <w:sz w:val="28"/>
          <w:szCs w:val="28"/>
          <w:lang w:val="en-US"/>
          <w14:ligatures w14:val="standardContextual"/>
        </w:rPr>
        <w:t>docs</w:t>
      </w:r>
      <w:r w:rsidR="00A30088" w:rsidRPr="00610291">
        <w:rPr>
          <w:rStyle w:val="Hyperlink"/>
          <w:rFonts w:ascii="Times New Roman" w:eastAsiaTheme="minorHAnsi" w:hAnsi="Times New Roman" w:cs="Times New Roman"/>
          <w:kern w:val="2"/>
          <w:sz w:val="28"/>
          <w:szCs w:val="28"/>
          <w14:ligatures w14:val="standardContextual"/>
        </w:rPr>
        <w:t>.</w:t>
      </w:r>
      <w:proofErr w:type="spellStart"/>
      <w:r w:rsidR="00A30088" w:rsidRPr="00610291">
        <w:rPr>
          <w:rStyle w:val="Hyperlink"/>
          <w:rFonts w:ascii="Times New Roman" w:eastAsiaTheme="minorHAnsi" w:hAnsi="Times New Roman" w:cs="Times New Roman"/>
          <w:kern w:val="2"/>
          <w:sz w:val="28"/>
          <w:szCs w:val="28"/>
          <w:lang w:val="en-US"/>
          <w14:ligatures w14:val="standardContextual"/>
        </w:rPr>
        <w:t>github</w:t>
      </w:r>
      <w:proofErr w:type="spellEnd"/>
      <w:r w:rsidR="00A30088" w:rsidRPr="00610291">
        <w:rPr>
          <w:rStyle w:val="Hyperlink"/>
          <w:rFonts w:ascii="Times New Roman" w:eastAsiaTheme="minorHAnsi" w:hAnsi="Times New Roman" w:cs="Times New Roman"/>
          <w:kern w:val="2"/>
          <w:sz w:val="28"/>
          <w:szCs w:val="28"/>
          <w14:ligatures w14:val="standardContextual"/>
        </w:rPr>
        <w:t>.</w:t>
      </w:r>
      <w:r w:rsidR="00A30088" w:rsidRPr="00610291">
        <w:rPr>
          <w:rStyle w:val="Hyperlink"/>
          <w:rFonts w:ascii="Times New Roman" w:eastAsiaTheme="minorHAnsi" w:hAnsi="Times New Roman" w:cs="Times New Roman"/>
          <w:kern w:val="2"/>
          <w:sz w:val="28"/>
          <w:szCs w:val="28"/>
          <w:lang w:val="en-US"/>
          <w14:ligatures w14:val="standardContextual"/>
        </w:rPr>
        <w:t>com</w:t>
      </w:r>
      <w:r w:rsidR="00A30088" w:rsidRPr="00610291">
        <w:rPr>
          <w:rStyle w:val="Hyperlink"/>
          <w:rFonts w:ascii="Times New Roman" w:eastAsiaTheme="minorHAnsi" w:hAnsi="Times New Roman" w:cs="Times New Roman"/>
          <w:kern w:val="2"/>
          <w:sz w:val="28"/>
          <w:szCs w:val="28"/>
          <w14:ligatures w14:val="standardContextual"/>
        </w:rPr>
        <w:t>/</w:t>
      </w:r>
      <w:proofErr w:type="spellStart"/>
      <w:r w:rsidR="00A30088" w:rsidRPr="00610291">
        <w:rPr>
          <w:rStyle w:val="Hyperlink"/>
          <w:rFonts w:ascii="Times New Roman" w:eastAsiaTheme="minorHAnsi" w:hAnsi="Times New Roman" w:cs="Times New Roman"/>
          <w:kern w:val="2"/>
          <w:sz w:val="28"/>
          <w:szCs w:val="28"/>
          <w:lang w:val="en-US"/>
          <w14:ligatures w14:val="standardContextual"/>
        </w:rPr>
        <w:t>en</w:t>
      </w:r>
      <w:proofErr w:type="spellEnd"/>
      <w:r w:rsidR="00A30088" w:rsidRPr="00610291">
        <w:rPr>
          <w:rStyle w:val="Hyperlink"/>
          <w:rFonts w:ascii="Times New Roman" w:eastAsiaTheme="minorHAnsi" w:hAnsi="Times New Roman" w:cs="Times New Roman"/>
          <w:kern w:val="2"/>
          <w:sz w:val="28"/>
          <w:szCs w:val="28"/>
          <w14:ligatures w14:val="standardContextual"/>
        </w:rPr>
        <w:t>/</w:t>
      </w:r>
      <w:r w:rsidR="00A30088" w:rsidRPr="00610291">
        <w:rPr>
          <w:rStyle w:val="Hyperlink"/>
          <w:rFonts w:ascii="Times New Roman" w:eastAsiaTheme="minorHAnsi" w:hAnsi="Times New Roman" w:cs="Times New Roman"/>
          <w:kern w:val="2"/>
          <w:sz w:val="28"/>
          <w:szCs w:val="28"/>
          <w:lang w:val="en-US"/>
          <w14:ligatures w14:val="standardContextual"/>
        </w:rPr>
        <w:t>rest</w:t>
      </w:r>
      <w:r w:rsidR="00A30088" w:rsidRPr="00610291">
        <w:rPr>
          <w:rStyle w:val="Hyperlink"/>
          <w:rFonts w:ascii="Times New Roman" w:eastAsiaTheme="minorHAnsi" w:hAnsi="Times New Roman" w:cs="Times New Roman"/>
          <w:kern w:val="2"/>
          <w:sz w:val="28"/>
          <w:szCs w:val="28"/>
          <w14:ligatures w14:val="standardContextual"/>
        </w:rPr>
        <w:t>?</w:t>
      </w:r>
      <w:proofErr w:type="spellStart"/>
      <w:r w:rsidR="00A30088" w:rsidRPr="00610291">
        <w:rPr>
          <w:rStyle w:val="Hyperlink"/>
          <w:rFonts w:ascii="Times New Roman" w:eastAsiaTheme="minorHAnsi" w:hAnsi="Times New Roman" w:cs="Times New Roman"/>
          <w:kern w:val="2"/>
          <w:sz w:val="28"/>
          <w:szCs w:val="28"/>
          <w:lang w:val="en-US"/>
          <w14:ligatures w14:val="standardContextual"/>
        </w:rPr>
        <w:t>apiVersion</w:t>
      </w:r>
      <w:proofErr w:type="spellEnd"/>
      <w:r w:rsidR="00A30088" w:rsidRPr="00610291">
        <w:rPr>
          <w:rStyle w:val="Hyperlink"/>
          <w:rFonts w:ascii="Times New Roman" w:eastAsiaTheme="minorHAnsi" w:hAnsi="Times New Roman" w:cs="Times New Roman"/>
          <w:kern w:val="2"/>
          <w:sz w:val="28"/>
          <w:szCs w:val="28"/>
          <w14:ligatures w14:val="standardContextual"/>
        </w:rPr>
        <w:t>=2022-11-28</w:t>
      </w:r>
      <w:r w:rsidR="006134EF">
        <w:rPr>
          <w:rStyle w:val="Hyperlink"/>
          <w:rFonts w:ascii="Times New Roman" w:eastAsiaTheme="minorHAnsi" w:hAnsi="Times New Roman" w:cs="Times New Roman"/>
          <w:kern w:val="2"/>
          <w:sz w:val="28"/>
          <w:szCs w:val="28"/>
          <w14:ligatures w14:val="standardContextual"/>
        </w:rPr>
        <w:fldChar w:fldCharType="end"/>
      </w:r>
      <w:r w:rsidR="00A30088">
        <w:rPr>
          <w:rFonts w:ascii="Times New Roman" w:eastAsiaTheme="minorHAnsi" w:hAnsi="Times New Roman" w:cs="Times New Roman"/>
          <w:kern w:val="2"/>
          <w:sz w:val="28"/>
          <w:szCs w:val="28"/>
          <w14:ligatures w14:val="standardContextual"/>
        </w:rPr>
        <w:t xml:space="preserve"> </w:t>
      </w:r>
      <w:r w:rsidR="00A30088" w:rsidRPr="009B626A">
        <w:rPr>
          <w:rFonts w:ascii="Times New Roman" w:eastAsiaTheme="minorHAnsi" w:hAnsi="Times New Roman" w:cs="Times New Roman"/>
          <w:kern w:val="2"/>
          <w:sz w:val="28"/>
          <w:szCs w:val="28"/>
          <w14:ligatures w14:val="standardContextual"/>
        </w:rPr>
        <w:t>(</w:t>
      </w:r>
      <w:r w:rsidR="00A30088" w:rsidRPr="002548E8">
        <w:rPr>
          <w:rFonts w:ascii="Times New Roman" w:eastAsiaTheme="minorHAnsi" w:hAnsi="Times New Roman" w:cs="Times New Roman"/>
          <w:kern w:val="2"/>
          <w:sz w:val="28"/>
          <w:szCs w:val="28"/>
          <w14:ligatures w14:val="standardContextual"/>
        </w:rPr>
        <w:t>дата</w:t>
      </w:r>
      <w:r w:rsidR="00A30088" w:rsidRPr="009B626A">
        <w:rPr>
          <w:rFonts w:ascii="Times New Roman" w:eastAsiaTheme="minorHAnsi" w:hAnsi="Times New Roman" w:cs="Times New Roman"/>
          <w:kern w:val="2"/>
          <w:sz w:val="28"/>
          <w:szCs w:val="28"/>
          <w14:ligatures w14:val="standardContextual"/>
        </w:rPr>
        <w:t xml:space="preserve"> </w:t>
      </w:r>
      <w:r w:rsidR="00A30088" w:rsidRPr="002548E8">
        <w:rPr>
          <w:rFonts w:ascii="Times New Roman" w:eastAsiaTheme="minorHAnsi" w:hAnsi="Times New Roman" w:cs="Times New Roman"/>
          <w:kern w:val="2"/>
          <w:sz w:val="28"/>
          <w:szCs w:val="28"/>
          <w14:ligatures w14:val="standardContextual"/>
        </w:rPr>
        <w:t>обращения</w:t>
      </w:r>
      <w:r w:rsidR="00A30088" w:rsidRPr="009B626A">
        <w:rPr>
          <w:rFonts w:ascii="Times New Roman" w:eastAsiaTheme="minorHAnsi" w:hAnsi="Times New Roman" w:cs="Times New Roman"/>
          <w:kern w:val="2"/>
          <w:sz w:val="28"/>
          <w:szCs w:val="28"/>
          <w14:ligatures w14:val="standardContextual"/>
        </w:rPr>
        <w:t xml:space="preserve">: </w:t>
      </w:r>
      <w:r w:rsidR="000C0491" w:rsidRPr="000C0491">
        <w:rPr>
          <w:rFonts w:ascii="Times New Roman" w:eastAsiaTheme="minorHAnsi" w:hAnsi="Times New Roman" w:cs="Times New Roman"/>
          <w:kern w:val="2"/>
          <w:sz w:val="28"/>
          <w:szCs w:val="28"/>
          <w14:ligatures w14:val="standardContextual"/>
        </w:rPr>
        <w:t>12</w:t>
      </w:r>
      <w:r w:rsidR="00A30088" w:rsidRPr="000C0491">
        <w:rPr>
          <w:rFonts w:ascii="Times New Roman" w:eastAsiaTheme="minorHAnsi" w:hAnsi="Times New Roman" w:cs="Times New Roman"/>
          <w:kern w:val="2"/>
          <w:sz w:val="28"/>
          <w:szCs w:val="28"/>
          <w14:ligatures w14:val="standardContextual"/>
        </w:rPr>
        <w:t>.04.2025).</w:t>
      </w:r>
    </w:p>
    <w:p w14:paraId="12524C20" w14:textId="7DF1F4BA" w:rsidR="00A30088" w:rsidRPr="009B626A" w:rsidRDefault="00A30088" w:rsidP="00A30088">
      <w:pPr>
        <w:pStyle w:val="ListParagraph"/>
        <w:numPr>
          <w:ilvl w:val="3"/>
          <w:numId w:val="12"/>
        </w:numPr>
        <w:tabs>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r w:rsidRPr="00A30088">
        <w:rPr>
          <w:rFonts w:ascii="Times New Roman" w:eastAsiaTheme="minorHAnsi" w:hAnsi="Times New Roman" w:cs="Times New Roman"/>
          <w:kern w:val="2"/>
          <w:sz w:val="28"/>
          <w:szCs w:val="28"/>
          <w:lang w:val="en-US"/>
          <w14:ligatures w14:val="standardContextual"/>
        </w:rPr>
        <w:lastRenderedPageBreak/>
        <w:t>Postman</w:t>
      </w:r>
      <w:r w:rsidRPr="00A30088">
        <w:rPr>
          <w:rFonts w:ascii="Times New Roman" w:eastAsiaTheme="minorHAnsi" w:hAnsi="Times New Roman" w:cs="Times New Roman"/>
          <w:kern w:val="2"/>
          <w:sz w:val="28"/>
          <w:szCs w:val="28"/>
          <w14:ligatures w14:val="standardContextual"/>
        </w:rPr>
        <w:t xml:space="preserve">. </w:t>
      </w:r>
      <w:r w:rsidRPr="00A30088">
        <w:rPr>
          <w:rFonts w:ascii="Times New Roman" w:eastAsiaTheme="minorHAnsi" w:hAnsi="Times New Roman" w:cs="Times New Roman"/>
          <w:kern w:val="2"/>
          <w:sz w:val="28"/>
          <w:szCs w:val="28"/>
          <w:lang w:val="en-US"/>
          <w14:ligatures w14:val="standardContextual"/>
        </w:rPr>
        <w:t>API</w:t>
      </w:r>
      <w:r w:rsidRPr="00A30088">
        <w:rPr>
          <w:rFonts w:ascii="Times New Roman" w:eastAsiaTheme="minorHAnsi" w:hAnsi="Times New Roman" w:cs="Times New Roman"/>
          <w:kern w:val="2"/>
          <w:sz w:val="28"/>
          <w:szCs w:val="28"/>
          <w14:ligatures w14:val="standardContextual"/>
        </w:rPr>
        <w:t xml:space="preserve"> </w:t>
      </w:r>
      <w:r w:rsidRPr="00A30088">
        <w:rPr>
          <w:rFonts w:ascii="Times New Roman" w:eastAsiaTheme="minorHAnsi" w:hAnsi="Times New Roman" w:cs="Times New Roman"/>
          <w:kern w:val="2"/>
          <w:sz w:val="28"/>
          <w:szCs w:val="28"/>
          <w:lang w:val="en-US"/>
          <w14:ligatures w14:val="standardContextual"/>
        </w:rPr>
        <w:t>Platform</w:t>
      </w:r>
      <w:r w:rsidRPr="00A30088">
        <w:rPr>
          <w:rFonts w:ascii="Times New Roman" w:eastAsiaTheme="minorHAnsi" w:hAnsi="Times New Roman" w:cs="Times New Roman"/>
          <w:kern w:val="2"/>
          <w:sz w:val="28"/>
          <w:szCs w:val="28"/>
          <w14:ligatures w14:val="standardContextual"/>
        </w:rPr>
        <w:t xml:space="preserve"> </w:t>
      </w:r>
      <w:r w:rsidRPr="000C0491">
        <w:rPr>
          <w:rFonts w:ascii="Times New Roman" w:eastAsiaTheme="minorHAnsi" w:hAnsi="Times New Roman" w:cs="Times New Roman"/>
          <w:kern w:val="2"/>
          <w:sz w:val="28"/>
          <w:szCs w:val="28"/>
          <w:lang w:val="en-US"/>
          <w14:ligatures w14:val="standardContextual"/>
        </w:rPr>
        <w:t>Documentation</w:t>
      </w:r>
      <w:r w:rsidRPr="000C0491">
        <w:rPr>
          <w:rFonts w:ascii="Times New Roman" w:eastAsiaTheme="minorHAnsi" w:hAnsi="Times New Roman" w:cs="Times New Roman"/>
          <w:kern w:val="2"/>
          <w:sz w:val="28"/>
          <w:szCs w:val="28"/>
          <w14:ligatures w14:val="standardContextual"/>
        </w:rPr>
        <w:t xml:space="preserve"> [Электронн</w:t>
      </w:r>
      <w:r w:rsidRPr="00A30088">
        <w:rPr>
          <w:rFonts w:ascii="Times New Roman" w:eastAsiaTheme="minorHAnsi" w:hAnsi="Times New Roman" w:cs="Times New Roman"/>
          <w:kern w:val="2"/>
          <w:sz w:val="28"/>
          <w:szCs w:val="28"/>
          <w14:ligatures w14:val="standardContextual"/>
        </w:rPr>
        <w:t xml:space="preserve">ый ресурс]. – </w:t>
      </w:r>
      <w:r w:rsidRPr="008307F2">
        <w:rPr>
          <w:rFonts w:ascii="Times New Roman" w:eastAsiaTheme="minorHAnsi" w:hAnsi="Times New Roman" w:cs="Times New Roman"/>
          <w:kern w:val="2"/>
          <w:sz w:val="28"/>
          <w:szCs w:val="28"/>
          <w:lang w:val="en-US"/>
          <w14:ligatures w14:val="standardContextual"/>
        </w:rPr>
        <w:t>URL</w:t>
      </w:r>
      <w:r w:rsidRPr="009B626A">
        <w:rPr>
          <w:rFonts w:ascii="Times New Roman" w:eastAsiaTheme="minorHAnsi" w:hAnsi="Times New Roman" w:cs="Times New Roman"/>
          <w:kern w:val="2"/>
          <w:sz w:val="28"/>
          <w:szCs w:val="28"/>
          <w14:ligatures w14:val="standardContextual"/>
        </w:rPr>
        <w:t xml:space="preserve">: </w:t>
      </w:r>
      <w:hyperlink r:id="rId31" w:history="1">
        <w:r w:rsidR="003B19DF" w:rsidRPr="00610291">
          <w:rPr>
            <w:rStyle w:val="Hyperlink"/>
            <w:rFonts w:ascii="Times New Roman" w:eastAsiaTheme="minorHAnsi" w:hAnsi="Times New Roman" w:cs="Times New Roman"/>
            <w:kern w:val="2"/>
            <w:sz w:val="28"/>
            <w:szCs w:val="28"/>
            <w:lang w:val="en-US"/>
            <w14:ligatures w14:val="standardContextual"/>
          </w:rPr>
          <w:t>https</w:t>
        </w:r>
        <w:r w:rsidR="003B19DF" w:rsidRPr="0059632B">
          <w:rPr>
            <w:rStyle w:val="Hyperlink"/>
            <w:rFonts w:ascii="Times New Roman" w:eastAsiaTheme="minorHAnsi" w:hAnsi="Times New Roman" w:cs="Times New Roman"/>
            <w:kern w:val="2"/>
            <w:sz w:val="28"/>
            <w:szCs w:val="28"/>
            <w14:ligatures w14:val="standardContextual"/>
          </w:rPr>
          <w:t>://</w:t>
        </w:r>
        <w:r w:rsidR="003B19DF" w:rsidRPr="00610291">
          <w:rPr>
            <w:rStyle w:val="Hyperlink"/>
            <w:rFonts w:ascii="Times New Roman" w:eastAsiaTheme="minorHAnsi" w:hAnsi="Times New Roman" w:cs="Times New Roman"/>
            <w:kern w:val="2"/>
            <w:sz w:val="28"/>
            <w:szCs w:val="28"/>
            <w:lang w:val="en-US"/>
            <w14:ligatures w14:val="standardContextual"/>
          </w:rPr>
          <w:t>learning</w:t>
        </w:r>
        <w:r w:rsidR="003B19DF" w:rsidRPr="0059632B">
          <w:rPr>
            <w:rStyle w:val="Hyperlink"/>
            <w:rFonts w:ascii="Times New Roman" w:eastAsiaTheme="minorHAnsi" w:hAnsi="Times New Roman" w:cs="Times New Roman"/>
            <w:kern w:val="2"/>
            <w:sz w:val="28"/>
            <w:szCs w:val="28"/>
            <w14:ligatures w14:val="standardContextual"/>
          </w:rPr>
          <w:t>.</w:t>
        </w:r>
        <w:r w:rsidR="003B19DF" w:rsidRPr="00610291">
          <w:rPr>
            <w:rStyle w:val="Hyperlink"/>
            <w:rFonts w:ascii="Times New Roman" w:eastAsiaTheme="minorHAnsi" w:hAnsi="Times New Roman" w:cs="Times New Roman"/>
            <w:kern w:val="2"/>
            <w:sz w:val="28"/>
            <w:szCs w:val="28"/>
            <w:lang w:val="en-US"/>
            <w14:ligatures w14:val="standardContextual"/>
          </w:rPr>
          <w:t>postman</w:t>
        </w:r>
        <w:r w:rsidR="003B19DF" w:rsidRPr="0059632B">
          <w:rPr>
            <w:rStyle w:val="Hyperlink"/>
            <w:rFonts w:ascii="Times New Roman" w:eastAsiaTheme="minorHAnsi" w:hAnsi="Times New Roman" w:cs="Times New Roman"/>
            <w:kern w:val="2"/>
            <w:sz w:val="28"/>
            <w:szCs w:val="28"/>
            <w14:ligatures w14:val="standardContextual"/>
          </w:rPr>
          <w:t>.</w:t>
        </w:r>
        <w:r w:rsidR="003B19DF" w:rsidRPr="00610291">
          <w:rPr>
            <w:rStyle w:val="Hyperlink"/>
            <w:rFonts w:ascii="Times New Roman" w:eastAsiaTheme="minorHAnsi" w:hAnsi="Times New Roman" w:cs="Times New Roman"/>
            <w:kern w:val="2"/>
            <w:sz w:val="28"/>
            <w:szCs w:val="28"/>
            <w:lang w:val="en-US"/>
            <w14:ligatures w14:val="standardContextual"/>
          </w:rPr>
          <w:t>com</w:t>
        </w:r>
        <w:r w:rsidR="003B19DF" w:rsidRPr="0059632B">
          <w:rPr>
            <w:rStyle w:val="Hyperlink"/>
            <w:rFonts w:ascii="Times New Roman" w:eastAsiaTheme="minorHAnsi" w:hAnsi="Times New Roman" w:cs="Times New Roman"/>
            <w:kern w:val="2"/>
            <w:sz w:val="28"/>
            <w:szCs w:val="28"/>
            <w14:ligatures w14:val="standardContextual"/>
          </w:rPr>
          <w:t>/</w:t>
        </w:r>
      </w:hyperlink>
      <w:r w:rsidR="003B19DF">
        <w:rPr>
          <w:rFonts w:ascii="Times New Roman" w:eastAsiaTheme="minorHAnsi" w:hAnsi="Times New Roman" w:cs="Times New Roman"/>
          <w:kern w:val="2"/>
          <w:sz w:val="28"/>
          <w:szCs w:val="28"/>
          <w14:ligatures w14:val="standardContextual"/>
        </w:rPr>
        <w:t xml:space="preserve"> </w:t>
      </w:r>
      <w:r w:rsidRPr="009B626A">
        <w:rPr>
          <w:rFonts w:ascii="Times New Roman" w:eastAsiaTheme="minorHAnsi" w:hAnsi="Times New Roman" w:cs="Times New Roman"/>
          <w:kern w:val="2"/>
          <w:sz w:val="28"/>
          <w:szCs w:val="28"/>
          <w14:ligatures w14:val="standardContextual"/>
        </w:rPr>
        <w:t>(</w:t>
      </w:r>
      <w:r w:rsidRPr="002548E8">
        <w:rPr>
          <w:rFonts w:ascii="Times New Roman" w:eastAsiaTheme="minorHAnsi" w:hAnsi="Times New Roman" w:cs="Times New Roman"/>
          <w:kern w:val="2"/>
          <w:sz w:val="28"/>
          <w:szCs w:val="28"/>
          <w14:ligatures w14:val="standardContextual"/>
        </w:rPr>
        <w:t>дата</w:t>
      </w:r>
      <w:r w:rsidRPr="009B626A">
        <w:rPr>
          <w:rFonts w:ascii="Times New Roman" w:eastAsiaTheme="minorHAnsi" w:hAnsi="Times New Roman" w:cs="Times New Roman"/>
          <w:kern w:val="2"/>
          <w:sz w:val="28"/>
          <w:szCs w:val="28"/>
          <w14:ligatures w14:val="standardContextual"/>
        </w:rPr>
        <w:t xml:space="preserve"> </w:t>
      </w:r>
      <w:r w:rsidRPr="002548E8">
        <w:rPr>
          <w:rFonts w:ascii="Times New Roman" w:eastAsiaTheme="minorHAnsi" w:hAnsi="Times New Roman" w:cs="Times New Roman"/>
          <w:kern w:val="2"/>
          <w:sz w:val="28"/>
          <w:szCs w:val="28"/>
          <w14:ligatures w14:val="standardContextual"/>
        </w:rPr>
        <w:t>обращени</w:t>
      </w:r>
      <w:r w:rsidRPr="000C0491">
        <w:rPr>
          <w:rFonts w:ascii="Times New Roman" w:eastAsiaTheme="minorHAnsi" w:hAnsi="Times New Roman" w:cs="Times New Roman"/>
          <w:kern w:val="2"/>
          <w:sz w:val="28"/>
          <w:szCs w:val="28"/>
          <w14:ligatures w14:val="standardContextual"/>
        </w:rPr>
        <w:t>я: 1</w:t>
      </w:r>
      <w:r w:rsidR="000C0491" w:rsidRPr="000C0491">
        <w:rPr>
          <w:rFonts w:ascii="Times New Roman" w:eastAsiaTheme="minorHAnsi" w:hAnsi="Times New Roman" w:cs="Times New Roman"/>
          <w:kern w:val="2"/>
          <w:sz w:val="28"/>
          <w:szCs w:val="28"/>
          <w14:ligatures w14:val="standardContextual"/>
        </w:rPr>
        <w:t>3</w:t>
      </w:r>
      <w:r w:rsidRPr="000C0491">
        <w:rPr>
          <w:rFonts w:ascii="Times New Roman" w:eastAsiaTheme="minorHAnsi" w:hAnsi="Times New Roman" w:cs="Times New Roman"/>
          <w:kern w:val="2"/>
          <w:sz w:val="28"/>
          <w:szCs w:val="28"/>
          <w14:ligatures w14:val="standardContextual"/>
        </w:rPr>
        <w:t>.0</w:t>
      </w:r>
      <w:r w:rsidR="000C0491" w:rsidRPr="000C0491">
        <w:rPr>
          <w:rFonts w:ascii="Times New Roman" w:eastAsiaTheme="minorHAnsi" w:hAnsi="Times New Roman" w:cs="Times New Roman"/>
          <w:kern w:val="2"/>
          <w:sz w:val="28"/>
          <w:szCs w:val="28"/>
          <w14:ligatures w14:val="standardContextual"/>
        </w:rPr>
        <w:t>5</w:t>
      </w:r>
      <w:r w:rsidRPr="000C0491">
        <w:rPr>
          <w:rFonts w:ascii="Times New Roman" w:eastAsiaTheme="minorHAnsi" w:hAnsi="Times New Roman" w:cs="Times New Roman"/>
          <w:kern w:val="2"/>
          <w:sz w:val="28"/>
          <w:szCs w:val="28"/>
          <w14:ligatures w14:val="standardContextual"/>
        </w:rPr>
        <w:t>.2025).</w:t>
      </w:r>
    </w:p>
    <w:p w14:paraId="7A3F1B06" w14:textId="1923414C" w:rsidR="0059632B" w:rsidRPr="006134EF" w:rsidRDefault="0059632B" w:rsidP="0059632B">
      <w:pPr>
        <w:pStyle w:val="ListParagraph"/>
        <w:numPr>
          <w:ilvl w:val="3"/>
          <w:numId w:val="12"/>
        </w:numPr>
        <w:tabs>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proofErr w:type="spellStart"/>
      <w:r w:rsidRPr="0059632B">
        <w:rPr>
          <w:rFonts w:ascii="Times New Roman" w:eastAsiaTheme="minorHAnsi" w:hAnsi="Times New Roman" w:cs="Times New Roman"/>
          <w:kern w:val="2"/>
          <w:sz w:val="28"/>
          <w:szCs w:val="28"/>
          <w:lang w:val="en-US"/>
          <w14:ligatures w14:val="standardContextual"/>
        </w:rPr>
        <w:t>Gunicorn</w:t>
      </w:r>
      <w:proofErr w:type="spellEnd"/>
      <w:r w:rsidRPr="006134EF">
        <w:rPr>
          <w:rFonts w:ascii="Times New Roman" w:eastAsiaTheme="minorHAnsi" w:hAnsi="Times New Roman" w:cs="Times New Roman"/>
          <w:kern w:val="2"/>
          <w:sz w:val="28"/>
          <w:szCs w:val="28"/>
          <w14:ligatures w14:val="standardContextual"/>
        </w:rPr>
        <w:t xml:space="preserve">. </w:t>
      </w:r>
      <w:r w:rsidRPr="0059632B">
        <w:rPr>
          <w:rFonts w:ascii="Times New Roman" w:eastAsiaTheme="minorHAnsi" w:hAnsi="Times New Roman" w:cs="Times New Roman"/>
          <w:kern w:val="2"/>
          <w:sz w:val="28"/>
          <w:szCs w:val="28"/>
          <w:lang w:val="en-US"/>
          <w14:ligatures w14:val="standardContextual"/>
        </w:rPr>
        <w:t>Python</w:t>
      </w:r>
      <w:r w:rsidRPr="006134EF">
        <w:rPr>
          <w:rFonts w:ascii="Times New Roman" w:eastAsiaTheme="minorHAnsi" w:hAnsi="Times New Roman" w:cs="Times New Roman"/>
          <w:kern w:val="2"/>
          <w:sz w:val="28"/>
          <w:szCs w:val="28"/>
          <w14:ligatures w14:val="standardContextual"/>
        </w:rPr>
        <w:t xml:space="preserve"> </w:t>
      </w:r>
      <w:r w:rsidRPr="0059632B">
        <w:rPr>
          <w:rFonts w:ascii="Times New Roman" w:eastAsiaTheme="minorHAnsi" w:hAnsi="Times New Roman" w:cs="Times New Roman"/>
          <w:kern w:val="2"/>
          <w:sz w:val="28"/>
          <w:szCs w:val="28"/>
          <w:lang w:val="en-US"/>
          <w14:ligatures w14:val="standardContextual"/>
        </w:rPr>
        <w:t>WSGI</w:t>
      </w:r>
      <w:r w:rsidRPr="006134EF">
        <w:rPr>
          <w:rFonts w:ascii="Times New Roman" w:eastAsiaTheme="minorHAnsi" w:hAnsi="Times New Roman" w:cs="Times New Roman"/>
          <w:kern w:val="2"/>
          <w:sz w:val="28"/>
          <w:szCs w:val="28"/>
          <w14:ligatures w14:val="standardContextual"/>
        </w:rPr>
        <w:t xml:space="preserve"> </w:t>
      </w:r>
      <w:r w:rsidRPr="0059632B">
        <w:rPr>
          <w:rFonts w:ascii="Times New Roman" w:eastAsiaTheme="minorHAnsi" w:hAnsi="Times New Roman" w:cs="Times New Roman"/>
          <w:kern w:val="2"/>
          <w:sz w:val="28"/>
          <w:szCs w:val="28"/>
          <w:lang w:val="en-US"/>
          <w14:ligatures w14:val="standardContextual"/>
        </w:rPr>
        <w:t>HTTP</w:t>
      </w:r>
      <w:r w:rsidRPr="006134EF">
        <w:rPr>
          <w:rFonts w:ascii="Times New Roman" w:eastAsiaTheme="minorHAnsi" w:hAnsi="Times New Roman" w:cs="Times New Roman"/>
          <w:kern w:val="2"/>
          <w:sz w:val="28"/>
          <w:szCs w:val="28"/>
          <w14:ligatures w14:val="standardContextual"/>
        </w:rPr>
        <w:t xml:space="preserve"> </w:t>
      </w:r>
      <w:r w:rsidRPr="0059632B">
        <w:rPr>
          <w:rFonts w:ascii="Times New Roman" w:eastAsiaTheme="minorHAnsi" w:hAnsi="Times New Roman" w:cs="Times New Roman"/>
          <w:kern w:val="2"/>
          <w:sz w:val="28"/>
          <w:szCs w:val="28"/>
          <w:lang w:val="en-US"/>
          <w14:ligatures w14:val="standardContextual"/>
        </w:rPr>
        <w:t>Server</w:t>
      </w:r>
      <w:r w:rsidRPr="006134EF">
        <w:rPr>
          <w:rFonts w:ascii="Times New Roman" w:eastAsiaTheme="minorHAnsi" w:hAnsi="Times New Roman" w:cs="Times New Roman"/>
          <w:kern w:val="2"/>
          <w:sz w:val="28"/>
          <w:szCs w:val="28"/>
          <w14:ligatures w14:val="standardContextual"/>
        </w:rPr>
        <w:t xml:space="preserve"> </w:t>
      </w:r>
      <w:r w:rsidRPr="0059632B">
        <w:rPr>
          <w:rFonts w:ascii="Times New Roman" w:eastAsiaTheme="minorHAnsi" w:hAnsi="Times New Roman" w:cs="Times New Roman"/>
          <w:kern w:val="2"/>
          <w:sz w:val="28"/>
          <w:szCs w:val="28"/>
          <w:lang w:val="en-US"/>
          <w14:ligatures w14:val="standardContextual"/>
        </w:rPr>
        <w:t>for</w:t>
      </w:r>
      <w:r w:rsidRPr="006134EF">
        <w:rPr>
          <w:rFonts w:ascii="Times New Roman" w:eastAsiaTheme="minorHAnsi" w:hAnsi="Times New Roman" w:cs="Times New Roman"/>
          <w:kern w:val="2"/>
          <w:sz w:val="28"/>
          <w:szCs w:val="28"/>
          <w14:ligatures w14:val="standardContextual"/>
        </w:rPr>
        <w:t xml:space="preserve"> </w:t>
      </w:r>
      <w:r w:rsidRPr="0059632B">
        <w:rPr>
          <w:rFonts w:ascii="Times New Roman" w:eastAsiaTheme="minorHAnsi" w:hAnsi="Times New Roman" w:cs="Times New Roman"/>
          <w:kern w:val="2"/>
          <w:sz w:val="28"/>
          <w:szCs w:val="28"/>
          <w:lang w:val="en-US"/>
          <w14:ligatures w14:val="standardContextual"/>
        </w:rPr>
        <w:t>UNIX</w:t>
      </w:r>
      <w:r w:rsidRPr="006134EF">
        <w:rPr>
          <w:rFonts w:ascii="Times New Roman" w:eastAsiaTheme="minorHAnsi" w:hAnsi="Times New Roman" w:cs="Times New Roman"/>
          <w:kern w:val="2"/>
          <w:sz w:val="28"/>
          <w:szCs w:val="28"/>
          <w14:ligatures w14:val="standardContextual"/>
        </w:rPr>
        <w:t xml:space="preserve"> [</w:t>
      </w:r>
      <w:r w:rsidRPr="0059632B">
        <w:rPr>
          <w:rFonts w:ascii="Times New Roman" w:eastAsiaTheme="minorHAnsi" w:hAnsi="Times New Roman" w:cs="Times New Roman"/>
          <w:kern w:val="2"/>
          <w:sz w:val="28"/>
          <w:szCs w:val="28"/>
          <w14:ligatures w14:val="standardContextual"/>
        </w:rPr>
        <w:t>Электронный</w:t>
      </w:r>
      <w:r w:rsidRPr="006134EF">
        <w:rPr>
          <w:rFonts w:ascii="Times New Roman" w:eastAsiaTheme="minorHAnsi" w:hAnsi="Times New Roman" w:cs="Times New Roman"/>
          <w:kern w:val="2"/>
          <w:sz w:val="28"/>
          <w:szCs w:val="28"/>
          <w14:ligatures w14:val="standardContextual"/>
        </w:rPr>
        <w:t xml:space="preserve"> </w:t>
      </w:r>
      <w:r w:rsidRPr="000C0491">
        <w:rPr>
          <w:rFonts w:ascii="Times New Roman" w:eastAsiaTheme="minorHAnsi" w:hAnsi="Times New Roman" w:cs="Times New Roman"/>
          <w:kern w:val="2"/>
          <w:sz w:val="28"/>
          <w:szCs w:val="28"/>
          <w14:ligatures w14:val="standardContextual"/>
        </w:rPr>
        <w:t xml:space="preserve">ресурс]. – </w:t>
      </w:r>
      <w:r w:rsidRPr="000C0491">
        <w:rPr>
          <w:rFonts w:ascii="Times New Roman" w:eastAsiaTheme="minorHAnsi" w:hAnsi="Times New Roman" w:cs="Times New Roman"/>
          <w:kern w:val="2"/>
          <w:sz w:val="28"/>
          <w:szCs w:val="28"/>
          <w:lang w:val="en-US"/>
          <w14:ligatures w14:val="standardContextual"/>
        </w:rPr>
        <w:t>URL</w:t>
      </w:r>
      <w:r w:rsidRPr="000C0491">
        <w:rPr>
          <w:rFonts w:ascii="Times New Roman" w:eastAsiaTheme="minorHAnsi" w:hAnsi="Times New Roman" w:cs="Times New Roman"/>
          <w:kern w:val="2"/>
          <w:sz w:val="28"/>
          <w:szCs w:val="28"/>
          <w14:ligatures w14:val="standardContextual"/>
        </w:rPr>
        <w:t xml:space="preserve">: </w:t>
      </w:r>
      <w:hyperlink r:id="rId32" w:history="1">
        <w:r w:rsidR="008B4E77" w:rsidRPr="000C0491">
          <w:rPr>
            <w:rStyle w:val="Hyperlink"/>
            <w:rFonts w:ascii="Times New Roman" w:eastAsiaTheme="minorHAnsi" w:hAnsi="Times New Roman" w:cs="Times New Roman"/>
            <w:kern w:val="2"/>
            <w:sz w:val="28"/>
            <w:szCs w:val="28"/>
            <w:lang w:val="en-US"/>
            <w14:ligatures w14:val="standardContextual"/>
          </w:rPr>
          <w:t>https</w:t>
        </w:r>
        <w:r w:rsidR="008B4E77" w:rsidRPr="000C0491">
          <w:rPr>
            <w:rStyle w:val="Hyperlink"/>
            <w:rFonts w:ascii="Times New Roman" w:eastAsiaTheme="minorHAnsi" w:hAnsi="Times New Roman" w:cs="Times New Roman"/>
            <w:kern w:val="2"/>
            <w:sz w:val="28"/>
            <w:szCs w:val="28"/>
            <w14:ligatures w14:val="standardContextual"/>
          </w:rPr>
          <w:t>://</w:t>
        </w:r>
        <w:r w:rsidR="008B4E77" w:rsidRPr="000C0491">
          <w:rPr>
            <w:rStyle w:val="Hyperlink"/>
            <w:rFonts w:ascii="Times New Roman" w:eastAsiaTheme="minorHAnsi" w:hAnsi="Times New Roman" w:cs="Times New Roman"/>
            <w:kern w:val="2"/>
            <w:sz w:val="28"/>
            <w:szCs w:val="28"/>
            <w:lang w:val="en-US"/>
            <w14:ligatures w14:val="standardContextual"/>
          </w:rPr>
          <w:t>docs</w:t>
        </w:r>
        <w:r w:rsidR="008B4E77" w:rsidRPr="000C0491">
          <w:rPr>
            <w:rStyle w:val="Hyperlink"/>
            <w:rFonts w:ascii="Times New Roman" w:eastAsiaTheme="minorHAnsi" w:hAnsi="Times New Roman" w:cs="Times New Roman"/>
            <w:kern w:val="2"/>
            <w:sz w:val="28"/>
            <w:szCs w:val="28"/>
            <w14:ligatures w14:val="standardContextual"/>
          </w:rPr>
          <w:t>.</w:t>
        </w:r>
        <w:proofErr w:type="spellStart"/>
        <w:r w:rsidR="008B4E77" w:rsidRPr="000C0491">
          <w:rPr>
            <w:rStyle w:val="Hyperlink"/>
            <w:rFonts w:ascii="Times New Roman" w:eastAsiaTheme="minorHAnsi" w:hAnsi="Times New Roman" w:cs="Times New Roman"/>
            <w:kern w:val="2"/>
            <w:sz w:val="28"/>
            <w:szCs w:val="28"/>
            <w:lang w:val="en-US"/>
            <w14:ligatures w14:val="standardContextual"/>
          </w:rPr>
          <w:t>gunicorn</w:t>
        </w:r>
        <w:proofErr w:type="spellEnd"/>
        <w:r w:rsidR="008B4E77" w:rsidRPr="000C0491">
          <w:rPr>
            <w:rStyle w:val="Hyperlink"/>
            <w:rFonts w:ascii="Times New Roman" w:eastAsiaTheme="minorHAnsi" w:hAnsi="Times New Roman" w:cs="Times New Roman"/>
            <w:kern w:val="2"/>
            <w:sz w:val="28"/>
            <w:szCs w:val="28"/>
            <w14:ligatures w14:val="standardContextual"/>
          </w:rPr>
          <w:t>.</w:t>
        </w:r>
        <w:r w:rsidR="008B4E77" w:rsidRPr="000C0491">
          <w:rPr>
            <w:rStyle w:val="Hyperlink"/>
            <w:rFonts w:ascii="Times New Roman" w:eastAsiaTheme="minorHAnsi" w:hAnsi="Times New Roman" w:cs="Times New Roman"/>
            <w:kern w:val="2"/>
            <w:sz w:val="28"/>
            <w:szCs w:val="28"/>
            <w:lang w:val="en-US"/>
            <w14:ligatures w14:val="standardContextual"/>
          </w:rPr>
          <w:t>org</w:t>
        </w:r>
        <w:r w:rsidR="008B4E77" w:rsidRPr="000C0491">
          <w:rPr>
            <w:rStyle w:val="Hyperlink"/>
            <w:rFonts w:ascii="Times New Roman" w:eastAsiaTheme="minorHAnsi" w:hAnsi="Times New Roman" w:cs="Times New Roman"/>
            <w:kern w:val="2"/>
            <w:sz w:val="28"/>
            <w:szCs w:val="28"/>
            <w14:ligatures w14:val="standardContextual"/>
          </w:rPr>
          <w:t>/</w:t>
        </w:r>
        <w:proofErr w:type="spellStart"/>
        <w:r w:rsidR="008B4E77" w:rsidRPr="000C0491">
          <w:rPr>
            <w:rStyle w:val="Hyperlink"/>
            <w:rFonts w:ascii="Times New Roman" w:eastAsiaTheme="minorHAnsi" w:hAnsi="Times New Roman" w:cs="Times New Roman"/>
            <w:kern w:val="2"/>
            <w:sz w:val="28"/>
            <w:szCs w:val="28"/>
            <w:lang w:val="en-US"/>
            <w14:ligatures w14:val="standardContextual"/>
          </w:rPr>
          <w:t>en</w:t>
        </w:r>
        <w:proofErr w:type="spellEnd"/>
        <w:r w:rsidR="008B4E77" w:rsidRPr="000C0491">
          <w:rPr>
            <w:rStyle w:val="Hyperlink"/>
            <w:rFonts w:ascii="Times New Roman" w:eastAsiaTheme="minorHAnsi" w:hAnsi="Times New Roman" w:cs="Times New Roman"/>
            <w:kern w:val="2"/>
            <w:sz w:val="28"/>
            <w:szCs w:val="28"/>
            <w14:ligatures w14:val="standardContextual"/>
          </w:rPr>
          <w:t>/</w:t>
        </w:r>
        <w:r w:rsidR="008B4E77" w:rsidRPr="000C0491">
          <w:rPr>
            <w:rStyle w:val="Hyperlink"/>
            <w:rFonts w:ascii="Times New Roman" w:eastAsiaTheme="minorHAnsi" w:hAnsi="Times New Roman" w:cs="Times New Roman"/>
            <w:kern w:val="2"/>
            <w:sz w:val="28"/>
            <w:szCs w:val="28"/>
            <w:lang w:val="en-US"/>
            <w14:ligatures w14:val="standardContextual"/>
          </w:rPr>
          <w:t>stable</w:t>
        </w:r>
        <w:r w:rsidR="008B4E77" w:rsidRPr="000C0491">
          <w:rPr>
            <w:rStyle w:val="Hyperlink"/>
            <w:rFonts w:ascii="Times New Roman" w:eastAsiaTheme="minorHAnsi" w:hAnsi="Times New Roman" w:cs="Times New Roman"/>
            <w:kern w:val="2"/>
            <w:sz w:val="28"/>
            <w:szCs w:val="28"/>
            <w14:ligatures w14:val="standardContextual"/>
          </w:rPr>
          <w:t>/</w:t>
        </w:r>
      </w:hyperlink>
      <w:r w:rsidR="008B4E77" w:rsidRPr="000C0491">
        <w:rPr>
          <w:rFonts w:ascii="Times New Roman" w:eastAsiaTheme="minorHAnsi" w:hAnsi="Times New Roman" w:cs="Times New Roman"/>
          <w:kern w:val="2"/>
          <w:sz w:val="28"/>
          <w:szCs w:val="28"/>
          <w14:ligatures w14:val="standardContextual"/>
        </w:rPr>
        <w:t xml:space="preserve"> </w:t>
      </w:r>
      <w:r w:rsidRPr="000C0491">
        <w:rPr>
          <w:rFonts w:ascii="Times New Roman" w:eastAsiaTheme="minorHAnsi" w:hAnsi="Times New Roman" w:cs="Times New Roman"/>
          <w:kern w:val="2"/>
          <w:sz w:val="28"/>
          <w:szCs w:val="28"/>
          <w14:ligatures w14:val="standardContextual"/>
        </w:rPr>
        <w:t>(дата обращения</w:t>
      </w:r>
      <w:r w:rsidRPr="006134EF">
        <w:rPr>
          <w:rFonts w:ascii="Times New Roman" w:eastAsiaTheme="minorHAnsi" w:hAnsi="Times New Roman" w:cs="Times New Roman"/>
          <w:kern w:val="2"/>
          <w:sz w:val="28"/>
          <w:szCs w:val="28"/>
          <w14:ligatures w14:val="standardContextual"/>
        </w:rPr>
        <w:t xml:space="preserve">: </w:t>
      </w:r>
      <w:r w:rsidRPr="000C0491">
        <w:rPr>
          <w:rFonts w:ascii="Times New Roman" w:eastAsiaTheme="minorHAnsi" w:hAnsi="Times New Roman" w:cs="Times New Roman"/>
          <w:kern w:val="2"/>
          <w:sz w:val="28"/>
          <w:szCs w:val="28"/>
          <w14:ligatures w14:val="standardContextual"/>
        </w:rPr>
        <w:t>11.0</w:t>
      </w:r>
      <w:r w:rsidR="000C0491" w:rsidRPr="000C0491">
        <w:rPr>
          <w:rFonts w:ascii="Times New Roman" w:eastAsiaTheme="minorHAnsi" w:hAnsi="Times New Roman" w:cs="Times New Roman"/>
          <w:kern w:val="2"/>
          <w:sz w:val="28"/>
          <w:szCs w:val="28"/>
          <w14:ligatures w14:val="standardContextual"/>
        </w:rPr>
        <w:t>2</w:t>
      </w:r>
      <w:r w:rsidRPr="000C0491">
        <w:rPr>
          <w:rFonts w:ascii="Times New Roman" w:eastAsiaTheme="minorHAnsi" w:hAnsi="Times New Roman" w:cs="Times New Roman"/>
          <w:kern w:val="2"/>
          <w:sz w:val="28"/>
          <w:szCs w:val="28"/>
          <w14:ligatures w14:val="standardContextual"/>
        </w:rPr>
        <w:t>.2025).</w:t>
      </w:r>
    </w:p>
    <w:p w14:paraId="61FCA63F" w14:textId="4D54EE94" w:rsidR="002221DB" w:rsidRPr="002221DB" w:rsidRDefault="00B56510" w:rsidP="002221DB">
      <w:pPr>
        <w:pStyle w:val="ListParagraph"/>
        <w:numPr>
          <w:ilvl w:val="3"/>
          <w:numId w:val="12"/>
        </w:numPr>
        <w:tabs>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proofErr w:type="spellStart"/>
      <w:r w:rsidRPr="00B56510">
        <w:rPr>
          <w:rFonts w:ascii="Times New Roman" w:eastAsiaTheme="minorHAnsi" w:hAnsi="Times New Roman" w:cs="Times New Roman"/>
          <w:kern w:val="2"/>
          <w:sz w:val="28"/>
          <w:szCs w:val="28"/>
          <w:lang w:val="en-US"/>
          <w14:ligatures w14:val="standardContextual"/>
        </w:rPr>
        <w:t>Uvicorn</w:t>
      </w:r>
      <w:proofErr w:type="spellEnd"/>
      <w:r w:rsidRPr="006134EF">
        <w:rPr>
          <w:rFonts w:ascii="Times New Roman" w:eastAsiaTheme="minorHAnsi" w:hAnsi="Times New Roman" w:cs="Times New Roman"/>
          <w:kern w:val="2"/>
          <w:sz w:val="28"/>
          <w:szCs w:val="28"/>
          <w14:ligatures w14:val="standardContextual"/>
        </w:rPr>
        <w:t xml:space="preserve">. </w:t>
      </w:r>
      <w:r w:rsidRPr="00B56510">
        <w:rPr>
          <w:rFonts w:ascii="Times New Roman" w:eastAsiaTheme="minorHAnsi" w:hAnsi="Times New Roman" w:cs="Times New Roman"/>
          <w:kern w:val="2"/>
          <w:sz w:val="28"/>
          <w:szCs w:val="28"/>
          <w:lang w:val="en-US"/>
          <w14:ligatures w14:val="standardContextual"/>
        </w:rPr>
        <w:t>ASGI</w:t>
      </w:r>
      <w:r w:rsidRPr="002221DB">
        <w:rPr>
          <w:rFonts w:ascii="Times New Roman" w:eastAsiaTheme="minorHAnsi" w:hAnsi="Times New Roman" w:cs="Times New Roman"/>
          <w:kern w:val="2"/>
          <w:sz w:val="28"/>
          <w:szCs w:val="28"/>
          <w14:ligatures w14:val="standardContextual"/>
        </w:rPr>
        <w:t xml:space="preserve"> </w:t>
      </w:r>
      <w:r w:rsidRPr="00B56510">
        <w:rPr>
          <w:rFonts w:ascii="Times New Roman" w:eastAsiaTheme="minorHAnsi" w:hAnsi="Times New Roman" w:cs="Times New Roman"/>
          <w:kern w:val="2"/>
          <w:sz w:val="28"/>
          <w:szCs w:val="28"/>
          <w:lang w:val="en-US"/>
          <w14:ligatures w14:val="standardContextual"/>
        </w:rPr>
        <w:t>server</w:t>
      </w:r>
      <w:r w:rsidRPr="002221DB">
        <w:rPr>
          <w:rFonts w:ascii="Times New Roman" w:eastAsiaTheme="minorHAnsi" w:hAnsi="Times New Roman" w:cs="Times New Roman"/>
          <w:kern w:val="2"/>
          <w:sz w:val="28"/>
          <w:szCs w:val="28"/>
          <w14:ligatures w14:val="standardContextual"/>
        </w:rPr>
        <w:t xml:space="preserve"> </w:t>
      </w:r>
      <w:r w:rsidRPr="00B56510">
        <w:rPr>
          <w:rFonts w:ascii="Times New Roman" w:eastAsiaTheme="minorHAnsi" w:hAnsi="Times New Roman" w:cs="Times New Roman"/>
          <w:kern w:val="2"/>
          <w:sz w:val="28"/>
          <w:szCs w:val="28"/>
          <w:lang w:val="en-US"/>
          <w14:ligatures w14:val="standardContextual"/>
        </w:rPr>
        <w:t>for</w:t>
      </w:r>
      <w:r w:rsidRPr="002221DB">
        <w:rPr>
          <w:rFonts w:ascii="Times New Roman" w:eastAsiaTheme="minorHAnsi" w:hAnsi="Times New Roman" w:cs="Times New Roman"/>
          <w:kern w:val="2"/>
          <w:sz w:val="28"/>
          <w:szCs w:val="28"/>
          <w14:ligatures w14:val="standardContextual"/>
        </w:rPr>
        <w:t xml:space="preserve"> </w:t>
      </w:r>
      <w:r w:rsidRPr="00B56510">
        <w:rPr>
          <w:rFonts w:ascii="Times New Roman" w:eastAsiaTheme="minorHAnsi" w:hAnsi="Times New Roman" w:cs="Times New Roman"/>
          <w:kern w:val="2"/>
          <w:sz w:val="28"/>
          <w:szCs w:val="28"/>
          <w:lang w:val="en-US"/>
          <w14:ligatures w14:val="standardContextual"/>
        </w:rPr>
        <w:t>Python</w:t>
      </w:r>
      <w:r w:rsidRPr="002221DB">
        <w:rPr>
          <w:rFonts w:ascii="Times New Roman" w:eastAsiaTheme="minorHAnsi" w:hAnsi="Times New Roman" w:cs="Times New Roman"/>
          <w:kern w:val="2"/>
          <w:sz w:val="28"/>
          <w:szCs w:val="28"/>
          <w14:ligatures w14:val="standardContextual"/>
        </w:rPr>
        <w:t xml:space="preserve"> [Электронный ресурс]. –</w:t>
      </w:r>
      <w:r>
        <w:rPr>
          <w:rFonts w:ascii="Times New Roman" w:eastAsiaTheme="minorHAnsi" w:hAnsi="Times New Roman" w:cs="Times New Roman"/>
          <w:kern w:val="2"/>
          <w:sz w:val="28"/>
          <w:szCs w:val="28"/>
          <w14:ligatures w14:val="standardContextual"/>
        </w:rPr>
        <w:t xml:space="preserve"> </w:t>
      </w:r>
      <w:r w:rsidR="002221DB" w:rsidRPr="008307F2">
        <w:rPr>
          <w:rFonts w:ascii="Times New Roman" w:eastAsiaTheme="minorHAnsi" w:hAnsi="Times New Roman" w:cs="Times New Roman"/>
          <w:kern w:val="2"/>
          <w:sz w:val="28"/>
          <w:szCs w:val="28"/>
          <w:lang w:val="en-US"/>
          <w14:ligatures w14:val="standardContextual"/>
        </w:rPr>
        <w:t>URL</w:t>
      </w:r>
      <w:r w:rsidR="002221DB" w:rsidRPr="002221DB">
        <w:rPr>
          <w:rFonts w:ascii="Times New Roman" w:eastAsiaTheme="minorHAnsi" w:hAnsi="Times New Roman" w:cs="Times New Roman"/>
          <w:kern w:val="2"/>
          <w:sz w:val="28"/>
          <w:szCs w:val="28"/>
          <w14:ligatures w14:val="standardContextual"/>
        </w:rPr>
        <w:t xml:space="preserve">: </w:t>
      </w:r>
      <w:r w:rsidR="006134EF">
        <w:fldChar w:fldCharType="begin"/>
      </w:r>
      <w:r w:rsidR="006134EF">
        <w:instrText xml:space="preserve"> HYPERLINK "https://www.uvicorn.org/" </w:instrText>
      </w:r>
      <w:r w:rsidR="006134EF">
        <w:fldChar w:fldCharType="separate"/>
      </w:r>
      <w:r w:rsidR="00EF0546" w:rsidRPr="00610291">
        <w:rPr>
          <w:rStyle w:val="Hyperlink"/>
          <w:rFonts w:ascii="Times New Roman" w:eastAsiaTheme="minorHAnsi" w:hAnsi="Times New Roman" w:cs="Times New Roman"/>
          <w:kern w:val="2"/>
          <w:sz w:val="28"/>
          <w:szCs w:val="28"/>
          <w:lang w:val="en-US"/>
          <w14:ligatures w14:val="standardContextual"/>
        </w:rPr>
        <w:t>https</w:t>
      </w:r>
      <w:r w:rsidR="00EF0546" w:rsidRPr="004B3B9A">
        <w:rPr>
          <w:rStyle w:val="Hyperlink"/>
          <w:rFonts w:ascii="Times New Roman" w:eastAsiaTheme="minorHAnsi" w:hAnsi="Times New Roman" w:cs="Times New Roman"/>
          <w:kern w:val="2"/>
          <w:sz w:val="28"/>
          <w:szCs w:val="28"/>
          <w14:ligatures w14:val="standardContextual"/>
        </w:rPr>
        <w:t>://</w:t>
      </w:r>
      <w:r w:rsidR="00EF0546" w:rsidRPr="00610291">
        <w:rPr>
          <w:rStyle w:val="Hyperlink"/>
          <w:rFonts w:ascii="Times New Roman" w:eastAsiaTheme="minorHAnsi" w:hAnsi="Times New Roman" w:cs="Times New Roman"/>
          <w:kern w:val="2"/>
          <w:sz w:val="28"/>
          <w:szCs w:val="28"/>
          <w:lang w:val="en-US"/>
          <w14:ligatures w14:val="standardContextual"/>
        </w:rPr>
        <w:t>www</w:t>
      </w:r>
      <w:r w:rsidR="00EF0546" w:rsidRPr="004B3B9A">
        <w:rPr>
          <w:rStyle w:val="Hyperlink"/>
          <w:rFonts w:ascii="Times New Roman" w:eastAsiaTheme="minorHAnsi" w:hAnsi="Times New Roman" w:cs="Times New Roman"/>
          <w:kern w:val="2"/>
          <w:sz w:val="28"/>
          <w:szCs w:val="28"/>
          <w14:ligatures w14:val="standardContextual"/>
        </w:rPr>
        <w:t>.</w:t>
      </w:r>
      <w:proofErr w:type="spellStart"/>
      <w:r w:rsidR="00EF0546" w:rsidRPr="00610291">
        <w:rPr>
          <w:rStyle w:val="Hyperlink"/>
          <w:rFonts w:ascii="Times New Roman" w:eastAsiaTheme="minorHAnsi" w:hAnsi="Times New Roman" w:cs="Times New Roman"/>
          <w:kern w:val="2"/>
          <w:sz w:val="28"/>
          <w:szCs w:val="28"/>
          <w:lang w:val="en-US"/>
          <w14:ligatures w14:val="standardContextual"/>
        </w:rPr>
        <w:t>uvicorn</w:t>
      </w:r>
      <w:proofErr w:type="spellEnd"/>
      <w:r w:rsidR="00EF0546" w:rsidRPr="004B3B9A">
        <w:rPr>
          <w:rStyle w:val="Hyperlink"/>
          <w:rFonts w:ascii="Times New Roman" w:eastAsiaTheme="minorHAnsi" w:hAnsi="Times New Roman" w:cs="Times New Roman"/>
          <w:kern w:val="2"/>
          <w:sz w:val="28"/>
          <w:szCs w:val="28"/>
          <w14:ligatures w14:val="standardContextual"/>
        </w:rPr>
        <w:t>.</w:t>
      </w:r>
      <w:r w:rsidR="00EF0546" w:rsidRPr="00610291">
        <w:rPr>
          <w:rStyle w:val="Hyperlink"/>
          <w:rFonts w:ascii="Times New Roman" w:eastAsiaTheme="minorHAnsi" w:hAnsi="Times New Roman" w:cs="Times New Roman"/>
          <w:kern w:val="2"/>
          <w:sz w:val="28"/>
          <w:szCs w:val="28"/>
          <w:lang w:val="en-US"/>
          <w14:ligatures w14:val="standardContextual"/>
        </w:rPr>
        <w:t>org</w:t>
      </w:r>
      <w:r w:rsidR="00EF0546" w:rsidRPr="004B3B9A">
        <w:rPr>
          <w:rStyle w:val="Hyperlink"/>
          <w:rFonts w:ascii="Times New Roman" w:eastAsiaTheme="minorHAnsi" w:hAnsi="Times New Roman" w:cs="Times New Roman"/>
          <w:kern w:val="2"/>
          <w:sz w:val="28"/>
          <w:szCs w:val="28"/>
          <w14:ligatures w14:val="standardContextual"/>
        </w:rPr>
        <w:t>/</w:t>
      </w:r>
      <w:r w:rsidR="006134EF">
        <w:rPr>
          <w:rStyle w:val="Hyperlink"/>
          <w:rFonts w:ascii="Times New Roman" w:eastAsiaTheme="minorHAnsi" w:hAnsi="Times New Roman" w:cs="Times New Roman"/>
          <w:kern w:val="2"/>
          <w:sz w:val="28"/>
          <w:szCs w:val="28"/>
          <w14:ligatures w14:val="standardContextual"/>
        </w:rPr>
        <w:fldChar w:fldCharType="end"/>
      </w:r>
      <w:r w:rsidR="00EF0546">
        <w:rPr>
          <w:rFonts w:ascii="Times New Roman" w:eastAsiaTheme="minorHAnsi" w:hAnsi="Times New Roman" w:cs="Times New Roman"/>
          <w:kern w:val="2"/>
          <w:sz w:val="28"/>
          <w:szCs w:val="28"/>
          <w14:ligatures w14:val="standardContextual"/>
        </w:rPr>
        <w:t xml:space="preserve"> </w:t>
      </w:r>
      <w:r w:rsidR="002221DB" w:rsidRPr="002221DB">
        <w:rPr>
          <w:rFonts w:ascii="Times New Roman" w:eastAsiaTheme="minorHAnsi" w:hAnsi="Times New Roman" w:cs="Times New Roman"/>
          <w:kern w:val="2"/>
          <w:sz w:val="28"/>
          <w:szCs w:val="28"/>
          <w14:ligatures w14:val="standardContextual"/>
        </w:rPr>
        <w:t>(</w:t>
      </w:r>
      <w:r w:rsidR="002221DB" w:rsidRPr="002548E8">
        <w:rPr>
          <w:rFonts w:ascii="Times New Roman" w:eastAsiaTheme="minorHAnsi" w:hAnsi="Times New Roman" w:cs="Times New Roman"/>
          <w:kern w:val="2"/>
          <w:sz w:val="28"/>
          <w:szCs w:val="28"/>
          <w14:ligatures w14:val="standardContextual"/>
        </w:rPr>
        <w:t>дата</w:t>
      </w:r>
      <w:r w:rsidR="002221DB" w:rsidRPr="002221DB">
        <w:rPr>
          <w:rFonts w:ascii="Times New Roman" w:eastAsiaTheme="minorHAnsi" w:hAnsi="Times New Roman" w:cs="Times New Roman"/>
          <w:kern w:val="2"/>
          <w:sz w:val="28"/>
          <w:szCs w:val="28"/>
          <w14:ligatures w14:val="standardContextual"/>
        </w:rPr>
        <w:t xml:space="preserve"> </w:t>
      </w:r>
      <w:r w:rsidR="002221DB" w:rsidRPr="002548E8">
        <w:rPr>
          <w:rFonts w:ascii="Times New Roman" w:eastAsiaTheme="minorHAnsi" w:hAnsi="Times New Roman" w:cs="Times New Roman"/>
          <w:kern w:val="2"/>
          <w:sz w:val="28"/>
          <w:szCs w:val="28"/>
          <w14:ligatures w14:val="standardContextual"/>
        </w:rPr>
        <w:t>обращения</w:t>
      </w:r>
      <w:r w:rsidR="002221DB" w:rsidRPr="002221DB">
        <w:rPr>
          <w:rFonts w:ascii="Times New Roman" w:eastAsiaTheme="minorHAnsi" w:hAnsi="Times New Roman" w:cs="Times New Roman"/>
          <w:kern w:val="2"/>
          <w:sz w:val="28"/>
          <w:szCs w:val="28"/>
          <w14:ligatures w14:val="standardContextual"/>
        </w:rPr>
        <w:t xml:space="preserve">: </w:t>
      </w:r>
      <w:r w:rsidR="002221DB" w:rsidRPr="000C0491">
        <w:rPr>
          <w:rFonts w:ascii="Times New Roman" w:eastAsiaTheme="minorHAnsi" w:hAnsi="Times New Roman" w:cs="Times New Roman"/>
          <w:kern w:val="2"/>
          <w:sz w:val="28"/>
          <w:szCs w:val="28"/>
          <w14:ligatures w14:val="standardContextual"/>
        </w:rPr>
        <w:t>11.0</w:t>
      </w:r>
      <w:r w:rsidR="000C0491" w:rsidRPr="000C0491">
        <w:rPr>
          <w:rFonts w:ascii="Times New Roman" w:eastAsiaTheme="minorHAnsi" w:hAnsi="Times New Roman" w:cs="Times New Roman"/>
          <w:kern w:val="2"/>
          <w:sz w:val="28"/>
          <w:szCs w:val="28"/>
          <w14:ligatures w14:val="standardContextual"/>
        </w:rPr>
        <w:t>2</w:t>
      </w:r>
      <w:r w:rsidR="002221DB" w:rsidRPr="000C0491">
        <w:rPr>
          <w:rFonts w:ascii="Times New Roman" w:eastAsiaTheme="minorHAnsi" w:hAnsi="Times New Roman" w:cs="Times New Roman"/>
          <w:kern w:val="2"/>
          <w:sz w:val="28"/>
          <w:szCs w:val="28"/>
          <w14:ligatures w14:val="standardContextual"/>
        </w:rPr>
        <w:t>.2025).</w:t>
      </w:r>
    </w:p>
    <w:p w14:paraId="34829C79" w14:textId="01E8619F" w:rsidR="004B3B9A" w:rsidRPr="000C0491" w:rsidRDefault="004B3B9A" w:rsidP="004B3B9A">
      <w:pPr>
        <w:pStyle w:val="ListParagraph"/>
        <w:numPr>
          <w:ilvl w:val="3"/>
          <w:numId w:val="12"/>
        </w:numPr>
        <w:tabs>
          <w:tab w:val="left" w:pos="1134"/>
        </w:tabs>
        <w:autoSpaceDN/>
        <w:spacing w:line="360" w:lineRule="auto"/>
        <w:ind w:left="0" w:firstLine="709"/>
        <w:contextualSpacing/>
        <w:jc w:val="both"/>
        <w:textAlignment w:val="auto"/>
        <w:rPr>
          <w:rFonts w:ascii="Times New Roman" w:eastAsiaTheme="minorHAnsi" w:hAnsi="Times New Roman" w:cs="Times New Roman"/>
          <w:kern w:val="2"/>
          <w:sz w:val="28"/>
          <w:szCs w:val="28"/>
          <w14:ligatures w14:val="standardContextual"/>
        </w:rPr>
      </w:pPr>
      <w:proofErr w:type="spellStart"/>
      <w:r w:rsidRPr="004B3B9A">
        <w:rPr>
          <w:rFonts w:ascii="Times New Roman" w:eastAsiaTheme="minorHAnsi" w:hAnsi="Times New Roman" w:cs="Times New Roman"/>
          <w:kern w:val="2"/>
          <w:sz w:val="28"/>
          <w:szCs w:val="28"/>
          <w:lang w:val="en-US"/>
          <w14:ligatures w14:val="standardContextual"/>
        </w:rPr>
        <w:t>OpenAPI</w:t>
      </w:r>
      <w:proofErr w:type="spellEnd"/>
      <w:r w:rsidRPr="004B3B9A">
        <w:rPr>
          <w:rFonts w:ascii="Times New Roman" w:eastAsiaTheme="minorHAnsi" w:hAnsi="Times New Roman" w:cs="Times New Roman"/>
          <w:kern w:val="2"/>
          <w:sz w:val="28"/>
          <w:szCs w:val="28"/>
          <w:lang w:val="en-US"/>
          <w14:ligatures w14:val="standardContextual"/>
        </w:rPr>
        <w:t xml:space="preserve"> Initiative. </w:t>
      </w:r>
      <w:proofErr w:type="spellStart"/>
      <w:r w:rsidRPr="004B3B9A">
        <w:rPr>
          <w:rFonts w:ascii="Times New Roman" w:eastAsiaTheme="minorHAnsi" w:hAnsi="Times New Roman" w:cs="Times New Roman"/>
          <w:kern w:val="2"/>
          <w:sz w:val="28"/>
          <w:szCs w:val="28"/>
          <w:lang w:val="en-US"/>
          <w14:ligatures w14:val="standardContextual"/>
        </w:rPr>
        <w:t>OpenAPI</w:t>
      </w:r>
      <w:proofErr w:type="spellEnd"/>
      <w:r w:rsidRPr="000C0491">
        <w:rPr>
          <w:rFonts w:ascii="Times New Roman" w:eastAsiaTheme="minorHAnsi" w:hAnsi="Times New Roman" w:cs="Times New Roman"/>
          <w:kern w:val="2"/>
          <w:sz w:val="28"/>
          <w:szCs w:val="28"/>
          <w14:ligatures w14:val="standardContextual"/>
        </w:rPr>
        <w:t xml:space="preserve"> </w:t>
      </w:r>
      <w:r w:rsidRPr="004B3B9A">
        <w:rPr>
          <w:rFonts w:ascii="Times New Roman" w:eastAsiaTheme="minorHAnsi" w:hAnsi="Times New Roman" w:cs="Times New Roman"/>
          <w:kern w:val="2"/>
          <w:sz w:val="28"/>
          <w:szCs w:val="28"/>
          <w:lang w:val="en-US"/>
          <w14:ligatures w14:val="standardContextual"/>
        </w:rPr>
        <w:t>Specification</w:t>
      </w:r>
      <w:r w:rsidRPr="000C0491">
        <w:rPr>
          <w:rFonts w:ascii="Times New Roman" w:eastAsiaTheme="minorHAnsi" w:hAnsi="Times New Roman" w:cs="Times New Roman"/>
          <w:kern w:val="2"/>
          <w:sz w:val="28"/>
          <w:szCs w:val="28"/>
          <w14:ligatures w14:val="standardContextual"/>
        </w:rPr>
        <w:t xml:space="preserve"> 3.1.0 [</w:t>
      </w:r>
      <w:r w:rsidRPr="004B3B9A">
        <w:rPr>
          <w:rFonts w:ascii="Times New Roman" w:eastAsiaTheme="minorHAnsi" w:hAnsi="Times New Roman" w:cs="Times New Roman"/>
          <w:kern w:val="2"/>
          <w:sz w:val="28"/>
          <w:szCs w:val="28"/>
          <w14:ligatures w14:val="standardContextual"/>
        </w:rPr>
        <w:t>Электронный</w:t>
      </w:r>
      <w:r w:rsidRPr="000C0491">
        <w:rPr>
          <w:rFonts w:ascii="Times New Roman" w:eastAsiaTheme="minorHAnsi" w:hAnsi="Times New Roman" w:cs="Times New Roman"/>
          <w:kern w:val="2"/>
          <w:sz w:val="28"/>
          <w:szCs w:val="28"/>
          <w14:ligatures w14:val="standardContextual"/>
        </w:rPr>
        <w:t xml:space="preserve"> </w:t>
      </w:r>
      <w:r w:rsidRPr="004B3B9A">
        <w:rPr>
          <w:rFonts w:ascii="Times New Roman" w:eastAsiaTheme="minorHAnsi" w:hAnsi="Times New Roman" w:cs="Times New Roman"/>
          <w:kern w:val="2"/>
          <w:sz w:val="28"/>
          <w:szCs w:val="28"/>
          <w14:ligatures w14:val="standardContextual"/>
        </w:rPr>
        <w:t>ресурс</w:t>
      </w:r>
      <w:r w:rsidRPr="000C0491">
        <w:rPr>
          <w:rFonts w:ascii="Times New Roman" w:eastAsiaTheme="minorHAnsi" w:hAnsi="Times New Roman" w:cs="Times New Roman"/>
          <w:kern w:val="2"/>
          <w:sz w:val="28"/>
          <w:szCs w:val="28"/>
          <w14:ligatures w14:val="standardContextual"/>
        </w:rPr>
        <w:t xml:space="preserve">]. – </w:t>
      </w:r>
      <w:r w:rsidRPr="008307F2">
        <w:rPr>
          <w:rFonts w:ascii="Times New Roman" w:eastAsiaTheme="minorHAnsi" w:hAnsi="Times New Roman" w:cs="Times New Roman"/>
          <w:kern w:val="2"/>
          <w:sz w:val="28"/>
          <w:szCs w:val="28"/>
          <w:lang w:val="en-US"/>
          <w14:ligatures w14:val="standardContextual"/>
        </w:rPr>
        <w:t>URL</w:t>
      </w:r>
      <w:r w:rsidRPr="000C0491">
        <w:rPr>
          <w:rFonts w:ascii="Times New Roman" w:eastAsiaTheme="minorHAnsi" w:hAnsi="Times New Roman" w:cs="Times New Roman"/>
          <w:kern w:val="2"/>
          <w:sz w:val="28"/>
          <w:szCs w:val="28"/>
          <w14:ligatures w14:val="standardContextual"/>
        </w:rPr>
        <w:t xml:space="preserve">: </w:t>
      </w:r>
      <w:hyperlink r:id="rId33" w:history="1">
        <w:r w:rsidR="00321CE4" w:rsidRPr="00610291">
          <w:rPr>
            <w:rStyle w:val="Hyperlink"/>
            <w:rFonts w:ascii="Times New Roman" w:eastAsiaTheme="minorHAnsi" w:hAnsi="Times New Roman" w:cs="Times New Roman"/>
            <w:kern w:val="2"/>
            <w:sz w:val="28"/>
            <w:szCs w:val="28"/>
            <w:lang w:val="en-US"/>
            <w14:ligatures w14:val="standardContextual"/>
          </w:rPr>
          <w:t>https</w:t>
        </w:r>
        <w:r w:rsidR="00321CE4" w:rsidRPr="000C0491">
          <w:rPr>
            <w:rStyle w:val="Hyperlink"/>
            <w:rFonts w:ascii="Times New Roman" w:eastAsiaTheme="minorHAnsi" w:hAnsi="Times New Roman" w:cs="Times New Roman"/>
            <w:kern w:val="2"/>
            <w:sz w:val="28"/>
            <w:szCs w:val="28"/>
            <w14:ligatures w14:val="standardContextual"/>
          </w:rPr>
          <w:t>://</w:t>
        </w:r>
        <w:r w:rsidR="00321CE4" w:rsidRPr="00610291">
          <w:rPr>
            <w:rStyle w:val="Hyperlink"/>
            <w:rFonts w:ascii="Times New Roman" w:eastAsiaTheme="minorHAnsi" w:hAnsi="Times New Roman" w:cs="Times New Roman"/>
            <w:kern w:val="2"/>
            <w:sz w:val="28"/>
            <w:szCs w:val="28"/>
            <w:lang w:val="en-US"/>
            <w14:ligatures w14:val="standardContextual"/>
          </w:rPr>
          <w:t>spec</w:t>
        </w:r>
        <w:r w:rsidR="00321CE4" w:rsidRPr="000C0491">
          <w:rPr>
            <w:rStyle w:val="Hyperlink"/>
            <w:rFonts w:ascii="Times New Roman" w:eastAsiaTheme="minorHAnsi" w:hAnsi="Times New Roman" w:cs="Times New Roman"/>
            <w:kern w:val="2"/>
            <w:sz w:val="28"/>
            <w:szCs w:val="28"/>
            <w14:ligatures w14:val="standardContextual"/>
          </w:rPr>
          <w:t>.</w:t>
        </w:r>
        <w:proofErr w:type="spellStart"/>
        <w:r w:rsidR="00321CE4" w:rsidRPr="00610291">
          <w:rPr>
            <w:rStyle w:val="Hyperlink"/>
            <w:rFonts w:ascii="Times New Roman" w:eastAsiaTheme="minorHAnsi" w:hAnsi="Times New Roman" w:cs="Times New Roman"/>
            <w:kern w:val="2"/>
            <w:sz w:val="28"/>
            <w:szCs w:val="28"/>
            <w:lang w:val="en-US"/>
            <w14:ligatures w14:val="standardContextual"/>
          </w:rPr>
          <w:t>openapis</w:t>
        </w:r>
        <w:proofErr w:type="spellEnd"/>
        <w:r w:rsidR="00321CE4" w:rsidRPr="000C0491">
          <w:rPr>
            <w:rStyle w:val="Hyperlink"/>
            <w:rFonts w:ascii="Times New Roman" w:eastAsiaTheme="minorHAnsi" w:hAnsi="Times New Roman" w:cs="Times New Roman"/>
            <w:kern w:val="2"/>
            <w:sz w:val="28"/>
            <w:szCs w:val="28"/>
            <w14:ligatures w14:val="standardContextual"/>
          </w:rPr>
          <w:t>.</w:t>
        </w:r>
        <w:r w:rsidR="00321CE4" w:rsidRPr="00610291">
          <w:rPr>
            <w:rStyle w:val="Hyperlink"/>
            <w:rFonts w:ascii="Times New Roman" w:eastAsiaTheme="minorHAnsi" w:hAnsi="Times New Roman" w:cs="Times New Roman"/>
            <w:kern w:val="2"/>
            <w:sz w:val="28"/>
            <w:szCs w:val="28"/>
            <w:lang w:val="en-US"/>
            <w14:ligatures w14:val="standardContextual"/>
          </w:rPr>
          <w:t>org</w:t>
        </w:r>
        <w:r w:rsidR="00321CE4" w:rsidRPr="000C0491">
          <w:rPr>
            <w:rStyle w:val="Hyperlink"/>
            <w:rFonts w:ascii="Times New Roman" w:eastAsiaTheme="minorHAnsi" w:hAnsi="Times New Roman" w:cs="Times New Roman"/>
            <w:kern w:val="2"/>
            <w:sz w:val="28"/>
            <w:szCs w:val="28"/>
            <w14:ligatures w14:val="standardContextual"/>
          </w:rPr>
          <w:t>/</w:t>
        </w:r>
        <w:proofErr w:type="spellStart"/>
        <w:r w:rsidR="00321CE4" w:rsidRPr="00610291">
          <w:rPr>
            <w:rStyle w:val="Hyperlink"/>
            <w:rFonts w:ascii="Times New Roman" w:eastAsiaTheme="minorHAnsi" w:hAnsi="Times New Roman" w:cs="Times New Roman"/>
            <w:kern w:val="2"/>
            <w:sz w:val="28"/>
            <w:szCs w:val="28"/>
            <w:lang w:val="en-US"/>
            <w14:ligatures w14:val="standardContextual"/>
          </w:rPr>
          <w:t>oas</w:t>
        </w:r>
        <w:proofErr w:type="spellEnd"/>
        <w:r w:rsidR="00321CE4" w:rsidRPr="000C0491">
          <w:rPr>
            <w:rStyle w:val="Hyperlink"/>
            <w:rFonts w:ascii="Times New Roman" w:eastAsiaTheme="minorHAnsi" w:hAnsi="Times New Roman" w:cs="Times New Roman"/>
            <w:kern w:val="2"/>
            <w:sz w:val="28"/>
            <w:szCs w:val="28"/>
            <w14:ligatures w14:val="standardContextual"/>
          </w:rPr>
          <w:t>/</w:t>
        </w:r>
        <w:r w:rsidR="00321CE4" w:rsidRPr="00610291">
          <w:rPr>
            <w:rStyle w:val="Hyperlink"/>
            <w:rFonts w:ascii="Times New Roman" w:eastAsiaTheme="minorHAnsi" w:hAnsi="Times New Roman" w:cs="Times New Roman"/>
            <w:kern w:val="2"/>
            <w:sz w:val="28"/>
            <w:szCs w:val="28"/>
            <w:lang w:val="en-US"/>
            <w14:ligatures w14:val="standardContextual"/>
          </w:rPr>
          <w:t>latest</w:t>
        </w:r>
        <w:r w:rsidR="00321CE4" w:rsidRPr="000C0491">
          <w:rPr>
            <w:rStyle w:val="Hyperlink"/>
            <w:rFonts w:ascii="Times New Roman" w:eastAsiaTheme="minorHAnsi" w:hAnsi="Times New Roman" w:cs="Times New Roman"/>
            <w:kern w:val="2"/>
            <w:sz w:val="28"/>
            <w:szCs w:val="28"/>
            <w14:ligatures w14:val="standardContextual"/>
          </w:rPr>
          <w:t>.</w:t>
        </w:r>
        <w:r w:rsidR="00321CE4" w:rsidRPr="00610291">
          <w:rPr>
            <w:rStyle w:val="Hyperlink"/>
            <w:rFonts w:ascii="Times New Roman" w:eastAsiaTheme="minorHAnsi" w:hAnsi="Times New Roman" w:cs="Times New Roman"/>
            <w:kern w:val="2"/>
            <w:sz w:val="28"/>
            <w:szCs w:val="28"/>
            <w:lang w:val="en-US"/>
            <w14:ligatures w14:val="standardContextual"/>
          </w:rPr>
          <w:t>html</w:t>
        </w:r>
      </w:hyperlink>
      <w:r w:rsidR="00321CE4" w:rsidRPr="000C0491">
        <w:rPr>
          <w:rFonts w:ascii="Times New Roman" w:eastAsiaTheme="minorHAnsi" w:hAnsi="Times New Roman" w:cs="Times New Roman"/>
          <w:kern w:val="2"/>
          <w:sz w:val="28"/>
          <w:szCs w:val="28"/>
          <w14:ligatures w14:val="standardContextual"/>
        </w:rPr>
        <w:t xml:space="preserve"> </w:t>
      </w:r>
      <w:r w:rsidRPr="000C0491">
        <w:rPr>
          <w:rFonts w:ascii="Times New Roman" w:eastAsiaTheme="minorHAnsi" w:hAnsi="Times New Roman" w:cs="Times New Roman"/>
          <w:kern w:val="2"/>
          <w:sz w:val="28"/>
          <w:szCs w:val="28"/>
          <w14:ligatures w14:val="standardContextual"/>
        </w:rPr>
        <w:t>(</w:t>
      </w:r>
      <w:r w:rsidRPr="002548E8">
        <w:rPr>
          <w:rFonts w:ascii="Times New Roman" w:eastAsiaTheme="minorHAnsi" w:hAnsi="Times New Roman" w:cs="Times New Roman"/>
          <w:kern w:val="2"/>
          <w:sz w:val="28"/>
          <w:szCs w:val="28"/>
          <w14:ligatures w14:val="standardContextual"/>
        </w:rPr>
        <w:t>дата</w:t>
      </w:r>
      <w:r w:rsidRPr="000C0491">
        <w:rPr>
          <w:rFonts w:ascii="Times New Roman" w:eastAsiaTheme="minorHAnsi" w:hAnsi="Times New Roman" w:cs="Times New Roman"/>
          <w:kern w:val="2"/>
          <w:sz w:val="28"/>
          <w:szCs w:val="28"/>
          <w14:ligatures w14:val="standardContextual"/>
        </w:rPr>
        <w:t xml:space="preserve"> </w:t>
      </w:r>
      <w:r w:rsidRPr="002548E8">
        <w:rPr>
          <w:rFonts w:ascii="Times New Roman" w:eastAsiaTheme="minorHAnsi" w:hAnsi="Times New Roman" w:cs="Times New Roman"/>
          <w:kern w:val="2"/>
          <w:sz w:val="28"/>
          <w:szCs w:val="28"/>
          <w14:ligatures w14:val="standardContextual"/>
        </w:rPr>
        <w:t>обращения</w:t>
      </w:r>
      <w:r w:rsidRPr="000C0491">
        <w:rPr>
          <w:rFonts w:ascii="Times New Roman" w:eastAsiaTheme="minorHAnsi" w:hAnsi="Times New Roman" w:cs="Times New Roman"/>
          <w:kern w:val="2"/>
          <w:sz w:val="28"/>
          <w:szCs w:val="28"/>
          <w14:ligatures w14:val="standardContextual"/>
        </w:rPr>
        <w:t>: 11.0</w:t>
      </w:r>
      <w:r w:rsidR="000C0491" w:rsidRPr="000C0491">
        <w:rPr>
          <w:rFonts w:ascii="Times New Roman" w:eastAsiaTheme="minorHAnsi" w:hAnsi="Times New Roman" w:cs="Times New Roman"/>
          <w:kern w:val="2"/>
          <w:sz w:val="28"/>
          <w:szCs w:val="28"/>
          <w14:ligatures w14:val="standardContextual"/>
        </w:rPr>
        <w:t>5</w:t>
      </w:r>
      <w:r w:rsidRPr="000C0491">
        <w:rPr>
          <w:rFonts w:ascii="Times New Roman" w:eastAsiaTheme="minorHAnsi" w:hAnsi="Times New Roman" w:cs="Times New Roman"/>
          <w:kern w:val="2"/>
          <w:sz w:val="28"/>
          <w:szCs w:val="28"/>
          <w14:ligatures w14:val="standardContextual"/>
        </w:rPr>
        <w:t>.2025).</w:t>
      </w:r>
    </w:p>
    <w:p w14:paraId="11B9A2C7" w14:textId="77777777" w:rsidR="002548E8" w:rsidRPr="000C0491" w:rsidRDefault="00104C17" w:rsidP="00104C17">
      <w:pPr>
        <w:suppressAutoHyphens w:val="0"/>
        <w:rPr>
          <w:rFonts w:ascii="Times New Roman" w:eastAsiaTheme="minorHAnsi" w:hAnsi="Times New Roman" w:cs="Times New Roman"/>
          <w:kern w:val="2"/>
          <w:sz w:val="28"/>
          <w:szCs w:val="28"/>
          <w14:ligatures w14:val="standardContextual"/>
        </w:rPr>
      </w:pPr>
      <w:r w:rsidRPr="000C0491">
        <w:rPr>
          <w:rFonts w:ascii="Times New Roman" w:eastAsiaTheme="minorHAnsi" w:hAnsi="Times New Roman" w:cs="Times New Roman"/>
          <w:kern w:val="2"/>
          <w:sz w:val="28"/>
          <w:szCs w:val="28"/>
          <w14:ligatures w14:val="standardContextual"/>
        </w:rPr>
        <w:br w:type="page"/>
      </w:r>
    </w:p>
    <w:p w14:paraId="19A67773" w14:textId="77777777" w:rsidR="005D7DC9" w:rsidRPr="00904167" w:rsidRDefault="005D7DC9" w:rsidP="00904167">
      <w:pPr>
        <w:pStyle w:val="Heading1"/>
        <w:keepLines/>
        <w:suppressAutoHyphens w:val="0"/>
        <w:autoSpaceDN/>
        <w:spacing w:after="0" w:line="360" w:lineRule="auto"/>
        <w:jc w:val="center"/>
        <w:textAlignment w:val="auto"/>
        <w:rPr>
          <w:rFonts w:eastAsiaTheme="majorEastAsia" w:cstheme="majorBidi"/>
          <w:bCs w:val="0"/>
          <w:color w:val="000000" w:themeColor="text1"/>
          <w:kern w:val="2"/>
          <w:szCs w:val="28"/>
          <w:lang w:eastAsia="en-US" w:bidi="ar-SA"/>
          <w14:ligatures w14:val="standardContextual"/>
        </w:rPr>
      </w:pPr>
      <w:bookmarkStart w:id="191" w:name="_Toc198405835"/>
      <w:r w:rsidRPr="00904167">
        <w:rPr>
          <w:rFonts w:eastAsiaTheme="majorEastAsia" w:cstheme="majorBidi"/>
          <w:bCs w:val="0"/>
          <w:color w:val="000000" w:themeColor="text1"/>
          <w:kern w:val="2"/>
          <w:szCs w:val="28"/>
          <w:lang w:eastAsia="en-US" w:bidi="ar-SA"/>
          <w14:ligatures w14:val="standardContextual"/>
        </w:rPr>
        <w:lastRenderedPageBreak/>
        <w:t>ПРИЛОЖЕНИЕ А</w:t>
      </w:r>
      <w:bookmarkEnd w:id="191"/>
    </w:p>
    <w:p w14:paraId="22413160" w14:textId="77777777" w:rsidR="00167FB1" w:rsidRPr="00F467CB" w:rsidRDefault="00F467CB" w:rsidP="00240737">
      <w:pPr>
        <w:pStyle w:val="Textbody"/>
        <w:spacing w:line="360" w:lineRule="auto"/>
        <w:ind w:firstLine="709"/>
        <w:jc w:val="both"/>
      </w:pPr>
      <w:r>
        <w:t>Ссылка на и</w:t>
      </w:r>
      <w:r w:rsidRPr="00F467CB">
        <w:t>сходный код программы</w:t>
      </w:r>
      <w:r>
        <w:t xml:space="preserve"> – </w:t>
      </w:r>
      <w:r w:rsidR="00FF7F69">
        <w:t>Режим доступа</w:t>
      </w:r>
      <w:r>
        <w:t xml:space="preserve">: </w:t>
      </w:r>
      <w:r w:rsidRPr="00F467CB">
        <w:t>https://github.com/ewokasi/Torgi_monet-diplom</w:t>
      </w:r>
    </w:p>
    <w:sectPr w:rsidR="00167FB1" w:rsidRPr="00F467CB">
      <w:footerReference w:type="default" r:id="rId34"/>
      <w:pgSz w:w="11906" w:h="16838"/>
      <w:pgMar w:top="1134" w:right="1134" w:bottom="1739" w:left="1134" w:header="720"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551A29" w14:textId="77777777" w:rsidR="000C33CC" w:rsidRDefault="000C33CC">
      <w:r>
        <w:separator/>
      </w:r>
    </w:p>
  </w:endnote>
  <w:endnote w:type="continuationSeparator" w:id="0">
    <w:p w14:paraId="12B2BA63" w14:textId="77777777" w:rsidR="000C33CC" w:rsidRDefault="000C33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panose1 w:val="05010000000000000000"/>
    <w:charset w:val="00"/>
    <w:family w:val="auto"/>
    <w:pitch w:val="variable"/>
    <w:sig w:usb0="800000AF" w:usb1="1001ECEA" w:usb2="00000000" w:usb3="00000000" w:csb0="80000001" w:csb1="00000000"/>
  </w:font>
  <w:font w:name="Liberation Serif">
    <w:altName w:val="Times New Roman"/>
    <w:panose1 w:val="02020603050405020304"/>
    <w:charset w:val="CC"/>
    <w:family w:val="roman"/>
    <w:pitch w:val="variable"/>
    <w:sig w:usb0="E0000AFF" w:usb1="500078FF" w:usb2="00000021" w:usb3="00000000" w:csb0="000001BF" w:csb1="00000000"/>
  </w:font>
  <w:font w:name="Noto Serif CJK SC">
    <w:altName w:val="Calibri"/>
    <w:charset w:val="00"/>
    <w:family w:val="auto"/>
    <w:pitch w:val="variable"/>
  </w:font>
  <w:font w:name="Noto Sans Devanagari">
    <w:altName w:val="Mangal"/>
    <w:charset w:val="00"/>
    <w:family w:val="swiss"/>
    <w:pitch w:val="variable"/>
    <w:sig w:usb0="80008023" w:usb1="00002046" w:usb2="00000000" w:usb3="00000000" w:csb0="00000001" w:csb1="00000000"/>
  </w:font>
  <w:font w:name="Liberation Sans">
    <w:altName w:val="Arial"/>
    <w:panose1 w:val="020B0604020202020204"/>
    <w:charset w:val="CC"/>
    <w:family w:val="swiss"/>
    <w:pitch w:val="variable"/>
    <w:sig w:usb0="E0000AFF" w:usb1="500078FF" w:usb2="00000021" w:usb3="00000000" w:csb0="000001BF" w:csb1="00000000"/>
  </w:font>
  <w:font w:name="Noto Sans CJK SC">
    <w:charset w:val="00"/>
    <w:family w:val="auto"/>
    <w:pitch w:val="variable"/>
  </w:font>
  <w:font w:name="Liberation Mono">
    <w:altName w:val="Calibri"/>
    <w:panose1 w:val="02070409020205020404"/>
    <w:charset w:val="CC"/>
    <w:family w:val="modern"/>
    <w:pitch w:val="fixed"/>
    <w:sig w:usb0="E0000AFF" w:usb1="400078FF" w:usb2="00000001" w:usb3="00000000" w:csb0="000001BF" w:csb1="00000000"/>
  </w:font>
  <w:font w:name="Noto Sans Mono CJK SC">
    <w:charset w:val="00"/>
    <w:family w:val="auto"/>
    <w:pitch w:val="variable"/>
  </w:font>
  <w:font w:name="Arial">
    <w:panose1 w:val="020B0604020202020204"/>
    <w:charset w:val="CC"/>
    <w:family w:val="swiss"/>
    <w:pitch w:val="variable"/>
    <w:sig w:usb0="E0002AFF" w:usb1="C0007843" w:usb2="00000009" w:usb3="00000000" w:csb0="000001FF" w:csb1="00000000"/>
  </w:font>
  <w:font w:name="DejaVu Sans">
    <w:altName w:val="Verdana"/>
    <w:panose1 w:val="020B0603030804020204"/>
    <w:charset w:val="CC"/>
    <w:family w:val="swiss"/>
    <w:pitch w:val="variable"/>
    <w:sig w:usb0="E7002EFF" w:usb1="D200FDFF" w:usb2="0A24602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okmarkStart w:id="192" w:name="PageNumWizard_FOOTER_Базовый2"/>
  <w:p w14:paraId="6158847C" w14:textId="77777777" w:rsidR="006134EF" w:rsidRPr="00350271" w:rsidRDefault="006134EF">
    <w:pPr>
      <w:pStyle w:val="Footer"/>
      <w:jc w:val="center"/>
      <w:rPr>
        <w:sz w:val="24"/>
        <w:szCs w:val="22"/>
      </w:rPr>
    </w:pPr>
    <w:r w:rsidRPr="00350271">
      <w:rPr>
        <w:sz w:val="24"/>
        <w:szCs w:val="22"/>
      </w:rPr>
      <w:fldChar w:fldCharType="begin"/>
    </w:r>
    <w:r w:rsidRPr="00350271">
      <w:rPr>
        <w:sz w:val="24"/>
        <w:szCs w:val="22"/>
      </w:rPr>
      <w:instrText xml:space="preserve"> PAGE </w:instrText>
    </w:r>
    <w:r w:rsidRPr="00350271">
      <w:rPr>
        <w:sz w:val="24"/>
        <w:szCs w:val="22"/>
      </w:rPr>
      <w:fldChar w:fldCharType="separate"/>
    </w:r>
    <w:r w:rsidRPr="00350271">
      <w:rPr>
        <w:sz w:val="24"/>
        <w:szCs w:val="22"/>
      </w:rPr>
      <w:t>53</w:t>
    </w:r>
    <w:r w:rsidRPr="00350271">
      <w:rPr>
        <w:sz w:val="24"/>
        <w:szCs w:val="22"/>
      </w:rPr>
      <w:fldChar w:fldCharType="end"/>
    </w:r>
    <w:bookmarkEnd w:id="192"/>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44B3E3" w14:textId="77777777" w:rsidR="000C33CC" w:rsidRDefault="000C33CC">
      <w:r>
        <w:rPr>
          <w:color w:val="000000"/>
        </w:rPr>
        <w:separator/>
      </w:r>
    </w:p>
  </w:footnote>
  <w:footnote w:type="continuationSeparator" w:id="0">
    <w:p w14:paraId="604CAEED" w14:textId="77777777" w:rsidR="000C33CC" w:rsidRDefault="000C33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56183"/>
    <w:multiLevelType w:val="multilevel"/>
    <w:tmpl w:val="75B29C76"/>
    <w:styleLink w:val="WWNum3"/>
    <w:lvl w:ilvl="0">
      <w:start w:val="1"/>
      <w:numFmt w:val="decimal"/>
      <w:lvlText w:val="%1."/>
      <w:lvlJc w:val="left"/>
      <w:pPr>
        <w:ind w:left="709" w:hanging="283"/>
      </w:pPr>
    </w:lvl>
    <w:lvl w:ilvl="1">
      <w:start w:val="1"/>
      <w:numFmt w:val="decimal"/>
      <w:lvlText w:val="%2."/>
      <w:lvlJc w:val="left"/>
      <w:pPr>
        <w:ind w:left="1418" w:hanging="283"/>
      </w:pPr>
    </w:lvl>
    <w:lvl w:ilvl="2">
      <w:start w:val="1"/>
      <w:numFmt w:val="decimal"/>
      <w:lvlText w:val="%3."/>
      <w:lvlJc w:val="left"/>
      <w:pPr>
        <w:ind w:left="2127" w:hanging="283"/>
      </w:pPr>
    </w:lvl>
    <w:lvl w:ilvl="3">
      <w:start w:val="1"/>
      <w:numFmt w:val="decimal"/>
      <w:lvlText w:val="%4."/>
      <w:lvlJc w:val="left"/>
      <w:pPr>
        <w:ind w:left="2836" w:hanging="283"/>
      </w:pPr>
    </w:lvl>
    <w:lvl w:ilvl="4">
      <w:start w:val="1"/>
      <w:numFmt w:val="decimal"/>
      <w:lvlText w:val="%5."/>
      <w:lvlJc w:val="left"/>
      <w:pPr>
        <w:ind w:left="3545" w:hanging="283"/>
      </w:pPr>
    </w:lvl>
    <w:lvl w:ilvl="5">
      <w:start w:val="1"/>
      <w:numFmt w:val="decimal"/>
      <w:lvlText w:val="%6."/>
      <w:lvlJc w:val="left"/>
      <w:pPr>
        <w:ind w:left="4254" w:hanging="283"/>
      </w:pPr>
    </w:lvl>
    <w:lvl w:ilvl="6">
      <w:start w:val="1"/>
      <w:numFmt w:val="decimal"/>
      <w:lvlText w:val="%7."/>
      <w:lvlJc w:val="left"/>
      <w:pPr>
        <w:ind w:left="4963" w:hanging="283"/>
      </w:pPr>
    </w:lvl>
    <w:lvl w:ilvl="7">
      <w:start w:val="1"/>
      <w:numFmt w:val="decimal"/>
      <w:lvlText w:val="%8."/>
      <w:lvlJc w:val="left"/>
      <w:pPr>
        <w:ind w:left="5672" w:hanging="283"/>
      </w:pPr>
    </w:lvl>
    <w:lvl w:ilvl="8">
      <w:start w:val="1"/>
      <w:numFmt w:val="decimal"/>
      <w:lvlText w:val="%9."/>
      <w:lvlJc w:val="left"/>
      <w:pPr>
        <w:ind w:left="6381" w:hanging="283"/>
      </w:pPr>
    </w:lvl>
  </w:abstractNum>
  <w:abstractNum w:abstractNumId="1" w15:restartNumberingAfterBreak="0">
    <w:nsid w:val="012B0D1F"/>
    <w:multiLevelType w:val="multilevel"/>
    <w:tmpl w:val="31D4D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8F4AA7"/>
    <w:multiLevelType w:val="multilevel"/>
    <w:tmpl w:val="4EBE5E08"/>
    <w:styleLink w:val="WWNum4"/>
    <w:lvl w:ilvl="0">
      <w:start w:val="1"/>
      <w:numFmt w:val="decimal"/>
      <w:lvlText w:val="%1."/>
      <w:lvlJc w:val="left"/>
      <w:pPr>
        <w:ind w:left="709" w:hanging="283"/>
      </w:pPr>
    </w:lvl>
    <w:lvl w:ilvl="1">
      <w:start w:val="1"/>
      <w:numFmt w:val="decimal"/>
      <w:lvlText w:val="%2."/>
      <w:lvlJc w:val="left"/>
      <w:pPr>
        <w:ind w:left="1418" w:hanging="283"/>
      </w:pPr>
    </w:lvl>
    <w:lvl w:ilvl="2">
      <w:start w:val="1"/>
      <w:numFmt w:val="decimal"/>
      <w:lvlText w:val="%3."/>
      <w:lvlJc w:val="left"/>
      <w:pPr>
        <w:ind w:left="2127" w:hanging="283"/>
      </w:pPr>
    </w:lvl>
    <w:lvl w:ilvl="3">
      <w:start w:val="1"/>
      <w:numFmt w:val="decimal"/>
      <w:lvlText w:val="%4."/>
      <w:lvlJc w:val="left"/>
      <w:pPr>
        <w:ind w:left="2836" w:hanging="283"/>
      </w:pPr>
    </w:lvl>
    <w:lvl w:ilvl="4">
      <w:start w:val="1"/>
      <w:numFmt w:val="decimal"/>
      <w:lvlText w:val="%5."/>
      <w:lvlJc w:val="left"/>
      <w:pPr>
        <w:ind w:left="3545" w:hanging="283"/>
      </w:pPr>
    </w:lvl>
    <w:lvl w:ilvl="5">
      <w:start w:val="1"/>
      <w:numFmt w:val="decimal"/>
      <w:lvlText w:val="%6."/>
      <w:lvlJc w:val="left"/>
      <w:pPr>
        <w:ind w:left="4254" w:hanging="283"/>
      </w:pPr>
    </w:lvl>
    <w:lvl w:ilvl="6">
      <w:start w:val="1"/>
      <w:numFmt w:val="decimal"/>
      <w:lvlText w:val="%7."/>
      <w:lvlJc w:val="left"/>
      <w:pPr>
        <w:ind w:left="4963" w:hanging="283"/>
      </w:pPr>
    </w:lvl>
    <w:lvl w:ilvl="7">
      <w:start w:val="1"/>
      <w:numFmt w:val="decimal"/>
      <w:lvlText w:val="%8."/>
      <w:lvlJc w:val="left"/>
      <w:pPr>
        <w:ind w:left="5672" w:hanging="283"/>
      </w:pPr>
    </w:lvl>
    <w:lvl w:ilvl="8">
      <w:start w:val="1"/>
      <w:numFmt w:val="decimal"/>
      <w:lvlText w:val="%9."/>
      <w:lvlJc w:val="left"/>
      <w:pPr>
        <w:ind w:left="6381" w:hanging="283"/>
      </w:pPr>
    </w:lvl>
  </w:abstractNum>
  <w:abstractNum w:abstractNumId="3" w15:restartNumberingAfterBreak="0">
    <w:nsid w:val="02D566BE"/>
    <w:multiLevelType w:val="multilevel"/>
    <w:tmpl w:val="C31454E4"/>
    <w:styleLink w:val="WWNum1"/>
    <w:lvl w:ilvl="0">
      <w:start w:val="1"/>
      <w:numFmt w:val="none"/>
      <w:suff w:val="nothing"/>
      <w:lvlText w:val="%1"/>
      <w:lvlJc w:val="left"/>
    </w:lvl>
    <w:lvl w:ilvl="1">
      <w:start w:val="1"/>
      <w:numFmt w:val="none"/>
      <w:suff w:val="nothing"/>
      <w:lvlText w:val="%2"/>
      <w:lvlJc w:val="left"/>
    </w:lvl>
    <w:lvl w:ilvl="2">
      <w:start w:val="1"/>
      <w:numFmt w:val="none"/>
      <w:suff w:val="nothing"/>
      <w:lvlText w:val="%3"/>
      <w:lvlJc w:val="left"/>
    </w:lvl>
    <w:lvl w:ilvl="3">
      <w:start w:val="1"/>
      <w:numFmt w:val="none"/>
      <w:suff w:val="nothing"/>
      <w:lvlText w:val="%4"/>
      <w:lvlJc w:val="left"/>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4" w15:restartNumberingAfterBreak="0">
    <w:nsid w:val="05EC6AC8"/>
    <w:multiLevelType w:val="multilevel"/>
    <w:tmpl w:val="97CCE1E6"/>
    <w:styleLink w:val="WWNum6"/>
    <w:lvl w:ilvl="0">
      <w:start w:val="1"/>
      <w:numFmt w:val="decimal"/>
      <w:lvlText w:val="%1."/>
      <w:lvlJc w:val="left"/>
      <w:pPr>
        <w:ind w:left="709" w:hanging="283"/>
      </w:pPr>
    </w:lvl>
    <w:lvl w:ilvl="1">
      <w:numFmt w:val="bullet"/>
      <w:lvlText w:val=""/>
      <w:lvlJc w:val="left"/>
      <w:pPr>
        <w:ind w:left="1418" w:hanging="283"/>
      </w:pPr>
      <w:rPr>
        <w:rFonts w:ascii="Symbol" w:hAnsi="Symbol" w:cs="Symbol"/>
        <w:sz w:val="28"/>
      </w:rPr>
    </w:lvl>
    <w:lvl w:ilvl="2">
      <w:numFmt w:val="bullet"/>
      <w:lvlText w:val=""/>
      <w:lvlJc w:val="left"/>
      <w:pPr>
        <w:ind w:left="2127" w:hanging="283"/>
      </w:pPr>
      <w:rPr>
        <w:rFonts w:ascii="Symbol" w:hAnsi="Symbol" w:cs="Symbol"/>
        <w:sz w:val="28"/>
      </w:rPr>
    </w:lvl>
    <w:lvl w:ilvl="3">
      <w:numFmt w:val="bullet"/>
      <w:lvlText w:val=""/>
      <w:lvlJc w:val="left"/>
      <w:pPr>
        <w:ind w:left="2836" w:hanging="283"/>
      </w:pPr>
      <w:rPr>
        <w:rFonts w:ascii="Symbol" w:hAnsi="Symbol" w:cs="Symbol"/>
        <w:sz w:val="28"/>
      </w:rPr>
    </w:lvl>
    <w:lvl w:ilvl="4">
      <w:numFmt w:val="bullet"/>
      <w:lvlText w:val=""/>
      <w:lvlJc w:val="left"/>
      <w:pPr>
        <w:ind w:left="3545" w:hanging="283"/>
      </w:pPr>
      <w:rPr>
        <w:rFonts w:ascii="Symbol" w:hAnsi="Symbol" w:cs="Symbol"/>
        <w:sz w:val="28"/>
      </w:rPr>
    </w:lvl>
    <w:lvl w:ilvl="5">
      <w:numFmt w:val="bullet"/>
      <w:lvlText w:val=""/>
      <w:lvlJc w:val="left"/>
      <w:pPr>
        <w:ind w:left="4254" w:hanging="283"/>
      </w:pPr>
      <w:rPr>
        <w:rFonts w:ascii="Symbol" w:hAnsi="Symbol" w:cs="Symbol"/>
        <w:sz w:val="28"/>
      </w:rPr>
    </w:lvl>
    <w:lvl w:ilvl="6">
      <w:numFmt w:val="bullet"/>
      <w:lvlText w:val=""/>
      <w:lvlJc w:val="left"/>
      <w:pPr>
        <w:ind w:left="4963" w:hanging="283"/>
      </w:pPr>
      <w:rPr>
        <w:rFonts w:ascii="Symbol" w:hAnsi="Symbol" w:cs="Symbol"/>
        <w:sz w:val="28"/>
      </w:rPr>
    </w:lvl>
    <w:lvl w:ilvl="7">
      <w:numFmt w:val="bullet"/>
      <w:lvlText w:val=""/>
      <w:lvlJc w:val="left"/>
      <w:pPr>
        <w:ind w:left="5672" w:hanging="283"/>
      </w:pPr>
      <w:rPr>
        <w:rFonts w:ascii="Symbol" w:hAnsi="Symbol" w:cs="Symbol"/>
        <w:sz w:val="28"/>
      </w:rPr>
    </w:lvl>
    <w:lvl w:ilvl="8">
      <w:numFmt w:val="bullet"/>
      <w:lvlText w:val=""/>
      <w:lvlJc w:val="left"/>
      <w:pPr>
        <w:ind w:left="6381" w:hanging="283"/>
      </w:pPr>
      <w:rPr>
        <w:rFonts w:ascii="Symbol" w:hAnsi="Symbol" w:cs="Symbol"/>
        <w:sz w:val="28"/>
      </w:rPr>
    </w:lvl>
  </w:abstractNum>
  <w:abstractNum w:abstractNumId="5" w15:restartNumberingAfterBreak="0">
    <w:nsid w:val="0E9E697B"/>
    <w:multiLevelType w:val="hybridMultilevel"/>
    <w:tmpl w:val="E138C5C6"/>
    <w:lvl w:ilvl="0" w:tplc="BA26C3E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AB3BA1"/>
    <w:multiLevelType w:val="multilevel"/>
    <w:tmpl w:val="9D5E8768"/>
    <w:lvl w:ilvl="0">
      <w:start w:val="1"/>
      <w:numFmt w:val="bullet"/>
      <w:lvlText w:val=""/>
      <w:lvlJc w:val="left"/>
      <w:pPr>
        <w:tabs>
          <w:tab w:val="num" w:pos="720"/>
        </w:tabs>
        <w:ind w:left="0" w:firstLine="357"/>
      </w:pPr>
      <w:rPr>
        <w:rFonts w:ascii="Symbol" w:hAnsi="Symbol" w:hint="default"/>
      </w:rPr>
    </w:lvl>
    <w:lvl w:ilvl="1">
      <w:start w:val="1"/>
      <w:numFmt w:val="decimal"/>
      <w:lvlText w:val="%2."/>
      <w:lvlJc w:val="left"/>
      <w:pPr>
        <w:tabs>
          <w:tab w:val="num" w:pos="1440"/>
        </w:tabs>
        <w:ind w:left="720" w:firstLine="357"/>
      </w:pPr>
      <w:rPr>
        <w:rFonts w:hint="default"/>
      </w:rPr>
    </w:lvl>
    <w:lvl w:ilvl="2">
      <w:start w:val="1"/>
      <w:numFmt w:val="decimal"/>
      <w:lvlText w:val="%3."/>
      <w:lvlJc w:val="left"/>
      <w:pPr>
        <w:tabs>
          <w:tab w:val="num" w:pos="2160"/>
        </w:tabs>
        <w:ind w:left="1440" w:firstLine="357"/>
      </w:pPr>
      <w:rPr>
        <w:rFonts w:hint="default"/>
      </w:rPr>
    </w:lvl>
    <w:lvl w:ilvl="3">
      <w:start w:val="1"/>
      <w:numFmt w:val="decimal"/>
      <w:lvlText w:val="%4."/>
      <w:lvlJc w:val="left"/>
      <w:pPr>
        <w:tabs>
          <w:tab w:val="num" w:pos="2880"/>
        </w:tabs>
        <w:ind w:left="2160" w:firstLine="357"/>
      </w:pPr>
      <w:rPr>
        <w:rFonts w:hint="default"/>
      </w:rPr>
    </w:lvl>
    <w:lvl w:ilvl="4">
      <w:start w:val="1"/>
      <w:numFmt w:val="decimal"/>
      <w:lvlText w:val="%5."/>
      <w:lvlJc w:val="left"/>
      <w:pPr>
        <w:tabs>
          <w:tab w:val="num" w:pos="3600"/>
        </w:tabs>
        <w:ind w:left="2880" w:firstLine="357"/>
      </w:pPr>
      <w:rPr>
        <w:rFonts w:hint="default"/>
      </w:rPr>
    </w:lvl>
    <w:lvl w:ilvl="5">
      <w:start w:val="1"/>
      <w:numFmt w:val="decimal"/>
      <w:lvlText w:val="%6."/>
      <w:lvlJc w:val="left"/>
      <w:pPr>
        <w:tabs>
          <w:tab w:val="num" w:pos="4320"/>
        </w:tabs>
        <w:ind w:left="3600" w:firstLine="357"/>
      </w:pPr>
      <w:rPr>
        <w:rFonts w:hint="default"/>
      </w:rPr>
    </w:lvl>
    <w:lvl w:ilvl="6">
      <w:start w:val="1"/>
      <w:numFmt w:val="decimal"/>
      <w:lvlText w:val="%7."/>
      <w:lvlJc w:val="left"/>
      <w:pPr>
        <w:tabs>
          <w:tab w:val="num" w:pos="5040"/>
        </w:tabs>
        <w:ind w:left="4320" w:firstLine="357"/>
      </w:pPr>
      <w:rPr>
        <w:rFonts w:hint="default"/>
      </w:rPr>
    </w:lvl>
    <w:lvl w:ilvl="7">
      <w:start w:val="1"/>
      <w:numFmt w:val="decimal"/>
      <w:lvlText w:val="%8."/>
      <w:lvlJc w:val="left"/>
      <w:pPr>
        <w:tabs>
          <w:tab w:val="num" w:pos="5760"/>
        </w:tabs>
        <w:ind w:left="5040" w:firstLine="357"/>
      </w:pPr>
      <w:rPr>
        <w:rFonts w:hint="default"/>
      </w:rPr>
    </w:lvl>
    <w:lvl w:ilvl="8">
      <w:start w:val="1"/>
      <w:numFmt w:val="decimal"/>
      <w:lvlText w:val="%9."/>
      <w:lvlJc w:val="left"/>
      <w:pPr>
        <w:tabs>
          <w:tab w:val="num" w:pos="6480"/>
        </w:tabs>
        <w:ind w:left="5760" w:firstLine="357"/>
      </w:pPr>
      <w:rPr>
        <w:rFonts w:hint="default"/>
      </w:rPr>
    </w:lvl>
  </w:abstractNum>
  <w:abstractNum w:abstractNumId="7" w15:restartNumberingAfterBreak="0">
    <w:nsid w:val="1AA01DAA"/>
    <w:multiLevelType w:val="multilevel"/>
    <w:tmpl w:val="4F18A7C4"/>
    <w:lvl w:ilvl="0">
      <w:numFmt w:val="bullet"/>
      <w:lvlText w:val="−"/>
      <w:lvlJc w:val="left"/>
      <w:pPr>
        <w:ind w:left="720" w:hanging="360"/>
      </w:pPr>
      <w:rPr>
        <w:rFonts w:ascii="OpenSymbol" w:eastAsia="OpenSymbol" w:hAnsi="OpenSymbol" w:cs="OpenSymbol"/>
        <w:sz w:val="28"/>
      </w:rPr>
    </w:lvl>
    <w:lvl w:ilvl="1">
      <w:numFmt w:val="bullet"/>
      <w:lvlText w:val="−"/>
      <w:lvlJc w:val="left"/>
      <w:pPr>
        <w:ind w:left="1080" w:hanging="360"/>
      </w:pPr>
      <w:rPr>
        <w:rFonts w:ascii="OpenSymbol" w:eastAsia="OpenSymbol" w:hAnsi="OpenSymbol" w:cs="OpenSymbol"/>
        <w:sz w:val="28"/>
      </w:rPr>
    </w:lvl>
    <w:lvl w:ilvl="2">
      <w:numFmt w:val="bullet"/>
      <w:lvlText w:val="−"/>
      <w:lvlJc w:val="left"/>
      <w:pPr>
        <w:ind w:left="1440" w:hanging="360"/>
      </w:pPr>
      <w:rPr>
        <w:rFonts w:ascii="OpenSymbol" w:eastAsia="OpenSymbol" w:hAnsi="OpenSymbol" w:cs="OpenSymbol"/>
        <w:sz w:val="28"/>
      </w:rPr>
    </w:lvl>
    <w:lvl w:ilvl="3">
      <w:numFmt w:val="bullet"/>
      <w:lvlText w:val="−"/>
      <w:lvlJc w:val="left"/>
      <w:pPr>
        <w:ind w:left="1800" w:hanging="360"/>
      </w:pPr>
      <w:rPr>
        <w:rFonts w:ascii="OpenSymbol" w:eastAsia="OpenSymbol" w:hAnsi="OpenSymbol" w:cs="OpenSymbol"/>
        <w:sz w:val="28"/>
      </w:rPr>
    </w:lvl>
    <w:lvl w:ilvl="4">
      <w:numFmt w:val="bullet"/>
      <w:lvlText w:val="−"/>
      <w:lvlJc w:val="left"/>
      <w:pPr>
        <w:ind w:left="2160" w:hanging="360"/>
      </w:pPr>
      <w:rPr>
        <w:rFonts w:ascii="OpenSymbol" w:eastAsia="OpenSymbol" w:hAnsi="OpenSymbol" w:cs="OpenSymbol"/>
        <w:sz w:val="28"/>
      </w:rPr>
    </w:lvl>
    <w:lvl w:ilvl="5">
      <w:numFmt w:val="bullet"/>
      <w:lvlText w:val="−"/>
      <w:lvlJc w:val="left"/>
      <w:pPr>
        <w:ind w:left="2520" w:hanging="360"/>
      </w:pPr>
      <w:rPr>
        <w:rFonts w:ascii="OpenSymbol" w:eastAsia="OpenSymbol" w:hAnsi="OpenSymbol" w:cs="OpenSymbol"/>
        <w:sz w:val="28"/>
      </w:rPr>
    </w:lvl>
    <w:lvl w:ilvl="6">
      <w:numFmt w:val="bullet"/>
      <w:lvlText w:val="−"/>
      <w:lvlJc w:val="left"/>
      <w:pPr>
        <w:ind w:left="2880" w:hanging="360"/>
      </w:pPr>
      <w:rPr>
        <w:rFonts w:ascii="OpenSymbol" w:eastAsia="OpenSymbol" w:hAnsi="OpenSymbol" w:cs="OpenSymbol"/>
        <w:sz w:val="28"/>
      </w:rPr>
    </w:lvl>
    <w:lvl w:ilvl="7">
      <w:numFmt w:val="bullet"/>
      <w:lvlText w:val="−"/>
      <w:lvlJc w:val="left"/>
      <w:pPr>
        <w:ind w:left="3240" w:hanging="360"/>
      </w:pPr>
      <w:rPr>
        <w:rFonts w:ascii="OpenSymbol" w:eastAsia="OpenSymbol" w:hAnsi="OpenSymbol" w:cs="OpenSymbol"/>
        <w:sz w:val="28"/>
      </w:rPr>
    </w:lvl>
    <w:lvl w:ilvl="8">
      <w:numFmt w:val="bullet"/>
      <w:lvlText w:val="−"/>
      <w:lvlJc w:val="left"/>
      <w:pPr>
        <w:ind w:left="3600" w:hanging="360"/>
      </w:pPr>
      <w:rPr>
        <w:rFonts w:ascii="OpenSymbol" w:eastAsia="OpenSymbol" w:hAnsi="OpenSymbol" w:cs="OpenSymbol"/>
        <w:sz w:val="28"/>
      </w:rPr>
    </w:lvl>
  </w:abstractNum>
  <w:abstractNum w:abstractNumId="8" w15:restartNumberingAfterBreak="0">
    <w:nsid w:val="1D272A74"/>
    <w:multiLevelType w:val="multilevel"/>
    <w:tmpl w:val="BCFC8E72"/>
    <w:styleLink w:val="WWNum7"/>
    <w:lvl w:ilvl="0">
      <w:start w:val="1"/>
      <w:numFmt w:val="decimal"/>
      <w:lvlText w:val="%1."/>
      <w:lvlJc w:val="left"/>
      <w:pPr>
        <w:ind w:left="992" w:hanging="283"/>
      </w:pPr>
    </w:lvl>
    <w:lvl w:ilvl="1">
      <w:numFmt w:val="bullet"/>
      <w:lvlText w:val=""/>
      <w:lvlJc w:val="left"/>
      <w:pPr>
        <w:ind w:left="1701" w:hanging="283"/>
      </w:pPr>
      <w:rPr>
        <w:rFonts w:ascii="Symbol" w:hAnsi="Symbol" w:cs="Symbol"/>
        <w:sz w:val="28"/>
      </w:rPr>
    </w:lvl>
    <w:lvl w:ilvl="2">
      <w:numFmt w:val="bullet"/>
      <w:lvlText w:val=""/>
      <w:lvlJc w:val="left"/>
      <w:pPr>
        <w:ind w:left="2410" w:hanging="283"/>
      </w:pPr>
      <w:rPr>
        <w:rFonts w:ascii="Symbol" w:hAnsi="Symbol" w:cs="Symbol"/>
        <w:sz w:val="28"/>
      </w:rPr>
    </w:lvl>
    <w:lvl w:ilvl="3">
      <w:numFmt w:val="bullet"/>
      <w:lvlText w:val=""/>
      <w:lvlJc w:val="left"/>
      <w:pPr>
        <w:ind w:left="3119" w:hanging="283"/>
      </w:pPr>
      <w:rPr>
        <w:rFonts w:ascii="Symbol" w:hAnsi="Symbol" w:cs="Symbol"/>
        <w:sz w:val="28"/>
      </w:rPr>
    </w:lvl>
    <w:lvl w:ilvl="4">
      <w:numFmt w:val="bullet"/>
      <w:lvlText w:val=""/>
      <w:lvlJc w:val="left"/>
      <w:pPr>
        <w:ind w:left="3828" w:hanging="283"/>
      </w:pPr>
      <w:rPr>
        <w:rFonts w:ascii="Symbol" w:hAnsi="Symbol" w:cs="Symbol"/>
        <w:sz w:val="28"/>
      </w:rPr>
    </w:lvl>
    <w:lvl w:ilvl="5">
      <w:numFmt w:val="bullet"/>
      <w:lvlText w:val=""/>
      <w:lvlJc w:val="left"/>
      <w:pPr>
        <w:ind w:left="4537" w:hanging="283"/>
      </w:pPr>
      <w:rPr>
        <w:rFonts w:ascii="Symbol" w:hAnsi="Symbol" w:cs="Symbol"/>
        <w:sz w:val="28"/>
      </w:rPr>
    </w:lvl>
    <w:lvl w:ilvl="6">
      <w:numFmt w:val="bullet"/>
      <w:lvlText w:val=""/>
      <w:lvlJc w:val="left"/>
      <w:pPr>
        <w:ind w:left="5246" w:hanging="283"/>
      </w:pPr>
      <w:rPr>
        <w:rFonts w:ascii="Symbol" w:hAnsi="Symbol" w:cs="Symbol"/>
        <w:sz w:val="28"/>
      </w:rPr>
    </w:lvl>
    <w:lvl w:ilvl="7">
      <w:numFmt w:val="bullet"/>
      <w:lvlText w:val=""/>
      <w:lvlJc w:val="left"/>
      <w:pPr>
        <w:ind w:left="5955" w:hanging="283"/>
      </w:pPr>
      <w:rPr>
        <w:rFonts w:ascii="Symbol" w:hAnsi="Symbol" w:cs="Symbol"/>
        <w:sz w:val="28"/>
      </w:rPr>
    </w:lvl>
    <w:lvl w:ilvl="8">
      <w:numFmt w:val="bullet"/>
      <w:lvlText w:val=""/>
      <w:lvlJc w:val="left"/>
      <w:pPr>
        <w:ind w:left="6664" w:hanging="283"/>
      </w:pPr>
      <w:rPr>
        <w:rFonts w:ascii="Symbol" w:hAnsi="Symbol" w:cs="Symbol"/>
        <w:sz w:val="28"/>
      </w:rPr>
    </w:lvl>
  </w:abstractNum>
  <w:abstractNum w:abstractNumId="9" w15:restartNumberingAfterBreak="0">
    <w:nsid w:val="24697992"/>
    <w:multiLevelType w:val="multilevel"/>
    <w:tmpl w:val="48847E1E"/>
    <w:lvl w:ilvl="0">
      <w:start w:val="1"/>
      <w:numFmt w:val="decimal"/>
      <w:lvlText w:val="%1. "/>
      <w:lvlJc w:val="left"/>
      <w:pPr>
        <w:ind w:left="709" w:hanging="283"/>
      </w:pPr>
    </w:lvl>
    <w:lvl w:ilvl="1">
      <w:start w:val="1"/>
      <w:numFmt w:val="decimal"/>
      <w:lvlText w:val="%2."/>
      <w:lvlJc w:val="left"/>
      <w:pPr>
        <w:ind w:left="1418" w:hanging="283"/>
      </w:pPr>
    </w:lvl>
    <w:lvl w:ilvl="2">
      <w:start w:val="1"/>
      <w:numFmt w:val="decimal"/>
      <w:lvlText w:val="%3."/>
      <w:lvlJc w:val="left"/>
      <w:pPr>
        <w:ind w:left="2127" w:hanging="283"/>
      </w:pPr>
    </w:lvl>
    <w:lvl w:ilvl="3">
      <w:start w:val="1"/>
      <w:numFmt w:val="decimal"/>
      <w:lvlText w:val="%4."/>
      <w:lvlJc w:val="left"/>
      <w:pPr>
        <w:ind w:left="2836" w:hanging="283"/>
      </w:pPr>
    </w:lvl>
    <w:lvl w:ilvl="4">
      <w:start w:val="1"/>
      <w:numFmt w:val="decimal"/>
      <w:lvlText w:val="%5."/>
      <w:lvlJc w:val="left"/>
      <w:pPr>
        <w:ind w:left="3545" w:hanging="283"/>
      </w:pPr>
    </w:lvl>
    <w:lvl w:ilvl="5">
      <w:start w:val="1"/>
      <w:numFmt w:val="decimal"/>
      <w:lvlText w:val="%6."/>
      <w:lvlJc w:val="left"/>
      <w:pPr>
        <w:ind w:left="4254" w:hanging="283"/>
      </w:pPr>
    </w:lvl>
    <w:lvl w:ilvl="6">
      <w:start w:val="1"/>
      <w:numFmt w:val="decimal"/>
      <w:lvlText w:val="%7."/>
      <w:lvlJc w:val="left"/>
      <w:pPr>
        <w:ind w:left="4963" w:hanging="283"/>
      </w:pPr>
    </w:lvl>
    <w:lvl w:ilvl="7">
      <w:start w:val="1"/>
      <w:numFmt w:val="decimal"/>
      <w:lvlText w:val="%8."/>
      <w:lvlJc w:val="left"/>
      <w:pPr>
        <w:ind w:left="5672" w:hanging="283"/>
      </w:pPr>
    </w:lvl>
    <w:lvl w:ilvl="8">
      <w:start w:val="1"/>
      <w:numFmt w:val="decimal"/>
      <w:lvlText w:val="%9."/>
      <w:lvlJc w:val="left"/>
      <w:pPr>
        <w:ind w:left="6381" w:hanging="283"/>
      </w:pPr>
    </w:lvl>
  </w:abstractNum>
  <w:abstractNum w:abstractNumId="10" w15:restartNumberingAfterBreak="0">
    <w:nsid w:val="35A959A4"/>
    <w:multiLevelType w:val="hybridMultilevel"/>
    <w:tmpl w:val="46882AF2"/>
    <w:lvl w:ilvl="0" w:tplc="6F02312A">
      <w:start w:val="1"/>
      <w:numFmt w:val="bullet"/>
      <w:lvlText w:val=""/>
      <w:lvlJc w:val="left"/>
      <w:pPr>
        <w:ind w:left="0" w:firstLine="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7131FFF"/>
    <w:multiLevelType w:val="multilevel"/>
    <w:tmpl w:val="860289A6"/>
    <w:styleLink w:val="NoList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15:restartNumberingAfterBreak="0">
    <w:nsid w:val="38BE0B77"/>
    <w:multiLevelType w:val="multilevel"/>
    <w:tmpl w:val="27927B74"/>
    <w:styleLink w:val="WWNum8"/>
    <w:lvl w:ilvl="0">
      <w:numFmt w:val="bullet"/>
      <w:lvlText w:val=""/>
      <w:lvlJc w:val="left"/>
      <w:pPr>
        <w:ind w:left="720" w:hanging="360"/>
      </w:pPr>
      <w:rPr>
        <w:rFonts w:ascii="Symbol" w:hAnsi="Symbol" w:cs="Symbol"/>
        <w:sz w:val="28"/>
      </w:rPr>
    </w:lvl>
    <w:lvl w:ilvl="1">
      <w:numFmt w:val="bullet"/>
      <w:lvlText w:val=""/>
      <w:lvlJc w:val="left"/>
      <w:pPr>
        <w:ind w:left="1080" w:hanging="360"/>
      </w:pPr>
      <w:rPr>
        <w:rFonts w:ascii="Symbol" w:hAnsi="Symbol" w:cs="Symbol"/>
        <w:sz w:val="28"/>
      </w:rPr>
    </w:lvl>
    <w:lvl w:ilvl="2">
      <w:numFmt w:val="bullet"/>
      <w:lvlText w:val=""/>
      <w:lvlJc w:val="left"/>
      <w:pPr>
        <w:ind w:left="1440" w:hanging="360"/>
      </w:pPr>
      <w:rPr>
        <w:rFonts w:ascii="Symbol" w:hAnsi="Symbol" w:cs="Symbol"/>
        <w:sz w:val="28"/>
      </w:rPr>
    </w:lvl>
    <w:lvl w:ilvl="3">
      <w:numFmt w:val="bullet"/>
      <w:lvlText w:val=""/>
      <w:lvlJc w:val="left"/>
      <w:pPr>
        <w:ind w:left="1800" w:hanging="360"/>
      </w:pPr>
      <w:rPr>
        <w:rFonts w:ascii="Symbol" w:hAnsi="Symbol" w:cs="Symbol"/>
        <w:sz w:val="28"/>
      </w:rPr>
    </w:lvl>
    <w:lvl w:ilvl="4">
      <w:numFmt w:val="bullet"/>
      <w:lvlText w:val=""/>
      <w:lvlJc w:val="left"/>
      <w:pPr>
        <w:ind w:left="2160" w:hanging="360"/>
      </w:pPr>
      <w:rPr>
        <w:rFonts w:ascii="Symbol" w:hAnsi="Symbol" w:cs="Symbol"/>
        <w:sz w:val="28"/>
      </w:rPr>
    </w:lvl>
    <w:lvl w:ilvl="5">
      <w:numFmt w:val="bullet"/>
      <w:lvlText w:val=""/>
      <w:lvlJc w:val="left"/>
      <w:pPr>
        <w:ind w:left="2520" w:hanging="360"/>
      </w:pPr>
      <w:rPr>
        <w:rFonts w:ascii="Symbol" w:hAnsi="Symbol" w:cs="Symbol"/>
        <w:sz w:val="28"/>
      </w:rPr>
    </w:lvl>
    <w:lvl w:ilvl="6">
      <w:numFmt w:val="bullet"/>
      <w:lvlText w:val=""/>
      <w:lvlJc w:val="left"/>
      <w:pPr>
        <w:ind w:left="2880" w:hanging="360"/>
      </w:pPr>
      <w:rPr>
        <w:rFonts w:ascii="Symbol" w:hAnsi="Symbol" w:cs="Symbol"/>
        <w:sz w:val="28"/>
      </w:rPr>
    </w:lvl>
    <w:lvl w:ilvl="7">
      <w:numFmt w:val="bullet"/>
      <w:lvlText w:val=""/>
      <w:lvlJc w:val="left"/>
      <w:pPr>
        <w:ind w:left="3240" w:hanging="360"/>
      </w:pPr>
      <w:rPr>
        <w:rFonts w:ascii="Symbol" w:hAnsi="Symbol" w:cs="Symbol"/>
        <w:sz w:val="28"/>
      </w:rPr>
    </w:lvl>
    <w:lvl w:ilvl="8">
      <w:numFmt w:val="bullet"/>
      <w:lvlText w:val=""/>
      <w:lvlJc w:val="left"/>
      <w:pPr>
        <w:ind w:left="3600" w:hanging="360"/>
      </w:pPr>
      <w:rPr>
        <w:rFonts w:ascii="Symbol" w:hAnsi="Symbol" w:cs="Symbol"/>
        <w:sz w:val="28"/>
      </w:rPr>
    </w:lvl>
  </w:abstractNum>
  <w:abstractNum w:abstractNumId="13" w15:restartNumberingAfterBreak="0">
    <w:nsid w:val="3DAA62AA"/>
    <w:multiLevelType w:val="multilevel"/>
    <w:tmpl w:val="1D189C8E"/>
    <w:lvl w:ilvl="0">
      <w:numFmt w:val="bullet"/>
      <w:lvlText w:val=""/>
      <w:lvlJc w:val="left"/>
      <w:pPr>
        <w:ind w:left="0" w:firstLine="1072"/>
      </w:pPr>
      <w:rPr>
        <w:rFonts w:ascii="Symbol" w:hAnsi="Symbol" w:hint="default"/>
      </w:rPr>
    </w:lvl>
    <w:lvl w:ilvl="1">
      <w:numFmt w:val="bullet"/>
      <w:lvlText w:val="o"/>
      <w:lvlJc w:val="left"/>
      <w:pPr>
        <w:ind w:left="11" w:firstLine="1072"/>
      </w:pPr>
      <w:rPr>
        <w:rFonts w:ascii="Courier New" w:hAnsi="Courier New" w:cs="Courier New" w:hint="default"/>
      </w:rPr>
    </w:lvl>
    <w:lvl w:ilvl="2">
      <w:numFmt w:val="bullet"/>
      <w:lvlText w:val=""/>
      <w:lvlJc w:val="left"/>
      <w:pPr>
        <w:ind w:left="22" w:firstLine="1072"/>
      </w:pPr>
      <w:rPr>
        <w:rFonts w:ascii="Wingdings" w:hAnsi="Wingdings" w:hint="default"/>
      </w:rPr>
    </w:lvl>
    <w:lvl w:ilvl="3">
      <w:numFmt w:val="bullet"/>
      <w:lvlText w:val=""/>
      <w:lvlJc w:val="left"/>
      <w:pPr>
        <w:ind w:left="33" w:firstLine="1072"/>
      </w:pPr>
      <w:rPr>
        <w:rFonts w:ascii="Symbol" w:hAnsi="Symbol" w:hint="default"/>
      </w:rPr>
    </w:lvl>
    <w:lvl w:ilvl="4">
      <w:numFmt w:val="bullet"/>
      <w:lvlText w:val="o"/>
      <w:lvlJc w:val="left"/>
      <w:pPr>
        <w:ind w:left="44" w:firstLine="1072"/>
      </w:pPr>
      <w:rPr>
        <w:rFonts w:ascii="Courier New" w:hAnsi="Courier New" w:cs="Courier New" w:hint="default"/>
      </w:rPr>
    </w:lvl>
    <w:lvl w:ilvl="5">
      <w:numFmt w:val="bullet"/>
      <w:lvlText w:val=""/>
      <w:lvlJc w:val="left"/>
      <w:pPr>
        <w:ind w:left="55" w:firstLine="1072"/>
      </w:pPr>
      <w:rPr>
        <w:rFonts w:ascii="Wingdings" w:hAnsi="Wingdings" w:hint="default"/>
      </w:rPr>
    </w:lvl>
    <w:lvl w:ilvl="6">
      <w:numFmt w:val="bullet"/>
      <w:lvlText w:val=""/>
      <w:lvlJc w:val="left"/>
      <w:pPr>
        <w:ind w:left="66" w:firstLine="1072"/>
      </w:pPr>
      <w:rPr>
        <w:rFonts w:ascii="Symbol" w:hAnsi="Symbol" w:hint="default"/>
      </w:rPr>
    </w:lvl>
    <w:lvl w:ilvl="7">
      <w:numFmt w:val="bullet"/>
      <w:lvlText w:val="o"/>
      <w:lvlJc w:val="left"/>
      <w:pPr>
        <w:ind w:left="77" w:firstLine="1072"/>
      </w:pPr>
      <w:rPr>
        <w:rFonts w:ascii="Courier New" w:hAnsi="Courier New" w:cs="Courier New" w:hint="default"/>
      </w:rPr>
    </w:lvl>
    <w:lvl w:ilvl="8">
      <w:numFmt w:val="bullet"/>
      <w:lvlText w:val=""/>
      <w:lvlJc w:val="left"/>
      <w:pPr>
        <w:ind w:left="88" w:firstLine="1072"/>
      </w:pPr>
      <w:rPr>
        <w:rFonts w:ascii="Wingdings" w:hAnsi="Wingdings" w:hint="default"/>
      </w:rPr>
    </w:lvl>
  </w:abstractNum>
  <w:abstractNum w:abstractNumId="14" w15:restartNumberingAfterBreak="0">
    <w:nsid w:val="50644434"/>
    <w:multiLevelType w:val="hybridMultilevel"/>
    <w:tmpl w:val="79A418C0"/>
    <w:lvl w:ilvl="0" w:tplc="0AEECFA6">
      <w:start w:val="1"/>
      <w:numFmt w:val="bullet"/>
      <w:lvlText w:val=""/>
      <w:lvlJc w:val="left"/>
      <w:pPr>
        <w:ind w:left="0" w:firstLine="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13C2184"/>
    <w:multiLevelType w:val="multilevel"/>
    <w:tmpl w:val="FFFC1562"/>
    <w:styleLink w:val="WWNum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3BD4D94"/>
    <w:multiLevelType w:val="multilevel"/>
    <w:tmpl w:val="9440E038"/>
    <w:lvl w:ilvl="0">
      <w:start w:val="1"/>
      <w:numFmt w:val="bullet"/>
      <w:lvlText w:val=""/>
      <w:lvlJc w:val="left"/>
      <w:pPr>
        <w:ind w:left="0" w:firstLine="851"/>
      </w:pPr>
      <w:rPr>
        <w:rFonts w:ascii="Symbol" w:hAnsi="Symbol" w:hint="default"/>
      </w:rPr>
    </w:lvl>
    <w:lvl w:ilvl="1">
      <w:numFmt w:val="bullet"/>
      <w:lvlText w:val="o"/>
      <w:lvlJc w:val="left"/>
      <w:pPr>
        <w:ind w:left="11" w:firstLine="1072"/>
      </w:pPr>
      <w:rPr>
        <w:rFonts w:ascii="Courier New" w:hAnsi="Courier New" w:cs="Courier New" w:hint="default"/>
      </w:rPr>
    </w:lvl>
    <w:lvl w:ilvl="2">
      <w:numFmt w:val="bullet"/>
      <w:lvlText w:val=""/>
      <w:lvlJc w:val="left"/>
      <w:pPr>
        <w:ind w:left="22" w:firstLine="1072"/>
      </w:pPr>
      <w:rPr>
        <w:rFonts w:ascii="Wingdings" w:hAnsi="Wingdings" w:hint="default"/>
      </w:rPr>
    </w:lvl>
    <w:lvl w:ilvl="3">
      <w:numFmt w:val="bullet"/>
      <w:lvlText w:val=""/>
      <w:lvlJc w:val="left"/>
      <w:pPr>
        <w:ind w:left="33" w:firstLine="1072"/>
      </w:pPr>
      <w:rPr>
        <w:rFonts w:ascii="Symbol" w:hAnsi="Symbol" w:hint="default"/>
      </w:rPr>
    </w:lvl>
    <w:lvl w:ilvl="4">
      <w:numFmt w:val="bullet"/>
      <w:lvlText w:val="o"/>
      <w:lvlJc w:val="left"/>
      <w:pPr>
        <w:ind w:left="44" w:firstLine="1072"/>
      </w:pPr>
      <w:rPr>
        <w:rFonts w:ascii="Courier New" w:hAnsi="Courier New" w:cs="Courier New" w:hint="default"/>
      </w:rPr>
    </w:lvl>
    <w:lvl w:ilvl="5">
      <w:numFmt w:val="bullet"/>
      <w:lvlText w:val=""/>
      <w:lvlJc w:val="left"/>
      <w:pPr>
        <w:ind w:left="55" w:firstLine="1072"/>
      </w:pPr>
      <w:rPr>
        <w:rFonts w:ascii="Wingdings" w:hAnsi="Wingdings" w:hint="default"/>
      </w:rPr>
    </w:lvl>
    <w:lvl w:ilvl="6">
      <w:numFmt w:val="bullet"/>
      <w:lvlText w:val=""/>
      <w:lvlJc w:val="left"/>
      <w:pPr>
        <w:ind w:left="66" w:firstLine="1072"/>
      </w:pPr>
      <w:rPr>
        <w:rFonts w:ascii="Symbol" w:hAnsi="Symbol" w:hint="default"/>
      </w:rPr>
    </w:lvl>
    <w:lvl w:ilvl="7">
      <w:numFmt w:val="bullet"/>
      <w:lvlText w:val="o"/>
      <w:lvlJc w:val="left"/>
      <w:pPr>
        <w:ind w:left="77" w:firstLine="1072"/>
      </w:pPr>
      <w:rPr>
        <w:rFonts w:ascii="Courier New" w:hAnsi="Courier New" w:cs="Courier New" w:hint="default"/>
      </w:rPr>
    </w:lvl>
    <w:lvl w:ilvl="8">
      <w:numFmt w:val="bullet"/>
      <w:lvlText w:val=""/>
      <w:lvlJc w:val="left"/>
      <w:pPr>
        <w:ind w:left="88" w:firstLine="1072"/>
      </w:pPr>
      <w:rPr>
        <w:rFonts w:ascii="Wingdings" w:hAnsi="Wingdings" w:hint="default"/>
      </w:rPr>
    </w:lvl>
  </w:abstractNum>
  <w:abstractNum w:abstractNumId="17" w15:restartNumberingAfterBreak="0">
    <w:nsid w:val="5D1C37D8"/>
    <w:multiLevelType w:val="multilevel"/>
    <w:tmpl w:val="41526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ED799D"/>
    <w:multiLevelType w:val="multilevel"/>
    <w:tmpl w:val="994A19CA"/>
    <w:styleLink w:val="WWNum5"/>
    <w:lvl w:ilvl="0">
      <w:start w:val="1"/>
      <w:numFmt w:val="decimal"/>
      <w:lvlText w:val="%1."/>
      <w:lvlJc w:val="left"/>
      <w:pPr>
        <w:ind w:left="709" w:hanging="283"/>
      </w:pPr>
    </w:lvl>
    <w:lvl w:ilvl="1">
      <w:numFmt w:val="bullet"/>
      <w:lvlText w:val=""/>
      <w:lvlJc w:val="left"/>
      <w:pPr>
        <w:ind w:left="1418" w:hanging="283"/>
      </w:pPr>
      <w:rPr>
        <w:rFonts w:ascii="Symbol" w:hAnsi="Symbol" w:cs="Symbol"/>
        <w:sz w:val="28"/>
      </w:rPr>
    </w:lvl>
    <w:lvl w:ilvl="2">
      <w:numFmt w:val="bullet"/>
      <w:lvlText w:val=""/>
      <w:lvlJc w:val="left"/>
      <w:pPr>
        <w:ind w:left="2127" w:hanging="283"/>
      </w:pPr>
      <w:rPr>
        <w:rFonts w:ascii="Symbol" w:hAnsi="Symbol" w:cs="Symbol"/>
        <w:sz w:val="28"/>
      </w:rPr>
    </w:lvl>
    <w:lvl w:ilvl="3">
      <w:numFmt w:val="bullet"/>
      <w:lvlText w:val=""/>
      <w:lvlJc w:val="left"/>
      <w:pPr>
        <w:ind w:left="2836" w:hanging="283"/>
      </w:pPr>
      <w:rPr>
        <w:rFonts w:ascii="Symbol" w:hAnsi="Symbol" w:cs="Symbol"/>
        <w:sz w:val="28"/>
      </w:rPr>
    </w:lvl>
    <w:lvl w:ilvl="4">
      <w:numFmt w:val="bullet"/>
      <w:lvlText w:val=""/>
      <w:lvlJc w:val="left"/>
      <w:pPr>
        <w:ind w:left="3545" w:hanging="283"/>
      </w:pPr>
      <w:rPr>
        <w:rFonts w:ascii="Symbol" w:hAnsi="Symbol" w:cs="Symbol"/>
        <w:sz w:val="28"/>
      </w:rPr>
    </w:lvl>
    <w:lvl w:ilvl="5">
      <w:numFmt w:val="bullet"/>
      <w:lvlText w:val=""/>
      <w:lvlJc w:val="left"/>
      <w:pPr>
        <w:ind w:left="4254" w:hanging="283"/>
      </w:pPr>
      <w:rPr>
        <w:rFonts w:ascii="Symbol" w:hAnsi="Symbol" w:cs="Symbol"/>
        <w:sz w:val="28"/>
      </w:rPr>
    </w:lvl>
    <w:lvl w:ilvl="6">
      <w:numFmt w:val="bullet"/>
      <w:lvlText w:val=""/>
      <w:lvlJc w:val="left"/>
      <w:pPr>
        <w:ind w:left="4963" w:hanging="283"/>
      </w:pPr>
      <w:rPr>
        <w:rFonts w:ascii="Symbol" w:hAnsi="Symbol" w:cs="Symbol"/>
        <w:sz w:val="28"/>
      </w:rPr>
    </w:lvl>
    <w:lvl w:ilvl="7">
      <w:numFmt w:val="bullet"/>
      <w:lvlText w:val=""/>
      <w:lvlJc w:val="left"/>
      <w:pPr>
        <w:ind w:left="5672" w:hanging="283"/>
      </w:pPr>
      <w:rPr>
        <w:rFonts w:ascii="Symbol" w:hAnsi="Symbol" w:cs="Symbol"/>
        <w:sz w:val="28"/>
      </w:rPr>
    </w:lvl>
    <w:lvl w:ilvl="8">
      <w:numFmt w:val="bullet"/>
      <w:lvlText w:val=""/>
      <w:lvlJc w:val="left"/>
      <w:pPr>
        <w:ind w:left="6381" w:hanging="283"/>
      </w:pPr>
      <w:rPr>
        <w:rFonts w:ascii="Symbol" w:hAnsi="Symbol" w:cs="Symbol"/>
        <w:sz w:val="28"/>
      </w:rPr>
    </w:lvl>
  </w:abstractNum>
  <w:abstractNum w:abstractNumId="19" w15:restartNumberingAfterBreak="0">
    <w:nsid w:val="6A877D35"/>
    <w:multiLevelType w:val="multilevel"/>
    <w:tmpl w:val="5728FEC4"/>
    <w:styleLink w:val="WWNum9"/>
    <w:lvl w:ilvl="0">
      <w:numFmt w:val="bullet"/>
      <w:lvlText w:val=""/>
      <w:lvlJc w:val="left"/>
      <w:pPr>
        <w:ind w:left="720" w:hanging="360"/>
      </w:pPr>
      <w:rPr>
        <w:rFonts w:ascii="Symbol" w:hAnsi="Symbol" w:cs="Symbol"/>
        <w:sz w:val="28"/>
      </w:rPr>
    </w:lvl>
    <w:lvl w:ilvl="1">
      <w:numFmt w:val="bullet"/>
      <w:lvlText w:val="◦"/>
      <w:lvlJc w:val="left"/>
      <w:pPr>
        <w:ind w:left="1080" w:hanging="360"/>
      </w:pPr>
      <w:rPr>
        <w:rFonts w:ascii="OpenSymbol" w:hAnsi="OpenSymbol" w:cs="OpenSymbol"/>
        <w:sz w:val="28"/>
      </w:rPr>
    </w:lvl>
    <w:lvl w:ilvl="2">
      <w:numFmt w:val="bullet"/>
      <w:lvlText w:val="▪"/>
      <w:lvlJc w:val="left"/>
      <w:pPr>
        <w:ind w:left="1440" w:hanging="360"/>
      </w:pPr>
      <w:rPr>
        <w:rFonts w:ascii="OpenSymbol" w:hAnsi="OpenSymbol" w:cs="OpenSymbol"/>
        <w:sz w:val="28"/>
      </w:rPr>
    </w:lvl>
    <w:lvl w:ilvl="3">
      <w:numFmt w:val="bullet"/>
      <w:lvlText w:val=""/>
      <w:lvlJc w:val="left"/>
      <w:pPr>
        <w:ind w:left="1800" w:hanging="360"/>
      </w:pPr>
      <w:rPr>
        <w:rFonts w:ascii="Symbol" w:hAnsi="Symbol" w:cs="Symbol"/>
        <w:sz w:val="28"/>
      </w:rPr>
    </w:lvl>
    <w:lvl w:ilvl="4">
      <w:numFmt w:val="bullet"/>
      <w:lvlText w:val="◦"/>
      <w:lvlJc w:val="left"/>
      <w:pPr>
        <w:ind w:left="2160" w:hanging="360"/>
      </w:pPr>
      <w:rPr>
        <w:rFonts w:ascii="OpenSymbol" w:hAnsi="OpenSymbol" w:cs="OpenSymbol"/>
        <w:sz w:val="28"/>
      </w:rPr>
    </w:lvl>
    <w:lvl w:ilvl="5">
      <w:numFmt w:val="bullet"/>
      <w:lvlText w:val="▪"/>
      <w:lvlJc w:val="left"/>
      <w:pPr>
        <w:ind w:left="2520" w:hanging="360"/>
      </w:pPr>
      <w:rPr>
        <w:rFonts w:ascii="OpenSymbol" w:hAnsi="OpenSymbol" w:cs="OpenSymbol"/>
        <w:sz w:val="28"/>
      </w:rPr>
    </w:lvl>
    <w:lvl w:ilvl="6">
      <w:numFmt w:val="bullet"/>
      <w:lvlText w:val=""/>
      <w:lvlJc w:val="left"/>
      <w:pPr>
        <w:ind w:left="2880" w:hanging="360"/>
      </w:pPr>
      <w:rPr>
        <w:rFonts w:ascii="Symbol" w:hAnsi="Symbol" w:cs="Symbol"/>
        <w:sz w:val="28"/>
      </w:rPr>
    </w:lvl>
    <w:lvl w:ilvl="7">
      <w:numFmt w:val="bullet"/>
      <w:lvlText w:val="◦"/>
      <w:lvlJc w:val="left"/>
      <w:pPr>
        <w:ind w:left="3240" w:hanging="360"/>
      </w:pPr>
      <w:rPr>
        <w:rFonts w:ascii="OpenSymbol" w:hAnsi="OpenSymbol" w:cs="OpenSymbol"/>
        <w:sz w:val="28"/>
      </w:rPr>
    </w:lvl>
    <w:lvl w:ilvl="8">
      <w:numFmt w:val="bullet"/>
      <w:lvlText w:val="▪"/>
      <w:lvlJc w:val="left"/>
      <w:pPr>
        <w:ind w:left="3600" w:hanging="360"/>
      </w:pPr>
      <w:rPr>
        <w:rFonts w:ascii="OpenSymbol" w:hAnsi="OpenSymbol" w:cs="OpenSymbol"/>
        <w:sz w:val="28"/>
      </w:rPr>
    </w:lvl>
  </w:abstractNum>
  <w:abstractNum w:abstractNumId="20" w15:restartNumberingAfterBreak="0">
    <w:nsid w:val="79E40374"/>
    <w:multiLevelType w:val="multilevel"/>
    <w:tmpl w:val="5D1A20C2"/>
    <w:styleLink w:val="WWNum2"/>
    <w:lvl w:ilvl="0">
      <w:numFmt w:val="bullet"/>
      <w:lvlText w:val="−"/>
      <w:lvlJc w:val="left"/>
      <w:pPr>
        <w:ind w:left="1134" w:hanging="283"/>
      </w:pPr>
      <w:rPr>
        <w:rFonts w:ascii="OpenSymbol" w:hAnsi="OpenSymbol" w:cs="Symbol"/>
        <w:sz w:val="28"/>
      </w:rPr>
    </w:lvl>
    <w:lvl w:ilvl="1">
      <w:numFmt w:val="bullet"/>
      <w:lvlText w:val=""/>
      <w:lvlJc w:val="left"/>
      <w:pPr>
        <w:ind w:left="1418" w:hanging="283"/>
      </w:pPr>
      <w:rPr>
        <w:rFonts w:ascii="Symbol" w:hAnsi="Symbol" w:cs="Symbol"/>
        <w:sz w:val="28"/>
      </w:rPr>
    </w:lvl>
    <w:lvl w:ilvl="2">
      <w:numFmt w:val="bullet"/>
      <w:lvlText w:val=""/>
      <w:lvlJc w:val="left"/>
      <w:pPr>
        <w:ind w:left="2127" w:hanging="283"/>
      </w:pPr>
      <w:rPr>
        <w:rFonts w:ascii="Symbol" w:hAnsi="Symbol" w:cs="Symbol"/>
        <w:sz w:val="28"/>
      </w:rPr>
    </w:lvl>
    <w:lvl w:ilvl="3">
      <w:numFmt w:val="bullet"/>
      <w:lvlText w:val=""/>
      <w:lvlJc w:val="left"/>
      <w:pPr>
        <w:ind w:left="2836" w:hanging="283"/>
      </w:pPr>
      <w:rPr>
        <w:rFonts w:ascii="Symbol" w:hAnsi="Symbol" w:cs="Symbol"/>
        <w:sz w:val="28"/>
      </w:rPr>
    </w:lvl>
    <w:lvl w:ilvl="4">
      <w:numFmt w:val="bullet"/>
      <w:lvlText w:val=""/>
      <w:lvlJc w:val="left"/>
      <w:pPr>
        <w:ind w:left="3545" w:hanging="283"/>
      </w:pPr>
      <w:rPr>
        <w:rFonts w:ascii="Symbol" w:hAnsi="Symbol" w:cs="Symbol"/>
        <w:sz w:val="28"/>
      </w:rPr>
    </w:lvl>
    <w:lvl w:ilvl="5">
      <w:numFmt w:val="bullet"/>
      <w:lvlText w:val=""/>
      <w:lvlJc w:val="left"/>
      <w:pPr>
        <w:ind w:left="4254" w:hanging="283"/>
      </w:pPr>
      <w:rPr>
        <w:rFonts w:ascii="Symbol" w:hAnsi="Symbol" w:cs="Symbol"/>
        <w:sz w:val="28"/>
      </w:rPr>
    </w:lvl>
    <w:lvl w:ilvl="6">
      <w:numFmt w:val="bullet"/>
      <w:lvlText w:val=""/>
      <w:lvlJc w:val="left"/>
      <w:pPr>
        <w:ind w:left="4963" w:hanging="283"/>
      </w:pPr>
      <w:rPr>
        <w:rFonts w:ascii="Symbol" w:hAnsi="Symbol" w:cs="Symbol"/>
        <w:sz w:val="28"/>
      </w:rPr>
    </w:lvl>
    <w:lvl w:ilvl="7">
      <w:numFmt w:val="bullet"/>
      <w:lvlText w:val=""/>
      <w:lvlJc w:val="left"/>
      <w:pPr>
        <w:ind w:left="5672" w:hanging="283"/>
      </w:pPr>
      <w:rPr>
        <w:rFonts w:ascii="Symbol" w:hAnsi="Symbol" w:cs="Symbol"/>
        <w:sz w:val="28"/>
      </w:rPr>
    </w:lvl>
    <w:lvl w:ilvl="8">
      <w:numFmt w:val="bullet"/>
      <w:lvlText w:val=""/>
      <w:lvlJc w:val="left"/>
      <w:pPr>
        <w:ind w:left="6381" w:hanging="283"/>
      </w:pPr>
      <w:rPr>
        <w:rFonts w:ascii="Symbol" w:hAnsi="Symbol" w:cs="Symbol"/>
        <w:sz w:val="28"/>
      </w:rPr>
    </w:lvl>
  </w:abstractNum>
  <w:abstractNum w:abstractNumId="21" w15:restartNumberingAfterBreak="0">
    <w:nsid w:val="7B926700"/>
    <w:multiLevelType w:val="multilevel"/>
    <w:tmpl w:val="8B7E02D4"/>
    <w:styleLink w:val="WWNum10"/>
    <w:lvl w:ilvl="0">
      <w:start w:val="1"/>
      <w:numFmt w:val="decimal"/>
      <w:lvlText w:val="%1."/>
      <w:lvlJc w:val="left"/>
      <w:pPr>
        <w:ind w:left="709" w:hanging="283"/>
      </w:pPr>
    </w:lvl>
    <w:lvl w:ilvl="1">
      <w:numFmt w:val="bullet"/>
      <w:lvlText w:val=""/>
      <w:lvlJc w:val="left"/>
      <w:pPr>
        <w:ind w:left="1418" w:hanging="283"/>
      </w:pPr>
      <w:rPr>
        <w:rFonts w:ascii="Symbol" w:hAnsi="Symbol" w:cs="Symbol"/>
        <w:sz w:val="28"/>
      </w:rPr>
    </w:lvl>
    <w:lvl w:ilvl="2">
      <w:numFmt w:val="bullet"/>
      <w:lvlText w:val=""/>
      <w:lvlJc w:val="left"/>
      <w:pPr>
        <w:ind w:left="2127" w:hanging="283"/>
      </w:pPr>
      <w:rPr>
        <w:rFonts w:ascii="Symbol" w:hAnsi="Symbol" w:cs="Symbol"/>
        <w:sz w:val="28"/>
      </w:rPr>
    </w:lvl>
    <w:lvl w:ilvl="3">
      <w:numFmt w:val="bullet"/>
      <w:lvlText w:val=""/>
      <w:lvlJc w:val="left"/>
      <w:pPr>
        <w:ind w:left="2836" w:hanging="283"/>
      </w:pPr>
      <w:rPr>
        <w:rFonts w:ascii="Symbol" w:hAnsi="Symbol" w:cs="Symbol"/>
        <w:sz w:val="28"/>
      </w:rPr>
    </w:lvl>
    <w:lvl w:ilvl="4">
      <w:numFmt w:val="bullet"/>
      <w:lvlText w:val=""/>
      <w:lvlJc w:val="left"/>
      <w:pPr>
        <w:ind w:left="3545" w:hanging="283"/>
      </w:pPr>
      <w:rPr>
        <w:rFonts w:ascii="Symbol" w:hAnsi="Symbol" w:cs="Symbol"/>
        <w:sz w:val="28"/>
      </w:rPr>
    </w:lvl>
    <w:lvl w:ilvl="5">
      <w:numFmt w:val="bullet"/>
      <w:lvlText w:val=""/>
      <w:lvlJc w:val="left"/>
      <w:pPr>
        <w:ind w:left="4254" w:hanging="283"/>
      </w:pPr>
      <w:rPr>
        <w:rFonts w:ascii="Symbol" w:hAnsi="Symbol" w:cs="Symbol"/>
        <w:sz w:val="28"/>
      </w:rPr>
    </w:lvl>
    <w:lvl w:ilvl="6">
      <w:numFmt w:val="bullet"/>
      <w:lvlText w:val=""/>
      <w:lvlJc w:val="left"/>
      <w:pPr>
        <w:ind w:left="4963" w:hanging="283"/>
      </w:pPr>
      <w:rPr>
        <w:rFonts w:ascii="Symbol" w:hAnsi="Symbol" w:cs="Symbol"/>
        <w:sz w:val="28"/>
      </w:rPr>
    </w:lvl>
    <w:lvl w:ilvl="7">
      <w:numFmt w:val="bullet"/>
      <w:lvlText w:val=""/>
      <w:lvlJc w:val="left"/>
      <w:pPr>
        <w:ind w:left="5672" w:hanging="283"/>
      </w:pPr>
      <w:rPr>
        <w:rFonts w:ascii="Symbol" w:hAnsi="Symbol" w:cs="Symbol"/>
        <w:sz w:val="28"/>
      </w:rPr>
    </w:lvl>
    <w:lvl w:ilvl="8">
      <w:numFmt w:val="bullet"/>
      <w:lvlText w:val=""/>
      <w:lvlJc w:val="left"/>
      <w:pPr>
        <w:ind w:left="6381" w:hanging="283"/>
      </w:pPr>
      <w:rPr>
        <w:rFonts w:ascii="Symbol" w:hAnsi="Symbol" w:cs="Symbol"/>
        <w:sz w:val="28"/>
      </w:rPr>
    </w:lvl>
  </w:abstractNum>
  <w:abstractNum w:abstractNumId="22" w15:restartNumberingAfterBreak="0">
    <w:nsid w:val="7D3533D9"/>
    <w:multiLevelType w:val="hybridMultilevel"/>
    <w:tmpl w:val="80A257B6"/>
    <w:lvl w:ilvl="0" w:tplc="E710093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20"/>
  </w:num>
  <w:num w:numId="4">
    <w:abstractNumId w:val="0"/>
  </w:num>
  <w:num w:numId="5">
    <w:abstractNumId w:val="2"/>
  </w:num>
  <w:num w:numId="6">
    <w:abstractNumId w:val="18"/>
  </w:num>
  <w:num w:numId="7">
    <w:abstractNumId w:val="4"/>
  </w:num>
  <w:num w:numId="8">
    <w:abstractNumId w:val="8"/>
  </w:num>
  <w:num w:numId="9">
    <w:abstractNumId w:val="12"/>
  </w:num>
  <w:num w:numId="10">
    <w:abstractNumId w:val="19"/>
  </w:num>
  <w:num w:numId="11">
    <w:abstractNumId w:val="21"/>
  </w:num>
  <w:num w:numId="12">
    <w:abstractNumId w:val="15"/>
  </w:num>
  <w:num w:numId="13">
    <w:abstractNumId w:val="13"/>
  </w:num>
  <w:num w:numId="14">
    <w:abstractNumId w:val="9"/>
  </w:num>
  <w:num w:numId="15">
    <w:abstractNumId w:val="20"/>
  </w:num>
  <w:num w:numId="16">
    <w:abstractNumId w:val="2"/>
    <w:lvlOverride w:ilvl="0">
      <w:startOverride w:val="1"/>
    </w:lvlOverride>
  </w:num>
  <w:num w:numId="17">
    <w:abstractNumId w:val="4"/>
    <w:lvlOverride w:ilvl="0">
      <w:startOverride w:val="1"/>
    </w:lvlOverride>
  </w:num>
  <w:num w:numId="18">
    <w:abstractNumId w:val="8"/>
    <w:lvlOverride w:ilvl="0">
      <w:startOverride w:val="1"/>
    </w:lvlOverride>
  </w:num>
  <w:num w:numId="19">
    <w:abstractNumId w:val="12"/>
  </w:num>
  <w:num w:numId="20">
    <w:abstractNumId w:val="19"/>
  </w:num>
  <w:num w:numId="21">
    <w:abstractNumId w:val="7"/>
  </w:num>
  <w:num w:numId="22">
    <w:abstractNumId w:val="15"/>
    <w:lvlOverride w:ilvl="0">
      <w:startOverride w:val="1"/>
    </w:lvlOverride>
  </w:num>
  <w:num w:numId="23">
    <w:abstractNumId w:val="17"/>
    <w:lvlOverride w:ilvl="0">
      <w:startOverride w:val="1"/>
    </w:lvlOverride>
  </w:num>
  <w:num w:numId="24">
    <w:abstractNumId w:val="17"/>
    <w:lvlOverride w:ilvl="0">
      <w:startOverride w:val="2"/>
    </w:lvlOverride>
  </w:num>
  <w:num w:numId="25">
    <w:abstractNumId w:val="17"/>
    <w:lvlOverride w:ilvl="0">
      <w:startOverride w:val="3"/>
    </w:lvlOverride>
  </w:num>
  <w:num w:numId="26">
    <w:abstractNumId w:val="17"/>
    <w:lvlOverride w:ilvl="0">
      <w:startOverride w:val="4"/>
    </w:lvlOverride>
  </w:num>
  <w:num w:numId="27">
    <w:abstractNumId w:val="17"/>
    <w:lvlOverride w:ilvl="0">
      <w:startOverride w:val="5"/>
    </w:lvlOverride>
  </w:num>
  <w:num w:numId="28">
    <w:abstractNumId w:val="22"/>
  </w:num>
  <w:num w:numId="29">
    <w:abstractNumId w:val="5"/>
  </w:num>
  <w:num w:numId="30">
    <w:abstractNumId w:val="1"/>
  </w:num>
  <w:num w:numId="31">
    <w:abstractNumId w:val="6"/>
  </w:num>
  <w:num w:numId="32">
    <w:abstractNumId w:val="6"/>
    <w:lvlOverride w:ilvl="0">
      <w:lvl w:ilvl="0">
        <w:start w:val="1"/>
        <w:numFmt w:val="bullet"/>
        <w:lvlText w:val=""/>
        <w:lvlJc w:val="left"/>
        <w:pPr>
          <w:tabs>
            <w:tab w:val="num" w:pos="720"/>
          </w:tabs>
          <w:ind w:left="0" w:firstLine="360"/>
        </w:pPr>
        <w:rPr>
          <w:rFonts w:ascii="Symbol" w:hAnsi="Symbol" w:hint="default"/>
        </w:rPr>
      </w:lvl>
    </w:lvlOverride>
    <w:lvlOverride w:ilvl="1">
      <w:lvl w:ilvl="1">
        <w:start w:val="1"/>
        <w:numFmt w:val="decimal"/>
        <w:lvlText w:val="%2."/>
        <w:lvlJc w:val="left"/>
        <w:pPr>
          <w:tabs>
            <w:tab w:val="num" w:pos="1440"/>
          </w:tabs>
          <w:ind w:left="1440" w:hanging="360"/>
        </w:pPr>
        <w:rPr>
          <w:rFonts w:hint="default"/>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33">
    <w:abstractNumId w:val="13"/>
    <w:lvlOverride w:ilvl="0">
      <w:lvl w:ilvl="0">
        <w:numFmt w:val="bullet"/>
        <w:lvlText w:val=""/>
        <w:lvlJc w:val="left"/>
        <w:pPr>
          <w:ind w:left="0" w:firstLine="1072"/>
        </w:pPr>
        <w:rPr>
          <w:rFonts w:ascii="Symbol" w:hAnsi="Symbol" w:hint="default"/>
        </w:rPr>
      </w:lvl>
    </w:lvlOverride>
    <w:lvlOverride w:ilvl="1">
      <w:lvl w:ilvl="1">
        <w:numFmt w:val="bullet"/>
        <w:lvlText w:val="o"/>
        <w:lvlJc w:val="left"/>
        <w:pPr>
          <w:ind w:left="11" w:firstLine="1072"/>
        </w:pPr>
        <w:rPr>
          <w:rFonts w:ascii="Courier New" w:hAnsi="Courier New" w:cs="Courier New" w:hint="default"/>
        </w:rPr>
      </w:lvl>
    </w:lvlOverride>
    <w:lvlOverride w:ilvl="2">
      <w:lvl w:ilvl="2">
        <w:numFmt w:val="bullet"/>
        <w:lvlText w:val=""/>
        <w:lvlJc w:val="left"/>
        <w:pPr>
          <w:ind w:left="22" w:firstLine="1072"/>
        </w:pPr>
        <w:rPr>
          <w:rFonts w:ascii="Wingdings" w:hAnsi="Wingdings" w:hint="default"/>
        </w:rPr>
      </w:lvl>
    </w:lvlOverride>
    <w:lvlOverride w:ilvl="3">
      <w:lvl w:ilvl="3">
        <w:numFmt w:val="bullet"/>
        <w:lvlText w:val=""/>
        <w:lvlJc w:val="left"/>
        <w:pPr>
          <w:ind w:left="33" w:firstLine="1072"/>
        </w:pPr>
        <w:rPr>
          <w:rFonts w:ascii="Symbol" w:hAnsi="Symbol" w:hint="default"/>
        </w:rPr>
      </w:lvl>
    </w:lvlOverride>
    <w:lvlOverride w:ilvl="4">
      <w:lvl w:ilvl="4">
        <w:numFmt w:val="bullet"/>
        <w:lvlText w:val="o"/>
        <w:lvlJc w:val="left"/>
        <w:pPr>
          <w:ind w:left="44" w:firstLine="1072"/>
        </w:pPr>
        <w:rPr>
          <w:rFonts w:ascii="Courier New" w:hAnsi="Courier New" w:cs="Courier New" w:hint="default"/>
        </w:rPr>
      </w:lvl>
    </w:lvlOverride>
    <w:lvlOverride w:ilvl="5">
      <w:lvl w:ilvl="5">
        <w:numFmt w:val="bullet"/>
        <w:lvlText w:val=""/>
        <w:lvlJc w:val="left"/>
        <w:pPr>
          <w:ind w:left="55" w:firstLine="1072"/>
        </w:pPr>
        <w:rPr>
          <w:rFonts w:ascii="Wingdings" w:hAnsi="Wingdings" w:hint="default"/>
        </w:rPr>
      </w:lvl>
    </w:lvlOverride>
    <w:lvlOverride w:ilvl="6">
      <w:lvl w:ilvl="6">
        <w:numFmt w:val="bullet"/>
        <w:lvlText w:val=""/>
        <w:lvlJc w:val="left"/>
        <w:pPr>
          <w:ind w:left="66" w:firstLine="1072"/>
        </w:pPr>
        <w:rPr>
          <w:rFonts w:ascii="Symbol" w:hAnsi="Symbol" w:hint="default"/>
        </w:rPr>
      </w:lvl>
    </w:lvlOverride>
    <w:lvlOverride w:ilvl="7">
      <w:lvl w:ilvl="7">
        <w:numFmt w:val="bullet"/>
        <w:lvlText w:val="o"/>
        <w:lvlJc w:val="left"/>
        <w:pPr>
          <w:ind w:left="77" w:firstLine="1072"/>
        </w:pPr>
        <w:rPr>
          <w:rFonts w:ascii="Courier New" w:hAnsi="Courier New" w:cs="Courier New" w:hint="default"/>
        </w:rPr>
      </w:lvl>
    </w:lvlOverride>
    <w:lvlOverride w:ilvl="8">
      <w:lvl w:ilvl="8">
        <w:numFmt w:val="bullet"/>
        <w:lvlText w:val=""/>
        <w:lvlJc w:val="left"/>
        <w:pPr>
          <w:ind w:left="88" w:firstLine="1072"/>
        </w:pPr>
        <w:rPr>
          <w:rFonts w:ascii="Wingdings" w:hAnsi="Wingdings" w:hint="default"/>
        </w:rPr>
      </w:lvl>
    </w:lvlOverride>
  </w:num>
  <w:num w:numId="34">
    <w:abstractNumId w:val="13"/>
    <w:lvlOverride w:ilvl="0">
      <w:lvl w:ilvl="0">
        <w:numFmt w:val="bullet"/>
        <w:lvlText w:val=""/>
        <w:lvlJc w:val="left"/>
        <w:pPr>
          <w:ind w:left="0" w:firstLine="1072"/>
        </w:pPr>
        <w:rPr>
          <w:rFonts w:ascii="Symbol" w:hAnsi="Symbol" w:hint="default"/>
        </w:rPr>
      </w:lvl>
    </w:lvlOverride>
    <w:lvlOverride w:ilvl="1">
      <w:lvl w:ilvl="1">
        <w:numFmt w:val="bullet"/>
        <w:lvlText w:val="o"/>
        <w:lvlJc w:val="left"/>
        <w:pPr>
          <w:ind w:left="11" w:firstLine="1072"/>
        </w:pPr>
        <w:rPr>
          <w:rFonts w:ascii="Courier New" w:hAnsi="Courier New" w:cs="Courier New" w:hint="default"/>
        </w:rPr>
      </w:lvl>
    </w:lvlOverride>
    <w:lvlOverride w:ilvl="2">
      <w:lvl w:ilvl="2">
        <w:numFmt w:val="bullet"/>
        <w:lvlText w:val=""/>
        <w:lvlJc w:val="left"/>
        <w:pPr>
          <w:ind w:left="22" w:firstLine="1072"/>
        </w:pPr>
        <w:rPr>
          <w:rFonts w:ascii="Wingdings" w:hAnsi="Wingdings" w:hint="default"/>
        </w:rPr>
      </w:lvl>
    </w:lvlOverride>
    <w:lvlOverride w:ilvl="3">
      <w:lvl w:ilvl="3">
        <w:numFmt w:val="bullet"/>
        <w:lvlText w:val=""/>
        <w:lvlJc w:val="left"/>
        <w:pPr>
          <w:ind w:left="33" w:firstLine="1072"/>
        </w:pPr>
        <w:rPr>
          <w:rFonts w:ascii="Symbol" w:hAnsi="Symbol" w:hint="default"/>
        </w:rPr>
      </w:lvl>
    </w:lvlOverride>
    <w:lvlOverride w:ilvl="4">
      <w:lvl w:ilvl="4">
        <w:numFmt w:val="bullet"/>
        <w:lvlText w:val="o"/>
        <w:lvlJc w:val="left"/>
        <w:pPr>
          <w:ind w:left="44" w:firstLine="1072"/>
        </w:pPr>
        <w:rPr>
          <w:rFonts w:ascii="Courier New" w:hAnsi="Courier New" w:cs="Courier New" w:hint="default"/>
        </w:rPr>
      </w:lvl>
    </w:lvlOverride>
    <w:lvlOverride w:ilvl="5">
      <w:lvl w:ilvl="5">
        <w:numFmt w:val="bullet"/>
        <w:lvlText w:val=""/>
        <w:lvlJc w:val="left"/>
        <w:pPr>
          <w:ind w:left="55" w:firstLine="1072"/>
        </w:pPr>
        <w:rPr>
          <w:rFonts w:ascii="Wingdings" w:hAnsi="Wingdings" w:hint="default"/>
        </w:rPr>
      </w:lvl>
    </w:lvlOverride>
    <w:lvlOverride w:ilvl="6">
      <w:lvl w:ilvl="6">
        <w:numFmt w:val="bullet"/>
        <w:lvlText w:val=""/>
        <w:lvlJc w:val="left"/>
        <w:pPr>
          <w:ind w:left="66" w:firstLine="1072"/>
        </w:pPr>
        <w:rPr>
          <w:rFonts w:ascii="Symbol" w:hAnsi="Symbol" w:hint="default"/>
        </w:rPr>
      </w:lvl>
    </w:lvlOverride>
    <w:lvlOverride w:ilvl="7">
      <w:lvl w:ilvl="7">
        <w:numFmt w:val="bullet"/>
        <w:lvlText w:val="o"/>
        <w:lvlJc w:val="left"/>
        <w:pPr>
          <w:ind w:left="77" w:firstLine="1072"/>
        </w:pPr>
        <w:rPr>
          <w:rFonts w:ascii="Courier New" w:hAnsi="Courier New" w:cs="Courier New" w:hint="default"/>
        </w:rPr>
      </w:lvl>
    </w:lvlOverride>
    <w:lvlOverride w:ilvl="8">
      <w:lvl w:ilvl="8">
        <w:numFmt w:val="bullet"/>
        <w:lvlText w:val=""/>
        <w:lvlJc w:val="left"/>
        <w:pPr>
          <w:ind w:left="88" w:firstLine="1072"/>
        </w:pPr>
        <w:rPr>
          <w:rFonts w:ascii="Wingdings" w:hAnsi="Wingdings" w:hint="default"/>
        </w:rPr>
      </w:lvl>
    </w:lvlOverride>
  </w:num>
  <w:num w:numId="35">
    <w:abstractNumId w:val="13"/>
    <w:lvlOverride w:ilvl="0">
      <w:lvl w:ilvl="0">
        <w:numFmt w:val="bullet"/>
        <w:lvlText w:val=""/>
        <w:lvlJc w:val="left"/>
        <w:pPr>
          <w:ind w:left="0" w:firstLine="794"/>
        </w:pPr>
        <w:rPr>
          <w:rFonts w:ascii="Symbol" w:hAnsi="Symbol" w:hint="default"/>
        </w:rPr>
      </w:lvl>
    </w:lvlOverride>
    <w:lvlOverride w:ilvl="1">
      <w:lvl w:ilvl="1">
        <w:numFmt w:val="bullet"/>
        <w:lvlText w:val="o"/>
        <w:lvlJc w:val="left"/>
        <w:pPr>
          <w:ind w:left="11" w:firstLine="1072"/>
        </w:pPr>
        <w:rPr>
          <w:rFonts w:ascii="Courier New" w:hAnsi="Courier New" w:cs="Courier New" w:hint="default"/>
        </w:rPr>
      </w:lvl>
    </w:lvlOverride>
    <w:lvlOverride w:ilvl="2">
      <w:lvl w:ilvl="2">
        <w:numFmt w:val="bullet"/>
        <w:lvlText w:val=""/>
        <w:lvlJc w:val="left"/>
        <w:pPr>
          <w:ind w:left="22" w:firstLine="1072"/>
        </w:pPr>
        <w:rPr>
          <w:rFonts w:ascii="Wingdings" w:hAnsi="Wingdings" w:hint="default"/>
        </w:rPr>
      </w:lvl>
    </w:lvlOverride>
    <w:lvlOverride w:ilvl="3">
      <w:lvl w:ilvl="3">
        <w:numFmt w:val="bullet"/>
        <w:lvlText w:val=""/>
        <w:lvlJc w:val="left"/>
        <w:pPr>
          <w:ind w:left="33" w:firstLine="1072"/>
        </w:pPr>
        <w:rPr>
          <w:rFonts w:ascii="Symbol" w:hAnsi="Symbol" w:hint="default"/>
        </w:rPr>
      </w:lvl>
    </w:lvlOverride>
    <w:lvlOverride w:ilvl="4">
      <w:lvl w:ilvl="4">
        <w:numFmt w:val="bullet"/>
        <w:lvlText w:val="o"/>
        <w:lvlJc w:val="left"/>
        <w:pPr>
          <w:ind w:left="44" w:firstLine="1072"/>
        </w:pPr>
        <w:rPr>
          <w:rFonts w:ascii="Courier New" w:hAnsi="Courier New" w:cs="Courier New" w:hint="default"/>
        </w:rPr>
      </w:lvl>
    </w:lvlOverride>
    <w:lvlOverride w:ilvl="5">
      <w:lvl w:ilvl="5">
        <w:numFmt w:val="bullet"/>
        <w:lvlText w:val=""/>
        <w:lvlJc w:val="left"/>
        <w:pPr>
          <w:ind w:left="55" w:firstLine="1072"/>
        </w:pPr>
        <w:rPr>
          <w:rFonts w:ascii="Wingdings" w:hAnsi="Wingdings" w:hint="default"/>
        </w:rPr>
      </w:lvl>
    </w:lvlOverride>
    <w:lvlOverride w:ilvl="6">
      <w:lvl w:ilvl="6">
        <w:numFmt w:val="bullet"/>
        <w:lvlText w:val=""/>
        <w:lvlJc w:val="left"/>
        <w:pPr>
          <w:ind w:left="66" w:firstLine="1072"/>
        </w:pPr>
        <w:rPr>
          <w:rFonts w:ascii="Symbol" w:hAnsi="Symbol" w:hint="default"/>
        </w:rPr>
      </w:lvl>
    </w:lvlOverride>
    <w:lvlOverride w:ilvl="7">
      <w:lvl w:ilvl="7">
        <w:numFmt w:val="bullet"/>
        <w:lvlText w:val="o"/>
        <w:lvlJc w:val="left"/>
        <w:pPr>
          <w:ind w:left="77" w:firstLine="1072"/>
        </w:pPr>
        <w:rPr>
          <w:rFonts w:ascii="Courier New" w:hAnsi="Courier New" w:cs="Courier New" w:hint="default"/>
        </w:rPr>
      </w:lvl>
    </w:lvlOverride>
    <w:lvlOverride w:ilvl="8">
      <w:lvl w:ilvl="8">
        <w:numFmt w:val="bullet"/>
        <w:lvlText w:val=""/>
        <w:lvlJc w:val="left"/>
        <w:pPr>
          <w:ind w:left="88" w:firstLine="1072"/>
        </w:pPr>
        <w:rPr>
          <w:rFonts w:ascii="Wingdings" w:hAnsi="Wingdings" w:hint="default"/>
        </w:rPr>
      </w:lvl>
    </w:lvlOverride>
  </w:num>
  <w:num w:numId="36">
    <w:abstractNumId w:val="16"/>
  </w:num>
  <w:num w:numId="37">
    <w:abstractNumId w:val="14"/>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7FB1"/>
    <w:rsid w:val="00012155"/>
    <w:rsid w:val="0003290A"/>
    <w:rsid w:val="000351F8"/>
    <w:rsid w:val="00046D9C"/>
    <w:rsid w:val="000702CF"/>
    <w:rsid w:val="000815B9"/>
    <w:rsid w:val="00096593"/>
    <w:rsid w:val="000A1053"/>
    <w:rsid w:val="000B055A"/>
    <w:rsid w:val="000B2298"/>
    <w:rsid w:val="000B5477"/>
    <w:rsid w:val="000C0491"/>
    <w:rsid w:val="000C33CC"/>
    <w:rsid w:val="000E0633"/>
    <w:rsid w:val="000E0DA9"/>
    <w:rsid w:val="000F7EF6"/>
    <w:rsid w:val="0010323B"/>
    <w:rsid w:val="00104C17"/>
    <w:rsid w:val="0010533F"/>
    <w:rsid w:val="001058FE"/>
    <w:rsid w:val="00107DE5"/>
    <w:rsid w:val="0012143D"/>
    <w:rsid w:val="001335AC"/>
    <w:rsid w:val="00134885"/>
    <w:rsid w:val="00144089"/>
    <w:rsid w:val="00144EE3"/>
    <w:rsid w:val="00155035"/>
    <w:rsid w:val="00161822"/>
    <w:rsid w:val="001625D5"/>
    <w:rsid w:val="00165CC2"/>
    <w:rsid w:val="00167FB1"/>
    <w:rsid w:val="00193F14"/>
    <w:rsid w:val="00195C9C"/>
    <w:rsid w:val="001A4C2B"/>
    <w:rsid w:val="001C6AAA"/>
    <w:rsid w:val="001D325F"/>
    <w:rsid w:val="001D6072"/>
    <w:rsid w:val="001E38E9"/>
    <w:rsid w:val="001E6AFA"/>
    <w:rsid w:val="002221DB"/>
    <w:rsid w:val="002325CB"/>
    <w:rsid w:val="002357C6"/>
    <w:rsid w:val="00240737"/>
    <w:rsid w:val="00247168"/>
    <w:rsid w:val="00250892"/>
    <w:rsid w:val="0025397B"/>
    <w:rsid w:val="002548E8"/>
    <w:rsid w:val="00272469"/>
    <w:rsid w:val="00276F9A"/>
    <w:rsid w:val="00285CBC"/>
    <w:rsid w:val="002967BC"/>
    <w:rsid w:val="002C136F"/>
    <w:rsid w:val="002C6D54"/>
    <w:rsid w:val="002D23C0"/>
    <w:rsid w:val="002E6E2D"/>
    <w:rsid w:val="002F06FB"/>
    <w:rsid w:val="00306333"/>
    <w:rsid w:val="0031317C"/>
    <w:rsid w:val="00321CE4"/>
    <w:rsid w:val="003232FD"/>
    <w:rsid w:val="003354CC"/>
    <w:rsid w:val="00342367"/>
    <w:rsid w:val="00343A19"/>
    <w:rsid w:val="00350271"/>
    <w:rsid w:val="00363B1B"/>
    <w:rsid w:val="00376370"/>
    <w:rsid w:val="00385B99"/>
    <w:rsid w:val="003945BE"/>
    <w:rsid w:val="003A03A2"/>
    <w:rsid w:val="003A2698"/>
    <w:rsid w:val="003A7A10"/>
    <w:rsid w:val="003B19DF"/>
    <w:rsid w:val="003B4F48"/>
    <w:rsid w:val="003B79FE"/>
    <w:rsid w:val="003D7E2B"/>
    <w:rsid w:val="003E440A"/>
    <w:rsid w:val="00411D5E"/>
    <w:rsid w:val="00416627"/>
    <w:rsid w:val="00424C31"/>
    <w:rsid w:val="004367FA"/>
    <w:rsid w:val="0044590E"/>
    <w:rsid w:val="00446679"/>
    <w:rsid w:val="00447F0A"/>
    <w:rsid w:val="00450007"/>
    <w:rsid w:val="0047049F"/>
    <w:rsid w:val="004716F4"/>
    <w:rsid w:val="00476E3F"/>
    <w:rsid w:val="00483EC0"/>
    <w:rsid w:val="00495E5F"/>
    <w:rsid w:val="004B3B9A"/>
    <w:rsid w:val="004B4F21"/>
    <w:rsid w:val="004D19DE"/>
    <w:rsid w:val="004F2EA4"/>
    <w:rsid w:val="004F5163"/>
    <w:rsid w:val="005023E6"/>
    <w:rsid w:val="00507B3A"/>
    <w:rsid w:val="00516218"/>
    <w:rsid w:val="00521034"/>
    <w:rsid w:val="00522D0E"/>
    <w:rsid w:val="0053770C"/>
    <w:rsid w:val="00540173"/>
    <w:rsid w:val="0054504E"/>
    <w:rsid w:val="005549B9"/>
    <w:rsid w:val="005624BC"/>
    <w:rsid w:val="00562945"/>
    <w:rsid w:val="0056322F"/>
    <w:rsid w:val="005751B3"/>
    <w:rsid w:val="00577432"/>
    <w:rsid w:val="005810C4"/>
    <w:rsid w:val="0059632B"/>
    <w:rsid w:val="00596336"/>
    <w:rsid w:val="005A15B5"/>
    <w:rsid w:val="005D3885"/>
    <w:rsid w:val="005D41E3"/>
    <w:rsid w:val="005D7DC9"/>
    <w:rsid w:val="005E0452"/>
    <w:rsid w:val="005E7520"/>
    <w:rsid w:val="005F0C44"/>
    <w:rsid w:val="005F67A7"/>
    <w:rsid w:val="005F79C3"/>
    <w:rsid w:val="005F7D8F"/>
    <w:rsid w:val="00607BBA"/>
    <w:rsid w:val="006134EF"/>
    <w:rsid w:val="006200EB"/>
    <w:rsid w:val="00651C66"/>
    <w:rsid w:val="006538DE"/>
    <w:rsid w:val="00655F9E"/>
    <w:rsid w:val="0066052D"/>
    <w:rsid w:val="00666C8D"/>
    <w:rsid w:val="006710A1"/>
    <w:rsid w:val="00675D19"/>
    <w:rsid w:val="00687858"/>
    <w:rsid w:val="00692724"/>
    <w:rsid w:val="006A4677"/>
    <w:rsid w:val="006A48D1"/>
    <w:rsid w:val="006A6207"/>
    <w:rsid w:val="006C1E9A"/>
    <w:rsid w:val="006D49A3"/>
    <w:rsid w:val="006F1415"/>
    <w:rsid w:val="00705FB9"/>
    <w:rsid w:val="007216B2"/>
    <w:rsid w:val="00727AC3"/>
    <w:rsid w:val="007302FC"/>
    <w:rsid w:val="00731ADC"/>
    <w:rsid w:val="0073726C"/>
    <w:rsid w:val="00742A94"/>
    <w:rsid w:val="00744F17"/>
    <w:rsid w:val="00762947"/>
    <w:rsid w:val="00766082"/>
    <w:rsid w:val="00766DB7"/>
    <w:rsid w:val="00795A19"/>
    <w:rsid w:val="007A4615"/>
    <w:rsid w:val="007A502B"/>
    <w:rsid w:val="007D18A5"/>
    <w:rsid w:val="007D19ED"/>
    <w:rsid w:val="007D4CD8"/>
    <w:rsid w:val="007D51FE"/>
    <w:rsid w:val="007E066E"/>
    <w:rsid w:val="007F27CC"/>
    <w:rsid w:val="007F6A37"/>
    <w:rsid w:val="00801E33"/>
    <w:rsid w:val="008070B6"/>
    <w:rsid w:val="008111D8"/>
    <w:rsid w:val="00815A50"/>
    <w:rsid w:val="00820D84"/>
    <w:rsid w:val="008306E5"/>
    <w:rsid w:val="008307F2"/>
    <w:rsid w:val="008334BD"/>
    <w:rsid w:val="00833FF2"/>
    <w:rsid w:val="00834DCC"/>
    <w:rsid w:val="00851DC3"/>
    <w:rsid w:val="00865123"/>
    <w:rsid w:val="0087400D"/>
    <w:rsid w:val="008759DA"/>
    <w:rsid w:val="00897AD5"/>
    <w:rsid w:val="008A3FC3"/>
    <w:rsid w:val="008B0314"/>
    <w:rsid w:val="008B1D65"/>
    <w:rsid w:val="008B4E77"/>
    <w:rsid w:val="008E4077"/>
    <w:rsid w:val="008F44CE"/>
    <w:rsid w:val="008F62B6"/>
    <w:rsid w:val="00901395"/>
    <w:rsid w:val="0090285F"/>
    <w:rsid w:val="00904167"/>
    <w:rsid w:val="00910FDF"/>
    <w:rsid w:val="00937F5F"/>
    <w:rsid w:val="00943095"/>
    <w:rsid w:val="009665DD"/>
    <w:rsid w:val="009671EE"/>
    <w:rsid w:val="009B20DC"/>
    <w:rsid w:val="009B626A"/>
    <w:rsid w:val="009E685A"/>
    <w:rsid w:val="009E6F24"/>
    <w:rsid w:val="009F10BC"/>
    <w:rsid w:val="009F4087"/>
    <w:rsid w:val="00A20210"/>
    <w:rsid w:val="00A219C5"/>
    <w:rsid w:val="00A27E5C"/>
    <w:rsid w:val="00A30088"/>
    <w:rsid w:val="00A32133"/>
    <w:rsid w:val="00A5667E"/>
    <w:rsid w:val="00A61EB0"/>
    <w:rsid w:val="00A635EF"/>
    <w:rsid w:val="00A63A32"/>
    <w:rsid w:val="00A70493"/>
    <w:rsid w:val="00A74E00"/>
    <w:rsid w:val="00A77E1D"/>
    <w:rsid w:val="00A84FD1"/>
    <w:rsid w:val="00AD092C"/>
    <w:rsid w:val="00AD4C06"/>
    <w:rsid w:val="00AE176F"/>
    <w:rsid w:val="00AE7E82"/>
    <w:rsid w:val="00AF1A12"/>
    <w:rsid w:val="00B03BC9"/>
    <w:rsid w:val="00B11D73"/>
    <w:rsid w:val="00B202B8"/>
    <w:rsid w:val="00B22634"/>
    <w:rsid w:val="00B24F2F"/>
    <w:rsid w:val="00B355DB"/>
    <w:rsid w:val="00B358AA"/>
    <w:rsid w:val="00B35C4D"/>
    <w:rsid w:val="00B37AF9"/>
    <w:rsid w:val="00B527F4"/>
    <w:rsid w:val="00B56510"/>
    <w:rsid w:val="00B62C7E"/>
    <w:rsid w:val="00B6433D"/>
    <w:rsid w:val="00B730FF"/>
    <w:rsid w:val="00B738C1"/>
    <w:rsid w:val="00B73C5D"/>
    <w:rsid w:val="00B8633C"/>
    <w:rsid w:val="00B96EFD"/>
    <w:rsid w:val="00BB0138"/>
    <w:rsid w:val="00BC6144"/>
    <w:rsid w:val="00BC7AD7"/>
    <w:rsid w:val="00BD57F2"/>
    <w:rsid w:val="00BD612D"/>
    <w:rsid w:val="00C10F3F"/>
    <w:rsid w:val="00C13CBE"/>
    <w:rsid w:val="00C143EC"/>
    <w:rsid w:val="00C1626F"/>
    <w:rsid w:val="00C25E80"/>
    <w:rsid w:val="00C302AB"/>
    <w:rsid w:val="00C341D1"/>
    <w:rsid w:val="00C37B70"/>
    <w:rsid w:val="00C464CC"/>
    <w:rsid w:val="00C62829"/>
    <w:rsid w:val="00C67F05"/>
    <w:rsid w:val="00CA4D00"/>
    <w:rsid w:val="00CA5154"/>
    <w:rsid w:val="00CA7949"/>
    <w:rsid w:val="00CC1A45"/>
    <w:rsid w:val="00CC1DF4"/>
    <w:rsid w:val="00CC6009"/>
    <w:rsid w:val="00CD0BA3"/>
    <w:rsid w:val="00CF534F"/>
    <w:rsid w:val="00D4695A"/>
    <w:rsid w:val="00D57B8B"/>
    <w:rsid w:val="00D64117"/>
    <w:rsid w:val="00D80C63"/>
    <w:rsid w:val="00D90740"/>
    <w:rsid w:val="00D9253A"/>
    <w:rsid w:val="00DA2878"/>
    <w:rsid w:val="00DB02FF"/>
    <w:rsid w:val="00DB08CD"/>
    <w:rsid w:val="00DB1BAD"/>
    <w:rsid w:val="00E04B04"/>
    <w:rsid w:val="00E1122B"/>
    <w:rsid w:val="00E12988"/>
    <w:rsid w:val="00E2664F"/>
    <w:rsid w:val="00E3572F"/>
    <w:rsid w:val="00E660B2"/>
    <w:rsid w:val="00E709DA"/>
    <w:rsid w:val="00EA2F6A"/>
    <w:rsid w:val="00EB6D14"/>
    <w:rsid w:val="00EC0AB3"/>
    <w:rsid w:val="00EC484C"/>
    <w:rsid w:val="00EC6036"/>
    <w:rsid w:val="00ED0FC2"/>
    <w:rsid w:val="00EE6C92"/>
    <w:rsid w:val="00EF0546"/>
    <w:rsid w:val="00F01532"/>
    <w:rsid w:val="00F13B39"/>
    <w:rsid w:val="00F30611"/>
    <w:rsid w:val="00F314FA"/>
    <w:rsid w:val="00F325B4"/>
    <w:rsid w:val="00F35D95"/>
    <w:rsid w:val="00F35E97"/>
    <w:rsid w:val="00F37A5C"/>
    <w:rsid w:val="00F467CB"/>
    <w:rsid w:val="00F64404"/>
    <w:rsid w:val="00F7544C"/>
    <w:rsid w:val="00F9192F"/>
    <w:rsid w:val="00FA5ADB"/>
    <w:rsid w:val="00FB2862"/>
    <w:rsid w:val="00FB6949"/>
    <w:rsid w:val="00FC1490"/>
    <w:rsid w:val="00FC7CF0"/>
    <w:rsid w:val="00FD71F7"/>
    <w:rsid w:val="00FF7F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7D0A6"/>
  <w15:docId w15:val="{560C8E1E-411F-E14B-BE02-71D353186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Noto Sans Devanagari"/>
        <w:kern w:val="3"/>
        <w:sz w:val="24"/>
        <w:szCs w:val="24"/>
        <w:lang w:val="ru-RU"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Heading"/>
    <w:next w:val="Textbody"/>
    <w:link w:val="Heading1Char"/>
    <w:uiPriority w:val="9"/>
    <w:qFormat/>
    <w:pPr>
      <w:outlineLvl w:val="0"/>
    </w:pPr>
    <w:rPr>
      <w:rFonts w:ascii="Times New Roman" w:eastAsia="Times New Roman" w:hAnsi="Times New Roman" w:cs="Times New Roman"/>
      <w:b/>
      <w:bCs/>
      <w:szCs w:val="36"/>
    </w:rPr>
  </w:style>
  <w:style w:type="paragraph" w:styleId="Heading2">
    <w:name w:val="heading 2"/>
    <w:basedOn w:val="Heading"/>
    <w:next w:val="Textbody"/>
    <w:uiPriority w:val="9"/>
    <w:unhideWhenUsed/>
    <w:qFormat/>
    <w:pPr>
      <w:spacing w:before="200"/>
      <w:outlineLvl w:val="1"/>
    </w:pPr>
    <w:rPr>
      <w:b/>
      <w:bCs/>
      <w:sz w:val="32"/>
      <w:szCs w:val="32"/>
    </w:rPr>
  </w:style>
  <w:style w:type="paragraph" w:styleId="Heading3">
    <w:name w:val="heading 3"/>
    <w:basedOn w:val="Heading"/>
    <w:next w:val="Textbody"/>
    <w:uiPriority w:val="9"/>
    <w:unhideWhenUsed/>
    <w:qFormat/>
    <w:pPr>
      <w:spacing w:before="140"/>
      <w:outlineLvl w:val="2"/>
    </w:pPr>
    <w:rPr>
      <w:rFonts w:ascii="Liberation Serif" w:eastAsia="Noto Serif CJK SC" w:hAnsi="Liberation Serif" w:cs="Liberation Serif"/>
      <w:b/>
      <w:bCs/>
    </w:rPr>
  </w:style>
  <w:style w:type="paragraph" w:styleId="Heading4">
    <w:name w:val="heading 4"/>
    <w:basedOn w:val="Heading"/>
    <w:next w:val="Textbody"/>
    <w:uiPriority w:val="9"/>
    <w:semiHidden/>
    <w:unhideWhenUsed/>
    <w:qFormat/>
    <w:pPr>
      <w:spacing w:before="120"/>
      <w:outlineLvl w:val="3"/>
    </w:pPr>
    <w:rPr>
      <w:rFonts w:ascii="Liberation Serif" w:eastAsia="Noto Serif CJK SC" w:hAnsi="Liberation Serif" w:cs="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uppressAutoHyphens/>
    </w:pPr>
    <w:rPr>
      <w:rFonts w:ascii="Times New Roman" w:eastAsia="Times New Roman" w:hAnsi="Times New Roman" w:cs="Times New Roman"/>
      <w:sz w:val="28"/>
    </w:rPr>
  </w:style>
  <w:style w:type="paragraph" w:customStyle="1" w:styleId="Heading">
    <w:name w:val="Heading"/>
    <w:basedOn w:val="Standard"/>
    <w:next w:val="Textbody"/>
    <w:pPr>
      <w:keepNext/>
      <w:spacing w:before="240" w:after="120"/>
    </w:pPr>
    <w:rPr>
      <w:rFonts w:ascii="Liberation Sans" w:eastAsia="Noto Sans CJK SC" w:hAnsi="Liberation Sans" w:cs="Liberation Sans"/>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sz w:val="24"/>
    </w:rPr>
  </w:style>
  <w:style w:type="paragraph" w:customStyle="1" w:styleId="Index">
    <w:name w:val="Index"/>
    <w:basedOn w:val="Standard"/>
    <w:pPr>
      <w:suppressLineNumbers/>
    </w:pPr>
  </w:style>
  <w:style w:type="paragraph" w:styleId="Title">
    <w:name w:val="Title"/>
    <w:basedOn w:val="Heading"/>
    <w:next w:val="Textbody"/>
    <w:uiPriority w:val="10"/>
    <w:qFormat/>
    <w:pPr>
      <w:jc w:val="center"/>
    </w:pPr>
    <w:rPr>
      <w:b/>
      <w:bCs/>
      <w:sz w:val="56"/>
      <w:szCs w:val="56"/>
    </w:rPr>
  </w:style>
  <w:style w:type="paragraph" w:customStyle="1" w:styleId="HeaderandFooter">
    <w:name w:val="Header and Footer"/>
    <w:basedOn w:val="Standard"/>
    <w:pPr>
      <w:suppressLineNumbers/>
      <w:tabs>
        <w:tab w:val="center" w:pos="4819"/>
        <w:tab w:val="right" w:pos="9638"/>
      </w:tabs>
    </w:pPr>
  </w:style>
  <w:style w:type="paragraph" w:styleId="Header">
    <w:name w:val="header"/>
    <w:basedOn w:val="HeaderandFooter"/>
  </w:style>
  <w:style w:type="paragraph" w:customStyle="1" w:styleId="Footnote">
    <w:name w:val="Footnote"/>
    <w:basedOn w:val="Standard"/>
    <w:pPr>
      <w:suppressLineNumbers/>
      <w:ind w:left="340" w:hanging="340"/>
    </w:pPr>
    <w:rPr>
      <w:sz w:val="20"/>
      <w:szCs w:val="20"/>
    </w:rPr>
  </w:style>
  <w:style w:type="paragraph" w:customStyle="1" w:styleId="Endnote">
    <w:name w:val="Endnote"/>
    <w:basedOn w:val="Standard"/>
    <w:pPr>
      <w:suppressLineNumbers/>
      <w:ind w:left="340" w:hanging="340"/>
    </w:pPr>
    <w:rPr>
      <w:sz w:val="20"/>
      <w:szCs w:val="20"/>
    </w:rPr>
  </w:style>
  <w:style w:type="paragraph" w:styleId="IndexHeading">
    <w:name w:val="index heading"/>
    <w:basedOn w:val="Heading"/>
    <w:pPr>
      <w:suppressLineNumbers/>
    </w:pPr>
    <w:rPr>
      <w:b/>
      <w:bCs/>
      <w:sz w:val="32"/>
      <w:szCs w:val="32"/>
    </w:rPr>
  </w:style>
  <w:style w:type="paragraph" w:customStyle="1" w:styleId="ContentsHeading">
    <w:name w:val="Contents Heading"/>
    <w:basedOn w:val="IndexHeading"/>
  </w:style>
  <w:style w:type="paragraph" w:customStyle="1" w:styleId="Contents1">
    <w:name w:val="Contents 1"/>
    <w:basedOn w:val="Index"/>
    <w:pPr>
      <w:tabs>
        <w:tab w:val="right" w:leader="dot" w:pos="9638"/>
      </w:tabs>
    </w:pPr>
  </w:style>
  <w:style w:type="paragraph" w:styleId="Subtitle">
    <w:name w:val="Subtitle"/>
    <w:basedOn w:val="Heading"/>
    <w:next w:val="Textbody"/>
    <w:uiPriority w:val="11"/>
    <w:qFormat/>
    <w:pPr>
      <w:spacing w:before="60"/>
      <w:jc w:val="center"/>
    </w:pPr>
    <w:rPr>
      <w:sz w:val="36"/>
      <w:szCs w:val="36"/>
    </w:rPr>
  </w:style>
  <w:style w:type="paragraph" w:customStyle="1" w:styleId="PreformattedText">
    <w:name w:val="Preformatted Text"/>
    <w:basedOn w:val="Standard"/>
    <w:rPr>
      <w:rFonts w:ascii="Liberation Mono" w:eastAsia="Noto Sans Mono CJK SC" w:hAnsi="Liberation Mono" w:cs="Liberation Mono"/>
      <w:sz w:val="20"/>
      <w:szCs w:val="20"/>
    </w:rPr>
  </w:style>
  <w:style w:type="paragraph" w:customStyle="1" w:styleId="HorizontalLine">
    <w:name w:val="Horizontal Line"/>
    <w:basedOn w:val="Standard"/>
    <w:next w:val="Textbody"/>
    <w:pPr>
      <w:suppressLineNumbers/>
      <w:spacing w:after="283"/>
    </w:pPr>
    <w:rPr>
      <w:sz w:val="12"/>
      <w:szCs w:val="12"/>
    </w:rPr>
  </w:style>
  <w:style w:type="paragraph" w:customStyle="1" w:styleId="Contents3">
    <w:name w:val="Contents 3"/>
    <w:basedOn w:val="Index"/>
    <w:pPr>
      <w:tabs>
        <w:tab w:val="right" w:leader="dot" w:pos="10205"/>
      </w:tabs>
      <w:ind w:left="567"/>
    </w:pPr>
  </w:style>
  <w:style w:type="paragraph" w:customStyle="1" w:styleId="Contents4">
    <w:name w:val="Contents 4"/>
    <w:basedOn w:val="Index"/>
    <w:pPr>
      <w:tabs>
        <w:tab w:val="right" w:leader="dot" w:pos="10488"/>
      </w:tabs>
      <w:ind w:left="850"/>
    </w:pPr>
  </w:style>
  <w:style w:type="paragraph" w:customStyle="1" w:styleId="TableContents">
    <w:name w:val="Table Contents"/>
    <w:basedOn w:val="Standard"/>
    <w:pPr>
      <w:widowControl w:val="0"/>
      <w:suppressLineNumbers/>
    </w:pPr>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Footer">
    <w:name w:val="footer"/>
    <w:basedOn w:val="HeaderandFooter"/>
  </w:style>
  <w:style w:type="paragraph" w:styleId="ListParagraph">
    <w:name w:val="List Paragraph"/>
    <w:basedOn w:val="Standard"/>
    <w:uiPriority w:val="34"/>
    <w:qFormat/>
    <w:pPr>
      <w:suppressAutoHyphens w:val="0"/>
      <w:ind w:left="720"/>
    </w:pPr>
    <w:rPr>
      <w:rFonts w:ascii="Arial" w:eastAsia="Arial" w:hAnsi="Arial" w:cs="DejaVu Sans"/>
      <w:sz w:val="24"/>
      <w:lang w:eastAsia="en-US" w:bidi="ar-SA"/>
    </w:rPr>
  </w:style>
  <w:style w:type="paragraph" w:customStyle="1" w:styleId="Contents2">
    <w:name w:val="Contents 2"/>
    <w:basedOn w:val="Standard"/>
    <w:next w:val="Standard"/>
    <w:autoRedefine/>
    <w:rsid w:val="00834DCC"/>
    <w:pPr>
      <w:tabs>
        <w:tab w:val="right" w:leader="dot" w:pos="9918"/>
      </w:tabs>
      <w:spacing w:after="100" w:line="360" w:lineRule="auto"/>
      <w:ind w:left="280" w:firstLine="287"/>
    </w:pPr>
    <w:rPr>
      <w:rFonts w:cs="Mangal"/>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customStyle="1" w:styleId="Internetlink">
    <w:name w:val="Internet link"/>
    <w:rPr>
      <w:color w:val="000080"/>
      <w:u w:val="single"/>
    </w:rPr>
  </w:style>
  <w:style w:type="character" w:customStyle="1" w:styleId="IndexLink">
    <w:name w:val="Index Link"/>
  </w:style>
  <w:style w:type="character" w:customStyle="1" w:styleId="StrongEmphasis">
    <w:name w:val="Strong Emphasis"/>
    <w:rPr>
      <w:b/>
      <w:bCs/>
    </w:rPr>
  </w:style>
  <w:style w:type="character" w:customStyle="1" w:styleId="BulletSymbols">
    <w:name w:val="Bullet Symbols"/>
    <w:rPr>
      <w:rFonts w:ascii="OpenSymbol" w:eastAsia="OpenSymbol" w:hAnsi="OpenSymbol" w:cs="OpenSymbol"/>
      <w:sz w:val="28"/>
    </w:rPr>
  </w:style>
  <w:style w:type="character" w:customStyle="1" w:styleId="NumberingSymbols">
    <w:name w:val="Numbering Symbols"/>
  </w:style>
  <w:style w:type="character" w:customStyle="1" w:styleId="SourceText">
    <w:name w:val="Source Text"/>
    <w:rPr>
      <w:rFonts w:ascii="Liberation Mono" w:eastAsia="Noto Sans Mono CJK SC" w:hAnsi="Liberation Mono" w:cs="Liberation Mono"/>
    </w:rPr>
  </w:style>
  <w:style w:type="character" w:styleId="Emphasis">
    <w:name w:val="Emphasis"/>
    <w:rPr>
      <w:i/>
      <w:iCs/>
    </w:rPr>
  </w:style>
  <w:style w:type="character" w:customStyle="1" w:styleId="2">
    <w:name w:val="Заголовок 2 Знак"/>
    <w:basedOn w:val="DefaultParagraphFont"/>
    <w:uiPriority w:val="9"/>
    <w:rPr>
      <w:rFonts w:ascii="Liberation Sans" w:eastAsia="Noto Sans CJK SC" w:hAnsi="Liberation Sans" w:cs="Liberation Sans"/>
      <w:b/>
      <w:bCs/>
      <w:sz w:val="32"/>
      <w:szCs w:val="32"/>
    </w:rPr>
  </w:style>
  <w:style w:type="character" w:customStyle="1" w:styleId="ListLabel1">
    <w:name w:val="ListLabel 1"/>
  </w:style>
  <w:style w:type="character" w:customStyle="1" w:styleId="ListLabel2">
    <w:name w:val="ListLabel 2"/>
  </w:style>
  <w:style w:type="character" w:customStyle="1" w:styleId="ListLabel3">
    <w:name w:val="ListLabel 3"/>
  </w:style>
  <w:style w:type="character" w:customStyle="1" w:styleId="ListLabel4">
    <w:name w:val="ListLabel 4"/>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style>
  <w:style w:type="character" w:customStyle="1" w:styleId="ListLabel9">
    <w:name w:val="ListLabel 9"/>
  </w:style>
  <w:style w:type="character" w:customStyle="1" w:styleId="ListLabel10">
    <w:name w:val="ListLabel 10"/>
    <w:rPr>
      <w:rFonts w:cs="Symbol"/>
      <w:sz w:val="28"/>
    </w:rPr>
  </w:style>
  <w:style w:type="character" w:customStyle="1" w:styleId="ListLabel11">
    <w:name w:val="ListLabel 11"/>
    <w:rPr>
      <w:rFonts w:cs="Symbol"/>
      <w:sz w:val="28"/>
    </w:rPr>
  </w:style>
  <w:style w:type="character" w:customStyle="1" w:styleId="ListLabel12">
    <w:name w:val="ListLabel 12"/>
    <w:rPr>
      <w:rFonts w:cs="Symbol"/>
      <w:sz w:val="28"/>
    </w:rPr>
  </w:style>
  <w:style w:type="character" w:customStyle="1" w:styleId="ListLabel13">
    <w:name w:val="ListLabel 13"/>
    <w:rPr>
      <w:rFonts w:cs="Symbol"/>
      <w:sz w:val="28"/>
    </w:rPr>
  </w:style>
  <w:style w:type="character" w:customStyle="1" w:styleId="ListLabel14">
    <w:name w:val="ListLabel 14"/>
    <w:rPr>
      <w:rFonts w:cs="Symbol"/>
      <w:sz w:val="28"/>
    </w:rPr>
  </w:style>
  <w:style w:type="character" w:customStyle="1" w:styleId="ListLabel15">
    <w:name w:val="ListLabel 15"/>
    <w:rPr>
      <w:rFonts w:cs="Symbol"/>
      <w:sz w:val="28"/>
    </w:rPr>
  </w:style>
  <w:style w:type="character" w:customStyle="1" w:styleId="ListLabel16">
    <w:name w:val="ListLabel 16"/>
    <w:rPr>
      <w:rFonts w:cs="Symbol"/>
      <w:sz w:val="28"/>
    </w:rPr>
  </w:style>
  <w:style w:type="character" w:customStyle="1" w:styleId="ListLabel17">
    <w:name w:val="ListLabel 17"/>
    <w:rPr>
      <w:rFonts w:cs="Symbol"/>
      <w:sz w:val="28"/>
    </w:rPr>
  </w:style>
  <w:style w:type="character" w:customStyle="1" w:styleId="ListLabel18">
    <w:name w:val="ListLabel 18"/>
    <w:rPr>
      <w:rFonts w:cs="Symbol"/>
      <w:sz w:val="28"/>
    </w:rPr>
  </w:style>
  <w:style w:type="character" w:customStyle="1" w:styleId="ListLabel19">
    <w:name w:val="ListLabel 19"/>
  </w:style>
  <w:style w:type="character" w:customStyle="1" w:styleId="ListLabel20">
    <w:name w:val="ListLabel 20"/>
  </w:style>
  <w:style w:type="character" w:customStyle="1" w:styleId="ListLabel21">
    <w:name w:val="ListLabel 21"/>
  </w:style>
  <w:style w:type="character" w:customStyle="1" w:styleId="ListLabel22">
    <w:name w:val="ListLabel 22"/>
  </w:style>
  <w:style w:type="character" w:customStyle="1" w:styleId="ListLabel23">
    <w:name w:val="ListLabel 23"/>
  </w:style>
  <w:style w:type="character" w:customStyle="1" w:styleId="ListLabel24">
    <w:name w:val="ListLabel 24"/>
  </w:style>
  <w:style w:type="character" w:customStyle="1" w:styleId="ListLabel25">
    <w:name w:val="ListLabel 25"/>
  </w:style>
  <w:style w:type="character" w:customStyle="1" w:styleId="ListLabel26">
    <w:name w:val="ListLabel 26"/>
  </w:style>
  <w:style w:type="character" w:customStyle="1" w:styleId="ListLabel27">
    <w:name w:val="ListLabel 27"/>
  </w:style>
  <w:style w:type="character" w:customStyle="1" w:styleId="ListLabel28">
    <w:name w:val="ListLabel 28"/>
  </w:style>
  <w:style w:type="character" w:customStyle="1" w:styleId="ListLabel29">
    <w:name w:val="ListLabel 29"/>
  </w:style>
  <w:style w:type="character" w:customStyle="1" w:styleId="ListLabel30">
    <w:name w:val="ListLabel 30"/>
  </w:style>
  <w:style w:type="character" w:customStyle="1" w:styleId="ListLabel31">
    <w:name w:val="ListLabel 31"/>
  </w:style>
  <w:style w:type="character" w:customStyle="1" w:styleId="ListLabel32">
    <w:name w:val="ListLabel 32"/>
  </w:style>
  <w:style w:type="character" w:customStyle="1" w:styleId="ListLabel33">
    <w:name w:val="ListLabel 33"/>
  </w:style>
  <w:style w:type="character" w:customStyle="1" w:styleId="ListLabel34">
    <w:name w:val="ListLabel 34"/>
  </w:style>
  <w:style w:type="character" w:customStyle="1" w:styleId="ListLabel35">
    <w:name w:val="ListLabel 35"/>
  </w:style>
  <w:style w:type="character" w:customStyle="1" w:styleId="ListLabel36">
    <w:name w:val="ListLabel 36"/>
  </w:style>
  <w:style w:type="character" w:customStyle="1" w:styleId="ListLabel37">
    <w:name w:val="ListLabel 37"/>
  </w:style>
  <w:style w:type="character" w:customStyle="1" w:styleId="ListLabel38">
    <w:name w:val="ListLabel 38"/>
    <w:rPr>
      <w:rFonts w:cs="Symbol"/>
      <w:sz w:val="28"/>
    </w:rPr>
  </w:style>
  <w:style w:type="character" w:customStyle="1" w:styleId="ListLabel39">
    <w:name w:val="ListLabel 39"/>
    <w:rPr>
      <w:rFonts w:cs="Symbol"/>
      <w:sz w:val="28"/>
    </w:rPr>
  </w:style>
  <w:style w:type="character" w:customStyle="1" w:styleId="ListLabel40">
    <w:name w:val="ListLabel 40"/>
    <w:rPr>
      <w:rFonts w:cs="Symbol"/>
      <w:sz w:val="28"/>
    </w:rPr>
  </w:style>
  <w:style w:type="character" w:customStyle="1" w:styleId="ListLabel41">
    <w:name w:val="ListLabel 41"/>
    <w:rPr>
      <w:rFonts w:cs="Symbol"/>
      <w:sz w:val="28"/>
    </w:rPr>
  </w:style>
  <w:style w:type="character" w:customStyle="1" w:styleId="ListLabel42">
    <w:name w:val="ListLabel 42"/>
    <w:rPr>
      <w:rFonts w:cs="Symbol"/>
      <w:sz w:val="28"/>
    </w:rPr>
  </w:style>
  <w:style w:type="character" w:customStyle="1" w:styleId="ListLabel43">
    <w:name w:val="ListLabel 43"/>
    <w:rPr>
      <w:rFonts w:cs="Symbol"/>
      <w:sz w:val="28"/>
    </w:rPr>
  </w:style>
  <w:style w:type="character" w:customStyle="1" w:styleId="ListLabel44">
    <w:name w:val="ListLabel 44"/>
    <w:rPr>
      <w:rFonts w:cs="Symbol"/>
      <w:sz w:val="28"/>
    </w:rPr>
  </w:style>
  <w:style w:type="character" w:customStyle="1" w:styleId="ListLabel45">
    <w:name w:val="ListLabel 45"/>
    <w:rPr>
      <w:rFonts w:cs="Symbol"/>
      <w:sz w:val="28"/>
    </w:rPr>
  </w:style>
  <w:style w:type="character" w:customStyle="1" w:styleId="ListLabel46">
    <w:name w:val="ListLabel 46"/>
  </w:style>
  <w:style w:type="character" w:customStyle="1" w:styleId="ListLabel47">
    <w:name w:val="ListLabel 47"/>
    <w:rPr>
      <w:rFonts w:cs="Symbol"/>
      <w:sz w:val="28"/>
    </w:rPr>
  </w:style>
  <w:style w:type="character" w:customStyle="1" w:styleId="ListLabel48">
    <w:name w:val="ListLabel 48"/>
    <w:rPr>
      <w:rFonts w:cs="Symbol"/>
      <w:sz w:val="28"/>
    </w:rPr>
  </w:style>
  <w:style w:type="character" w:customStyle="1" w:styleId="ListLabel49">
    <w:name w:val="ListLabel 49"/>
    <w:rPr>
      <w:rFonts w:cs="Symbol"/>
      <w:sz w:val="28"/>
    </w:rPr>
  </w:style>
  <w:style w:type="character" w:customStyle="1" w:styleId="ListLabel50">
    <w:name w:val="ListLabel 50"/>
    <w:rPr>
      <w:rFonts w:cs="Symbol"/>
      <w:sz w:val="28"/>
    </w:rPr>
  </w:style>
  <w:style w:type="character" w:customStyle="1" w:styleId="ListLabel51">
    <w:name w:val="ListLabel 51"/>
    <w:rPr>
      <w:rFonts w:cs="Symbol"/>
      <w:sz w:val="28"/>
    </w:rPr>
  </w:style>
  <w:style w:type="character" w:customStyle="1" w:styleId="ListLabel52">
    <w:name w:val="ListLabel 52"/>
    <w:rPr>
      <w:rFonts w:cs="Symbol"/>
      <w:sz w:val="28"/>
    </w:rPr>
  </w:style>
  <w:style w:type="character" w:customStyle="1" w:styleId="ListLabel53">
    <w:name w:val="ListLabel 53"/>
    <w:rPr>
      <w:rFonts w:cs="Symbol"/>
      <w:sz w:val="28"/>
    </w:rPr>
  </w:style>
  <w:style w:type="character" w:customStyle="1" w:styleId="ListLabel54">
    <w:name w:val="ListLabel 54"/>
    <w:rPr>
      <w:rFonts w:cs="Symbol"/>
      <w:sz w:val="28"/>
    </w:rPr>
  </w:style>
  <w:style w:type="character" w:customStyle="1" w:styleId="ListLabel55">
    <w:name w:val="ListLabel 55"/>
  </w:style>
  <w:style w:type="character" w:customStyle="1" w:styleId="ListLabel56">
    <w:name w:val="ListLabel 56"/>
    <w:rPr>
      <w:rFonts w:cs="Symbol"/>
      <w:sz w:val="28"/>
    </w:rPr>
  </w:style>
  <w:style w:type="character" w:customStyle="1" w:styleId="ListLabel57">
    <w:name w:val="ListLabel 57"/>
    <w:rPr>
      <w:rFonts w:cs="Symbol"/>
      <w:sz w:val="28"/>
    </w:rPr>
  </w:style>
  <w:style w:type="character" w:customStyle="1" w:styleId="ListLabel58">
    <w:name w:val="ListLabel 58"/>
    <w:rPr>
      <w:rFonts w:cs="Symbol"/>
      <w:sz w:val="28"/>
    </w:rPr>
  </w:style>
  <w:style w:type="character" w:customStyle="1" w:styleId="ListLabel59">
    <w:name w:val="ListLabel 59"/>
    <w:rPr>
      <w:rFonts w:cs="Symbol"/>
      <w:sz w:val="28"/>
    </w:rPr>
  </w:style>
  <w:style w:type="character" w:customStyle="1" w:styleId="ListLabel60">
    <w:name w:val="ListLabel 60"/>
    <w:rPr>
      <w:rFonts w:cs="Symbol"/>
      <w:sz w:val="28"/>
    </w:rPr>
  </w:style>
  <w:style w:type="character" w:customStyle="1" w:styleId="ListLabel61">
    <w:name w:val="ListLabel 61"/>
    <w:rPr>
      <w:rFonts w:cs="Symbol"/>
      <w:sz w:val="28"/>
    </w:rPr>
  </w:style>
  <w:style w:type="character" w:customStyle="1" w:styleId="ListLabel62">
    <w:name w:val="ListLabel 62"/>
    <w:rPr>
      <w:rFonts w:cs="Symbol"/>
      <w:sz w:val="28"/>
    </w:rPr>
  </w:style>
  <w:style w:type="character" w:customStyle="1" w:styleId="ListLabel63">
    <w:name w:val="ListLabel 63"/>
    <w:rPr>
      <w:rFonts w:cs="Symbol"/>
      <w:sz w:val="28"/>
    </w:rPr>
  </w:style>
  <w:style w:type="character" w:customStyle="1" w:styleId="ListLabel64">
    <w:name w:val="ListLabel 64"/>
    <w:rPr>
      <w:rFonts w:cs="Symbol"/>
      <w:sz w:val="28"/>
    </w:rPr>
  </w:style>
  <w:style w:type="character" w:customStyle="1" w:styleId="ListLabel65">
    <w:name w:val="ListLabel 65"/>
    <w:rPr>
      <w:rFonts w:cs="Symbol"/>
      <w:sz w:val="28"/>
    </w:rPr>
  </w:style>
  <w:style w:type="character" w:customStyle="1" w:styleId="ListLabel66">
    <w:name w:val="ListLabel 66"/>
    <w:rPr>
      <w:rFonts w:cs="Symbol"/>
      <w:sz w:val="28"/>
    </w:rPr>
  </w:style>
  <w:style w:type="character" w:customStyle="1" w:styleId="ListLabel67">
    <w:name w:val="ListLabel 67"/>
    <w:rPr>
      <w:rFonts w:cs="Symbol"/>
      <w:sz w:val="28"/>
    </w:rPr>
  </w:style>
  <w:style w:type="character" w:customStyle="1" w:styleId="ListLabel68">
    <w:name w:val="ListLabel 68"/>
    <w:rPr>
      <w:rFonts w:cs="Symbol"/>
      <w:sz w:val="28"/>
    </w:rPr>
  </w:style>
  <w:style w:type="character" w:customStyle="1" w:styleId="ListLabel69">
    <w:name w:val="ListLabel 69"/>
    <w:rPr>
      <w:rFonts w:cs="Symbol"/>
      <w:sz w:val="28"/>
    </w:rPr>
  </w:style>
  <w:style w:type="character" w:customStyle="1" w:styleId="ListLabel70">
    <w:name w:val="ListLabel 70"/>
    <w:rPr>
      <w:rFonts w:cs="Symbol"/>
      <w:sz w:val="28"/>
    </w:rPr>
  </w:style>
  <w:style w:type="character" w:customStyle="1" w:styleId="ListLabel71">
    <w:name w:val="ListLabel 71"/>
    <w:rPr>
      <w:rFonts w:cs="Symbol"/>
      <w:sz w:val="28"/>
    </w:rPr>
  </w:style>
  <w:style w:type="character" w:customStyle="1" w:styleId="ListLabel72">
    <w:name w:val="ListLabel 72"/>
    <w:rPr>
      <w:rFonts w:cs="Symbol"/>
      <w:sz w:val="28"/>
    </w:rPr>
  </w:style>
  <w:style w:type="character" w:customStyle="1" w:styleId="ListLabel73">
    <w:name w:val="ListLabel 73"/>
    <w:rPr>
      <w:rFonts w:cs="Symbol"/>
      <w:sz w:val="28"/>
    </w:rPr>
  </w:style>
  <w:style w:type="character" w:customStyle="1" w:styleId="ListLabel74">
    <w:name w:val="ListLabel 74"/>
    <w:rPr>
      <w:rFonts w:cs="OpenSymbol"/>
      <w:sz w:val="28"/>
    </w:rPr>
  </w:style>
  <w:style w:type="character" w:customStyle="1" w:styleId="ListLabel75">
    <w:name w:val="ListLabel 75"/>
    <w:rPr>
      <w:rFonts w:cs="OpenSymbol"/>
      <w:sz w:val="28"/>
    </w:rPr>
  </w:style>
  <w:style w:type="character" w:customStyle="1" w:styleId="ListLabel76">
    <w:name w:val="ListLabel 76"/>
    <w:rPr>
      <w:rFonts w:cs="Symbol"/>
      <w:sz w:val="28"/>
    </w:rPr>
  </w:style>
  <w:style w:type="character" w:customStyle="1" w:styleId="ListLabel77">
    <w:name w:val="ListLabel 77"/>
    <w:rPr>
      <w:rFonts w:cs="OpenSymbol"/>
      <w:sz w:val="28"/>
    </w:rPr>
  </w:style>
  <w:style w:type="character" w:customStyle="1" w:styleId="ListLabel78">
    <w:name w:val="ListLabel 78"/>
    <w:rPr>
      <w:rFonts w:cs="OpenSymbol"/>
      <w:sz w:val="28"/>
    </w:rPr>
  </w:style>
  <w:style w:type="character" w:customStyle="1" w:styleId="ListLabel79">
    <w:name w:val="ListLabel 79"/>
    <w:rPr>
      <w:rFonts w:cs="Symbol"/>
      <w:sz w:val="28"/>
    </w:rPr>
  </w:style>
  <w:style w:type="character" w:customStyle="1" w:styleId="ListLabel80">
    <w:name w:val="ListLabel 80"/>
    <w:rPr>
      <w:rFonts w:cs="OpenSymbol"/>
      <w:sz w:val="28"/>
    </w:rPr>
  </w:style>
  <w:style w:type="character" w:customStyle="1" w:styleId="ListLabel81">
    <w:name w:val="ListLabel 81"/>
    <w:rPr>
      <w:rFonts w:cs="OpenSymbol"/>
      <w:sz w:val="28"/>
    </w:rPr>
  </w:style>
  <w:style w:type="character" w:customStyle="1" w:styleId="ListLabel82">
    <w:name w:val="ListLabel 82"/>
  </w:style>
  <w:style w:type="character" w:customStyle="1" w:styleId="ListLabel83">
    <w:name w:val="ListLabel 83"/>
    <w:rPr>
      <w:rFonts w:cs="Symbol"/>
      <w:sz w:val="28"/>
    </w:rPr>
  </w:style>
  <w:style w:type="character" w:customStyle="1" w:styleId="ListLabel84">
    <w:name w:val="ListLabel 84"/>
    <w:rPr>
      <w:rFonts w:cs="Symbol"/>
      <w:sz w:val="28"/>
    </w:rPr>
  </w:style>
  <w:style w:type="character" w:customStyle="1" w:styleId="ListLabel85">
    <w:name w:val="ListLabel 85"/>
    <w:rPr>
      <w:rFonts w:cs="Symbol"/>
      <w:sz w:val="28"/>
    </w:rPr>
  </w:style>
  <w:style w:type="character" w:customStyle="1" w:styleId="ListLabel86">
    <w:name w:val="ListLabel 86"/>
    <w:rPr>
      <w:rFonts w:cs="Symbol"/>
      <w:sz w:val="28"/>
    </w:rPr>
  </w:style>
  <w:style w:type="character" w:customStyle="1" w:styleId="ListLabel87">
    <w:name w:val="ListLabel 87"/>
    <w:rPr>
      <w:rFonts w:cs="Symbol"/>
      <w:sz w:val="28"/>
    </w:rPr>
  </w:style>
  <w:style w:type="character" w:customStyle="1" w:styleId="ListLabel88">
    <w:name w:val="ListLabel 88"/>
    <w:rPr>
      <w:rFonts w:cs="Symbol"/>
      <w:sz w:val="28"/>
    </w:rPr>
  </w:style>
  <w:style w:type="character" w:customStyle="1" w:styleId="ListLabel89">
    <w:name w:val="ListLabel 89"/>
    <w:rPr>
      <w:rFonts w:cs="Symbol"/>
      <w:sz w:val="28"/>
    </w:rPr>
  </w:style>
  <w:style w:type="character" w:customStyle="1" w:styleId="ListLabel90">
    <w:name w:val="ListLabel 90"/>
    <w:rPr>
      <w:rFonts w:cs="Symbol"/>
      <w:sz w:val="28"/>
    </w:rPr>
  </w:style>
  <w:style w:type="character" w:customStyle="1" w:styleId="ListLabel91">
    <w:name w:val="ListLabel 91"/>
  </w:style>
  <w:style w:type="character" w:customStyle="1" w:styleId="ListLabel92">
    <w:name w:val="ListLabel 92"/>
  </w:style>
  <w:style w:type="character" w:customStyle="1" w:styleId="ListLabel93">
    <w:name w:val="ListLabel 93"/>
  </w:style>
  <w:style w:type="character" w:customStyle="1" w:styleId="ListLabel94">
    <w:name w:val="ListLabel 94"/>
  </w:style>
  <w:style w:type="character" w:customStyle="1" w:styleId="ListLabel95">
    <w:name w:val="ListLabel 95"/>
  </w:style>
  <w:style w:type="character" w:customStyle="1" w:styleId="ListLabel96">
    <w:name w:val="ListLabel 96"/>
  </w:style>
  <w:style w:type="character" w:customStyle="1" w:styleId="ListLabel97">
    <w:name w:val="ListLabel 97"/>
  </w:style>
  <w:style w:type="character" w:customStyle="1" w:styleId="ListLabel98">
    <w:name w:val="ListLabel 98"/>
  </w:style>
  <w:style w:type="character" w:customStyle="1" w:styleId="ListLabel99">
    <w:name w:val="ListLabel 99"/>
  </w:style>
  <w:style w:type="character" w:customStyle="1" w:styleId="ListLabel100">
    <w:name w:val="ListLabel 100"/>
    <w:rPr>
      <w:rFonts w:ascii="Times New Roman" w:eastAsia="Times New Roman" w:hAnsi="Times New Roman" w:cs="Times New Roman"/>
      <w:sz w:val="28"/>
      <w:szCs w:val="28"/>
    </w:rPr>
  </w:style>
  <w:style w:type="character" w:customStyle="1" w:styleId="ListLabel101">
    <w:name w:val="ListLabel 101"/>
    <w:rPr>
      <w:rFonts w:ascii="Times New Roman" w:eastAsia="Times New Roman" w:hAnsi="Times New Roman" w:cs="Times New Roman"/>
      <w:sz w:val="28"/>
      <w:szCs w:val="28"/>
      <w:shd w:val="clear" w:color="auto" w:fill="C0C0C0"/>
    </w:rPr>
  </w:style>
  <w:style w:type="character" w:customStyle="1" w:styleId="ListLabel102">
    <w:name w:val="ListLabel 102"/>
    <w:rPr>
      <w:lang w:val="en-US"/>
    </w:rPr>
  </w:style>
  <w:style w:type="character" w:customStyle="1" w:styleId="VisitedInternetLink">
    <w:name w:val="Visited Internet Link"/>
    <w:rPr>
      <w:color w:val="800000"/>
      <w:u w:val="single"/>
    </w:rPr>
  </w:style>
  <w:style w:type="paragraph" w:styleId="TOC1">
    <w:name w:val="toc 1"/>
    <w:basedOn w:val="Normal"/>
    <w:next w:val="Normal"/>
    <w:autoRedefine/>
    <w:uiPriority w:val="39"/>
    <w:unhideWhenUsed/>
    <w:rsid w:val="00EC6036"/>
    <w:pPr>
      <w:spacing w:after="100"/>
    </w:pPr>
    <w:rPr>
      <w:rFonts w:ascii="Times New Roman" w:hAnsi="Times New Roman" w:cs="Mangal"/>
      <w:sz w:val="28"/>
      <w:szCs w:val="21"/>
    </w:rPr>
  </w:style>
  <w:style w:type="paragraph" w:styleId="TOC3">
    <w:name w:val="toc 3"/>
    <w:basedOn w:val="Normal"/>
    <w:next w:val="Normal"/>
    <w:autoRedefine/>
    <w:uiPriority w:val="39"/>
    <w:unhideWhenUsed/>
    <w:rsid w:val="00EC6036"/>
    <w:pPr>
      <w:spacing w:after="100"/>
      <w:ind w:left="480"/>
    </w:pPr>
    <w:rPr>
      <w:rFonts w:ascii="Times New Roman" w:hAnsi="Times New Roman" w:cs="Mangal"/>
      <w:sz w:val="28"/>
      <w:szCs w:val="21"/>
    </w:rPr>
  </w:style>
  <w:style w:type="paragraph" w:styleId="TOC2">
    <w:name w:val="toc 2"/>
    <w:basedOn w:val="Normal"/>
    <w:next w:val="Normal"/>
    <w:autoRedefine/>
    <w:uiPriority w:val="39"/>
    <w:unhideWhenUsed/>
    <w:rsid w:val="00EC6036"/>
    <w:pPr>
      <w:spacing w:after="100"/>
      <w:ind w:left="240"/>
    </w:pPr>
    <w:rPr>
      <w:rFonts w:ascii="Times New Roman" w:hAnsi="Times New Roman" w:cs="Mangal"/>
      <w:sz w:val="28"/>
      <w:szCs w:val="21"/>
    </w:rPr>
  </w:style>
  <w:style w:type="character" w:styleId="Hyperlink">
    <w:name w:val="Hyperlink"/>
    <w:basedOn w:val="DefaultParagraphFont"/>
    <w:uiPriority w:val="99"/>
    <w:unhideWhenUsed/>
    <w:rsid w:val="00B03BC9"/>
    <w:rPr>
      <w:color w:val="0563C1" w:themeColor="hyperlink"/>
      <w:u w:val="single"/>
    </w:rPr>
  </w:style>
  <w:style w:type="character" w:customStyle="1" w:styleId="Heading1Char">
    <w:name w:val="Heading 1 Char"/>
    <w:basedOn w:val="DefaultParagraphFont"/>
    <w:link w:val="Heading1"/>
    <w:uiPriority w:val="9"/>
    <w:rsid w:val="00937F5F"/>
    <w:rPr>
      <w:rFonts w:ascii="Times New Roman" w:eastAsia="Times New Roman" w:hAnsi="Times New Roman" w:cs="Times New Roman"/>
      <w:b/>
      <w:bCs/>
      <w:sz w:val="28"/>
      <w:szCs w:val="36"/>
    </w:rPr>
  </w:style>
  <w:style w:type="character" w:styleId="UnresolvedMention">
    <w:name w:val="Unresolved Mention"/>
    <w:basedOn w:val="DefaultParagraphFont"/>
    <w:uiPriority w:val="99"/>
    <w:semiHidden/>
    <w:unhideWhenUsed/>
    <w:rsid w:val="006F1415"/>
    <w:rPr>
      <w:color w:val="605E5C"/>
      <w:shd w:val="clear" w:color="auto" w:fill="E1DFDD"/>
    </w:rPr>
  </w:style>
  <w:style w:type="character" w:styleId="FollowedHyperlink">
    <w:name w:val="FollowedHyperlink"/>
    <w:basedOn w:val="DefaultParagraphFont"/>
    <w:uiPriority w:val="99"/>
    <w:semiHidden/>
    <w:unhideWhenUsed/>
    <w:rsid w:val="00EB6D14"/>
    <w:rPr>
      <w:color w:val="954F72" w:themeColor="followedHyperlink"/>
      <w:u w:val="single"/>
    </w:rPr>
  </w:style>
  <w:style w:type="numbering" w:customStyle="1" w:styleId="NoList1">
    <w:name w:val="No List1"/>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3"/>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5">
    <w:name w:val="WWNum5"/>
    <w:basedOn w:val="NoList"/>
    <w:pPr>
      <w:numPr>
        <w:numId w:val="6"/>
      </w:numPr>
    </w:pPr>
  </w:style>
  <w:style w:type="numbering" w:customStyle="1" w:styleId="WWNum6">
    <w:name w:val="WWNum6"/>
    <w:basedOn w:val="NoList"/>
    <w:pPr>
      <w:numPr>
        <w:numId w:val="7"/>
      </w:numPr>
    </w:pPr>
  </w:style>
  <w:style w:type="numbering" w:customStyle="1" w:styleId="WWNum7">
    <w:name w:val="WWNum7"/>
    <w:basedOn w:val="NoList"/>
    <w:pPr>
      <w:numPr>
        <w:numId w:val="8"/>
      </w:numPr>
    </w:pPr>
  </w:style>
  <w:style w:type="numbering" w:customStyle="1" w:styleId="WWNum8">
    <w:name w:val="WWNum8"/>
    <w:basedOn w:val="NoList"/>
    <w:pPr>
      <w:numPr>
        <w:numId w:val="9"/>
      </w:numPr>
    </w:pPr>
  </w:style>
  <w:style w:type="numbering" w:customStyle="1" w:styleId="WWNum9">
    <w:name w:val="WWNum9"/>
    <w:basedOn w:val="NoList"/>
    <w:pPr>
      <w:numPr>
        <w:numId w:val="10"/>
      </w:numPr>
    </w:pPr>
  </w:style>
  <w:style w:type="numbering" w:customStyle="1" w:styleId="WWNum10">
    <w:name w:val="WWNum10"/>
    <w:basedOn w:val="NoList"/>
    <w:pPr>
      <w:numPr>
        <w:numId w:val="11"/>
      </w:numPr>
    </w:pPr>
  </w:style>
  <w:style w:type="numbering" w:customStyle="1" w:styleId="WWNum11">
    <w:name w:val="WWNum11"/>
    <w:basedOn w:val="NoList"/>
    <w:pPr>
      <w:numPr>
        <w:numId w:val="12"/>
      </w:numPr>
    </w:pPr>
  </w:style>
  <w:style w:type="paragraph" w:styleId="NormalWeb">
    <w:name w:val="Normal (Web)"/>
    <w:basedOn w:val="Normal"/>
    <w:uiPriority w:val="99"/>
    <w:unhideWhenUsed/>
    <w:rsid w:val="008A3FC3"/>
    <w:pPr>
      <w:widowControl/>
      <w:suppressAutoHyphens w:val="0"/>
      <w:autoSpaceDN/>
      <w:spacing w:before="100" w:beforeAutospacing="1" w:after="100" w:afterAutospacing="1"/>
      <w:textAlignment w:val="auto"/>
    </w:pPr>
    <w:rPr>
      <w:rFonts w:ascii="Times New Roman" w:eastAsia="Times New Roman" w:hAnsi="Times New Roman" w:cs="Times New Roman"/>
      <w:kern w:val="0"/>
      <w:lang w:eastAsia="ru-RU" w:bidi="ar-SA"/>
    </w:rPr>
  </w:style>
  <w:style w:type="character" w:styleId="Strong">
    <w:name w:val="Strong"/>
    <w:basedOn w:val="DefaultParagraphFont"/>
    <w:uiPriority w:val="22"/>
    <w:qFormat/>
    <w:rsid w:val="008A3FC3"/>
    <w:rPr>
      <w:b/>
      <w:bCs/>
    </w:rPr>
  </w:style>
  <w:style w:type="paragraph" w:customStyle="1" w:styleId="listitem1tncs69">
    <w:name w:val="_listitem_1tncs_69"/>
    <w:basedOn w:val="Normal"/>
    <w:rsid w:val="008A3FC3"/>
    <w:pPr>
      <w:widowControl/>
      <w:suppressAutoHyphens w:val="0"/>
      <w:autoSpaceDN/>
      <w:spacing w:before="100" w:beforeAutospacing="1" w:after="100" w:afterAutospacing="1"/>
      <w:textAlignment w:val="auto"/>
    </w:pPr>
    <w:rPr>
      <w:rFonts w:ascii="Times New Roman" w:eastAsia="Times New Roman" w:hAnsi="Times New Roman" w:cs="Times New Roman"/>
      <w:kern w:val="0"/>
      <w:lang w:eastAsia="ru-RU" w:bidi="ar-SA"/>
    </w:rPr>
  </w:style>
  <w:style w:type="paragraph" w:customStyle="1" w:styleId="rt-text">
    <w:name w:val="rt-text"/>
    <w:basedOn w:val="Normal"/>
    <w:rsid w:val="008A3FC3"/>
    <w:pPr>
      <w:widowControl/>
      <w:suppressAutoHyphens w:val="0"/>
      <w:autoSpaceDN/>
      <w:spacing w:before="100" w:beforeAutospacing="1" w:after="100" w:afterAutospacing="1"/>
      <w:textAlignment w:val="auto"/>
    </w:pPr>
    <w:rPr>
      <w:rFonts w:ascii="Times New Roman" w:eastAsia="Times New Roman" w:hAnsi="Times New Roman" w:cs="Times New Roman"/>
      <w:kern w:val="0"/>
      <w:lang w:eastAsia="ru-R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599610">
      <w:bodyDiv w:val="1"/>
      <w:marLeft w:val="0"/>
      <w:marRight w:val="0"/>
      <w:marTop w:val="0"/>
      <w:marBottom w:val="0"/>
      <w:divBdr>
        <w:top w:val="none" w:sz="0" w:space="0" w:color="auto"/>
        <w:left w:val="none" w:sz="0" w:space="0" w:color="auto"/>
        <w:bottom w:val="none" w:sz="0" w:space="0" w:color="auto"/>
        <w:right w:val="none" w:sz="0" w:space="0" w:color="auto"/>
      </w:divBdr>
    </w:div>
    <w:div w:id="455876006">
      <w:bodyDiv w:val="1"/>
      <w:marLeft w:val="0"/>
      <w:marRight w:val="0"/>
      <w:marTop w:val="0"/>
      <w:marBottom w:val="0"/>
      <w:divBdr>
        <w:top w:val="none" w:sz="0" w:space="0" w:color="auto"/>
        <w:left w:val="none" w:sz="0" w:space="0" w:color="auto"/>
        <w:bottom w:val="none" w:sz="0" w:space="0" w:color="auto"/>
        <w:right w:val="none" w:sz="0" w:space="0" w:color="auto"/>
      </w:divBdr>
    </w:div>
    <w:div w:id="646011586">
      <w:bodyDiv w:val="1"/>
      <w:marLeft w:val="0"/>
      <w:marRight w:val="0"/>
      <w:marTop w:val="0"/>
      <w:marBottom w:val="0"/>
      <w:divBdr>
        <w:top w:val="none" w:sz="0" w:space="0" w:color="auto"/>
        <w:left w:val="none" w:sz="0" w:space="0" w:color="auto"/>
        <w:bottom w:val="none" w:sz="0" w:space="0" w:color="auto"/>
        <w:right w:val="none" w:sz="0" w:space="0" w:color="auto"/>
      </w:divBdr>
    </w:div>
    <w:div w:id="909077754">
      <w:bodyDiv w:val="1"/>
      <w:marLeft w:val="0"/>
      <w:marRight w:val="0"/>
      <w:marTop w:val="0"/>
      <w:marBottom w:val="0"/>
      <w:divBdr>
        <w:top w:val="none" w:sz="0" w:space="0" w:color="auto"/>
        <w:left w:val="none" w:sz="0" w:space="0" w:color="auto"/>
        <w:bottom w:val="none" w:sz="0" w:space="0" w:color="auto"/>
        <w:right w:val="none" w:sz="0" w:space="0" w:color="auto"/>
      </w:divBdr>
      <w:divsChild>
        <w:div w:id="1633754149">
          <w:marLeft w:val="0"/>
          <w:marRight w:val="0"/>
          <w:marTop w:val="0"/>
          <w:marBottom w:val="0"/>
          <w:divBdr>
            <w:top w:val="none" w:sz="0" w:space="0" w:color="auto"/>
            <w:left w:val="none" w:sz="0" w:space="0" w:color="auto"/>
            <w:bottom w:val="none" w:sz="0" w:space="0" w:color="auto"/>
            <w:right w:val="none" w:sz="0" w:space="0" w:color="auto"/>
          </w:divBdr>
          <w:divsChild>
            <w:div w:id="129130258">
              <w:marLeft w:val="0"/>
              <w:marRight w:val="0"/>
              <w:marTop w:val="0"/>
              <w:marBottom w:val="0"/>
              <w:divBdr>
                <w:top w:val="none" w:sz="0" w:space="0" w:color="auto"/>
                <w:left w:val="none" w:sz="0" w:space="0" w:color="auto"/>
                <w:bottom w:val="none" w:sz="0" w:space="0" w:color="auto"/>
                <w:right w:val="none" w:sz="0" w:space="0" w:color="auto"/>
              </w:divBdr>
              <w:divsChild>
                <w:div w:id="1273705809">
                  <w:marLeft w:val="0"/>
                  <w:marRight w:val="0"/>
                  <w:marTop w:val="0"/>
                  <w:marBottom w:val="0"/>
                  <w:divBdr>
                    <w:top w:val="none" w:sz="0" w:space="0" w:color="auto"/>
                    <w:left w:val="none" w:sz="0" w:space="0" w:color="auto"/>
                    <w:bottom w:val="none" w:sz="0" w:space="0" w:color="auto"/>
                    <w:right w:val="none" w:sz="0" w:space="0" w:color="auto"/>
                  </w:divBdr>
                  <w:divsChild>
                    <w:div w:id="167950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060407">
      <w:bodyDiv w:val="1"/>
      <w:marLeft w:val="0"/>
      <w:marRight w:val="0"/>
      <w:marTop w:val="0"/>
      <w:marBottom w:val="0"/>
      <w:divBdr>
        <w:top w:val="none" w:sz="0" w:space="0" w:color="auto"/>
        <w:left w:val="none" w:sz="0" w:space="0" w:color="auto"/>
        <w:bottom w:val="none" w:sz="0" w:space="0" w:color="auto"/>
        <w:right w:val="none" w:sz="0" w:space="0" w:color="auto"/>
      </w:divBdr>
    </w:div>
    <w:div w:id="17845008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owasp.org/www-project-top-ten/" TargetMode="External"/><Relationship Id="rId3" Type="http://schemas.openxmlformats.org/officeDocument/2006/relationships/styles" Target="styles.xml"/><Relationship Id="rId21" Type="http://schemas.openxmlformats.org/officeDocument/2006/relationships/hyperlink" Target="https://docs.python.org/3.12/"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eveloper.mozilla.org/en-US/docs/Web/HTTP/Guides/CSP" TargetMode="External"/><Relationship Id="rId33" Type="http://schemas.openxmlformats.org/officeDocument/2006/relationships/hyperlink" Target="https://spec.openapis.org/oas/latest.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fastapi.tiangolo.com/" TargetMode="External"/><Relationship Id="rId29" Type="http://schemas.openxmlformats.org/officeDocument/2006/relationships/hyperlink" Target="https://www.jetbrains.com/pycharm/lear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pymongo.readthedocs.io/en/stable/" TargetMode="External"/><Relationship Id="rId32" Type="http://schemas.openxmlformats.org/officeDocument/2006/relationships/hyperlink" Target="https://docs.gunicorn.org/en/stabl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cs.docker.com/" TargetMode="External"/><Relationship Id="rId28" Type="http://schemas.openxmlformats.org/officeDocument/2006/relationships/hyperlink" Target="https://owasp.org/www-community/attacks/xss/"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learning.postman.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jinja.palletsprojects.com/en/stable/" TargetMode="External"/><Relationship Id="rId27" Type="http://schemas.openxmlformats.org/officeDocument/2006/relationships/hyperlink" Target="https://owasp.org/www-community/attacks/SQL_Injection" TargetMode="External"/><Relationship Id="rId30" Type="http://schemas.openxmlformats.org/officeDocument/2006/relationships/hyperlink" Target="https://code.visualstudio.com/docs" TargetMode="External"/><Relationship Id="rId35" Type="http://schemas.openxmlformats.org/officeDocument/2006/relationships/fontTable" Target="fontTable.xml"/><Relationship Id="rId8" Type="http://schemas.openxmlformats.org/officeDocument/2006/relationships/hyperlink" Target="https://www.wine-searcher.com/merchant/59204-catawiki?srsltid=AfmBOoqj12w90nN1Y8AeRAmxntnYV9QTQyPg0dooHGVTO9bzfDxwM3fR"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6975F-3AFC-4EBB-97D8-1CA762958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59</Pages>
  <Words>10341</Words>
  <Characters>58947</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Nikita Kostyakov</cp:lastModifiedBy>
  <cp:revision>298</cp:revision>
  <cp:lastPrinted>2025-05-17T18:56:00Z</cp:lastPrinted>
  <dcterms:created xsi:type="dcterms:W3CDTF">2025-05-13T12:45:00Z</dcterms:created>
  <dcterms:modified xsi:type="dcterms:W3CDTF">2025-05-17T19:00:00Z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