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8DF8" w14:textId="77777777" w:rsidR="00477E30" w:rsidRPr="00C851ED" w:rsidRDefault="00477E30" w:rsidP="00470B87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  <w:t>Протокол измерений</w:t>
      </w:r>
    </w:p>
    <w:p w14:paraId="6D3F2301" w14:textId="77777777" w:rsidR="00477E30" w:rsidRPr="00B96794" w:rsidRDefault="00477E30" w:rsidP="00470B87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sz w:val="28"/>
          <w:szCs w:val="28"/>
        </w:rPr>
        <w:t>Лабораторная работа №</w:t>
      </w:r>
      <w:r>
        <w:rPr>
          <w:rStyle w:val="212pt"/>
          <w:rFonts w:ascii="Times New Roman" w:hAnsi="Times New Roman" w:cs="Times New Roman"/>
          <w:b w:val="0"/>
          <w:sz w:val="28"/>
          <w:szCs w:val="28"/>
        </w:rPr>
        <w:t>9</w:t>
      </w:r>
    </w:p>
    <w:p w14:paraId="2A2EDB3F" w14:textId="49EB41B3" w:rsidR="00477E30" w:rsidRPr="00027696" w:rsidRDefault="00897ED0" w:rsidP="00470B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ED0">
        <w:rPr>
          <w:rFonts w:ascii="Times New Roman" w:hAnsi="Times New Roman" w:cs="Times New Roman"/>
          <w:b/>
          <w:sz w:val="28"/>
          <w:szCs w:val="28"/>
        </w:rPr>
        <w:t>ОПРЕДЕЛЕНИЕ ДЛИН ВОЛН СПЕКТРАЛЬНЫХ ЛИНИЙ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7ED0">
        <w:rPr>
          <w:rFonts w:ascii="Times New Roman" w:hAnsi="Times New Roman" w:cs="Times New Roman"/>
          <w:b/>
          <w:sz w:val="28"/>
          <w:szCs w:val="28"/>
        </w:rPr>
        <w:t>С ПОМОЩЬЮ СПЕКТРОМЕТРА</w:t>
      </w:r>
      <w:r w:rsidR="00163690">
        <w:rPr>
          <w:rFonts w:ascii="Times New Roman" w:hAnsi="Times New Roman" w:cs="Times New Roman"/>
          <w:b/>
          <w:sz w:val="28"/>
          <w:szCs w:val="28"/>
        </w:rPr>
        <w:t xml:space="preserve"> (УНИВЕРСАЛЬНОГО МОНОХРОМАТОРА УМ-2).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384"/>
        <w:gridCol w:w="1984"/>
        <w:gridCol w:w="4287"/>
      </w:tblGrid>
      <w:tr w:rsidR="00477E30" w:rsidRPr="00C851ED" w14:paraId="7AA17624" w14:textId="77777777" w:rsidTr="009A6FFC">
        <w:trPr>
          <w:trHeight w:val="340"/>
        </w:trPr>
        <w:tc>
          <w:tcPr>
            <w:tcW w:w="2977" w:type="dxa"/>
          </w:tcPr>
          <w:p w14:paraId="629DB95B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Студент группы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57DCBE1C" w14:textId="77777777" w:rsidR="00477E30" w:rsidRPr="00837A2F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Roboto Medium" w:hAnsi="Roboto Medium" w:cstheme="minorHAnsi"/>
                <w:b w:val="0"/>
                <w:i/>
                <w:sz w:val="32"/>
                <w:szCs w:val="32"/>
              </w:rPr>
            </w:pPr>
          </w:p>
        </w:tc>
        <w:tc>
          <w:tcPr>
            <w:tcW w:w="1984" w:type="dxa"/>
          </w:tcPr>
          <w:p w14:paraId="4A762125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14:paraId="30E274A4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</w:tr>
      <w:tr w:rsidR="00477E30" w:rsidRPr="00C851ED" w14:paraId="22A5A787" w14:textId="77777777" w:rsidTr="009A6FFC">
        <w:trPr>
          <w:trHeight w:val="340"/>
        </w:trPr>
        <w:tc>
          <w:tcPr>
            <w:tcW w:w="2977" w:type="dxa"/>
          </w:tcPr>
          <w:p w14:paraId="1F3E369F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30C228D6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№ группы</w:t>
            </w:r>
          </w:p>
        </w:tc>
        <w:tc>
          <w:tcPr>
            <w:tcW w:w="1984" w:type="dxa"/>
          </w:tcPr>
          <w:p w14:paraId="23A560A0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14:paraId="1A78AD86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  <w:tr w:rsidR="00477E30" w:rsidRPr="00C851ED" w14:paraId="4E329DF4" w14:textId="77777777" w:rsidTr="009A6FFC">
        <w:trPr>
          <w:trHeight w:val="340"/>
        </w:trPr>
        <w:tc>
          <w:tcPr>
            <w:tcW w:w="2977" w:type="dxa"/>
          </w:tcPr>
          <w:p w14:paraId="4818A236" w14:textId="77777777" w:rsidR="00477E30" w:rsidRPr="00B823F6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Преподаватель</w:t>
            </w: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 xml:space="preserve"> каф.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7413C5FC" w14:textId="77777777" w:rsidR="00477E30" w:rsidRPr="001C33E1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bCs w:val="0"/>
              </w:rPr>
            </w:pPr>
            <w:r w:rsidRPr="001C33E1">
              <w:rPr>
                <w:rStyle w:val="212pt"/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359F429E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14:paraId="39CB7ACB" w14:textId="77777777" w:rsidR="00477E30" w:rsidRPr="00E06ED1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Courier New" w:hAnsi="Courier New" w:cs="Courier New"/>
                <w:sz w:val="28"/>
                <w:szCs w:val="28"/>
              </w:rPr>
            </w:pPr>
          </w:p>
        </w:tc>
      </w:tr>
      <w:tr w:rsidR="00477E30" w:rsidRPr="00C851ED" w14:paraId="116CA9EC" w14:textId="77777777" w:rsidTr="009A6FFC">
        <w:trPr>
          <w:trHeight w:val="340"/>
        </w:trPr>
        <w:tc>
          <w:tcPr>
            <w:tcW w:w="2977" w:type="dxa"/>
          </w:tcPr>
          <w:p w14:paraId="06E27C2D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39C2785B" w14:textId="77777777" w:rsidR="00477E30" w:rsidRPr="00B823F6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 xml:space="preserve">№ </w:t>
            </w:r>
            <w:proofErr w:type="spellStart"/>
            <w:r>
              <w:rPr>
                <w:rStyle w:val="212pt"/>
                <w:rFonts w:ascii="Times New Roman" w:hAnsi="Times New Roman" w:cs="Times New Roman"/>
                <w:b w:val="0"/>
                <w:vertAlign w:val="superscript"/>
                <w:lang w:val="en-US"/>
              </w:rPr>
              <w:t>кафедры</w:t>
            </w:r>
            <w:proofErr w:type="spellEnd"/>
          </w:p>
        </w:tc>
        <w:tc>
          <w:tcPr>
            <w:tcW w:w="1984" w:type="dxa"/>
          </w:tcPr>
          <w:p w14:paraId="749002C3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14:paraId="53C6EC86" w14:textId="77777777" w:rsidR="00477E30" w:rsidRPr="00C851ED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</w:tbl>
    <w:p w14:paraId="10BF8307" w14:textId="77777777" w:rsidR="00477E30" w:rsidRPr="00027696" w:rsidRDefault="00477E30" w:rsidP="00477E30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Параметры приборов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842"/>
        <w:gridCol w:w="1560"/>
        <w:gridCol w:w="1134"/>
        <w:gridCol w:w="2155"/>
      </w:tblGrid>
      <w:tr w:rsidR="00477E30" w:rsidRPr="00027696" w14:paraId="33980BB0" w14:textId="77777777" w:rsidTr="009A6FF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2512D" w14:textId="77777777" w:rsidR="00477E30" w:rsidRPr="00027696" w:rsidRDefault="00477E30" w:rsidP="009A6FFC">
            <w:pPr>
              <w:jc w:val="center"/>
            </w:pPr>
            <w:r w:rsidRPr="00027696">
              <w:t>Прибор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0F693" w14:textId="77777777" w:rsidR="00477E30" w:rsidRPr="00027696" w:rsidRDefault="00477E30" w:rsidP="009A6FFC">
            <w:pPr>
              <w:jc w:val="center"/>
            </w:pPr>
            <w:r w:rsidRPr="00027696"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4D53" w14:textId="77777777" w:rsidR="00477E30" w:rsidRPr="00027696" w:rsidRDefault="00477E30" w:rsidP="009A6FFC">
            <w:pPr>
              <w:jc w:val="center"/>
            </w:pPr>
            <w:r w:rsidRPr="00027696">
              <w:t>Предел измерений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366E2" w14:textId="77777777" w:rsidR="00477E30" w:rsidRPr="00027696" w:rsidRDefault="00477E30" w:rsidP="009A6FFC">
            <w:pPr>
              <w:jc w:val="center"/>
            </w:pPr>
            <w:r w:rsidRPr="00027696">
              <w:t>Цена деления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EBDFF" w14:textId="77777777" w:rsidR="00477E30" w:rsidRPr="00027696" w:rsidRDefault="00477E30" w:rsidP="009A6FFC">
            <w:pPr>
              <w:jc w:val="center"/>
            </w:pPr>
            <w:r w:rsidRPr="00027696">
              <w:t>Класс точности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CDEF" w14:textId="77777777" w:rsidR="00477E30" w:rsidRPr="00027696" w:rsidRDefault="00477E30" w:rsidP="009A6FFC">
            <w:pPr>
              <w:jc w:val="center"/>
              <w:rPr>
                <w:sz w:val="16"/>
                <w:szCs w:val="16"/>
              </w:rPr>
            </w:pPr>
            <w:r w:rsidRPr="00027696">
              <w:rPr>
                <w:sz w:val="16"/>
                <w:szCs w:val="16"/>
              </w:rPr>
              <w:t>Систематическая погрешность</w:t>
            </w:r>
          </w:p>
        </w:tc>
      </w:tr>
      <w:tr w:rsidR="00477E30" w:rsidRPr="00027696" w14:paraId="4A754054" w14:textId="77777777" w:rsidTr="00477E30">
        <w:trPr>
          <w:trHeight w:val="41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2BD0" w14:textId="77777777" w:rsidR="00477E30" w:rsidRPr="00027696" w:rsidRDefault="00477E30" w:rsidP="009A6FF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B257" w14:textId="77777777" w:rsidR="00477E30" w:rsidRPr="00027696" w:rsidRDefault="00477E30" w:rsidP="009A6FFC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7D1B" w14:textId="77777777" w:rsidR="00477E30" w:rsidRPr="00027696" w:rsidRDefault="00477E30" w:rsidP="009A6FFC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7C47" w14:textId="77777777" w:rsidR="00477E30" w:rsidRPr="00027696" w:rsidRDefault="00477E30" w:rsidP="009A6FFC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9938" w14:textId="77777777" w:rsidR="00477E30" w:rsidRPr="0057041E" w:rsidRDefault="00477E30" w:rsidP="009A6FFC">
            <w:pPr>
              <w:jc w:val="center"/>
              <w:rPr>
                <w:lang w:val="en-US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C29F" w14:textId="77777777" w:rsidR="00477E30" w:rsidRPr="00027696" w:rsidRDefault="00477E30" w:rsidP="009A6FFC">
            <w:pPr>
              <w:jc w:val="center"/>
            </w:pPr>
          </w:p>
        </w:tc>
      </w:tr>
    </w:tbl>
    <w:p w14:paraId="2E92B307" w14:textId="77777777" w:rsidR="00470B87" w:rsidRDefault="00470B87" w:rsidP="00897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31A605" w14:textId="31C35B4F" w:rsidR="00477E30" w:rsidRDefault="00477E30" w:rsidP="00897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Результаты измерений</w:t>
      </w:r>
    </w:p>
    <w:p w14:paraId="7EBAB693" w14:textId="7371C8BC" w:rsidR="00477E30" w:rsidRPr="00477E30" w:rsidRDefault="00477E30" w:rsidP="00897ED0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Ртутная лампа</w:t>
      </w:r>
      <w:r w:rsidR="0057041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81687" w:rsidRPr="00D81687">
        <w:rPr>
          <w:rFonts w:ascii="Times New Roman" w:hAnsi="Times New Roman" w:cs="Times New Roman"/>
          <w:b/>
          <w:sz w:val="28"/>
          <w:szCs w:val="28"/>
        </w:rPr>
        <w:t>Градуировка шкалы барабана УМ-2</w:t>
      </w:r>
      <w:r w:rsidR="00D81687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268"/>
        <w:gridCol w:w="2687"/>
      </w:tblGrid>
      <w:tr w:rsidR="00477E30" w:rsidRPr="00C43E33" w14:paraId="3F1D59DA" w14:textId="77777777" w:rsidTr="00305384">
        <w:tc>
          <w:tcPr>
            <w:tcW w:w="1838" w:type="dxa"/>
            <w:vMerge w:val="restart"/>
          </w:tcPr>
          <w:p w14:paraId="5BFB1E69" w14:textId="77777777" w:rsidR="00477E30" w:rsidRPr="00C43E33" w:rsidRDefault="00477E30" w:rsidP="00897ED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3E33">
              <w:rPr>
                <w:sz w:val="24"/>
                <w:szCs w:val="24"/>
                <w:lang w:val="en-US"/>
              </w:rPr>
              <w:t>Цвет</w:t>
            </w:r>
            <w:proofErr w:type="spellEnd"/>
            <w:r w:rsidRPr="00C43E33">
              <w:rPr>
                <w:sz w:val="24"/>
                <w:szCs w:val="24"/>
                <w:lang w:val="en-US"/>
              </w:rPr>
              <w:t xml:space="preserve"> линии</w:t>
            </w:r>
          </w:p>
        </w:tc>
        <w:tc>
          <w:tcPr>
            <w:tcW w:w="1701" w:type="dxa"/>
            <w:vMerge w:val="restart"/>
          </w:tcPr>
          <w:p w14:paraId="4BCA8978" w14:textId="6AFD6267" w:rsidR="00477E30" w:rsidRPr="00C43E33" w:rsidRDefault="00477E30" w:rsidP="00897ED0">
            <w:pPr>
              <w:jc w:val="center"/>
              <w:rPr>
                <w:sz w:val="24"/>
                <w:szCs w:val="24"/>
              </w:rPr>
            </w:pPr>
            <w:r w:rsidRPr="00C43E33">
              <w:rPr>
                <w:rStyle w:val="fontstyle01"/>
                <w:sz w:val="24"/>
                <w:szCs w:val="24"/>
              </w:rPr>
              <w:t>Длина волны</w:t>
            </w:r>
            <w:r w:rsidR="00305384">
              <w:rPr>
                <w:rStyle w:val="fontstyle01"/>
                <w:sz w:val="24"/>
                <w:szCs w:val="24"/>
              </w:rPr>
              <w:t xml:space="preserve"> </w:t>
            </w:r>
            <w:r w:rsidR="0057041E">
              <w:rPr>
                <w:rStyle w:val="fontstyle01"/>
                <w:sz w:val="24"/>
                <w:szCs w:val="24"/>
              </w:rPr>
              <w:t xml:space="preserve">спектральной </w:t>
            </w:r>
            <w:r w:rsidR="00305384">
              <w:rPr>
                <w:rStyle w:val="fontstyle01"/>
                <w:sz w:val="24"/>
                <w:szCs w:val="24"/>
              </w:rPr>
              <w:t>линии</w:t>
            </w:r>
            <w:r w:rsidRPr="00305384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  <w:lang w:val="en-US"/>
              </w:rPr>
              <w:sym w:font="Symbol" w:char="F06C"/>
            </w:r>
            <w:r w:rsidR="00305384">
              <w:rPr>
                <w:rStyle w:val="fontstyle01"/>
                <w:sz w:val="24"/>
                <w:szCs w:val="24"/>
              </w:rPr>
              <w:t xml:space="preserve"> ,</w:t>
            </w:r>
            <w:r w:rsidRPr="00C43E33">
              <w:rPr>
                <w:rStyle w:val="fontstyle01"/>
                <w:sz w:val="24"/>
                <w:szCs w:val="24"/>
              </w:rPr>
              <w:t>мкм</w:t>
            </w:r>
          </w:p>
          <w:p w14:paraId="3408ACF1" w14:textId="77777777" w:rsidR="00477E30" w:rsidRPr="00305384" w:rsidRDefault="00477E30" w:rsidP="00477E30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</w:tcPr>
          <w:p w14:paraId="4BDF660D" w14:textId="42095D31" w:rsidR="00477E30" w:rsidRPr="00C43E33" w:rsidRDefault="00477E30" w:rsidP="00477E30">
            <w:pPr>
              <w:jc w:val="center"/>
              <w:rPr>
                <w:sz w:val="24"/>
                <w:szCs w:val="24"/>
              </w:rPr>
            </w:pPr>
            <w:r w:rsidRPr="00C43E33">
              <w:rPr>
                <w:sz w:val="24"/>
                <w:szCs w:val="24"/>
              </w:rPr>
              <w:t>Отсчет по барабану</w:t>
            </w:r>
            <w:r w:rsidR="00163690">
              <w:rPr>
                <w:sz w:val="24"/>
                <w:szCs w:val="24"/>
              </w:rPr>
              <w:t xml:space="preserve"> </w:t>
            </w:r>
            <w:r w:rsidR="00163690" w:rsidRPr="00163690">
              <w:rPr>
                <w:sz w:val="24"/>
                <w:szCs w:val="24"/>
              </w:rPr>
              <w:t>УМ-2</w:t>
            </w:r>
          </w:p>
        </w:tc>
        <w:tc>
          <w:tcPr>
            <w:tcW w:w="2687" w:type="dxa"/>
            <w:vMerge w:val="restart"/>
          </w:tcPr>
          <w:p w14:paraId="265FF61C" w14:textId="77777777" w:rsidR="00477E30" w:rsidRDefault="00477E30" w:rsidP="00897ED0">
            <w:pPr>
              <w:jc w:val="center"/>
              <w:rPr>
                <w:sz w:val="24"/>
                <w:szCs w:val="24"/>
              </w:rPr>
            </w:pPr>
            <w:r w:rsidRPr="00C43E33">
              <w:rPr>
                <w:sz w:val="24"/>
                <w:szCs w:val="24"/>
              </w:rPr>
              <w:t>Среднее значение отсчета по барабану</w:t>
            </w:r>
          </w:p>
          <w:p w14:paraId="545AEC05" w14:textId="57F5444F" w:rsidR="00E43B2E" w:rsidRPr="00E43B2E" w:rsidRDefault="00E43B2E" w:rsidP="00897ED0">
            <w:pPr>
              <w:jc w:val="center"/>
              <w:rPr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(</w:t>
            </w:r>
            <w:r w:rsidRPr="00C43E33">
              <w:rPr>
                <w:rStyle w:val="fontstyle01"/>
                <w:sz w:val="24"/>
                <w:szCs w:val="24"/>
              </w:rPr>
              <w:sym w:font="Symbol" w:char="F06A"/>
            </w:r>
            <w:r w:rsidRPr="00C43E33">
              <w:rPr>
                <w:rStyle w:val="fontstyle01"/>
                <w:sz w:val="24"/>
                <w:szCs w:val="24"/>
                <w:vertAlign w:val="subscript"/>
              </w:rPr>
              <w:t>1</w:t>
            </w:r>
            <w:r w:rsidRPr="00E43B2E">
              <w:rPr>
                <w:rStyle w:val="fontstyle01"/>
                <w:sz w:val="24"/>
                <w:szCs w:val="24"/>
              </w:rPr>
              <w:t>+</w:t>
            </w:r>
            <w:r w:rsidRPr="00C43E33">
              <w:rPr>
                <w:rStyle w:val="fontstyle01"/>
                <w:sz w:val="24"/>
                <w:szCs w:val="24"/>
              </w:rPr>
              <w:sym w:font="Symbol" w:char="F06A"/>
            </w:r>
            <w:r>
              <w:rPr>
                <w:rStyle w:val="fontstyle01"/>
                <w:sz w:val="24"/>
                <w:szCs w:val="24"/>
                <w:vertAlign w:val="subscript"/>
              </w:rPr>
              <w:t>2</w:t>
            </w:r>
            <w:r>
              <w:rPr>
                <w:rStyle w:val="fontstyle01"/>
                <w:sz w:val="24"/>
                <w:szCs w:val="24"/>
              </w:rPr>
              <w:t>)/2</w:t>
            </w:r>
          </w:p>
        </w:tc>
      </w:tr>
      <w:tr w:rsidR="00477E30" w:rsidRPr="00C43E33" w14:paraId="781AEE4C" w14:textId="77777777" w:rsidTr="00D81687">
        <w:trPr>
          <w:trHeight w:val="756"/>
        </w:trPr>
        <w:tc>
          <w:tcPr>
            <w:tcW w:w="1838" w:type="dxa"/>
            <w:vMerge/>
          </w:tcPr>
          <w:p w14:paraId="640CD875" w14:textId="77777777" w:rsidR="00477E30" w:rsidRPr="00C43E33" w:rsidRDefault="00477E30" w:rsidP="00477E3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BD8FFA8" w14:textId="77777777" w:rsidR="00477E30" w:rsidRPr="00C43E33" w:rsidRDefault="00477E30" w:rsidP="00477E30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D4B33D" w14:textId="074E0C56" w:rsidR="00477E30" w:rsidRPr="00C43E33" w:rsidRDefault="00477E30" w:rsidP="00897ED0">
            <w:pPr>
              <w:jc w:val="center"/>
              <w:rPr>
                <w:sz w:val="24"/>
                <w:szCs w:val="24"/>
                <w:lang w:val="en-US"/>
              </w:rPr>
            </w:pPr>
            <w:r w:rsidRPr="00C43E33">
              <w:rPr>
                <w:rStyle w:val="fontstyle01"/>
                <w:sz w:val="24"/>
                <w:szCs w:val="24"/>
              </w:rPr>
              <w:t>в прямом</w:t>
            </w:r>
            <w:r w:rsidR="00305384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t>направлении</w:t>
            </w:r>
            <w:r w:rsidR="00305384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sym w:font="Symbol" w:char="F06A"/>
            </w:r>
            <w:r w:rsidRPr="00C43E33">
              <w:rPr>
                <w:rStyle w:val="fontstyle0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30ECF185" w14:textId="1D511A60" w:rsidR="00477E30" w:rsidRPr="00C43E33" w:rsidRDefault="00477E30" w:rsidP="00897ED0">
            <w:pPr>
              <w:jc w:val="center"/>
              <w:rPr>
                <w:sz w:val="24"/>
                <w:szCs w:val="24"/>
                <w:lang w:val="en-US"/>
              </w:rPr>
            </w:pPr>
            <w:r w:rsidRPr="00C43E33">
              <w:rPr>
                <w:rStyle w:val="fontstyle01"/>
                <w:sz w:val="24"/>
                <w:szCs w:val="24"/>
              </w:rPr>
              <w:t>в обратном</w:t>
            </w:r>
            <w:r w:rsidR="00305384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t>направлении</w:t>
            </w:r>
            <w:r w:rsidR="00305384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sym w:font="Symbol" w:char="F06A"/>
            </w:r>
            <w:r w:rsidRPr="00C43E33">
              <w:rPr>
                <w:rStyle w:val="fontstyle0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87" w:type="dxa"/>
            <w:vMerge/>
          </w:tcPr>
          <w:p w14:paraId="0CFA444D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477E30" w:rsidRPr="00C43E33" w14:paraId="2DF985FE" w14:textId="77777777" w:rsidTr="00305384">
        <w:tc>
          <w:tcPr>
            <w:tcW w:w="1838" w:type="dxa"/>
          </w:tcPr>
          <w:p w14:paraId="3C34DFE2" w14:textId="77777777" w:rsidR="00477E30" w:rsidRPr="00E43B2E" w:rsidRDefault="00477E30" w:rsidP="00477E30">
            <w:pPr>
              <w:rPr>
                <w:color w:val="FF0000"/>
                <w:sz w:val="24"/>
                <w:szCs w:val="24"/>
              </w:rPr>
            </w:pPr>
            <w:r w:rsidRPr="00E43B2E">
              <w:rPr>
                <w:color w:val="FF0000"/>
                <w:sz w:val="24"/>
                <w:szCs w:val="24"/>
              </w:rPr>
              <w:t>Красная 1</w:t>
            </w:r>
          </w:p>
        </w:tc>
        <w:tc>
          <w:tcPr>
            <w:tcW w:w="1701" w:type="dxa"/>
          </w:tcPr>
          <w:p w14:paraId="537DA7C2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699A255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EF55D17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4600F666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477E30" w:rsidRPr="00C43E33" w14:paraId="0666D01E" w14:textId="77777777" w:rsidTr="00305384">
        <w:tc>
          <w:tcPr>
            <w:tcW w:w="1838" w:type="dxa"/>
          </w:tcPr>
          <w:p w14:paraId="58961A11" w14:textId="77777777" w:rsidR="00477E30" w:rsidRPr="00E43B2E" w:rsidRDefault="00477E30" w:rsidP="00477E30">
            <w:pPr>
              <w:rPr>
                <w:color w:val="FF0000"/>
                <w:sz w:val="24"/>
                <w:szCs w:val="24"/>
                <w:lang w:val="en-US"/>
              </w:rPr>
            </w:pPr>
            <w:r w:rsidRPr="00E43B2E">
              <w:rPr>
                <w:color w:val="FF0000"/>
                <w:sz w:val="24"/>
                <w:szCs w:val="24"/>
              </w:rPr>
              <w:t>Красная 2</w:t>
            </w:r>
          </w:p>
        </w:tc>
        <w:tc>
          <w:tcPr>
            <w:tcW w:w="1701" w:type="dxa"/>
          </w:tcPr>
          <w:p w14:paraId="1172F23E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1C3F5DD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5BBE1BF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23D03AA7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477E30" w:rsidRPr="00C43E33" w14:paraId="583FD00B" w14:textId="77777777" w:rsidTr="00305384">
        <w:tc>
          <w:tcPr>
            <w:tcW w:w="1838" w:type="dxa"/>
          </w:tcPr>
          <w:p w14:paraId="314AD243" w14:textId="77777777" w:rsidR="00477E30" w:rsidRPr="00E43B2E" w:rsidRDefault="00477E30" w:rsidP="00897ED0">
            <w:pPr>
              <w:rPr>
                <w:color w:val="FF0000"/>
                <w:sz w:val="24"/>
                <w:szCs w:val="24"/>
                <w:lang w:val="en-US"/>
              </w:rPr>
            </w:pPr>
            <w:r w:rsidRPr="00E43B2E">
              <w:rPr>
                <w:color w:val="FF0000"/>
                <w:sz w:val="24"/>
                <w:szCs w:val="24"/>
              </w:rPr>
              <w:t xml:space="preserve">Красная </w:t>
            </w:r>
            <w:r w:rsidR="00897ED0" w:rsidRPr="00E43B2E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E711322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2F7BB11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4D07277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6BC3F94C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477E30" w:rsidRPr="00C43E33" w14:paraId="5E98E84C" w14:textId="77777777" w:rsidTr="00305384">
        <w:tc>
          <w:tcPr>
            <w:tcW w:w="1838" w:type="dxa"/>
          </w:tcPr>
          <w:p w14:paraId="231D2484" w14:textId="77777777" w:rsidR="00477E30" w:rsidRPr="00E43B2E" w:rsidRDefault="00897ED0" w:rsidP="00897ED0">
            <w:pPr>
              <w:rPr>
                <w:color w:val="FF0000"/>
                <w:sz w:val="24"/>
                <w:szCs w:val="24"/>
                <w:lang w:val="en-US"/>
              </w:rPr>
            </w:pPr>
            <w:r w:rsidRPr="00E43B2E">
              <w:rPr>
                <w:color w:val="FF0000"/>
                <w:sz w:val="24"/>
                <w:szCs w:val="24"/>
              </w:rPr>
              <w:t>Красная 4</w:t>
            </w:r>
          </w:p>
        </w:tc>
        <w:tc>
          <w:tcPr>
            <w:tcW w:w="1701" w:type="dxa"/>
          </w:tcPr>
          <w:p w14:paraId="300EB2B9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EEB23B8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DC632BE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17958841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477E30" w:rsidRPr="00C43E33" w14:paraId="4F8A4AEC" w14:textId="77777777" w:rsidTr="00305384">
        <w:tc>
          <w:tcPr>
            <w:tcW w:w="1838" w:type="dxa"/>
          </w:tcPr>
          <w:p w14:paraId="2B149EC7" w14:textId="77777777" w:rsidR="00477E30" w:rsidRPr="00E43B2E" w:rsidRDefault="00897ED0" w:rsidP="00477E30">
            <w:pPr>
              <w:rPr>
                <w:color w:val="FFC000" w:themeColor="accent4"/>
                <w:sz w:val="24"/>
                <w:szCs w:val="24"/>
              </w:rPr>
            </w:pPr>
            <w:r w:rsidRPr="00E43B2E">
              <w:rPr>
                <w:color w:val="FFC000" w:themeColor="accent4"/>
                <w:sz w:val="24"/>
                <w:szCs w:val="24"/>
              </w:rPr>
              <w:t>Желтая 1</w:t>
            </w:r>
          </w:p>
        </w:tc>
        <w:tc>
          <w:tcPr>
            <w:tcW w:w="1701" w:type="dxa"/>
          </w:tcPr>
          <w:p w14:paraId="511BF2BC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83C0A36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2609361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7E02E14D" w14:textId="77777777" w:rsidR="00477E30" w:rsidRPr="00C43E33" w:rsidRDefault="00477E3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897ED0" w:rsidRPr="00C43E33" w14:paraId="72FD5644" w14:textId="77777777" w:rsidTr="00305384">
        <w:tc>
          <w:tcPr>
            <w:tcW w:w="1838" w:type="dxa"/>
          </w:tcPr>
          <w:p w14:paraId="076914A2" w14:textId="77777777" w:rsidR="00897ED0" w:rsidRPr="00E43B2E" w:rsidRDefault="00897ED0" w:rsidP="00897ED0">
            <w:pPr>
              <w:rPr>
                <w:color w:val="FFC000" w:themeColor="accent4"/>
                <w:sz w:val="24"/>
                <w:szCs w:val="24"/>
                <w:lang w:val="en-US"/>
              </w:rPr>
            </w:pPr>
            <w:r w:rsidRPr="00E43B2E">
              <w:rPr>
                <w:color w:val="FFC000" w:themeColor="accent4"/>
                <w:sz w:val="24"/>
                <w:szCs w:val="24"/>
              </w:rPr>
              <w:t>Желтая 2</w:t>
            </w:r>
          </w:p>
        </w:tc>
        <w:tc>
          <w:tcPr>
            <w:tcW w:w="1701" w:type="dxa"/>
          </w:tcPr>
          <w:p w14:paraId="6549369C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44C0DB82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5B1E617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04D4CE5C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897ED0" w:rsidRPr="00C43E33" w14:paraId="3FFBEF3B" w14:textId="77777777" w:rsidTr="00305384">
        <w:tc>
          <w:tcPr>
            <w:tcW w:w="1838" w:type="dxa"/>
          </w:tcPr>
          <w:p w14:paraId="7BE36D67" w14:textId="77777777" w:rsidR="00897ED0" w:rsidRPr="00C43E33" w:rsidRDefault="00897ED0" w:rsidP="00477E30">
            <w:pPr>
              <w:rPr>
                <w:sz w:val="24"/>
                <w:szCs w:val="24"/>
              </w:rPr>
            </w:pPr>
            <w:r w:rsidRPr="00E43B2E">
              <w:rPr>
                <w:color w:val="538135" w:themeColor="accent6" w:themeShade="BF"/>
                <w:sz w:val="24"/>
                <w:szCs w:val="24"/>
              </w:rPr>
              <w:t>Зеленая</w:t>
            </w:r>
          </w:p>
        </w:tc>
        <w:tc>
          <w:tcPr>
            <w:tcW w:w="1701" w:type="dxa"/>
          </w:tcPr>
          <w:p w14:paraId="5EE90E9D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DE2832A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5CEABD6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44A318D1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897ED0" w:rsidRPr="00C43E33" w14:paraId="28B65E05" w14:textId="77777777" w:rsidTr="00305384">
        <w:tc>
          <w:tcPr>
            <w:tcW w:w="1838" w:type="dxa"/>
          </w:tcPr>
          <w:p w14:paraId="3F157417" w14:textId="77777777" w:rsidR="00897ED0" w:rsidRPr="00C43E33" w:rsidRDefault="00897ED0" w:rsidP="00477E30">
            <w:pPr>
              <w:rPr>
                <w:sz w:val="24"/>
                <w:szCs w:val="24"/>
              </w:rPr>
            </w:pPr>
            <w:r w:rsidRPr="00E43B2E">
              <w:rPr>
                <w:color w:val="4472C4" w:themeColor="accent5"/>
                <w:sz w:val="24"/>
                <w:szCs w:val="24"/>
              </w:rPr>
              <w:t>Голубая</w:t>
            </w:r>
          </w:p>
        </w:tc>
        <w:tc>
          <w:tcPr>
            <w:tcW w:w="1701" w:type="dxa"/>
          </w:tcPr>
          <w:p w14:paraId="35135F09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4331BD74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63DD52B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6D27BE24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897ED0" w:rsidRPr="00C43E33" w14:paraId="77424D28" w14:textId="77777777" w:rsidTr="00305384">
        <w:tc>
          <w:tcPr>
            <w:tcW w:w="1838" w:type="dxa"/>
          </w:tcPr>
          <w:p w14:paraId="7741B1DE" w14:textId="77777777" w:rsidR="00897ED0" w:rsidRPr="00C43E33" w:rsidRDefault="00897ED0" w:rsidP="00477E30">
            <w:pPr>
              <w:rPr>
                <w:sz w:val="24"/>
                <w:szCs w:val="24"/>
              </w:rPr>
            </w:pPr>
            <w:r w:rsidRPr="00E43B2E">
              <w:rPr>
                <w:color w:val="002060"/>
                <w:sz w:val="24"/>
                <w:szCs w:val="24"/>
              </w:rPr>
              <w:t>Синяя</w:t>
            </w:r>
          </w:p>
        </w:tc>
        <w:tc>
          <w:tcPr>
            <w:tcW w:w="1701" w:type="dxa"/>
          </w:tcPr>
          <w:p w14:paraId="2E517980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6AEF40D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0D55451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131066BE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897ED0" w:rsidRPr="00C43E33" w14:paraId="2FC6E645" w14:textId="77777777" w:rsidTr="00305384">
        <w:tc>
          <w:tcPr>
            <w:tcW w:w="1838" w:type="dxa"/>
          </w:tcPr>
          <w:p w14:paraId="4596DD79" w14:textId="77777777" w:rsidR="00897ED0" w:rsidRPr="00E43B2E" w:rsidRDefault="00897ED0" w:rsidP="00477E30">
            <w:pPr>
              <w:rPr>
                <w:color w:val="7030A0"/>
                <w:sz w:val="24"/>
                <w:szCs w:val="24"/>
              </w:rPr>
            </w:pPr>
            <w:r w:rsidRPr="00E43B2E">
              <w:rPr>
                <w:color w:val="7030A0"/>
                <w:sz w:val="24"/>
                <w:szCs w:val="24"/>
              </w:rPr>
              <w:t>Фиолетовая 1</w:t>
            </w:r>
          </w:p>
        </w:tc>
        <w:tc>
          <w:tcPr>
            <w:tcW w:w="1701" w:type="dxa"/>
          </w:tcPr>
          <w:p w14:paraId="47BB3669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423309C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50CC20B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557CCCBA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</w:tr>
      <w:tr w:rsidR="00897ED0" w:rsidRPr="00C43E33" w14:paraId="2305B2A9" w14:textId="77777777" w:rsidTr="00305384">
        <w:tc>
          <w:tcPr>
            <w:tcW w:w="1838" w:type="dxa"/>
          </w:tcPr>
          <w:p w14:paraId="7C7CB1B7" w14:textId="77777777" w:rsidR="00897ED0" w:rsidRPr="00E43B2E" w:rsidRDefault="00897ED0" w:rsidP="00477E30">
            <w:pPr>
              <w:rPr>
                <w:color w:val="7030A0"/>
                <w:sz w:val="24"/>
                <w:szCs w:val="24"/>
              </w:rPr>
            </w:pPr>
            <w:r w:rsidRPr="00E43B2E">
              <w:rPr>
                <w:color w:val="7030A0"/>
                <w:sz w:val="24"/>
                <w:szCs w:val="24"/>
              </w:rPr>
              <w:t>Фиолетовая 2</w:t>
            </w:r>
          </w:p>
        </w:tc>
        <w:tc>
          <w:tcPr>
            <w:tcW w:w="1701" w:type="dxa"/>
          </w:tcPr>
          <w:p w14:paraId="56BAB2B7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366EC6C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E88D230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51F444F1" w14:textId="77777777" w:rsidR="00897ED0" w:rsidRPr="00C43E33" w:rsidRDefault="00897ED0" w:rsidP="00477E30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4F63849" w14:textId="77777777" w:rsidR="00D65C7B" w:rsidRDefault="00D65C7B" w:rsidP="00D65C7B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CA3C075" w14:textId="292BEB7F" w:rsidR="00477E30" w:rsidRDefault="00C43E33" w:rsidP="00C43E33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3E33">
        <w:rPr>
          <w:rFonts w:ascii="Times New Roman" w:hAnsi="Times New Roman" w:cs="Times New Roman"/>
          <w:b/>
          <w:sz w:val="24"/>
          <w:szCs w:val="24"/>
        </w:rPr>
        <w:t>Неоновая лампа</w:t>
      </w:r>
      <w:r w:rsidR="00A22FF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22FFC" w:rsidRPr="00A22FFC">
        <w:rPr>
          <w:rFonts w:ascii="Times New Roman" w:hAnsi="Times New Roman" w:cs="Times New Roman"/>
          <w:b/>
          <w:sz w:val="24"/>
          <w:szCs w:val="24"/>
        </w:rPr>
        <w:t>Определение длин волн спектральных линий</w:t>
      </w:r>
      <w:r w:rsidR="00A22FFC" w:rsidRPr="00A22FFC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3"/>
        <w:tblW w:w="10768" w:type="dxa"/>
        <w:jc w:val="center"/>
        <w:tblInd w:w="0" w:type="dxa"/>
        <w:tblLook w:val="04A0" w:firstRow="1" w:lastRow="0" w:firstColumn="1" w:lastColumn="0" w:noHBand="0" w:noVBand="1"/>
      </w:tblPr>
      <w:tblGrid>
        <w:gridCol w:w="2691"/>
        <w:gridCol w:w="2691"/>
        <w:gridCol w:w="2693"/>
        <w:gridCol w:w="2693"/>
      </w:tblGrid>
      <w:tr w:rsidR="0057041E" w:rsidRPr="00C43E33" w14:paraId="46E68A94" w14:textId="77777777" w:rsidTr="002921C5">
        <w:trPr>
          <w:jc w:val="center"/>
        </w:trPr>
        <w:tc>
          <w:tcPr>
            <w:tcW w:w="2152" w:type="dxa"/>
            <w:vMerge w:val="restart"/>
          </w:tcPr>
          <w:p w14:paraId="1CF67E3D" w14:textId="77777777" w:rsidR="0057041E" w:rsidRPr="00C43E33" w:rsidRDefault="0057041E" w:rsidP="002921C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3E33">
              <w:rPr>
                <w:sz w:val="24"/>
                <w:szCs w:val="24"/>
                <w:lang w:val="en-US"/>
              </w:rPr>
              <w:t>Цвет</w:t>
            </w:r>
            <w:proofErr w:type="spellEnd"/>
            <w:r w:rsidRPr="00C43E33">
              <w:rPr>
                <w:sz w:val="24"/>
                <w:szCs w:val="24"/>
                <w:lang w:val="en-US"/>
              </w:rPr>
              <w:t xml:space="preserve"> линии</w:t>
            </w:r>
          </w:p>
        </w:tc>
        <w:tc>
          <w:tcPr>
            <w:tcW w:w="4305" w:type="dxa"/>
            <w:gridSpan w:val="2"/>
          </w:tcPr>
          <w:p w14:paraId="3755A4AE" w14:textId="03B961D2" w:rsidR="0057041E" w:rsidRPr="00C43E33" w:rsidRDefault="0057041E" w:rsidP="002921C5">
            <w:pPr>
              <w:jc w:val="center"/>
              <w:rPr>
                <w:sz w:val="24"/>
                <w:szCs w:val="24"/>
              </w:rPr>
            </w:pPr>
            <w:r w:rsidRPr="00C43E33">
              <w:rPr>
                <w:sz w:val="24"/>
                <w:szCs w:val="24"/>
              </w:rPr>
              <w:t>Отсчет по барабану</w:t>
            </w:r>
            <w:r w:rsidR="00163690">
              <w:rPr>
                <w:sz w:val="24"/>
                <w:szCs w:val="24"/>
              </w:rPr>
              <w:t xml:space="preserve"> </w:t>
            </w:r>
            <w:r w:rsidR="00163690" w:rsidRPr="00163690">
              <w:rPr>
                <w:sz w:val="24"/>
                <w:szCs w:val="24"/>
              </w:rPr>
              <w:t>УМ-2</w:t>
            </w:r>
          </w:p>
        </w:tc>
        <w:tc>
          <w:tcPr>
            <w:tcW w:w="2153" w:type="dxa"/>
            <w:vMerge w:val="restart"/>
          </w:tcPr>
          <w:p w14:paraId="6B9B7BBA" w14:textId="77777777" w:rsidR="0057041E" w:rsidRPr="00C43E33" w:rsidRDefault="0057041E" w:rsidP="002921C5">
            <w:pPr>
              <w:jc w:val="center"/>
              <w:rPr>
                <w:sz w:val="24"/>
                <w:szCs w:val="24"/>
              </w:rPr>
            </w:pPr>
            <w:r w:rsidRPr="00C43E33">
              <w:rPr>
                <w:sz w:val="24"/>
                <w:szCs w:val="24"/>
              </w:rPr>
              <w:t>Среднее значение отсчета по барабану</w:t>
            </w:r>
          </w:p>
        </w:tc>
      </w:tr>
      <w:tr w:rsidR="0057041E" w:rsidRPr="00C43E33" w14:paraId="52809ECA" w14:textId="77777777" w:rsidTr="002921C5">
        <w:trPr>
          <w:jc w:val="center"/>
        </w:trPr>
        <w:tc>
          <w:tcPr>
            <w:tcW w:w="2152" w:type="dxa"/>
            <w:vMerge/>
          </w:tcPr>
          <w:p w14:paraId="155F1AEC" w14:textId="77777777" w:rsidR="0057041E" w:rsidRPr="00C43E33" w:rsidRDefault="0057041E" w:rsidP="002921C5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</w:tcPr>
          <w:p w14:paraId="7C988A53" w14:textId="72F0C3A8" w:rsidR="0057041E" w:rsidRPr="00C43E33" w:rsidRDefault="0057041E" w:rsidP="002921C5">
            <w:pPr>
              <w:jc w:val="center"/>
              <w:rPr>
                <w:sz w:val="24"/>
                <w:szCs w:val="24"/>
                <w:lang w:val="en-US"/>
              </w:rPr>
            </w:pPr>
            <w:r w:rsidRPr="00C43E33">
              <w:rPr>
                <w:rStyle w:val="fontstyle01"/>
                <w:sz w:val="24"/>
                <w:szCs w:val="24"/>
              </w:rPr>
              <w:t>в прямом</w:t>
            </w:r>
            <w:r w:rsidR="00AC5EF6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t>направлении</w:t>
            </w:r>
            <w:r w:rsidR="00AC5EF6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sym w:font="Symbol" w:char="F06A"/>
            </w:r>
            <w:r w:rsidRPr="00C43E33">
              <w:rPr>
                <w:rStyle w:val="fontstyle0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53" w:type="dxa"/>
          </w:tcPr>
          <w:p w14:paraId="02FF9402" w14:textId="5F86A157" w:rsidR="0057041E" w:rsidRPr="00C43E33" w:rsidRDefault="0057041E" w:rsidP="002921C5">
            <w:pPr>
              <w:jc w:val="center"/>
              <w:rPr>
                <w:sz w:val="24"/>
                <w:szCs w:val="24"/>
                <w:lang w:val="en-US"/>
              </w:rPr>
            </w:pPr>
            <w:r w:rsidRPr="00C43E33">
              <w:rPr>
                <w:rStyle w:val="fontstyle01"/>
                <w:sz w:val="24"/>
                <w:szCs w:val="24"/>
              </w:rPr>
              <w:t>в обратном</w:t>
            </w:r>
            <w:r w:rsidR="00AC5EF6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t>направлении</w:t>
            </w:r>
            <w:r w:rsidR="00AC5EF6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sym w:font="Symbol" w:char="F06A"/>
            </w:r>
            <w:r w:rsidRPr="00C43E33">
              <w:rPr>
                <w:rStyle w:val="fontstyle0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53" w:type="dxa"/>
            <w:vMerge/>
          </w:tcPr>
          <w:p w14:paraId="21DDBBF6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18E13501" w14:textId="77777777" w:rsidTr="002921C5">
        <w:trPr>
          <w:jc w:val="center"/>
        </w:trPr>
        <w:tc>
          <w:tcPr>
            <w:tcW w:w="2152" w:type="dxa"/>
          </w:tcPr>
          <w:p w14:paraId="2B5894BC" w14:textId="77777777" w:rsidR="0057041E" w:rsidRPr="00C43E33" w:rsidRDefault="0057041E" w:rsidP="002921C5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</w:tcPr>
          <w:p w14:paraId="004EB29D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6626DAFE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7BAC37AF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15526CB2" w14:textId="77777777" w:rsidTr="002921C5">
        <w:trPr>
          <w:jc w:val="center"/>
        </w:trPr>
        <w:tc>
          <w:tcPr>
            <w:tcW w:w="2152" w:type="dxa"/>
          </w:tcPr>
          <w:p w14:paraId="12BB27BB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14:paraId="30EFE589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7E457FDF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4B479CAD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2A94796E" w14:textId="77777777" w:rsidTr="002921C5">
        <w:trPr>
          <w:jc w:val="center"/>
        </w:trPr>
        <w:tc>
          <w:tcPr>
            <w:tcW w:w="2152" w:type="dxa"/>
          </w:tcPr>
          <w:p w14:paraId="1620A5F5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14:paraId="7D8B71CE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6999E8D0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508572DD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06C594B0" w14:textId="77777777" w:rsidTr="002921C5">
        <w:trPr>
          <w:jc w:val="center"/>
        </w:trPr>
        <w:tc>
          <w:tcPr>
            <w:tcW w:w="2152" w:type="dxa"/>
          </w:tcPr>
          <w:p w14:paraId="1D032F14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14:paraId="1E31DBFF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79D19548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7858EE94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0672680F" w14:textId="77777777" w:rsidTr="002921C5">
        <w:trPr>
          <w:jc w:val="center"/>
        </w:trPr>
        <w:tc>
          <w:tcPr>
            <w:tcW w:w="2152" w:type="dxa"/>
          </w:tcPr>
          <w:p w14:paraId="64E5CD39" w14:textId="77777777" w:rsidR="0057041E" w:rsidRPr="00C43E33" w:rsidRDefault="0057041E" w:rsidP="002921C5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</w:tcPr>
          <w:p w14:paraId="5EFEE0C4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7301AFF8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22C8A519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36CF3CAB" w14:textId="77777777" w:rsidTr="002921C5">
        <w:trPr>
          <w:jc w:val="center"/>
        </w:trPr>
        <w:tc>
          <w:tcPr>
            <w:tcW w:w="2152" w:type="dxa"/>
          </w:tcPr>
          <w:p w14:paraId="6E0EAEDC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14:paraId="44571C97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5CF0B1A2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18DB7975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670F66DA" w14:textId="77777777" w:rsidTr="002921C5">
        <w:trPr>
          <w:jc w:val="center"/>
        </w:trPr>
        <w:tc>
          <w:tcPr>
            <w:tcW w:w="2152" w:type="dxa"/>
          </w:tcPr>
          <w:p w14:paraId="47574AAE" w14:textId="77777777" w:rsidR="0057041E" w:rsidRPr="00C43E33" w:rsidRDefault="0057041E" w:rsidP="002921C5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</w:tcPr>
          <w:p w14:paraId="7AD8D7E3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6BDF2822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3" w:type="dxa"/>
          </w:tcPr>
          <w:p w14:paraId="6B13862D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B0D59A0" w14:textId="29B87C7D" w:rsidR="0057041E" w:rsidRDefault="0057041E" w:rsidP="005704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8C932A" w14:textId="77777777" w:rsidR="0057041E" w:rsidRPr="0057041E" w:rsidRDefault="0057041E" w:rsidP="005704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0768" w:type="dxa"/>
        <w:jc w:val="center"/>
        <w:tblInd w:w="0" w:type="dxa"/>
        <w:tblLook w:val="04A0" w:firstRow="1" w:lastRow="0" w:firstColumn="1" w:lastColumn="0" w:noHBand="0" w:noVBand="1"/>
      </w:tblPr>
      <w:tblGrid>
        <w:gridCol w:w="946"/>
        <w:gridCol w:w="4899"/>
        <w:gridCol w:w="4923"/>
      </w:tblGrid>
      <w:tr w:rsidR="00477E30" w:rsidRPr="005045DB" w14:paraId="3CD353E8" w14:textId="77777777" w:rsidTr="0057041E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6CDAF5C" w14:textId="77777777" w:rsidR="00477E30" w:rsidRPr="00CC73EB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4BCD46F8" w14:textId="77777777" w:rsidR="00477E30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7D53" w14:textId="77777777" w:rsidR="00477E30" w:rsidRPr="005045DB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355C9BD7" w14:textId="77777777" w:rsidR="00477E30" w:rsidRPr="005045DB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477E30" w:rsidRPr="005045DB" w14:paraId="1AD57011" w14:textId="77777777" w:rsidTr="0057041E">
        <w:trPr>
          <w:trHeight w:val="17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246CC17" w14:textId="77777777" w:rsidR="00477E30" w:rsidRPr="00733995" w:rsidRDefault="00477E30" w:rsidP="009A6FFC">
            <w:pPr>
              <w:rPr>
                <w:rFonts w:eastAsiaTheme="minorHAnsi"/>
                <w:bCs/>
                <w:sz w:val="28"/>
                <w:szCs w:val="28"/>
              </w:rPr>
            </w:pPr>
            <w:r w:rsidRPr="00733995">
              <w:rPr>
                <w:rFonts w:eastAsiaTheme="minorHAnsi"/>
                <w:bCs/>
                <w:sz w:val="28"/>
                <w:szCs w:val="28"/>
              </w:rPr>
              <w:t>Дата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41105BE8" w14:textId="77777777" w:rsidR="00477E30" w:rsidRPr="00733995" w:rsidRDefault="00477E30" w:rsidP="009A6FFC">
            <w:pPr>
              <w:rPr>
                <w:rFonts w:eastAsiaTheme="minorHAnsi"/>
                <w:bCs/>
                <w:sz w:val="28"/>
                <w:szCs w:val="28"/>
              </w:rPr>
            </w:pPr>
            <w:r w:rsidRPr="00733995">
              <w:rPr>
                <w:rFonts w:eastAsiaTheme="minorHAnsi"/>
                <w:bCs/>
                <w:sz w:val="28"/>
                <w:szCs w:val="28"/>
              </w:rPr>
              <w:t>«</w:t>
            </w:r>
            <w:r>
              <w:rPr>
                <w:rFonts w:eastAsiaTheme="minorHAnsi"/>
                <w:bCs/>
                <w:sz w:val="28"/>
                <w:szCs w:val="28"/>
              </w:rPr>
              <w:t xml:space="preserve">     »</w:t>
            </w:r>
            <w:r w:rsidRPr="00733995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Cs/>
                <w:sz w:val="28"/>
                <w:szCs w:val="28"/>
              </w:rPr>
              <w:t xml:space="preserve">________ </w:t>
            </w:r>
            <w:r w:rsidRPr="00733995">
              <w:rPr>
                <w:rFonts w:eastAsiaTheme="minorHAnsi"/>
                <w:bCs/>
                <w:sz w:val="28"/>
                <w:szCs w:val="28"/>
              </w:rPr>
              <w:t>202</w:t>
            </w:r>
            <w:r>
              <w:rPr>
                <w:rFonts w:eastAsiaTheme="minorHAnsi"/>
                <w:bCs/>
                <w:sz w:val="28"/>
                <w:szCs w:val="28"/>
              </w:rPr>
              <w:t>___</w:t>
            </w:r>
            <w:r w:rsidRPr="00733995">
              <w:rPr>
                <w:rFonts w:eastAsiaTheme="minorHAnsi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2AD0C" w14:textId="77777777" w:rsidR="00477E30" w:rsidRPr="005045DB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5045DB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студента</w:t>
            </w:r>
          </w:p>
        </w:tc>
      </w:tr>
      <w:tr w:rsidR="00477E30" w:rsidRPr="005045DB" w14:paraId="7BC4BBCB" w14:textId="77777777" w:rsidTr="0057041E">
        <w:trPr>
          <w:trHeight w:val="287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938F354" w14:textId="77777777" w:rsidR="00477E30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68DB8500" w14:textId="77777777" w:rsidR="00477E30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A46A3" w14:textId="77777777" w:rsidR="00477E30" w:rsidRPr="005045DB" w:rsidRDefault="00477E30" w:rsidP="009A6FFC">
            <w:pPr>
              <w:pStyle w:val="20"/>
              <w:shd w:val="clear" w:color="auto" w:fill="auto"/>
              <w:spacing w:after="0" w:line="40" w:lineRule="atLeast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477E30" w:rsidRPr="005045DB" w14:paraId="1E107857" w14:textId="77777777" w:rsidTr="0057041E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565601E" w14:textId="77777777" w:rsidR="00477E30" w:rsidRDefault="00477E30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5D254506" w14:textId="77777777" w:rsidR="00477E30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D5E71F" w14:textId="77777777" w:rsidR="00477E30" w:rsidRPr="00733995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733995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преподавателя</w:t>
            </w:r>
          </w:p>
        </w:tc>
      </w:tr>
    </w:tbl>
    <w:p w14:paraId="12B88463" w14:textId="77777777" w:rsidR="001077A5" w:rsidRDefault="00470B87" w:rsidP="00D65C7B"/>
    <w:sectPr w:rsidR="001077A5" w:rsidSect="0082086E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choolBook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Medium">
    <w:altName w:val="Times New Roman"/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0261A"/>
    <w:multiLevelType w:val="hybridMultilevel"/>
    <w:tmpl w:val="AB32408C"/>
    <w:lvl w:ilvl="0" w:tplc="0419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E9"/>
    <w:rsid w:val="00163690"/>
    <w:rsid w:val="0020747F"/>
    <w:rsid w:val="002A09E9"/>
    <w:rsid w:val="00305384"/>
    <w:rsid w:val="003133DC"/>
    <w:rsid w:val="00385CE1"/>
    <w:rsid w:val="00470B87"/>
    <w:rsid w:val="00477E30"/>
    <w:rsid w:val="0057041E"/>
    <w:rsid w:val="007C16C3"/>
    <w:rsid w:val="00897ED0"/>
    <w:rsid w:val="00A22FFC"/>
    <w:rsid w:val="00AC5EF6"/>
    <w:rsid w:val="00B05238"/>
    <w:rsid w:val="00C42CCD"/>
    <w:rsid w:val="00C43E33"/>
    <w:rsid w:val="00D65C7B"/>
    <w:rsid w:val="00D81687"/>
    <w:rsid w:val="00E4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8C3C"/>
  <w15:chartTrackingRefBased/>
  <w15:docId w15:val="{96862BD6-E552-46AA-8833-99AE0B63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E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477E30"/>
    <w:rPr>
      <w:rFonts w:ascii="Century Schoolbook" w:eastAsia="Century Schoolbook" w:hAnsi="Century Schoolbook" w:cs="Century Schoolbook"/>
      <w:sz w:val="26"/>
      <w:szCs w:val="26"/>
      <w:shd w:val="clear" w:color="auto" w:fill="FFFFFF"/>
    </w:rPr>
  </w:style>
  <w:style w:type="character" w:customStyle="1" w:styleId="212pt">
    <w:name w:val="Основной текст (2) + 12 pt;Полужирный"/>
    <w:basedOn w:val="2"/>
    <w:rsid w:val="00477E30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77E30"/>
    <w:pPr>
      <w:widowControl w:val="0"/>
      <w:shd w:val="clear" w:color="auto" w:fill="FFFFFF"/>
      <w:spacing w:after="420" w:line="0" w:lineRule="atLeast"/>
      <w:jc w:val="right"/>
    </w:pPr>
    <w:rPr>
      <w:rFonts w:ascii="Century Schoolbook" w:eastAsia="Century Schoolbook" w:hAnsi="Century Schoolbook" w:cs="Century Schoolbook"/>
      <w:sz w:val="26"/>
      <w:szCs w:val="26"/>
    </w:rPr>
  </w:style>
  <w:style w:type="character" w:customStyle="1" w:styleId="fontstyle01">
    <w:name w:val="fontstyle01"/>
    <w:basedOn w:val="a0"/>
    <w:rsid w:val="00477E30"/>
    <w:rPr>
      <w:rFonts w:ascii="SchoolBookC" w:hAnsi="SchoolBookC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477E30"/>
    <w:rPr>
      <w:rFonts w:ascii="SymbolMT" w:hAnsi="SymbolMT" w:hint="default"/>
      <w:b w:val="0"/>
      <w:bCs w:val="0"/>
      <w:i w:val="0"/>
      <w:iCs w:val="0"/>
      <w:color w:val="242021"/>
      <w:sz w:val="16"/>
      <w:szCs w:val="16"/>
    </w:rPr>
  </w:style>
  <w:style w:type="paragraph" w:styleId="a4">
    <w:name w:val="List Paragraph"/>
    <w:basedOn w:val="a"/>
    <w:uiPriority w:val="34"/>
    <w:qFormat/>
    <w:rsid w:val="00477E3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05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5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</dc:creator>
  <cp:keywords/>
  <dc:description/>
  <cp:lastModifiedBy>SVETLANA</cp:lastModifiedBy>
  <cp:revision>14</cp:revision>
  <cp:lastPrinted>2021-02-27T07:33:00Z</cp:lastPrinted>
  <dcterms:created xsi:type="dcterms:W3CDTF">2021-02-27T07:17:00Z</dcterms:created>
  <dcterms:modified xsi:type="dcterms:W3CDTF">2021-03-01T21:14:00Z</dcterms:modified>
</cp:coreProperties>
</file>