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5B319" w14:textId="77777777" w:rsidR="00C40E65" w:rsidRDefault="00C40E65" w:rsidP="00C40E65">
      <w:pPr>
        <w:widowControl w:val="0"/>
        <w:spacing w:after="0"/>
        <w:ind w:left="360"/>
        <w:jc w:val="center"/>
      </w:pPr>
      <w:r>
        <w:t>ГУАП</w:t>
      </w:r>
    </w:p>
    <w:p w14:paraId="24548FD0" w14:textId="77777777" w:rsidR="00C40E65" w:rsidRDefault="00C40E65" w:rsidP="00C40E65">
      <w:pPr>
        <w:widowControl w:val="0"/>
        <w:spacing w:before="480" w:after="0"/>
        <w:ind w:left="360"/>
        <w:jc w:val="center"/>
      </w:pPr>
      <w:r>
        <w:t>КАФЕДРА № 43</w:t>
      </w:r>
    </w:p>
    <w:p w14:paraId="5B1DEE36" w14:textId="77777777" w:rsidR="00C40E65" w:rsidRDefault="00C40E65" w:rsidP="00C40E65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6486AAE" w14:textId="77777777" w:rsidR="00C40E65" w:rsidRDefault="00C40E65" w:rsidP="00C40E65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C40E65" w14:paraId="653F390D" w14:textId="77777777" w:rsidTr="00FB4C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3315F9D" w14:textId="77777777" w:rsidR="00C40E65" w:rsidRDefault="00C40E65" w:rsidP="00FB4C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582DF209" w14:textId="77777777" w:rsidR="00C40E65" w:rsidRDefault="00C40E65" w:rsidP="00FB4C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75AB219A" w14:textId="77777777" w:rsidR="00C40E65" w:rsidRDefault="00C40E65" w:rsidP="00FB4C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1350516" w14:textId="77777777" w:rsidR="00C40E65" w:rsidRDefault="00C40E65" w:rsidP="00FB4C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2A10E573" w14:textId="77777777" w:rsidR="00C40E65" w:rsidRDefault="00C40E65" w:rsidP="00FB4C1B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C40E65" w14:paraId="0ACB71B9" w14:textId="77777777" w:rsidTr="00FB4C1B">
        <w:tc>
          <w:tcPr>
            <w:tcW w:w="3259" w:type="dxa"/>
            <w:vAlign w:val="center"/>
          </w:tcPr>
          <w:p w14:paraId="457CA47A" w14:textId="77777777" w:rsidR="00C40E65" w:rsidRDefault="00C40E65" w:rsidP="00FB4C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59BEC6B8" w14:textId="77777777" w:rsidR="00C40E65" w:rsidRDefault="00C40E65" w:rsidP="00FB4C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6DA57FD" w14:textId="77777777" w:rsidR="00C40E65" w:rsidRDefault="00C40E65" w:rsidP="00FB4C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16E41E8" w14:textId="77777777" w:rsidR="00C40E65" w:rsidRDefault="00C40E65" w:rsidP="00FB4C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7DE30F35" w14:textId="77777777" w:rsidR="00C40E65" w:rsidRDefault="00C40E65" w:rsidP="00FB4C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9D682D3" w14:textId="77777777" w:rsidR="00C40E65" w:rsidRDefault="00C40E65" w:rsidP="00C40E65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C40E65" w14:paraId="18098CD5" w14:textId="77777777" w:rsidTr="00FB4C1B">
        <w:tc>
          <w:tcPr>
            <w:tcW w:w="9639" w:type="dxa"/>
          </w:tcPr>
          <w:p w14:paraId="7565B077" w14:textId="4816D600" w:rsidR="00C40E65" w:rsidRPr="000B2515" w:rsidRDefault="00C40E65" w:rsidP="00FB4C1B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2</w:t>
            </w:r>
          </w:p>
          <w:p w14:paraId="592FC0F0" w14:textId="45406C33" w:rsidR="00C40E65" w:rsidRPr="00120F01" w:rsidRDefault="00C40E65" w:rsidP="00FB4C1B">
            <w:pPr>
              <w:jc w:val="center"/>
              <w:rPr>
                <w:b/>
                <w:bCs/>
              </w:rPr>
            </w:pPr>
            <w:r>
              <w:t>Разработка ресурса REST/JSON сервиса</w:t>
            </w:r>
          </w:p>
        </w:tc>
      </w:tr>
      <w:tr w:rsidR="00C40E65" w14:paraId="7D3B6C7D" w14:textId="77777777" w:rsidTr="00FB4C1B">
        <w:tc>
          <w:tcPr>
            <w:tcW w:w="9639" w:type="dxa"/>
          </w:tcPr>
          <w:p w14:paraId="416C9275" w14:textId="77777777" w:rsidR="00C40E65" w:rsidRDefault="00C40E65" w:rsidP="00FB4C1B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Технология разработки серверных информационных систем</w:t>
            </w:r>
          </w:p>
        </w:tc>
      </w:tr>
      <w:tr w:rsidR="00C40E65" w14:paraId="72AE69BF" w14:textId="77777777" w:rsidTr="00FB4C1B">
        <w:tc>
          <w:tcPr>
            <w:tcW w:w="9639" w:type="dxa"/>
          </w:tcPr>
          <w:p w14:paraId="6BBDFD61" w14:textId="77777777" w:rsidR="00C40E65" w:rsidRDefault="00C40E65" w:rsidP="00FB4C1B">
            <w:pPr>
              <w:pStyle w:val="3"/>
              <w:spacing w:before="240"/>
              <w:rPr>
                <w:sz w:val="28"/>
              </w:rPr>
            </w:pPr>
          </w:p>
        </w:tc>
      </w:tr>
      <w:tr w:rsidR="00C40E65" w14:paraId="4AB3B93A" w14:textId="77777777" w:rsidTr="00FB4C1B">
        <w:tc>
          <w:tcPr>
            <w:tcW w:w="9639" w:type="dxa"/>
          </w:tcPr>
          <w:p w14:paraId="281BB9CD" w14:textId="77777777" w:rsidR="00C40E65" w:rsidRDefault="00C40E65" w:rsidP="00FB4C1B">
            <w:pPr>
              <w:widowControl w:val="0"/>
              <w:spacing w:after="0" w:line="240" w:lineRule="auto"/>
            </w:pPr>
          </w:p>
        </w:tc>
      </w:tr>
    </w:tbl>
    <w:p w14:paraId="6BD5B20C" w14:textId="77777777" w:rsidR="00C40E65" w:rsidRDefault="00C40E65" w:rsidP="00C40E65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40E65" w14:paraId="718045A8" w14:textId="77777777" w:rsidTr="00FB4C1B">
        <w:tc>
          <w:tcPr>
            <w:tcW w:w="2166" w:type="dxa"/>
            <w:vAlign w:val="bottom"/>
          </w:tcPr>
          <w:p w14:paraId="001C573F" w14:textId="77777777" w:rsidR="00C40E65" w:rsidRDefault="00C40E65" w:rsidP="00FB4C1B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A4BBA1E" w14:textId="77777777" w:rsidR="00C40E65" w:rsidRDefault="00C40E65" w:rsidP="00FB4C1B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262FED83" w14:textId="77777777" w:rsidR="00C40E65" w:rsidRDefault="00C40E65" w:rsidP="00FB4C1B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7B78FF0" w14:textId="77777777" w:rsidR="00C40E65" w:rsidRDefault="00C40E65" w:rsidP="00FB4C1B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78199964" w14:textId="77777777" w:rsidR="00C40E65" w:rsidRDefault="00C40E65" w:rsidP="00FB4C1B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091E7BCE" w14:textId="77777777" w:rsidR="00C40E65" w:rsidRPr="008E5D0E" w:rsidRDefault="00C40E65" w:rsidP="00FB4C1B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C40E65" w14:paraId="372A6682" w14:textId="77777777" w:rsidTr="00FB4C1B">
        <w:tc>
          <w:tcPr>
            <w:tcW w:w="2166" w:type="dxa"/>
            <w:vAlign w:val="center"/>
          </w:tcPr>
          <w:p w14:paraId="60FD243B" w14:textId="77777777" w:rsidR="00C40E65" w:rsidRDefault="00C40E65" w:rsidP="00FB4C1B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A63E258" w14:textId="77777777" w:rsidR="00C40E65" w:rsidRDefault="00C40E65" w:rsidP="00FB4C1B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14EF2DED" w14:textId="77777777" w:rsidR="00C40E65" w:rsidRDefault="00C40E65" w:rsidP="00FB4C1B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6C19C6A" w14:textId="77777777" w:rsidR="00C40E65" w:rsidRDefault="00C40E65" w:rsidP="00FB4C1B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C9A54A4" w14:textId="77777777" w:rsidR="00C40E65" w:rsidRDefault="00C40E65" w:rsidP="00FB4C1B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07ADF205" w14:textId="77777777" w:rsidR="00C40E65" w:rsidRDefault="00C40E65" w:rsidP="00FB4C1B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0AB6802" w14:textId="77777777" w:rsidR="00C40E65" w:rsidRDefault="00C40E65" w:rsidP="00C40E65">
      <w:pPr>
        <w:widowControl w:val="0"/>
        <w:spacing w:after="0" w:line="240" w:lineRule="auto"/>
        <w:ind w:left="360"/>
        <w:rPr>
          <w:sz w:val="20"/>
        </w:rPr>
      </w:pPr>
    </w:p>
    <w:p w14:paraId="7AC20C4F" w14:textId="77777777" w:rsidR="00C40E65" w:rsidRDefault="00C40E65" w:rsidP="00C40E65">
      <w:pPr>
        <w:widowControl w:val="0"/>
        <w:spacing w:after="0" w:line="240" w:lineRule="auto"/>
        <w:ind w:left="360"/>
        <w:jc w:val="center"/>
      </w:pPr>
    </w:p>
    <w:p w14:paraId="015F2F02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3B9B2064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49366CCD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47F8DCEC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31402B84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05D2425F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6E48DAB3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7BFAFAF6" w14:textId="77777777" w:rsidR="00C40E65" w:rsidRDefault="00C40E65" w:rsidP="00C40E65">
      <w:pPr>
        <w:widowControl w:val="0"/>
        <w:spacing w:after="0"/>
        <w:ind w:left="360"/>
        <w:jc w:val="center"/>
      </w:pPr>
    </w:p>
    <w:p w14:paraId="667AABF9" w14:textId="77777777" w:rsidR="00C40E65" w:rsidRDefault="00C40E65" w:rsidP="00C40E65">
      <w:pPr>
        <w:widowControl w:val="0"/>
        <w:spacing w:after="0"/>
        <w:ind w:left="360"/>
        <w:jc w:val="center"/>
      </w:pPr>
      <w:r>
        <w:t>Санкт-Петербург</w:t>
      </w:r>
    </w:p>
    <w:p w14:paraId="0B244BFF" w14:textId="77777777" w:rsidR="00C40E65" w:rsidRDefault="00C40E65" w:rsidP="00C40E65">
      <w:pPr>
        <w:widowControl w:val="0"/>
        <w:spacing w:after="0"/>
        <w:ind w:left="360"/>
        <w:jc w:val="center"/>
      </w:pPr>
      <w:r>
        <w:t>2023</w:t>
      </w:r>
    </w:p>
    <w:p w14:paraId="0A8435A1" w14:textId="77777777" w:rsidR="00C40E65" w:rsidRDefault="00C40E65" w:rsidP="00C40E65"/>
    <w:p w14:paraId="0D0A199D" w14:textId="77777777" w:rsidR="00C40E65" w:rsidRDefault="00C40E65" w:rsidP="00C40E65">
      <w:r w:rsidRPr="00120F01">
        <w:rPr>
          <w:rStyle w:val="10"/>
        </w:rPr>
        <w:lastRenderedPageBreak/>
        <w:t>Задание на лабораторную работу</w:t>
      </w:r>
      <w:r>
        <w:t>.</w:t>
      </w:r>
    </w:p>
    <w:p w14:paraId="2A314DF2" w14:textId="0F4CE800" w:rsidR="00C40E65" w:rsidRDefault="00C40E65" w:rsidP="00C40E65">
      <w:r>
        <w:t>1 Определите перечень Rest-сервисов,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2 Опишите Ваш API с помощью OpenAPI v3. 3 Средствами swagger сгенерируйте сервер spring 4 Замените pom файл в сгенерированном сервере на файл из моего примера 5 Поменяйте названия пакетов на уникальные 6 Реализуйте приложение.</w:t>
      </w:r>
    </w:p>
    <w:p w14:paraId="4087FFE6" w14:textId="77777777" w:rsidR="00C40E65" w:rsidRDefault="00C40E65" w:rsidP="00C40E65">
      <w:pPr>
        <w:pStyle w:val="1"/>
      </w:pPr>
      <w:r>
        <w:t>Вариант 4</w:t>
      </w:r>
    </w:p>
    <w:p w14:paraId="3C71033B" w14:textId="77777777" w:rsidR="00C40E65" w:rsidRDefault="00C40E65" w:rsidP="00C40E65">
      <w:r>
        <w:t>Расписание поездов, самолетов, кораблей</w:t>
      </w:r>
    </w:p>
    <w:p w14:paraId="5695BEC1" w14:textId="77777777" w:rsidR="00C40E65" w:rsidRDefault="00C40E65" w:rsidP="00C40E65"/>
    <w:p w14:paraId="49C3E787" w14:textId="53D6069D" w:rsidR="00C40E65" w:rsidRDefault="00C40E65" w:rsidP="00C40E65">
      <w:pPr>
        <w:pStyle w:val="1"/>
      </w:pPr>
      <w:r>
        <w:t>Листинг</w:t>
      </w:r>
    </w:p>
    <w:p w14:paraId="54C8A9EC" w14:textId="2DDAB295" w:rsidR="00C40E65" w:rsidRPr="00C40E65" w:rsidRDefault="00C40E65" w:rsidP="00C40E65">
      <w:pPr>
        <w:rPr>
          <w:lang w:val="en-US" w:eastAsia="en-US"/>
        </w:rPr>
      </w:pPr>
      <w:r>
        <w:rPr>
          <w:lang w:val="en-US" w:eastAsia="en-US"/>
        </w:rPr>
        <w:t>API</w:t>
      </w:r>
    </w:p>
    <w:p w14:paraId="50029996" w14:textId="77777777" w:rsidR="00C40E65" w:rsidRPr="00C40E65" w:rsidRDefault="00C40E65" w:rsidP="00C40E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C40E65">
        <w:rPr>
          <w:rFonts w:ascii="Courier New" w:hAnsi="Courier New" w:cs="Courier New"/>
          <w:i/>
          <w:iCs/>
          <w:color w:val="5F826B"/>
          <w:sz w:val="20"/>
          <w:lang w:val="en-US"/>
        </w:rPr>
        <w:t>/**</w:t>
      </w:r>
      <w:r w:rsidRPr="00C40E65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* NOTE: This class is auto generated by the swagger code generator program (3.0.48).</w:t>
      </w:r>
      <w:r w:rsidRPr="00C40E65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* https://github.com/swagger-api/swagger-codegen</w:t>
      </w:r>
      <w:r w:rsidRPr="00C40E65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* Do not edit the class manually.</w:t>
      </w:r>
      <w:r w:rsidRPr="00C40E65">
        <w:rPr>
          <w:rFonts w:ascii="Courier New" w:hAnsi="Courier New" w:cs="Courier New"/>
          <w:i/>
          <w:iCs/>
          <w:color w:val="5F826B"/>
          <w:sz w:val="20"/>
          <w:lang w:val="en-US"/>
        </w:rPr>
        <w:br/>
        <w:t xml:space="preserve"> */</w:t>
      </w:r>
      <w:r w:rsidRPr="00C40E65">
        <w:rPr>
          <w:rFonts w:ascii="Courier New" w:hAnsi="Courier New" w:cs="Courier New"/>
          <w:i/>
          <w:iCs/>
          <w:color w:val="5F826B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io.swagger.api;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io.swagger.model.Error;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io.swagger.model.Time;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io.swagger.model.TimeTable;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Operation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Parameter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io.swagger.v3.oas.annotations.enums.ParameterIn;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io.swagger.v3.oas.annotations.responses.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ApiResponses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io.swagger.v3.oas.annotations.responses.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io.swagger.v3.oas.annotations.media.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ArraySchema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io.swagger.v3.oas.annotations.media.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io.swagger.v3.oas.annotations.media.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io.swagger.v3.oas.annotations.security.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SecurityRequirement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org.springframework.http.ResponseEntity;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org.springframework.validation.annotation.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Validated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PathVariable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RequestBody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RequestHeader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RequestMapping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org.springframework.web.bind.annotation.RequestMethod;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RequestParam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RequestPart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org.springframework.web.multipart.MultipartFile;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org.springframework.web.bind.annotation.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CookieValue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javax.validation.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Valid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javax.validation.constraints.*;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java.util.List;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java.util.Map;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3AE60"/>
          <w:sz w:val="20"/>
          <w:lang w:val="en-US"/>
        </w:rPr>
        <w:t>@javax.annotation.Generated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"io.swagger.codegen.v3.generators.java.SpringCodegen"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date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"2023-10-19T16:54:06.552045592Z[GMT]"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3AE60"/>
          <w:sz w:val="20"/>
          <w:lang w:val="en-US"/>
        </w:rPr>
        <w:t>@Validated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br/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public interface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TtApi {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@Operation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(summary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добавить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C40E65">
        <w:rPr>
          <w:rFonts w:ascii="Courier New" w:hAnsi="Courier New" w:cs="Courier New"/>
          <w:color w:val="6AAB73"/>
          <w:sz w:val="20"/>
        </w:rPr>
        <w:t>в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C40E65">
        <w:rPr>
          <w:rFonts w:ascii="Courier New" w:hAnsi="Courier New" w:cs="Courier New"/>
          <w:color w:val="6AAB73"/>
          <w:sz w:val="20"/>
        </w:rPr>
        <w:t>расписание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tags={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"tt"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{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Успех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TimeTable.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"Error"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Error.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 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@RequestMapping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"/tt"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produces = 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"application/json"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},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consumes = 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"application/json"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},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method = RequestMethod.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POST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ResponseEntity&lt;TimeTable&gt; </w:t>
      </w:r>
      <w:r w:rsidRPr="00C40E65">
        <w:rPr>
          <w:rFonts w:ascii="Courier New" w:hAnsi="Courier New" w:cs="Courier New"/>
          <w:color w:val="56A8F5"/>
          <w:sz w:val="20"/>
          <w:lang w:val="en-US"/>
        </w:rPr>
        <w:t>createTime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@Parameter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(in = ParameterIn.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DEFAULT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 required=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 schema=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())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 xml:space="preserve">@Valid @RequestBody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Time body);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@Operation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(summary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удаление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tags={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"tt"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{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Успех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"Error"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Error.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 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@RequestMapping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"/tt/{time_id}"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produces = 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"application/json"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},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method = RequestMethod.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DELETE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ResponseEntity&lt;Void&gt; </w:t>
      </w:r>
      <w:r w:rsidRPr="00C40E65">
        <w:rPr>
          <w:rFonts w:ascii="Courier New" w:hAnsi="Courier New" w:cs="Courier New"/>
          <w:color w:val="56A8F5"/>
          <w:sz w:val="20"/>
          <w:lang w:val="en-US"/>
        </w:rPr>
        <w:t>delTime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@Parameter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(in = ParameterIn.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PATH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"Id of Time"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 required=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 schema=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())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@PathVariable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"time_id"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timeId);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@Operation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(summary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получить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C40E65">
        <w:rPr>
          <w:rFonts w:ascii="Courier New" w:hAnsi="Courier New" w:cs="Courier New"/>
          <w:color w:val="6AAB73"/>
          <w:sz w:val="20"/>
        </w:rPr>
        <w:t>расписание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tags={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"tt"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{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Успех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TimeTable.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"Error"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Error.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 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@RequestMapping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"/tt"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produces = 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"application/json"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},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method = RequestMethod.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GET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ResponseEntity&lt;TimeTable&gt; </w:t>
      </w:r>
      <w:r w:rsidRPr="00C40E65">
        <w:rPr>
          <w:rFonts w:ascii="Courier New" w:hAnsi="Courier New" w:cs="Courier New"/>
          <w:color w:val="56A8F5"/>
          <w:sz w:val="20"/>
          <w:lang w:val="en-US"/>
        </w:rPr>
        <w:t>getTt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();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@Operation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(summary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по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 id"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tags={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"tt"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{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6AAB73"/>
          <w:sz w:val="20"/>
        </w:rPr>
        <w:t>Успех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Time.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@ApiResponse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(responseCode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"200"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"Error"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content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@Content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(mediaType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"application/json"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schema =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(implementation = Error.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class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))) })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@RequestMapping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(value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"/tt/{time_id}"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produces = {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 xml:space="preserve">"application/json"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},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    method = RequestMethod.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GET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)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 xml:space="preserve">    ResponseEntity&lt;Time&gt; </w:t>
      </w:r>
      <w:r w:rsidRPr="00C40E65">
        <w:rPr>
          <w:rFonts w:ascii="Courier New" w:hAnsi="Courier New" w:cs="Courier New"/>
          <w:color w:val="56A8F5"/>
          <w:sz w:val="20"/>
          <w:lang w:val="en-US"/>
        </w:rPr>
        <w:t>getTtById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@Parameter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(in = ParameterIn.</w:t>
      </w:r>
      <w:r w:rsidRPr="00C40E65">
        <w:rPr>
          <w:rFonts w:ascii="Courier New" w:hAnsi="Courier New" w:cs="Courier New"/>
          <w:i/>
          <w:iCs/>
          <w:color w:val="C77DBB"/>
          <w:sz w:val="20"/>
          <w:lang w:val="en-US"/>
        </w:rPr>
        <w:t>PATH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, description = 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"Id of Time"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 required=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>true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, schema=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t>@Schema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()) </w:t>
      </w:r>
      <w:r w:rsidRPr="00C40E65">
        <w:rPr>
          <w:rFonts w:ascii="Courier New" w:hAnsi="Courier New" w:cs="Courier New"/>
          <w:color w:val="B3AE60"/>
          <w:sz w:val="20"/>
          <w:lang w:val="en-US"/>
        </w:rPr>
        <w:lastRenderedPageBreak/>
        <w:t>@PathVariable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(</w:t>
      </w:r>
      <w:r w:rsidRPr="00C40E65">
        <w:rPr>
          <w:rFonts w:ascii="Courier New" w:hAnsi="Courier New" w:cs="Courier New"/>
          <w:color w:val="6AAB73"/>
          <w:sz w:val="20"/>
          <w:lang w:val="en-US"/>
        </w:rPr>
        <w:t>"time_id"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 xml:space="preserve">) </w:t>
      </w:r>
      <w:r w:rsidRPr="00C40E65">
        <w:rPr>
          <w:rFonts w:ascii="Courier New" w:hAnsi="Courier New" w:cs="Courier New"/>
          <w:color w:val="CF8E6D"/>
          <w:sz w:val="20"/>
          <w:lang w:val="en-US"/>
        </w:rPr>
        <w:t xml:space="preserve">int 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t>timeId);</w:t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</w:r>
      <w:r w:rsidRPr="00C40E65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77B1AD8A" w14:textId="605C3857" w:rsidR="00F400C1" w:rsidRDefault="00C40E65" w:rsidP="00C40E65">
      <w:pPr>
        <w:rPr>
          <w:lang w:val="en-US"/>
        </w:rPr>
      </w:pPr>
      <w:r>
        <w:rPr>
          <w:lang w:val="en-US"/>
        </w:rPr>
        <w:t>API controller</w:t>
      </w:r>
    </w:p>
    <w:p w14:paraId="7FBEF06C" w14:textId="77777777" w:rsidR="00C40E65" w:rsidRDefault="00C40E65" w:rsidP="00C40E6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io.swagger.api;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io.swagger.model.Error;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io.swagger.model.Time;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io.swagger.model.TimeTable;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com.fasterxml.jackson.databind.ObjectMapper;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</w:t>
      </w:r>
      <w:r>
        <w:rPr>
          <w:color w:val="B3AE60"/>
        </w:rPr>
        <w:t>Operation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</w:t>
      </w:r>
      <w:r>
        <w:rPr>
          <w:color w:val="B3AE60"/>
        </w:rPr>
        <w:t>Parameter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io.swagger.v3.oas.annotations.enums.ParameterIn;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io.swagger.v3.oas.annotations.responses.</w:t>
      </w:r>
      <w:r>
        <w:rPr>
          <w:color w:val="B3AE60"/>
        </w:rPr>
        <w:t>ApiResponses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io.swagger.v3.oas.annotations.responses.</w:t>
      </w:r>
      <w:r>
        <w:rPr>
          <w:color w:val="B3AE60"/>
        </w:rPr>
        <w:t>ApiResponse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io.swagger.v3.oas.annotations.media.</w:t>
      </w:r>
      <w:r>
        <w:rPr>
          <w:color w:val="B3AE60"/>
        </w:rPr>
        <w:t>ArraySchema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io.swagger.v3.oas.annotations.media.</w:t>
      </w:r>
      <w:r>
        <w:rPr>
          <w:color w:val="B3AE60"/>
        </w:rPr>
        <w:t>Content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io.swagger.v3.oas.annotations.media.</w:t>
      </w:r>
      <w:r>
        <w:rPr>
          <w:color w:val="B3AE60"/>
        </w:rPr>
        <w:t>Schema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io.swagger.v3.oas.annotations.security.</w:t>
      </w:r>
      <w:r>
        <w:rPr>
          <w:color w:val="B3AE60"/>
        </w:rPr>
        <w:t>SecurityRequirement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org.slf4j.LoggerFactory;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org.springframework.http.HttpStatus;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org.springframework.http.ResponseEntity;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CookieValue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PathVariable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RequestBody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RequestHeader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RequestParam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RequestPart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</w:t>
      </w:r>
      <w:r>
        <w:rPr>
          <w:color w:val="B3AE60"/>
        </w:rPr>
        <w:t>RestController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org.springframework.web.multipart.MultipartFile;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javax.validation.</w:t>
      </w:r>
      <w:r>
        <w:rPr>
          <w:color w:val="B3AE60"/>
        </w:rPr>
        <w:t>Valid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javax.validation.constraints.*;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javax.servlet.http.HttpServletRequest;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java.util.concurrent.atomic.AtomicInteger;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@javax.annotation.Generated</w:t>
      </w:r>
      <w:r>
        <w:rPr>
          <w:color w:val="BCBEC4"/>
        </w:rPr>
        <w:t xml:space="preserve">(value = </w:t>
      </w:r>
      <w:r>
        <w:rPr>
          <w:color w:val="6AAB73"/>
        </w:rPr>
        <w:t>"io.swagger.codegen.v3.generators.java.SpringCodegen"</w:t>
      </w:r>
      <w:r>
        <w:rPr>
          <w:color w:val="BCBEC4"/>
        </w:rPr>
        <w:t xml:space="preserve">, date = </w:t>
      </w:r>
      <w:r>
        <w:rPr>
          <w:color w:val="6AAB73"/>
        </w:rPr>
        <w:t>"2023-10-19T16:54:06.552045592Z[GMT]"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TtApiController </w:t>
      </w:r>
      <w:r>
        <w:rPr>
          <w:color w:val="CF8E6D"/>
        </w:rPr>
        <w:t xml:space="preserve">implements </w:t>
      </w:r>
      <w:r>
        <w:rPr>
          <w:color w:val="BCBEC4"/>
        </w:rPr>
        <w:t>TtApi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Logger </w:t>
      </w:r>
      <w:r>
        <w:rPr>
          <w:i/>
          <w:iCs/>
          <w:color w:val="C77DBB"/>
        </w:rPr>
        <w:t xml:space="preserve">log </w:t>
      </w:r>
      <w:r>
        <w:rPr>
          <w:color w:val="BCBEC4"/>
        </w:rPr>
        <w:t>= LoggerFactory.</w:t>
      </w:r>
      <w:r>
        <w:rPr>
          <w:i/>
          <w:iCs/>
          <w:color w:val="BCBEC4"/>
        </w:rPr>
        <w:t>getLogger</w:t>
      </w:r>
      <w:r>
        <w:rPr>
          <w:color w:val="BCBEC4"/>
        </w:rPr>
        <w:t>(TtApiController.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ObjectMapper </w:t>
      </w:r>
      <w:r>
        <w:rPr>
          <w:color w:val="C77DBB"/>
        </w:rPr>
        <w:t>objectMapper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HttpServletRequest </w:t>
      </w:r>
      <w:r>
        <w:rPr>
          <w:color w:val="C77DBB"/>
        </w:rPr>
        <w:t>request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@org.springframework.beans.factory.annotation.Autowired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TtApiController</w:t>
      </w:r>
      <w:r>
        <w:rPr>
          <w:color w:val="BCBEC4"/>
        </w:rPr>
        <w:t>(ObjectMapper objectMapper, HttpServletRequest request)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objectMapper </w:t>
      </w:r>
      <w:r>
        <w:rPr>
          <w:color w:val="BCBEC4"/>
        </w:rPr>
        <w:t>= objectMapper;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request </w:t>
      </w:r>
      <w:r>
        <w:rPr>
          <w:color w:val="BCBEC4"/>
        </w:rPr>
        <w:t>= request;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AtomicInteger </w:t>
      </w:r>
      <w:r>
        <w:rPr>
          <w:color w:val="C77DBB"/>
        </w:rPr>
        <w:t xml:space="preserve">key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AtomicInteger();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TimeTable </w:t>
      </w:r>
      <w:r>
        <w:rPr>
          <w:color w:val="C77DBB"/>
        </w:rPr>
        <w:t xml:space="preserve">TTable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TimeTable();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ResponseEntity&lt;TimeTable&gt; </w:t>
      </w:r>
      <w:r>
        <w:rPr>
          <w:color w:val="56A8F5"/>
        </w:rPr>
        <w:t>createTime</w:t>
      </w:r>
      <w:r>
        <w:rPr>
          <w:color w:val="BCBEC4"/>
        </w:rPr>
        <w:t>(</w:t>
      </w:r>
      <w:r>
        <w:rPr>
          <w:color w:val="B3AE60"/>
        </w:rPr>
        <w:t>@Parameter</w:t>
      </w:r>
      <w:r>
        <w:rPr>
          <w:color w:val="BCBEC4"/>
        </w:rPr>
        <w:t>(in = ParameterIn.</w:t>
      </w:r>
      <w:r>
        <w:rPr>
          <w:i/>
          <w:iCs/>
          <w:color w:val="C77DBB"/>
        </w:rPr>
        <w:t>DEFAULT</w:t>
      </w:r>
      <w:r>
        <w:rPr>
          <w:color w:val="BCBEC4"/>
        </w:rPr>
        <w:t xml:space="preserve">, description = </w:t>
      </w:r>
      <w:r>
        <w:rPr>
          <w:color w:val="6AAB73"/>
        </w:rPr>
        <w:t>""</w:t>
      </w:r>
      <w:r>
        <w:rPr>
          <w:color w:val="BCBEC4"/>
        </w:rPr>
        <w:t>, required=</w:t>
      </w:r>
      <w:r>
        <w:rPr>
          <w:color w:val="CF8E6D"/>
        </w:rPr>
        <w:t>true</w:t>
      </w:r>
      <w:r>
        <w:rPr>
          <w:color w:val="BCBEC4"/>
        </w:rPr>
        <w:t>, schema=</w:t>
      </w:r>
      <w:r>
        <w:rPr>
          <w:color w:val="B3AE60"/>
        </w:rPr>
        <w:t>@Schema</w:t>
      </w:r>
      <w:r>
        <w:rPr>
          <w:color w:val="BCBEC4"/>
        </w:rPr>
        <w:t xml:space="preserve">()) </w:t>
      </w:r>
      <w:r>
        <w:rPr>
          <w:color w:val="B3AE60"/>
        </w:rPr>
        <w:t xml:space="preserve">@Valid @RequestBody </w:t>
      </w:r>
      <w:r>
        <w:rPr>
          <w:color w:val="BCBEC4"/>
        </w:rPr>
        <w:t>Time body)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(accept != </w:t>
      </w:r>
      <w:r>
        <w:rPr>
          <w:color w:val="CF8E6D"/>
        </w:rPr>
        <w:t xml:space="preserve">null </w:t>
      </w:r>
      <w:r>
        <w:rPr>
          <w:color w:val="BCBEC4"/>
        </w:rPr>
        <w:t>&amp;&amp; accept.contains(</w:t>
      </w:r>
      <w:r>
        <w:rPr>
          <w:color w:val="6AAB73"/>
        </w:rPr>
        <w:t>"application/json"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TTable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body.setTimeId(</w:t>
      </w:r>
      <w:r>
        <w:rPr>
          <w:color w:val="C77DBB"/>
        </w:rPr>
        <w:t>key</w:t>
      </w:r>
      <w:r>
        <w:rPr>
          <w:color w:val="BCBEC4"/>
        </w:rPr>
        <w:t>.incrementAndGet()) ;</w:t>
      </w:r>
      <w:r>
        <w:rPr>
          <w:color w:val="BCBEC4"/>
        </w:rPr>
        <w:br/>
        <w:t xml:space="preserve">                </w:t>
      </w:r>
      <w:r>
        <w:rPr>
          <w:color w:val="C77DBB"/>
        </w:rPr>
        <w:t>TTable</w:t>
      </w:r>
      <w:r>
        <w:rPr>
          <w:color w:val="BCBEC4"/>
        </w:rPr>
        <w:t>.add(body);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ResponseEntity&lt;TimeTable&gt;(HttpStatus.</w:t>
      </w:r>
      <w:r>
        <w:rPr>
          <w:i/>
          <w:iCs/>
          <w:color w:val="C77DBB"/>
        </w:rPr>
        <w:t>CREATED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ResponseEntity&lt;TimeTable&gt;(HttpStatus.</w:t>
      </w:r>
      <w:r>
        <w:rPr>
          <w:i/>
          <w:iCs/>
          <w:color w:val="C77DBB"/>
        </w:rPr>
        <w:t>NOT_IMPLEMENTED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ResponseEntity&lt;Void&gt; </w:t>
      </w:r>
      <w:r>
        <w:rPr>
          <w:color w:val="56A8F5"/>
        </w:rPr>
        <w:t>delTime</w:t>
      </w:r>
      <w:r>
        <w:rPr>
          <w:color w:val="BCBEC4"/>
        </w:rPr>
        <w:t>(</w:t>
      </w:r>
      <w:r>
        <w:rPr>
          <w:color w:val="B3AE60"/>
        </w:rPr>
        <w:t>@Parameter</w:t>
      </w:r>
      <w:r>
        <w:rPr>
          <w:color w:val="BCBEC4"/>
        </w:rPr>
        <w:t>(in = ParameterIn.</w:t>
      </w:r>
      <w:r>
        <w:rPr>
          <w:i/>
          <w:iCs/>
          <w:color w:val="C77DBB"/>
        </w:rPr>
        <w:t>PATH</w:t>
      </w:r>
      <w:r>
        <w:rPr>
          <w:color w:val="BCBEC4"/>
        </w:rPr>
        <w:t xml:space="preserve">, description = </w:t>
      </w:r>
      <w:r>
        <w:rPr>
          <w:color w:val="6AAB73"/>
        </w:rPr>
        <w:t>"Id of Time"</w:t>
      </w:r>
      <w:r>
        <w:rPr>
          <w:color w:val="BCBEC4"/>
        </w:rPr>
        <w:t>, required=</w:t>
      </w:r>
      <w:r>
        <w:rPr>
          <w:color w:val="CF8E6D"/>
        </w:rPr>
        <w:t>true</w:t>
      </w:r>
      <w:r>
        <w:rPr>
          <w:color w:val="BCBEC4"/>
        </w:rPr>
        <w:t>, schema=</w:t>
      </w:r>
      <w:r>
        <w:rPr>
          <w:color w:val="B3AE60"/>
        </w:rPr>
        <w:t>@Schema</w:t>
      </w:r>
      <w:r>
        <w:rPr>
          <w:color w:val="BCBEC4"/>
        </w:rPr>
        <w:t xml:space="preserve">()) 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"time_id"</w:t>
      </w:r>
      <w:r>
        <w:rPr>
          <w:color w:val="BCBEC4"/>
        </w:rPr>
        <w:t xml:space="preserve">) </w:t>
      </w:r>
      <w:r>
        <w:rPr>
          <w:color w:val="CF8E6D"/>
        </w:rPr>
        <w:t xml:space="preserve">int </w:t>
      </w:r>
      <w:r>
        <w:rPr>
          <w:color w:val="BCBEC4"/>
        </w:rPr>
        <w:t>timeId)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TTable</w:t>
      </w:r>
      <w:r>
        <w:rPr>
          <w:color w:val="BCBEC4"/>
        </w:rPr>
        <w:t>.remove(timeId);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ResponseEntity&lt;Void&gt;(HttpStatus.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ResponseEntity&lt;TimeTable&gt; </w:t>
      </w:r>
      <w:r>
        <w:rPr>
          <w:color w:val="56A8F5"/>
        </w:rPr>
        <w:t>getTt</w:t>
      </w:r>
      <w:r>
        <w:rPr>
          <w:color w:val="BCBEC4"/>
        </w:rPr>
        <w:t>()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(accept != </w:t>
      </w:r>
      <w:r>
        <w:rPr>
          <w:color w:val="CF8E6D"/>
        </w:rPr>
        <w:t xml:space="preserve">null </w:t>
      </w:r>
      <w:r>
        <w:rPr>
          <w:color w:val="BCBEC4"/>
        </w:rPr>
        <w:t>&amp;&amp; accept.contains(</w:t>
      </w:r>
      <w:r>
        <w:rPr>
          <w:color w:val="6AAB73"/>
        </w:rPr>
        <w:t>"application/json"</w:t>
      </w:r>
      <w:r>
        <w:rPr>
          <w:color w:val="BCBEC4"/>
        </w:rPr>
        <w:t>)) {</w:t>
      </w:r>
      <w:r>
        <w:rPr>
          <w:color w:val="BCBEC4"/>
        </w:rPr>
        <w:br/>
      </w:r>
      <w:r>
        <w:rPr>
          <w:color w:val="BCBEC4"/>
        </w:rPr>
        <w:br/>
        <w:t xml:space="preserve">  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TTable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</w:t>
      </w:r>
      <w:r>
        <w:rPr>
          <w:color w:val="C77DBB"/>
        </w:rPr>
        <w:t>TTable</w:t>
      </w:r>
      <w:r>
        <w:rPr>
          <w:color w:val="BCBEC4"/>
        </w:rPr>
        <w:t>,HttpStatus.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ResponseEntity&lt;TimeTable&gt;(HttpStatus.</w:t>
      </w:r>
      <w:r>
        <w:rPr>
          <w:i/>
          <w:iCs/>
          <w:color w:val="C77DBB"/>
        </w:rPr>
        <w:t>NOT_IMPLEMENTED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ResponseEntity&lt;Time&gt; </w:t>
      </w:r>
      <w:r>
        <w:rPr>
          <w:color w:val="56A8F5"/>
        </w:rPr>
        <w:t>getTtById</w:t>
      </w:r>
      <w:r>
        <w:rPr>
          <w:color w:val="BCBEC4"/>
        </w:rPr>
        <w:t>(</w:t>
      </w:r>
      <w:r>
        <w:rPr>
          <w:color w:val="B3AE60"/>
        </w:rPr>
        <w:t>@Parameter</w:t>
      </w:r>
      <w:r>
        <w:rPr>
          <w:color w:val="BCBEC4"/>
        </w:rPr>
        <w:t>(in = ParameterIn.</w:t>
      </w:r>
      <w:r>
        <w:rPr>
          <w:i/>
          <w:iCs/>
          <w:color w:val="C77DBB"/>
        </w:rPr>
        <w:t>PATH</w:t>
      </w:r>
      <w:r>
        <w:rPr>
          <w:color w:val="BCBEC4"/>
        </w:rPr>
        <w:t xml:space="preserve">, description = </w:t>
      </w:r>
      <w:r>
        <w:rPr>
          <w:color w:val="6AAB73"/>
        </w:rPr>
        <w:t>"Id of Time"</w:t>
      </w:r>
      <w:r>
        <w:rPr>
          <w:color w:val="BCBEC4"/>
        </w:rPr>
        <w:t>, required=</w:t>
      </w:r>
      <w:r>
        <w:rPr>
          <w:color w:val="CF8E6D"/>
        </w:rPr>
        <w:t>true</w:t>
      </w:r>
      <w:r>
        <w:rPr>
          <w:color w:val="BCBEC4"/>
        </w:rPr>
        <w:t>, schema=</w:t>
      </w:r>
      <w:r>
        <w:rPr>
          <w:color w:val="B3AE60"/>
        </w:rPr>
        <w:t>@Schema</w:t>
      </w:r>
      <w:r>
        <w:rPr>
          <w:color w:val="BCBEC4"/>
        </w:rPr>
        <w:t xml:space="preserve">()) 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"time_id"</w:t>
      </w:r>
      <w:r>
        <w:rPr>
          <w:color w:val="BCBEC4"/>
        </w:rPr>
        <w:t xml:space="preserve">) </w:t>
      </w:r>
      <w:r>
        <w:rPr>
          <w:color w:val="CF8E6D"/>
        </w:rPr>
        <w:t xml:space="preserve">int </w:t>
      </w:r>
      <w:r>
        <w:rPr>
          <w:color w:val="BCBEC4"/>
        </w:rPr>
        <w:t>timeId) {</w:t>
      </w:r>
      <w:r>
        <w:rPr>
          <w:color w:val="BCBEC4"/>
        </w:rPr>
        <w:br/>
        <w:t xml:space="preserve">        String accept = </w:t>
      </w:r>
      <w:r>
        <w:rPr>
          <w:color w:val="C77DBB"/>
        </w:rPr>
        <w:t>request</w:t>
      </w:r>
      <w:r>
        <w:rPr>
          <w:color w:val="BCBEC4"/>
        </w:rPr>
        <w:t>.getHeader(</w:t>
      </w:r>
      <w:r>
        <w:rPr>
          <w:color w:val="6AAB73"/>
        </w:rPr>
        <w:t>"Accept"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(accept != </w:t>
      </w:r>
      <w:r>
        <w:rPr>
          <w:color w:val="CF8E6D"/>
        </w:rPr>
        <w:t xml:space="preserve">null </w:t>
      </w:r>
      <w:r>
        <w:rPr>
          <w:color w:val="BCBEC4"/>
        </w:rPr>
        <w:t>&amp;&amp; accept.contains(</w:t>
      </w:r>
      <w:r>
        <w:rPr>
          <w:color w:val="6AAB73"/>
        </w:rPr>
        <w:t>"application/json"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color w:val="C77DBB"/>
        </w:rPr>
        <w:t>TTable</w:t>
      </w:r>
      <w:r>
        <w:rPr>
          <w:color w:val="BCBEC4"/>
        </w:rPr>
        <w:t>){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ResponseEntity&lt;Time&gt;(</w:t>
      </w:r>
      <w:r>
        <w:rPr>
          <w:color w:val="C77DBB"/>
        </w:rPr>
        <w:t>TTable</w:t>
      </w:r>
      <w:r>
        <w:rPr>
          <w:color w:val="BCBEC4"/>
        </w:rPr>
        <w:t>.get(timeId),HttpStatus.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ResponseEntity&lt;Time&gt;(HttpStatus.</w:t>
      </w:r>
      <w:r>
        <w:rPr>
          <w:i/>
          <w:iCs/>
          <w:color w:val="C77DBB"/>
        </w:rPr>
        <w:t>NOT_IMPLEMENTED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CEA3EAA" w14:textId="77777777" w:rsidR="00C40E65" w:rsidRPr="00C40E65" w:rsidRDefault="00C40E65" w:rsidP="00C40E65">
      <w:pPr>
        <w:rPr>
          <w:lang w:val="en-US"/>
        </w:rPr>
      </w:pPr>
    </w:p>
    <w:sectPr w:rsidR="00C40E65" w:rsidRPr="00C40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3E"/>
    <w:rsid w:val="001F6576"/>
    <w:rsid w:val="005A2D3E"/>
    <w:rsid w:val="00C40E65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F13D2"/>
  <w15:chartTrackingRefBased/>
  <w15:docId w15:val="{A0874707-2D16-4435-9B64-3D9C10C7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E65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C40E65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C40E65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40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E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1443</Words>
  <Characters>8231</Characters>
  <Application>Microsoft Office Word</Application>
  <DocSecurity>0</DocSecurity>
  <Lines>68</Lines>
  <Paragraphs>19</Paragraphs>
  <ScaleCrop>false</ScaleCrop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2023-10-25T12:04:00Z</dcterms:created>
  <dcterms:modified xsi:type="dcterms:W3CDTF">2023-10-25T12:05:00Z</dcterms:modified>
</cp:coreProperties>
</file>