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CFC7" w14:textId="77777777" w:rsidR="0012582B" w:rsidRDefault="0012582B" w:rsidP="0012582B">
      <w:pPr>
        <w:widowControl w:val="0"/>
        <w:spacing w:line="30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 w14:paraId="2127D5B1" w14:textId="77777777" w:rsidR="0012582B" w:rsidRDefault="0012582B" w:rsidP="0012582B">
      <w:pPr>
        <w:widowControl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103DBD52" w14:textId="77777777" w:rsidR="0012582B" w:rsidRDefault="0012582B" w:rsidP="0012582B">
      <w:pPr>
        <w:widowControl w:val="0"/>
        <w:pBdr>
          <w:bottom w:val="single" w:sz="12" w:space="1" w:color="000000"/>
        </w:pBdr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2B94BA59" w14:textId="77777777" w:rsidR="0012582B" w:rsidRPr="000F2A91" w:rsidRDefault="0012582B" w:rsidP="0012582B">
      <w:pPr>
        <w:widowControl w:val="0"/>
        <w:pBdr>
          <w:bottom w:val="single" w:sz="12" w:space="1" w:color="000000"/>
        </w:pBdr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03BDADB8" w14:textId="77777777" w:rsidR="0012582B" w:rsidRDefault="0012582B" w:rsidP="0012582B">
      <w:pPr>
        <w:widowControl w:val="0"/>
        <w:spacing w:before="80" w:after="80" w:line="276" w:lineRule="auto"/>
        <w:jc w:val="center"/>
      </w:pPr>
      <w:r>
        <w:t>КАФЕДРА № 43</w:t>
      </w:r>
    </w:p>
    <w:p w14:paraId="1EBE26F7" w14:textId="77777777" w:rsidR="0012582B" w:rsidRDefault="0012582B" w:rsidP="0012582B">
      <w:pPr>
        <w:widowControl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FE99144" w14:textId="77777777" w:rsidR="0012582B" w:rsidRDefault="0012582B" w:rsidP="0012582B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1"/>
        <w:gridCol w:w="284"/>
        <w:gridCol w:w="2823"/>
        <w:gridCol w:w="275"/>
        <w:gridCol w:w="3016"/>
      </w:tblGrid>
      <w:tr w:rsidR="0012582B" w14:paraId="219F9E71" w14:textId="77777777" w:rsidTr="00CA17CF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14:paraId="3E76DF1B" w14:textId="77777777" w:rsidR="0012582B" w:rsidRDefault="0012582B" w:rsidP="00CA17CF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7159DCF5" w14:textId="77777777" w:rsidR="0012582B" w:rsidRDefault="0012582B" w:rsidP="00CA17CF">
            <w:pPr>
              <w:widowControl w:val="0"/>
              <w:spacing w:before="120"/>
              <w:jc w:val="center"/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14:paraId="1F7E8E27" w14:textId="77777777" w:rsidR="0012582B" w:rsidRDefault="0012582B" w:rsidP="00CA17CF">
            <w:pPr>
              <w:widowControl w:val="0"/>
              <w:spacing w:before="120"/>
              <w:jc w:val="center"/>
            </w:pPr>
          </w:p>
        </w:tc>
        <w:tc>
          <w:tcPr>
            <w:tcW w:w="275" w:type="dxa"/>
            <w:vAlign w:val="center"/>
          </w:tcPr>
          <w:p w14:paraId="55203E6A" w14:textId="77777777" w:rsidR="0012582B" w:rsidRDefault="0012582B" w:rsidP="00CA17CF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10756F4" w14:textId="77777777" w:rsidR="0012582B" w:rsidRDefault="0012582B" w:rsidP="00CA17CF">
            <w:pPr>
              <w:widowControl w:val="0"/>
              <w:spacing w:before="120"/>
              <w:jc w:val="center"/>
            </w:pPr>
            <w:r>
              <w:t>А.А. Попов</w:t>
            </w:r>
          </w:p>
        </w:tc>
      </w:tr>
      <w:tr w:rsidR="0012582B" w14:paraId="28E5AB58" w14:textId="77777777" w:rsidTr="00CA17CF">
        <w:tc>
          <w:tcPr>
            <w:tcW w:w="3241" w:type="dxa"/>
            <w:vAlign w:val="center"/>
          </w:tcPr>
          <w:p w14:paraId="038E19B0" w14:textId="77777777" w:rsidR="0012582B" w:rsidRDefault="0012582B" w:rsidP="00CA17C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7D7C3719" w14:textId="77777777" w:rsidR="0012582B" w:rsidRDefault="0012582B" w:rsidP="00CA17CF">
            <w:pPr>
              <w:widowControl w:val="0"/>
              <w:spacing w:line="180" w:lineRule="exact"/>
            </w:pPr>
          </w:p>
        </w:tc>
        <w:tc>
          <w:tcPr>
            <w:tcW w:w="2823" w:type="dxa"/>
            <w:vAlign w:val="center"/>
          </w:tcPr>
          <w:p w14:paraId="215AA2D6" w14:textId="77777777" w:rsidR="0012582B" w:rsidRDefault="0012582B" w:rsidP="00CA17C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2D259CD2" w14:textId="77777777" w:rsidR="0012582B" w:rsidRDefault="0012582B" w:rsidP="00CA17CF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6FDFD28" w14:textId="77777777" w:rsidR="0012582B" w:rsidRDefault="0012582B" w:rsidP="00CA17C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DEB1135" w14:textId="77777777" w:rsidR="0012582B" w:rsidRDefault="0012582B" w:rsidP="0012582B">
      <w:pPr>
        <w:pStyle w:val="a3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2582B" w14:paraId="2D651ED8" w14:textId="77777777" w:rsidTr="00CA17CF">
        <w:tc>
          <w:tcPr>
            <w:tcW w:w="9639" w:type="dxa"/>
          </w:tcPr>
          <w:p w14:paraId="0DFFE79D" w14:textId="204FEE6E" w:rsidR="0012582B" w:rsidRDefault="0012582B" w:rsidP="00CA17CF">
            <w:pPr>
              <w:pStyle w:val="a3"/>
              <w:spacing w:before="960"/>
            </w:pPr>
            <w:r>
              <w:t xml:space="preserve">ОТЧЕТ О ЛАБОРАТОРНОЙ РАБОТЕ </w:t>
            </w:r>
            <w:r w:rsidR="007F1FF2">
              <w:t>№</w:t>
            </w:r>
            <w:r>
              <w:t>2</w:t>
            </w:r>
          </w:p>
        </w:tc>
      </w:tr>
      <w:tr w:rsidR="0012582B" w14:paraId="5C32E775" w14:textId="77777777" w:rsidTr="00CA17CF">
        <w:tc>
          <w:tcPr>
            <w:tcW w:w="9639" w:type="dxa"/>
          </w:tcPr>
          <w:p w14:paraId="1B5D0FC6" w14:textId="6703EC21" w:rsidR="0012582B" w:rsidRDefault="007F1FF2" w:rsidP="007F1FF2">
            <w:pPr>
              <w:pStyle w:val="1"/>
              <w:spacing w:before="720" w:after="720"/>
              <w:jc w:val="center"/>
              <w:rPr>
                <w:i/>
                <w:iCs/>
              </w:rPr>
            </w:pPr>
            <w:r>
              <w:t>Общие принципы программного </w:t>
            </w:r>
            <w:proofErr w:type="gramStart"/>
            <w:r>
              <w:t>управления  микроконтроллером</w:t>
            </w:r>
            <w:proofErr w:type="gramEnd"/>
            <w:r>
              <w:t xml:space="preserve"> серии STM32F303xC</w:t>
            </w:r>
          </w:p>
        </w:tc>
      </w:tr>
      <w:tr w:rsidR="0012582B" w14:paraId="4DF4C3CE" w14:textId="77777777" w:rsidTr="00CA17CF">
        <w:tc>
          <w:tcPr>
            <w:tcW w:w="9639" w:type="dxa"/>
          </w:tcPr>
          <w:p w14:paraId="27E66D1D" w14:textId="77777777" w:rsidR="0012582B" w:rsidRDefault="0012582B" w:rsidP="00CA17C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встроенных приложений</w:t>
            </w:r>
          </w:p>
        </w:tc>
      </w:tr>
      <w:tr w:rsidR="0012582B" w14:paraId="6006544A" w14:textId="77777777" w:rsidTr="00CA17CF">
        <w:tc>
          <w:tcPr>
            <w:tcW w:w="9639" w:type="dxa"/>
          </w:tcPr>
          <w:p w14:paraId="4208A09C" w14:textId="77777777" w:rsidR="0012582B" w:rsidRDefault="0012582B" w:rsidP="00CA17C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2582B" w14:paraId="418CFFCE" w14:textId="77777777" w:rsidTr="00CA17CF">
        <w:tc>
          <w:tcPr>
            <w:tcW w:w="9639" w:type="dxa"/>
          </w:tcPr>
          <w:p w14:paraId="6DDC8FFE" w14:textId="77777777" w:rsidR="0012582B" w:rsidRDefault="0012582B" w:rsidP="00CA17CF">
            <w:pPr>
              <w:widowControl w:val="0"/>
              <w:jc w:val="center"/>
            </w:pPr>
          </w:p>
        </w:tc>
      </w:tr>
    </w:tbl>
    <w:p w14:paraId="593E577A" w14:textId="77777777" w:rsidR="0012582B" w:rsidRDefault="0012582B" w:rsidP="0012582B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12582B" w14:paraId="0A6A41E8" w14:textId="77777777" w:rsidTr="00CA17CF">
        <w:tc>
          <w:tcPr>
            <w:tcW w:w="2165" w:type="dxa"/>
            <w:vAlign w:val="bottom"/>
          </w:tcPr>
          <w:p w14:paraId="47AED4C3" w14:textId="77777777" w:rsidR="0012582B" w:rsidRDefault="0012582B" w:rsidP="00CA17CF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14:paraId="192516D5" w14:textId="77777777" w:rsidR="0012582B" w:rsidRDefault="0012582B" w:rsidP="00CA17CF">
            <w:pPr>
              <w:widowControl w:val="0"/>
              <w:spacing w:before="12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E9A2A0" w14:textId="77777777" w:rsidR="0012582B" w:rsidRDefault="0012582B" w:rsidP="00CA17CF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410A546" w14:textId="77777777" w:rsidR="0012582B" w:rsidRDefault="0012582B" w:rsidP="00CA17CF">
            <w:pPr>
              <w:widowControl w:val="0"/>
              <w:spacing w:before="120"/>
              <w:jc w:val="center"/>
            </w:pPr>
            <w:r>
              <w:t>28.02.24</w:t>
            </w:r>
          </w:p>
        </w:tc>
        <w:tc>
          <w:tcPr>
            <w:tcW w:w="236" w:type="dxa"/>
            <w:vAlign w:val="center"/>
          </w:tcPr>
          <w:p w14:paraId="2DA13D68" w14:textId="77777777" w:rsidR="0012582B" w:rsidRDefault="0012582B" w:rsidP="00CA17CF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DBD837E" w14:textId="488E1D2B" w:rsidR="0012582B" w:rsidRDefault="0012582B" w:rsidP="00CA17CF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Н.А. Костяков</w:t>
            </w:r>
          </w:p>
        </w:tc>
      </w:tr>
      <w:tr w:rsidR="0012582B" w14:paraId="1502A54E" w14:textId="77777777" w:rsidTr="00CA17CF">
        <w:tc>
          <w:tcPr>
            <w:tcW w:w="2165" w:type="dxa"/>
            <w:vAlign w:val="center"/>
          </w:tcPr>
          <w:p w14:paraId="296F1F8C" w14:textId="77777777" w:rsidR="0012582B" w:rsidRDefault="0012582B" w:rsidP="00CA17C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271A1587" w14:textId="77777777" w:rsidR="0012582B" w:rsidRDefault="0012582B" w:rsidP="00CA17CF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2EB8A373" w14:textId="77777777" w:rsidR="0012582B" w:rsidRDefault="0012582B" w:rsidP="00CA17C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C635096" w14:textId="77777777" w:rsidR="0012582B" w:rsidRDefault="0012582B" w:rsidP="00CA17C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9177438" w14:textId="77777777" w:rsidR="0012582B" w:rsidRDefault="0012582B" w:rsidP="00CA17CF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63D24735" w14:textId="77777777" w:rsidR="0012582B" w:rsidRDefault="0012582B" w:rsidP="00CA17C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18C6E24" w14:textId="77777777" w:rsidR="0012582B" w:rsidRDefault="0012582B" w:rsidP="0012582B">
      <w:pPr>
        <w:widowControl w:val="0"/>
        <w:spacing w:before="1800"/>
        <w:jc w:val="center"/>
      </w:pPr>
      <w:r>
        <w:lastRenderedPageBreak/>
        <w:t>Санкт-Петербург 2024</w:t>
      </w:r>
    </w:p>
    <w:p w14:paraId="036991CA" w14:textId="59B90C52" w:rsidR="00F400C1" w:rsidRDefault="004D7A81">
      <w:r>
        <w:t>Вариант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6194" w14:paraId="45DB6B4A" w14:textId="77777777" w:rsidTr="00326194">
        <w:tc>
          <w:tcPr>
            <w:tcW w:w="1869" w:type="dxa"/>
          </w:tcPr>
          <w:p w14:paraId="098EF1C3" w14:textId="7B5ACB69" w:rsidR="00326194" w:rsidRDefault="00326194">
            <w:r>
              <w:t xml:space="preserve">Номер варианта </w:t>
            </w:r>
          </w:p>
        </w:tc>
        <w:tc>
          <w:tcPr>
            <w:tcW w:w="1869" w:type="dxa"/>
          </w:tcPr>
          <w:p w14:paraId="4BDD8288" w14:textId="7A1ECA98" w:rsidR="00326194" w:rsidRDefault="00326194">
            <w:r>
              <w:t>Размер стека, байт</w:t>
            </w:r>
          </w:p>
        </w:tc>
        <w:tc>
          <w:tcPr>
            <w:tcW w:w="1869" w:type="dxa"/>
          </w:tcPr>
          <w:p w14:paraId="0BE57A32" w14:textId="4BAE493F" w:rsidR="00326194" w:rsidRDefault="00326194">
            <w:r>
              <w:t>Размер '</w:t>
            </w:r>
            <w:proofErr w:type="spellStart"/>
            <w:r>
              <w:t>heap</w:t>
            </w:r>
            <w:proofErr w:type="spellEnd"/>
            <w:r>
              <w:t>', байт</w:t>
            </w:r>
          </w:p>
        </w:tc>
        <w:tc>
          <w:tcPr>
            <w:tcW w:w="1869" w:type="dxa"/>
          </w:tcPr>
          <w:p w14:paraId="7D8D7B05" w14:textId="31E0B399" w:rsidR="00326194" w:rsidRDefault="00326194">
            <w:r>
              <w:t>Линии в/в</w:t>
            </w:r>
          </w:p>
        </w:tc>
        <w:tc>
          <w:tcPr>
            <w:tcW w:w="1869" w:type="dxa"/>
          </w:tcPr>
          <w:p w14:paraId="37B56B20" w14:textId="7132BC75" w:rsidR="00326194" w:rsidRPr="00326194" w:rsidRDefault="00326194">
            <w:pPr>
              <w:rPr>
                <w:lang w:val="en-US"/>
              </w:rPr>
            </w:pPr>
            <w:r>
              <w:t>Частота переключений, Гц</w:t>
            </w:r>
          </w:p>
        </w:tc>
      </w:tr>
      <w:tr w:rsidR="00326194" w14:paraId="747A73F7" w14:textId="77777777" w:rsidTr="00326194">
        <w:tc>
          <w:tcPr>
            <w:tcW w:w="1869" w:type="dxa"/>
          </w:tcPr>
          <w:p w14:paraId="0DAFC65C" w14:textId="4274DA8D" w:rsidR="00326194" w:rsidRPr="00326194" w:rsidRDefault="003261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2B596E0C" w14:textId="4D8906A4" w:rsidR="00326194" w:rsidRPr="00326194" w:rsidRDefault="00326194">
            <w:pPr>
              <w:rPr>
                <w:lang w:val="en-US"/>
              </w:rPr>
            </w:pPr>
            <w:r>
              <w:rPr>
                <w:lang w:val="en-US"/>
              </w:rPr>
              <w:t>11008</w:t>
            </w:r>
          </w:p>
        </w:tc>
        <w:tc>
          <w:tcPr>
            <w:tcW w:w="1869" w:type="dxa"/>
          </w:tcPr>
          <w:p w14:paraId="20DF85CC" w14:textId="7D51DBEE" w:rsidR="00326194" w:rsidRPr="00326194" w:rsidRDefault="00326194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869" w:type="dxa"/>
          </w:tcPr>
          <w:p w14:paraId="3A1CA8DE" w14:textId="4016E49D" w:rsidR="00326194" w:rsidRPr="00326194" w:rsidRDefault="00326194">
            <w:pPr>
              <w:rPr>
                <w:lang w:val="en-US"/>
              </w:rPr>
            </w:pPr>
            <w:r>
              <w:rPr>
                <w:lang w:val="en-US"/>
              </w:rPr>
              <w:t>PD7, PD15</w:t>
            </w:r>
          </w:p>
        </w:tc>
        <w:tc>
          <w:tcPr>
            <w:tcW w:w="1869" w:type="dxa"/>
          </w:tcPr>
          <w:p w14:paraId="78872A9B" w14:textId="012B5B9D" w:rsidR="00326194" w:rsidRPr="00326194" w:rsidRDefault="00326194">
            <w:pPr>
              <w:rPr>
                <w:lang w:val="en-US"/>
              </w:rPr>
            </w:pPr>
            <w:r>
              <w:rPr>
                <w:lang w:val="en-US"/>
              </w:rPr>
              <w:t>2040, 4080</w:t>
            </w:r>
          </w:p>
        </w:tc>
      </w:tr>
    </w:tbl>
    <w:p w14:paraId="2B1A9642" w14:textId="36032E1B" w:rsidR="004D7A81" w:rsidRDefault="004D7A81"/>
    <w:p w14:paraId="330C8A44" w14:textId="7AC4CFC7" w:rsidR="004D7A81" w:rsidRDefault="004D7A81">
      <w:pPr>
        <w:rPr>
          <w:lang w:val="en-US"/>
        </w:rPr>
      </w:pPr>
      <w:r>
        <w:t xml:space="preserve">Исходный код </w:t>
      </w:r>
      <w:proofErr w:type="spellStart"/>
      <w:r>
        <w:rPr>
          <w:lang w:val="en-US"/>
        </w:rPr>
        <w:t>main.c</w:t>
      </w:r>
      <w:proofErr w:type="spellEnd"/>
    </w:p>
    <w:p w14:paraId="6B640D66" w14:textId="7862ED46" w:rsidR="004D7A81" w:rsidRDefault="004D7A81">
      <w:pPr>
        <w:rPr>
          <w:lang w:val="en-US"/>
        </w:rPr>
      </w:pPr>
    </w:p>
    <w:p w14:paraId="2B0B4E7D" w14:textId="63D8E313" w:rsidR="004D7A81" w:rsidRPr="00750AF9" w:rsidRDefault="004D7A81" w:rsidP="005D6CF9">
      <w:pPr>
        <w:rPr>
          <w:lang w:val="en-US"/>
        </w:rPr>
      </w:pPr>
    </w:p>
    <w:p w14:paraId="22C32DB9" w14:textId="77777777" w:rsidR="007C4F60" w:rsidRPr="00CB5524" w:rsidRDefault="007C4F60" w:rsidP="007C4F60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B5524">
        <w:rPr>
          <w:sz w:val="28"/>
          <w:szCs w:val="28"/>
        </w:rPr>
        <w:t>Таблица трассировки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67"/>
        <w:gridCol w:w="1559"/>
        <w:gridCol w:w="5859"/>
      </w:tblGrid>
      <w:tr w:rsidR="007C4F60" w:rsidRPr="0040686B" w14:paraId="1BA59C56" w14:textId="77777777" w:rsidTr="00F54EB3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BDE1DB" w14:textId="77777777" w:rsidR="007C4F60" w:rsidRPr="0040686B" w:rsidRDefault="007C4F60" w:rsidP="00F54EB3">
            <w:pPr>
              <w:jc w:val="center"/>
              <w:rPr>
                <w:sz w:val="28"/>
                <w:szCs w:val="28"/>
              </w:rPr>
            </w:pPr>
            <w:r w:rsidRPr="0040686B">
              <w:rPr>
                <w:sz w:val="28"/>
                <w:szCs w:val="28"/>
              </w:rPr>
              <w:t>Номер вывода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8E6B9E" w14:textId="08D9ECD2" w:rsidR="007C4F60" w:rsidRPr="0040686B" w:rsidRDefault="007C4F60" w:rsidP="00F54EB3">
            <w:pPr>
              <w:jc w:val="center"/>
              <w:rPr>
                <w:sz w:val="28"/>
                <w:szCs w:val="28"/>
              </w:rPr>
            </w:pPr>
            <w:r>
              <w:t>Обозначение согласно DS9118 стр. 34</w:t>
            </w:r>
          </w:p>
        </w:tc>
        <w:tc>
          <w:tcPr>
            <w:tcW w:w="6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C37D2B" w14:textId="77777777" w:rsidR="007C4F60" w:rsidRPr="0040686B" w:rsidRDefault="007C4F60" w:rsidP="00F54EB3">
            <w:pPr>
              <w:jc w:val="center"/>
              <w:rPr>
                <w:sz w:val="28"/>
                <w:szCs w:val="28"/>
              </w:rPr>
            </w:pPr>
            <w:r w:rsidRPr="0040686B">
              <w:rPr>
                <w:sz w:val="28"/>
                <w:szCs w:val="28"/>
              </w:rPr>
              <w:t>Номера разъёмов и выводов на отладочной плате</w:t>
            </w:r>
          </w:p>
        </w:tc>
      </w:tr>
      <w:tr w:rsidR="007C4F60" w:rsidRPr="0040686B" w14:paraId="7AD8B5E7" w14:textId="77777777" w:rsidTr="00F54EB3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B4E2F" w14:textId="1F8D630C" w:rsidR="007C4F60" w:rsidRPr="0040686B" w:rsidRDefault="00DE1071" w:rsidP="00F54EB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32ABB" w14:textId="56D2F16D" w:rsidR="007C4F60" w:rsidRPr="0040686B" w:rsidRDefault="00DE1071" w:rsidP="00F54EB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Pd15</w:t>
            </w:r>
          </w:p>
        </w:tc>
        <w:tc>
          <w:tcPr>
            <w:tcW w:w="6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B109C" w14:textId="1FE024C6" w:rsidR="007C4F60" w:rsidRPr="000D50C3" w:rsidRDefault="00A25CA5" w:rsidP="00F54EB3">
            <w:pPr>
              <w:jc w:val="both"/>
              <w:rPr>
                <w:sz w:val="28"/>
                <w:szCs w:val="28"/>
              </w:rPr>
            </w:pPr>
            <w:r w:rsidRPr="00A25CA5">
              <w:rPr>
                <w:sz w:val="28"/>
                <w:szCs w:val="28"/>
              </w:rPr>
              <w:t>3</w:t>
            </w:r>
            <w:r w:rsidR="007C4F60" w:rsidRPr="001C79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левый </w:t>
            </w:r>
            <w:r w:rsidR="007C4F60" w:rsidRPr="001C79E6">
              <w:rPr>
                <w:sz w:val="28"/>
                <w:szCs w:val="28"/>
              </w:rPr>
              <w:t xml:space="preserve">штырь на </w:t>
            </w:r>
            <w:r w:rsidR="003C25E7">
              <w:rPr>
                <w:sz w:val="28"/>
                <w:szCs w:val="28"/>
              </w:rPr>
              <w:t xml:space="preserve">левом </w:t>
            </w:r>
            <w:r w:rsidR="007C4F60" w:rsidRPr="001C79E6">
              <w:rPr>
                <w:sz w:val="28"/>
                <w:szCs w:val="28"/>
              </w:rPr>
              <w:t>двухрядном штыревом разъёме:</w:t>
            </w:r>
          </w:p>
          <w:p w14:paraId="61A93837" w14:textId="2AEAE8FF" w:rsidR="007C4F60" w:rsidRPr="00137035" w:rsidRDefault="007C4F60" w:rsidP="00F54EB3">
            <w:pPr>
              <w:pStyle w:val="a6"/>
              <w:ind w:left="0" w:firstLine="720"/>
              <w:jc w:val="both"/>
              <w:rPr>
                <w:sz w:val="28"/>
                <w:szCs w:val="28"/>
              </w:rPr>
            </w:pPr>
          </w:p>
          <w:p w14:paraId="33DE8673" w14:textId="77777777" w:rsidR="007C4F60" w:rsidRPr="00137035" w:rsidRDefault="007C4F60" w:rsidP="00F54EB3">
            <w:pPr>
              <w:ind w:firstLine="720"/>
              <w:jc w:val="both"/>
              <w:rPr>
                <w:sz w:val="28"/>
                <w:szCs w:val="28"/>
              </w:rPr>
            </w:pPr>
          </w:p>
        </w:tc>
      </w:tr>
      <w:tr w:rsidR="007C4F60" w:rsidRPr="0040686B" w14:paraId="0F47A159" w14:textId="77777777" w:rsidTr="00F54EB3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74DBC" w14:textId="26D9C25E" w:rsidR="007C4F60" w:rsidRPr="0040686B" w:rsidRDefault="00DE1071" w:rsidP="00F54E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E1804" w14:textId="337EC69D" w:rsidR="007C4F60" w:rsidRPr="0040686B" w:rsidRDefault="00DE1071" w:rsidP="00F54EB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PD7</w:t>
            </w:r>
          </w:p>
        </w:tc>
        <w:tc>
          <w:tcPr>
            <w:tcW w:w="6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C0873" w14:textId="4D78FDE6" w:rsidR="007C4F60" w:rsidRDefault="00DE1071" w:rsidP="00F54EB3">
            <w:pPr>
              <w:jc w:val="both"/>
              <w:rPr>
                <w:sz w:val="28"/>
                <w:szCs w:val="28"/>
              </w:rPr>
            </w:pPr>
            <w:r w:rsidRPr="00DE1071">
              <w:rPr>
                <w:sz w:val="28"/>
                <w:szCs w:val="28"/>
              </w:rPr>
              <w:t>13</w:t>
            </w:r>
            <w:r w:rsidR="003C25E7">
              <w:rPr>
                <w:sz w:val="28"/>
                <w:szCs w:val="28"/>
              </w:rPr>
              <w:t xml:space="preserve"> левый</w:t>
            </w:r>
            <w:r w:rsidR="007C4F60" w:rsidRPr="00264074">
              <w:rPr>
                <w:sz w:val="28"/>
                <w:szCs w:val="28"/>
              </w:rPr>
              <w:t xml:space="preserve"> штырь на </w:t>
            </w:r>
          </w:p>
          <w:p w14:paraId="660D0A0D" w14:textId="2109885D" w:rsidR="007C4F60" w:rsidRDefault="007C4F60" w:rsidP="00F54EB3">
            <w:pPr>
              <w:ind w:firstLine="720"/>
              <w:jc w:val="both"/>
              <w:rPr>
                <w:sz w:val="28"/>
                <w:szCs w:val="28"/>
              </w:rPr>
            </w:pPr>
            <w:r w:rsidRPr="0040686B">
              <w:rPr>
                <w:sz w:val="28"/>
                <w:szCs w:val="28"/>
              </w:rPr>
              <w:t xml:space="preserve">       </w:t>
            </w:r>
            <w:r w:rsidR="00A25CA5">
              <w:rPr>
                <w:sz w:val="28"/>
                <w:szCs w:val="28"/>
              </w:rPr>
              <w:t xml:space="preserve"> Правом двурядном штыревом разъеме</w:t>
            </w:r>
          </w:p>
          <w:p w14:paraId="1D47929B" w14:textId="790E0BE2" w:rsidR="007C4F60" w:rsidRPr="0040686B" w:rsidRDefault="007C4F60" w:rsidP="00F54EB3">
            <w:pPr>
              <w:ind w:firstLine="720"/>
              <w:jc w:val="both"/>
              <w:rPr>
                <w:sz w:val="28"/>
                <w:szCs w:val="28"/>
              </w:rPr>
            </w:pPr>
          </w:p>
          <w:p w14:paraId="5DCFFDC7" w14:textId="77777777" w:rsidR="007C4F60" w:rsidRPr="0040686B" w:rsidRDefault="007C4F60" w:rsidP="00F54EB3">
            <w:pPr>
              <w:jc w:val="both"/>
              <w:rPr>
                <w:sz w:val="28"/>
                <w:szCs w:val="28"/>
              </w:rPr>
            </w:pPr>
          </w:p>
        </w:tc>
      </w:tr>
    </w:tbl>
    <w:p w14:paraId="3DF8A58E" w14:textId="5ED4D1D9" w:rsidR="004D7A81" w:rsidRDefault="004D7A81" w:rsidP="004D7A81"/>
    <w:p w14:paraId="25836719" w14:textId="0D257C0C" w:rsidR="009A5E0D" w:rsidRDefault="009A5E0D" w:rsidP="004D7A81">
      <w:r w:rsidRPr="00CB5524">
        <w:t>Таблица используемых регистров STM32F303xC с расчётом адресов (с указанием на документацию) и управляемые биты.</w:t>
      </w:r>
    </w:p>
    <w:p w14:paraId="721487F0" w14:textId="18AFE924" w:rsidR="009A5E0D" w:rsidRDefault="009A5E0D" w:rsidP="004D7A81"/>
    <w:p w14:paraId="77A4741A" w14:textId="77777777" w:rsidR="009A5E0D" w:rsidRDefault="009A5E0D" w:rsidP="009A5E0D">
      <w:pPr>
        <w:rPr>
          <w:sz w:val="22"/>
          <w:szCs w:val="22"/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0"/>
        <w:gridCol w:w="6257"/>
        <w:gridCol w:w="1438"/>
      </w:tblGrid>
      <w:tr w:rsidR="009A5E0D" w14:paraId="6087FDDC" w14:textId="77777777" w:rsidTr="00C86A0B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FAF5" w14:textId="77777777" w:rsidR="009A5E0D" w:rsidRDefault="009A5E0D">
            <w:r>
              <w:rPr>
                <w:sz w:val="20"/>
              </w:rPr>
              <w:t>Регистр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9066" w14:textId="77777777" w:rsidR="009A5E0D" w:rsidRDefault="009A5E0D">
            <w:r>
              <w:rPr>
                <w:sz w:val="20"/>
              </w:rPr>
              <w:t>Расчёт адреса и ссылки на документацию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7B96" w14:textId="77777777" w:rsidR="009A5E0D" w:rsidRDefault="009A5E0D">
            <w:r>
              <w:rPr>
                <w:sz w:val="20"/>
              </w:rPr>
              <w:t>Биты и их назначение согласно документации</w:t>
            </w:r>
          </w:p>
        </w:tc>
      </w:tr>
      <w:tr w:rsidR="009A5E0D" w14:paraId="4E931120" w14:textId="77777777" w:rsidTr="00C86A0B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E762" w14:textId="77777777" w:rsidR="009A5E0D" w:rsidRDefault="009A5E0D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RCC_AHBENR (85)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61DC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0x4002 1000+0x0000 0014 = 0x4002 1014</w:t>
            </w:r>
          </w:p>
          <w:p w14:paraId="436D04CC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DS9118 </w:t>
            </w:r>
            <w:proofErr w:type="spellStart"/>
            <w:r>
              <w:rPr>
                <w:sz w:val="20"/>
              </w:rPr>
              <w:t>стр</w:t>
            </w:r>
            <w:proofErr w:type="spellEnd"/>
            <w:r>
              <w:rPr>
                <w:sz w:val="20"/>
                <w:lang w:val="en-US"/>
              </w:rPr>
              <w:t>. 54</w:t>
            </w:r>
          </w:p>
          <w:p w14:paraId="485DD1B6" w14:textId="26F1199B" w:rsidR="009A5E0D" w:rsidRDefault="009A5E0D">
            <w:pPr>
              <w:rPr>
                <w:sz w:val="20"/>
                <w:lang w:val="en-US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6C8A04" wp14:editId="6631FE2E">
                  <wp:extent cx="3285490" cy="244475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9" t="13333" r="10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31785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RM0316 </w:t>
            </w:r>
            <w:proofErr w:type="spellStart"/>
            <w:r>
              <w:rPr>
                <w:sz w:val="20"/>
              </w:rPr>
              <w:t>стр</w:t>
            </w:r>
            <w:proofErr w:type="spellEnd"/>
            <w:r>
              <w:rPr>
                <w:sz w:val="20"/>
                <w:lang w:val="en-US"/>
              </w:rPr>
              <w:t>. 148</w:t>
            </w:r>
          </w:p>
          <w:p w14:paraId="72EA3270" w14:textId="1163658F" w:rsidR="009A5E0D" w:rsidRDefault="009A5E0D">
            <w:pPr>
              <w:rPr>
                <w:lang w:val="en-US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F78CBF" wp14:editId="77D3BF6B">
                  <wp:extent cx="1658620" cy="201930"/>
                  <wp:effectExtent l="19050" t="19050" r="17780" b="266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201930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ECD3" w14:textId="77777777" w:rsidR="009A5E0D" w:rsidRDefault="009A5E0D"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</w:rPr>
              <w:t>it</w:t>
            </w:r>
            <w:proofErr w:type="spellEnd"/>
            <w:r>
              <w:rPr>
                <w:sz w:val="20"/>
              </w:rPr>
              <w:t xml:space="preserve"> 20 IOP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EN – разрешает работу GPIO</w:t>
            </w:r>
            <w:r>
              <w:rPr>
                <w:sz w:val="20"/>
                <w:lang w:val="en-US"/>
              </w:rPr>
              <w:t>D</w:t>
            </w:r>
          </w:p>
        </w:tc>
      </w:tr>
      <w:tr w:rsidR="009A5E0D" w14:paraId="6BD5A9FF" w14:textId="77777777" w:rsidTr="00C86A0B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D47C" w14:textId="77777777" w:rsidR="009A5E0D" w:rsidRDefault="009A5E0D">
            <w:r>
              <w:rPr>
                <w:sz w:val="20"/>
                <w:lang w:val="en-US"/>
              </w:rPr>
              <w:t>GPIOD_MODER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8D6A" w14:textId="77777777" w:rsidR="009A5E0D" w:rsidRDefault="009A5E0D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0x4800 </w:t>
            </w:r>
            <w:r>
              <w:rPr>
                <w:sz w:val="20"/>
                <w:lang w:val="en-US"/>
              </w:rPr>
              <w:t>08</w:t>
            </w:r>
            <w:r>
              <w:rPr>
                <w:sz w:val="20"/>
              </w:rPr>
              <w:t>00+0x0000 0000 = 0x4800</w:t>
            </w:r>
            <w:r>
              <w:rPr>
                <w:sz w:val="20"/>
                <w:lang w:val="en-US"/>
              </w:rPr>
              <w:t>08</w:t>
            </w:r>
            <w:r>
              <w:rPr>
                <w:sz w:val="20"/>
              </w:rPr>
              <w:t>00</w:t>
            </w:r>
          </w:p>
          <w:p w14:paraId="7735D26D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DS9118 </w:t>
            </w:r>
            <w:proofErr w:type="spellStart"/>
            <w:r>
              <w:rPr>
                <w:sz w:val="20"/>
              </w:rPr>
              <w:t>стр</w:t>
            </w:r>
            <w:proofErr w:type="spellEnd"/>
            <w:r>
              <w:rPr>
                <w:sz w:val="20"/>
                <w:lang w:val="en-US"/>
              </w:rPr>
              <w:t>. 54</w:t>
            </w:r>
          </w:p>
          <w:p w14:paraId="66D6A545" w14:textId="266BBEF4" w:rsidR="009A5E0D" w:rsidRDefault="009A5E0D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DF7EA9" wp14:editId="64FF04E5">
                  <wp:extent cx="3402330" cy="297815"/>
                  <wp:effectExtent l="0" t="0" r="762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F23B4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RM0316 </w:t>
            </w:r>
            <w:proofErr w:type="spellStart"/>
            <w:r>
              <w:rPr>
                <w:sz w:val="20"/>
              </w:rPr>
              <w:t>стр</w:t>
            </w:r>
            <w:proofErr w:type="spellEnd"/>
            <w:r>
              <w:rPr>
                <w:sz w:val="20"/>
                <w:lang w:val="en-US"/>
              </w:rPr>
              <w:t>. 237</w:t>
            </w:r>
          </w:p>
          <w:p w14:paraId="35598FDA" w14:textId="5B3A997F" w:rsidR="009A5E0D" w:rsidRDefault="009A5E0D">
            <w:r>
              <w:rPr>
                <w:noProof/>
                <w:sz w:val="20"/>
              </w:rPr>
              <w:drawing>
                <wp:inline distT="0" distB="0" distL="0" distR="0" wp14:anchorId="590AFC39" wp14:editId="40D234A6">
                  <wp:extent cx="1510030" cy="255270"/>
                  <wp:effectExtent l="19050" t="19050" r="13970" b="1143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25527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6168" w14:textId="77777777" w:rsidR="009A5E0D" w:rsidRDefault="009A5E0D">
            <w:proofErr w:type="spellStart"/>
            <w:r>
              <w:rPr>
                <w:sz w:val="20"/>
              </w:rPr>
              <w:t>Bits</w:t>
            </w:r>
            <w:proofErr w:type="spellEnd"/>
            <w:r>
              <w:rPr>
                <w:sz w:val="20"/>
              </w:rPr>
              <w:t xml:space="preserve"> 9, 8 </w:t>
            </w:r>
            <w:proofErr w:type="gramStart"/>
            <w:r>
              <w:rPr>
                <w:sz w:val="20"/>
              </w:rPr>
              <w:t>MODER[</w:t>
            </w:r>
            <w:proofErr w:type="gramEnd"/>
            <w:r>
              <w:rPr>
                <w:sz w:val="20"/>
              </w:rPr>
              <w:t>1:0] - управляет режимом работы 4 линии ПВВ</w:t>
            </w:r>
          </w:p>
        </w:tc>
      </w:tr>
      <w:tr w:rsidR="009A5E0D" w14:paraId="2A677E73" w14:textId="77777777" w:rsidTr="00C86A0B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85F5" w14:textId="77777777" w:rsidR="009A5E0D" w:rsidRDefault="009A5E0D">
            <w:r>
              <w:rPr>
                <w:sz w:val="20"/>
                <w:lang w:val="en-US"/>
              </w:rPr>
              <w:t>GPIOD_BSSR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FE9E" w14:textId="77777777" w:rsidR="009A5E0D" w:rsidRDefault="009A5E0D">
            <w:pPr>
              <w:jc w:val="both"/>
              <w:rPr>
                <w:sz w:val="20"/>
              </w:rPr>
            </w:pPr>
            <w:r>
              <w:rPr>
                <w:sz w:val="20"/>
              </w:rPr>
              <w:t>0x4800 0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00+0x0000 0018 = 0x4800 0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18</w:t>
            </w:r>
          </w:p>
          <w:p w14:paraId="27D6BB8E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DS9118 </w:t>
            </w:r>
            <w:proofErr w:type="spellStart"/>
            <w:r>
              <w:rPr>
                <w:sz w:val="20"/>
              </w:rPr>
              <w:t>стр</w:t>
            </w:r>
            <w:proofErr w:type="spellEnd"/>
            <w:r>
              <w:rPr>
                <w:sz w:val="20"/>
                <w:lang w:val="en-US"/>
              </w:rPr>
              <w:t>. 54</w:t>
            </w:r>
          </w:p>
          <w:p w14:paraId="73E60D5A" w14:textId="54723284" w:rsidR="009A5E0D" w:rsidRDefault="009A5E0D">
            <w:pPr>
              <w:rPr>
                <w:sz w:val="20"/>
                <w:lang w:val="en-US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7B06F4" wp14:editId="0A5E0854">
                  <wp:extent cx="3402330" cy="297815"/>
                  <wp:effectExtent l="0" t="0" r="762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B1C92" w14:textId="77777777" w:rsidR="009A5E0D" w:rsidRDefault="009A5E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RM0316 </w:t>
            </w:r>
            <w:proofErr w:type="spellStart"/>
            <w:r>
              <w:rPr>
                <w:sz w:val="20"/>
              </w:rPr>
              <w:t>стр</w:t>
            </w:r>
            <w:proofErr w:type="spellEnd"/>
            <w:r>
              <w:rPr>
                <w:sz w:val="20"/>
                <w:lang w:val="en-US"/>
              </w:rPr>
              <w:t>. 240</w:t>
            </w:r>
          </w:p>
          <w:p w14:paraId="68A3F603" w14:textId="0CD96613" w:rsidR="009A5E0D" w:rsidRDefault="009A5E0D">
            <w:r>
              <w:rPr>
                <w:noProof/>
                <w:sz w:val="20"/>
              </w:rPr>
              <w:drawing>
                <wp:inline distT="0" distB="0" distL="0" distR="0" wp14:anchorId="2BC675DD" wp14:editId="3E20D6B3">
                  <wp:extent cx="1530985" cy="233680"/>
                  <wp:effectExtent l="19050" t="19050" r="12065" b="139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2336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BD49" w14:textId="58F1B37F" w:rsidR="009A5E0D" w:rsidRDefault="009A5E0D">
            <w:proofErr w:type="spellStart"/>
            <w:r>
              <w:rPr>
                <w:sz w:val="20"/>
              </w:rPr>
              <w:t>Bit</w:t>
            </w:r>
            <w:proofErr w:type="spellEnd"/>
            <w:r>
              <w:rPr>
                <w:sz w:val="20"/>
              </w:rPr>
              <w:t xml:space="preserve"> 4 BS - устанавливает в </w:t>
            </w:r>
            <w:proofErr w:type="gramStart"/>
            <w:r>
              <w:rPr>
                <w:sz w:val="20"/>
              </w:rPr>
              <w:t>единицу  бит</w:t>
            </w:r>
            <w:proofErr w:type="gramEnd"/>
            <w:r>
              <w:rPr>
                <w:sz w:val="20"/>
              </w:rPr>
              <w:t xml:space="preserve"> регистра GPIO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_ODR</w:t>
            </w:r>
          </w:p>
        </w:tc>
      </w:tr>
    </w:tbl>
    <w:p w14:paraId="5F6ACF07" w14:textId="77777777" w:rsidR="009A5E0D" w:rsidRDefault="009A5E0D" w:rsidP="009A5E0D">
      <w:pPr>
        <w:rPr>
          <w:rFonts w:asciiTheme="minorHAnsi" w:hAnsiTheme="minorHAnsi" w:cstheme="minorBidi"/>
          <w:sz w:val="22"/>
          <w:szCs w:val="22"/>
          <w:highlight w:val="yellow"/>
          <w:lang w:eastAsia="en-US"/>
        </w:rPr>
      </w:pPr>
    </w:p>
    <w:p w14:paraId="557E38DA" w14:textId="77777777" w:rsidR="009A5E0D" w:rsidRDefault="009A5E0D" w:rsidP="009A5E0D">
      <w:pPr>
        <w:rPr>
          <w:b/>
          <w:sz w:val="22"/>
          <w:szCs w:val="22"/>
        </w:rPr>
      </w:pPr>
      <w:r>
        <w:rPr>
          <w:b/>
        </w:rPr>
        <w:t>Выписка из файла карты компоновки (*.</w:t>
      </w:r>
      <w:r>
        <w:rPr>
          <w:b/>
          <w:lang w:val="en-US"/>
        </w:rPr>
        <w:t>map</w:t>
      </w:r>
      <w:r>
        <w:rPr>
          <w:b/>
        </w:rPr>
        <w:t>) с указанием размера стека, '</w:t>
      </w:r>
      <w:proofErr w:type="spellStart"/>
      <w:r>
        <w:rPr>
          <w:b/>
        </w:rPr>
        <w:t>heap</w:t>
      </w:r>
      <w:proofErr w:type="spellEnd"/>
      <w:r>
        <w:rPr>
          <w:b/>
        </w:rPr>
        <w:t>', затрат оперативной и постоянной памяти проекта:</w:t>
      </w:r>
    </w:p>
    <w:p w14:paraId="2F8FD3BC" w14:textId="6657E6EC" w:rsidR="009A5E0D" w:rsidRDefault="009A5E0D" w:rsidP="004D7A81"/>
    <w:p w14:paraId="3D536E32" w14:textId="77777777" w:rsidR="009A5E0D" w:rsidRDefault="009A5E0D" w:rsidP="009A5E0D">
      <w:pPr>
        <w:rPr>
          <w:sz w:val="22"/>
          <w:szCs w:val="22"/>
          <w:highlight w:val="yellow"/>
        </w:rPr>
      </w:pPr>
      <w:r>
        <w:t>Адреса, по которым расположены стек:</w:t>
      </w:r>
    </w:p>
    <w:p w14:paraId="44B74FCD" w14:textId="77777777" w:rsidR="009A5E0D" w:rsidRDefault="009A5E0D" w:rsidP="009A5E0D"/>
    <w:p w14:paraId="477D4AEE" w14:textId="03772F49" w:rsidR="009A5E0D" w:rsidRDefault="006420A1" w:rsidP="009A5E0D">
      <w:pPr>
        <w:rPr>
          <w:highlight w:val="yellow"/>
        </w:rPr>
      </w:pPr>
      <w:r w:rsidRPr="006420A1">
        <w:rPr>
          <w:noProof/>
        </w:rPr>
        <w:drawing>
          <wp:inline distT="0" distB="0" distL="0" distR="0" wp14:anchorId="0E5DAD8F" wp14:editId="13AD4D64">
            <wp:extent cx="5940425" cy="7848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7609" w14:textId="77777777" w:rsidR="009A5E0D" w:rsidRDefault="009A5E0D" w:rsidP="009A5E0D">
      <w:pPr>
        <w:rPr>
          <w:highlight w:val="yellow"/>
        </w:rPr>
      </w:pPr>
    </w:p>
    <w:p w14:paraId="08AD0E7D" w14:textId="77777777" w:rsidR="009A5E0D" w:rsidRDefault="009A5E0D" w:rsidP="009A5E0D">
      <w:r>
        <w:t>Необходимые RAM и ROM:</w:t>
      </w:r>
    </w:p>
    <w:p w14:paraId="7211955E" w14:textId="77777777" w:rsidR="009A5E0D" w:rsidRDefault="009A5E0D" w:rsidP="009A5E0D">
      <w:pPr>
        <w:rPr>
          <w:highlight w:val="yellow"/>
        </w:rPr>
      </w:pPr>
    </w:p>
    <w:p w14:paraId="5542E2DF" w14:textId="5F569BB2" w:rsidR="009A5E0D" w:rsidRDefault="00181996" w:rsidP="004D7A81">
      <w:r w:rsidRPr="00181996">
        <w:rPr>
          <w:noProof/>
        </w:rPr>
        <w:drawing>
          <wp:inline distT="0" distB="0" distL="0" distR="0" wp14:anchorId="6159CDC1" wp14:editId="4D3758CD">
            <wp:extent cx="5496692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D2BC" w14:textId="3B64979E" w:rsidR="00181996" w:rsidRDefault="00181996" w:rsidP="004D7A81"/>
    <w:p w14:paraId="5BC13141" w14:textId="4A2F9767" w:rsidR="00181996" w:rsidRDefault="00181996" w:rsidP="00181996">
      <w:pPr>
        <w:rPr>
          <w:b/>
          <w:highlight w:val="yellow"/>
        </w:rPr>
      </w:pPr>
      <w:r w:rsidRPr="00270E9C">
        <w:rPr>
          <w:b/>
          <w:highlight w:val="yellow"/>
        </w:rPr>
        <w:t xml:space="preserve">Две эпюры сигналов на линиях в/в STM32F303, по образцу рисунка 1.8, с характеристиками сигналов (частоты и периода): </w:t>
      </w:r>
    </w:p>
    <w:p w14:paraId="1ED01F9D" w14:textId="3A7C1451" w:rsidR="00137035" w:rsidRDefault="00137035" w:rsidP="00181996">
      <w:pPr>
        <w:rPr>
          <w:b/>
          <w:highlight w:val="yellow"/>
        </w:rPr>
      </w:pPr>
      <w:r w:rsidRPr="00137035">
        <w:drawing>
          <wp:inline distT="0" distB="0" distL="0" distR="0" wp14:anchorId="45244DB4" wp14:editId="1FFB9A9E">
            <wp:extent cx="5940425" cy="2903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1A4" w14:textId="2DD1AFB0" w:rsidR="00C86A0B" w:rsidRPr="00270E9C" w:rsidRDefault="00C86A0B" w:rsidP="00181996">
      <w:pPr>
        <w:rPr>
          <w:b/>
          <w:sz w:val="22"/>
          <w:szCs w:val="22"/>
          <w:highlight w:val="yellow"/>
        </w:rPr>
      </w:pPr>
    </w:p>
    <w:p w14:paraId="1D19635D" w14:textId="69623BA9" w:rsidR="00181996" w:rsidRDefault="00181996" w:rsidP="004D7A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2480" w14:paraId="368CA5E4" w14:textId="77777777" w:rsidTr="00482480">
        <w:tc>
          <w:tcPr>
            <w:tcW w:w="4672" w:type="dxa"/>
          </w:tcPr>
          <w:p w14:paraId="64B40829" w14:textId="140B8BE4" w:rsidR="00482480" w:rsidRPr="00482480" w:rsidRDefault="00482480" w:rsidP="004D7A81">
            <w:r>
              <w:t>Характеристика</w:t>
            </w:r>
          </w:p>
        </w:tc>
        <w:tc>
          <w:tcPr>
            <w:tcW w:w="4673" w:type="dxa"/>
          </w:tcPr>
          <w:p w14:paraId="69A9EA41" w14:textId="57114EF3" w:rsidR="00482480" w:rsidRPr="00482480" w:rsidRDefault="00482480" w:rsidP="004D7A81">
            <w:pPr>
              <w:rPr>
                <w:lang w:val="en-US"/>
              </w:rPr>
            </w:pPr>
            <w:proofErr w:type="gramStart"/>
            <w:r>
              <w:t xml:space="preserve">Линия  </w:t>
            </w:r>
            <w:r>
              <w:rPr>
                <w:lang w:val="en-US"/>
              </w:rPr>
              <w:t>pd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482480" w14:paraId="4CE6DC86" w14:textId="77777777" w:rsidTr="00482480">
        <w:tc>
          <w:tcPr>
            <w:tcW w:w="4672" w:type="dxa"/>
          </w:tcPr>
          <w:p w14:paraId="4CC4F358" w14:textId="20B598FE" w:rsidR="00482480" w:rsidRPr="00482480" w:rsidRDefault="00482480" w:rsidP="004D7A81">
            <w:r>
              <w:t xml:space="preserve">Период. </w:t>
            </w:r>
            <w:proofErr w:type="spellStart"/>
            <w:r>
              <w:t>мс</w:t>
            </w:r>
            <w:proofErr w:type="spellEnd"/>
          </w:p>
        </w:tc>
        <w:tc>
          <w:tcPr>
            <w:tcW w:w="4673" w:type="dxa"/>
          </w:tcPr>
          <w:p w14:paraId="3AB856CD" w14:textId="73C6F316" w:rsidR="00482480" w:rsidRDefault="00482480" w:rsidP="004D7A81">
            <w:r>
              <w:t>0.24</w:t>
            </w:r>
          </w:p>
        </w:tc>
      </w:tr>
      <w:tr w:rsidR="00482480" w14:paraId="34F4DE37" w14:textId="77777777" w:rsidTr="00482480">
        <w:tc>
          <w:tcPr>
            <w:tcW w:w="4672" w:type="dxa"/>
          </w:tcPr>
          <w:p w14:paraId="4FA6E9A7" w14:textId="56C7305E" w:rsidR="00482480" w:rsidRDefault="00482480" w:rsidP="004D7A81">
            <w:r>
              <w:t xml:space="preserve">Частота, Гц </w:t>
            </w:r>
          </w:p>
        </w:tc>
        <w:tc>
          <w:tcPr>
            <w:tcW w:w="4673" w:type="dxa"/>
          </w:tcPr>
          <w:p w14:paraId="515E97DD" w14:textId="08A94497" w:rsidR="00482480" w:rsidRDefault="00482480" w:rsidP="004D7A81">
            <w:r>
              <w:t>4080</w:t>
            </w:r>
          </w:p>
        </w:tc>
      </w:tr>
      <w:tr w:rsidR="00482480" w14:paraId="0F64B93D" w14:textId="77777777" w:rsidTr="00482480">
        <w:tc>
          <w:tcPr>
            <w:tcW w:w="4672" w:type="dxa"/>
          </w:tcPr>
          <w:p w14:paraId="30FDB128" w14:textId="5ED442A8" w:rsidR="00482480" w:rsidRDefault="00482480" w:rsidP="004D7A81">
            <w:r>
              <w:t>Амплитуда В</w:t>
            </w:r>
          </w:p>
        </w:tc>
        <w:tc>
          <w:tcPr>
            <w:tcW w:w="4673" w:type="dxa"/>
          </w:tcPr>
          <w:p w14:paraId="0F8228D2" w14:textId="60B8FD77" w:rsidR="00482480" w:rsidRDefault="00482480" w:rsidP="004D7A81">
            <w:r>
              <w:t>3</w:t>
            </w:r>
          </w:p>
        </w:tc>
      </w:tr>
    </w:tbl>
    <w:p w14:paraId="7897ABBE" w14:textId="604DB2ED" w:rsidR="00482480" w:rsidRDefault="00137035" w:rsidP="004D7A81">
      <w:r w:rsidRPr="00137035">
        <w:rPr>
          <w:b/>
          <w:sz w:val="22"/>
          <w:szCs w:val="22"/>
        </w:rPr>
        <w:lastRenderedPageBreak/>
        <w:drawing>
          <wp:inline distT="0" distB="0" distL="0" distR="0" wp14:anchorId="1FD60C96" wp14:editId="4C396262">
            <wp:extent cx="5940425" cy="2912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250" w14:textId="5A27F6B0" w:rsidR="00137035" w:rsidRDefault="00137035" w:rsidP="004D7A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2480" w14:paraId="089E66AA" w14:textId="77777777" w:rsidTr="00F54EB3">
        <w:tc>
          <w:tcPr>
            <w:tcW w:w="4672" w:type="dxa"/>
          </w:tcPr>
          <w:p w14:paraId="444F915F" w14:textId="77777777" w:rsidR="00482480" w:rsidRPr="00482480" w:rsidRDefault="00482480" w:rsidP="00F54EB3">
            <w:r>
              <w:t>Характеристика</w:t>
            </w:r>
          </w:p>
        </w:tc>
        <w:tc>
          <w:tcPr>
            <w:tcW w:w="4673" w:type="dxa"/>
          </w:tcPr>
          <w:p w14:paraId="3B88C29A" w14:textId="673CDC65" w:rsidR="00482480" w:rsidRPr="00482480" w:rsidRDefault="00482480" w:rsidP="00F54EB3">
            <w:proofErr w:type="gramStart"/>
            <w:r>
              <w:t xml:space="preserve">Линия  </w:t>
            </w:r>
            <w:r>
              <w:rPr>
                <w:lang w:val="en-US"/>
              </w:rPr>
              <w:t>pd</w:t>
            </w:r>
            <w:proofErr w:type="gramEnd"/>
            <w:r>
              <w:t>15</w:t>
            </w:r>
          </w:p>
        </w:tc>
      </w:tr>
      <w:tr w:rsidR="00482480" w14:paraId="078C977D" w14:textId="77777777" w:rsidTr="00F54EB3">
        <w:tc>
          <w:tcPr>
            <w:tcW w:w="4672" w:type="dxa"/>
          </w:tcPr>
          <w:p w14:paraId="3FD53DA2" w14:textId="77777777" w:rsidR="00482480" w:rsidRPr="00482480" w:rsidRDefault="00482480" w:rsidP="00F54EB3">
            <w:r>
              <w:t xml:space="preserve">Период. </w:t>
            </w:r>
            <w:proofErr w:type="spellStart"/>
            <w:r>
              <w:t>мс</w:t>
            </w:r>
            <w:proofErr w:type="spellEnd"/>
          </w:p>
        </w:tc>
        <w:tc>
          <w:tcPr>
            <w:tcW w:w="4673" w:type="dxa"/>
          </w:tcPr>
          <w:p w14:paraId="72AA3A54" w14:textId="7869BBF5" w:rsidR="00482480" w:rsidRDefault="00482480" w:rsidP="00F54EB3">
            <w:r>
              <w:t>0.48</w:t>
            </w:r>
          </w:p>
        </w:tc>
      </w:tr>
      <w:tr w:rsidR="00482480" w14:paraId="071AA274" w14:textId="77777777" w:rsidTr="00F54EB3">
        <w:tc>
          <w:tcPr>
            <w:tcW w:w="4672" w:type="dxa"/>
          </w:tcPr>
          <w:p w14:paraId="379C4A56" w14:textId="77777777" w:rsidR="00482480" w:rsidRDefault="00482480" w:rsidP="00F54EB3">
            <w:r>
              <w:t xml:space="preserve">Частота, Гц </w:t>
            </w:r>
          </w:p>
        </w:tc>
        <w:tc>
          <w:tcPr>
            <w:tcW w:w="4673" w:type="dxa"/>
          </w:tcPr>
          <w:p w14:paraId="01DC9A5D" w14:textId="6FC60582" w:rsidR="00482480" w:rsidRDefault="00482480" w:rsidP="00F54EB3">
            <w:r>
              <w:t>2040</w:t>
            </w:r>
          </w:p>
        </w:tc>
      </w:tr>
      <w:tr w:rsidR="00482480" w14:paraId="3070BDEB" w14:textId="77777777" w:rsidTr="00F54EB3">
        <w:tc>
          <w:tcPr>
            <w:tcW w:w="4672" w:type="dxa"/>
          </w:tcPr>
          <w:p w14:paraId="23D6E641" w14:textId="77777777" w:rsidR="00482480" w:rsidRDefault="00482480" w:rsidP="00F54EB3">
            <w:r>
              <w:t>Амплитуда В</w:t>
            </w:r>
          </w:p>
        </w:tc>
        <w:tc>
          <w:tcPr>
            <w:tcW w:w="4673" w:type="dxa"/>
          </w:tcPr>
          <w:p w14:paraId="064C193C" w14:textId="77777777" w:rsidR="00482480" w:rsidRDefault="00482480" w:rsidP="00F54EB3">
            <w:r>
              <w:t>3</w:t>
            </w:r>
          </w:p>
        </w:tc>
      </w:tr>
    </w:tbl>
    <w:p w14:paraId="71E048A3" w14:textId="77777777" w:rsidR="00482480" w:rsidRPr="004D7A81" w:rsidRDefault="00482480" w:rsidP="004D7A81"/>
    <w:sectPr w:rsidR="00482480" w:rsidRPr="004D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063C"/>
    <w:multiLevelType w:val="hybridMultilevel"/>
    <w:tmpl w:val="569E4174"/>
    <w:lvl w:ilvl="0" w:tplc="02DE8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E0"/>
    <w:rsid w:val="000A25E0"/>
    <w:rsid w:val="0012582B"/>
    <w:rsid w:val="00137035"/>
    <w:rsid w:val="00181996"/>
    <w:rsid w:val="001F1F30"/>
    <w:rsid w:val="001F6576"/>
    <w:rsid w:val="00270E9C"/>
    <w:rsid w:val="00326194"/>
    <w:rsid w:val="003C25E7"/>
    <w:rsid w:val="00482480"/>
    <w:rsid w:val="004D7A81"/>
    <w:rsid w:val="005D6CF9"/>
    <w:rsid w:val="006420A1"/>
    <w:rsid w:val="00750AF9"/>
    <w:rsid w:val="007C4F60"/>
    <w:rsid w:val="007F1FF2"/>
    <w:rsid w:val="00857716"/>
    <w:rsid w:val="009A5E0D"/>
    <w:rsid w:val="009B1379"/>
    <w:rsid w:val="00A25CA5"/>
    <w:rsid w:val="00BD508E"/>
    <w:rsid w:val="00C86A0B"/>
    <w:rsid w:val="00CB5524"/>
    <w:rsid w:val="00DE1071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B8BE"/>
  <w15:chartTrackingRefBased/>
  <w15:docId w15:val="{BC0E9DA2-C438-449A-BB80-8355CEE1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12582B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uppressAutoHyphens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12582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59"/>
    <w:rsid w:val="004D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F60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20</cp:revision>
  <dcterms:created xsi:type="dcterms:W3CDTF">2024-03-26T08:39:00Z</dcterms:created>
  <dcterms:modified xsi:type="dcterms:W3CDTF">2024-04-04T03:40:00Z</dcterms:modified>
</cp:coreProperties>
</file>