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AD12" w14:textId="77777777" w:rsidR="009E12C5" w:rsidRDefault="009E12C5" w:rsidP="009E12C5">
      <w:pPr>
        <w:jc w:val="center"/>
      </w:pPr>
    </w:p>
    <w:p w14:paraId="7A8BA783" w14:textId="77777777" w:rsidR="009E12C5" w:rsidRDefault="009E12C5" w:rsidP="009E12C5">
      <w:pPr>
        <w:jc w:val="center"/>
      </w:pPr>
    </w:p>
    <w:p w14:paraId="3827C191" w14:textId="77777777" w:rsidR="009E12C5" w:rsidRDefault="009E12C5" w:rsidP="009E12C5">
      <w:pPr>
        <w:jc w:val="center"/>
      </w:pPr>
    </w:p>
    <w:p w14:paraId="34BEA3FE" w14:textId="5AA64812" w:rsidR="009E12C5" w:rsidRDefault="009E12C5" w:rsidP="009E12C5">
      <w:pPr>
        <w:jc w:val="center"/>
      </w:pPr>
      <w:r>
        <w:t>ПРОГРАММНАЯ</w:t>
      </w:r>
      <w:r>
        <w:t xml:space="preserve"> СИСТЕМА</w:t>
      </w:r>
    </w:p>
    <w:p w14:paraId="179A9C6E" w14:textId="77777777" w:rsidR="009E12C5" w:rsidRDefault="009E12C5" w:rsidP="009E12C5">
      <w:pPr>
        <w:jc w:val="center"/>
      </w:pPr>
      <w:r>
        <w:t>«</w:t>
      </w:r>
      <w:r>
        <w:t>АВТОМАТИЗИРОВАННАЯ СИСТЕМА ИНВЕНТАРИЗАЦИИ И УПРАВЛЕНИЯ</w:t>
      </w:r>
      <w:r>
        <w:t xml:space="preserve"> </w:t>
      </w:r>
      <w:r>
        <w:t>СКЛАДОМ</w:t>
      </w:r>
      <w:r>
        <w:t>»</w:t>
      </w:r>
    </w:p>
    <w:p w14:paraId="793C8BEE" w14:textId="23477F2E" w:rsidR="009E12C5" w:rsidRDefault="009E12C5" w:rsidP="009E12C5">
      <w:pPr>
        <w:jc w:val="center"/>
      </w:pPr>
      <w:r>
        <w:t xml:space="preserve"> </w:t>
      </w:r>
      <w:r>
        <w:t>(АСИУС)</w:t>
      </w:r>
    </w:p>
    <w:p w14:paraId="5B92A5BD" w14:textId="23ED1CC0" w:rsidR="009E12C5" w:rsidRDefault="009E12C5" w:rsidP="009E12C5">
      <w:pPr>
        <w:jc w:val="center"/>
      </w:pPr>
    </w:p>
    <w:p w14:paraId="5A74CA77" w14:textId="77777777" w:rsidR="009E12C5" w:rsidRDefault="009E12C5" w:rsidP="009E12C5">
      <w:pPr>
        <w:jc w:val="center"/>
      </w:pPr>
    </w:p>
    <w:p w14:paraId="4B834429" w14:textId="330BE7B4" w:rsidR="009E12C5" w:rsidRDefault="009E12C5" w:rsidP="009E12C5">
      <w:pPr>
        <w:jc w:val="center"/>
      </w:pPr>
      <w:r>
        <w:t>РАБОЧАЯ ДОКУМЕНТАЦИЯ</w:t>
      </w:r>
    </w:p>
    <w:p w14:paraId="624E2AE4" w14:textId="5585A9D5" w:rsidR="009E12C5" w:rsidRDefault="009E12C5" w:rsidP="009E12C5">
      <w:pPr>
        <w:jc w:val="center"/>
      </w:pPr>
      <w:r>
        <w:t>Руководство пользователя</w:t>
      </w:r>
      <w:r>
        <w:br/>
      </w:r>
    </w:p>
    <w:p w14:paraId="03D12E6B" w14:textId="77777777" w:rsidR="009E12C5" w:rsidRDefault="009E12C5">
      <w:pPr>
        <w:spacing w:line="259" w:lineRule="auto"/>
      </w:pPr>
      <w:r>
        <w:br w:type="page"/>
      </w:r>
    </w:p>
    <w:p w14:paraId="7049AD2E" w14:textId="2C3D3EAC" w:rsidR="008E4C02" w:rsidRDefault="00677603" w:rsidP="009E12C5">
      <w:pPr>
        <w:pStyle w:val="1"/>
        <w:jc w:val="center"/>
      </w:pPr>
      <w:bookmarkStart w:id="0" w:name="_Toc166453606"/>
      <w:r>
        <w:lastRenderedPageBreak/>
        <w:t>Аннотация</w:t>
      </w:r>
      <w:bookmarkEnd w:id="0"/>
    </w:p>
    <w:p w14:paraId="28F8B74D" w14:textId="694429BE" w:rsidR="00CD77A5" w:rsidRPr="00CD77A5" w:rsidRDefault="00CD77A5" w:rsidP="00CD77A5">
      <w:pPr>
        <w:rPr>
          <w:b/>
          <w:bCs/>
        </w:rPr>
      </w:pPr>
    </w:p>
    <w:p w14:paraId="319D893F" w14:textId="689CCE07" w:rsidR="00CD77A5" w:rsidRDefault="009E12C5" w:rsidP="00CD77A5">
      <w:pPr>
        <w:ind w:firstLine="708"/>
      </w:pPr>
      <w:r>
        <w:t>Настоящий документ представляет собой руководство пользователя (далее Руководство)</w:t>
      </w:r>
      <w:r w:rsidR="0058448C">
        <w:t xml:space="preserve"> </w:t>
      </w:r>
      <w:r>
        <w:t xml:space="preserve">Автоматизированной программной </w:t>
      </w:r>
      <w:r w:rsidR="0058448C">
        <w:t>системы инвентаризации</w:t>
      </w:r>
      <w:r>
        <w:t xml:space="preserve"> и учета склада (далее АСИУС)</w:t>
      </w:r>
      <w:r>
        <w:t xml:space="preserve">. </w:t>
      </w:r>
    </w:p>
    <w:p w14:paraId="538E9061" w14:textId="44CF4246" w:rsidR="00CD77A5" w:rsidRDefault="009E12C5" w:rsidP="00677603">
      <w:r>
        <w:t xml:space="preserve">Пользовательский интерфейс </w:t>
      </w:r>
      <w:r w:rsidR="0058448C">
        <w:t>АСИУС</w:t>
      </w:r>
      <w:r>
        <w:t xml:space="preserve"> обеспечивает информационную поддержку деятельности </w:t>
      </w:r>
      <w:r w:rsidR="00CD77A5">
        <w:t>персонала и набор функций по автоматизации процессов для составления отчетностей</w:t>
      </w:r>
      <w:r>
        <w:t xml:space="preserve">. Руководство определяет порядок регистрации поставщиков услуг, информационные системы которых осуществляют взаимодействие с </w:t>
      </w:r>
      <w:r w:rsidR="0058448C">
        <w:t>АСИУС</w:t>
      </w:r>
      <w:r>
        <w:t>, а также порядок формирования отчетност</w:t>
      </w:r>
      <w:r w:rsidR="0058448C">
        <w:t>ей</w:t>
      </w:r>
      <w:r>
        <w:t>.</w:t>
      </w:r>
    </w:p>
    <w:p w14:paraId="025C947A" w14:textId="77025BE6" w:rsidR="00CD77A5" w:rsidRPr="009E12C5" w:rsidRDefault="00CD77A5" w:rsidP="00677603">
      <w:r>
        <w:t>Перед работой пользователя с АСИУС рекомендуется внимательно ознакомиться с настоящим руководством. 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6FBA66A4" w14:textId="308C8CC1" w:rsidR="00677603" w:rsidRDefault="00677603">
      <w:pPr>
        <w:spacing w:line="259" w:lineRule="auto"/>
      </w:pPr>
      <w:r>
        <w:br w:type="page"/>
      </w:r>
    </w:p>
    <w:p w14:paraId="6F20897A" w14:textId="14189F4C" w:rsidR="00677603" w:rsidRDefault="00677603" w:rsidP="00677603">
      <w:pPr>
        <w:pStyle w:val="1"/>
      </w:pPr>
      <w:bookmarkStart w:id="1" w:name="_Toc166453607"/>
      <w:r>
        <w:lastRenderedPageBreak/>
        <w:t>Содержание</w:t>
      </w:r>
      <w:bookmarkEnd w:id="1"/>
    </w:p>
    <w:sdt>
      <w:sdtPr>
        <w:id w:val="-747452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FDF6588" w14:textId="2EF15385" w:rsidR="00677603" w:rsidRDefault="00677603">
          <w:pPr>
            <w:pStyle w:val="a6"/>
          </w:pPr>
          <w:r>
            <w:t>Оглавление</w:t>
          </w:r>
        </w:p>
        <w:p w14:paraId="6950779D" w14:textId="3D75DBA5" w:rsidR="00677603" w:rsidRDefault="006776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53606" w:history="1">
            <w:r w:rsidRPr="00591372">
              <w:rPr>
                <w:rStyle w:val="a7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BE31" w14:textId="6B98273F" w:rsidR="00677603" w:rsidRDefault="006776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453607" w:history="1">
            <w:r w:rsidRPr="00591372">
              <w:rPr>
                <w:rStyle w:val="a7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D0AC" w14:textId="47269A11" w:rsidR="00677603" w:rsidRDefault="00677603">
          <w:r>
            <w:rPr>
              <w:b/>
              <w:bCs/>
            </w:rPr>
            <w:fldChar w:fldCharType="end"/>
          </w:r>
        </w:p>
      </w:sdtContent>
    </w:sdt>
    <w:p w14:paraId="0FA3EE18" w14:textId="23C4DC3A" w:rsidR="00677603" w:rsidRDefault="00677603">
      <w:pPr>
        <w:spacing w:line="259" w:lineRule="auto"/>
      </w:pPr>
      <w:r>
        <w:br w:type="page"/>
      </w:r>
    </w:p>
    <w:p w14:paraId="52415591" w14:textId="34509069" w:rsidR="00677603" w:rsidRDefault="00677603" w:rsidP="00677603">
      <w:pPr>
        <w:pStyle w:val="1"/>
        <w:numPr>
          <w:ilvl w:val="0"/>
          <w:numId w:val="5"/>
        </w:numPr>
      </w:pPr>
      <w:r w:rsidRPr="00677603">
        <w:t>Введение</w:t>
      </w:r>
    </w:p>
    <w:p w14:paraId="11C0E623" w14:textId="304985F6" w:rsidR="00677603" w:rsidRDefault="00677603" w:rsidP="00677603"/>
    <w:p w14:paraId="0FA4FF85" w14:textId="4FCA2C9C" w:rsidR="00677603" w:rsidRPr="00937D9A" w:rsidRDefault="00677603" w:rsidP="00677603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Область применения</w:t>
      </w:r>
    </w:p>
    <w:p w14:paraId="3E2003CE" w14:textId="174D719F" w:rsidR="00677603" w:rsidRDefault="00677603" w:rsidP="00677603">
      <w:pPr>
        <w:ind w:left="708"/>
      </w:pPr>
      <w:r>
        <w:t xml:space="preserve">Пользовательский интерфейс </w:t>
      </w:r>
      <w:r>
        <w:t>АСИУС</w:t>
      </w:r>
      <w:r>
        <w:t xml:space="preserve"> обеспечивает информационную поддержку </w:t>
      </w:r>
      <w:r>
        <w:t>деятельности пользователей</w:t>
      </w:r>
      <w:r>
        <w:t xml:space="preserve"> при выполнении следующих операций: </w:t>
      </w:r>
      <w:r>
        <w:softHyphen/>
      </w:r>
    </w:p>
    <w:p w14:paraId="4B726B5B" w14:textId="572DC056" w:rsidR="00677603" w:rsidRDefault="00677603" w:rsidP="00677603">
      <w:pPr>
        <w:ind w:left="708"/>
      </w:pPr>
      <w:r>
        <w:t>-учет склада</w:t>
      </w:r>
    </w:p>
    <w:p w14:paraId="113895A9" w14:textId="5EF3051C" w:rsidR="00677603" w:rsidRDefault="00677603" w:rsidP="00677603">
      <w:pPr>
        <w:ind w:left="708"/>
      </w:pPr>
      <w:r>
        <w:t>-инвентаризация товара</w:t>
      </w:r>
    </w:p>
    <w:p w14:paraId="34DB8DC5" w14:textId="65C12788" w:rsidR="00677603" w:rsidRDefault="00677603" w:rsidP="00677603">
      <w:pPr>
        <w:ind w:left="708"/>
      </w:pPr>
      <w:r>
        <w:t>-составление отчетностей</w:t>
      </w:r>
    </w:p>
    <w:p w14:paraId="5EEE06B0" w14:textId="77777777" w:rsidR="00677603" w:rsidRDefault="00677603" w:rsidP="00677603">
      <w:pPr>
        <w:ind w:left="708"/>
      </w:pPr>
      <w:r>
        <w:t>-учет персонала</w:t>
      </w:r>
    </w:p>
    <w:p w14:paraId="61828448" w14:textId="12C1C7E6" w:rsidR="00937D9A" w:rsidRPr="00937D9A" w:rsidRDefault="00677603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Краткое описание возможностей</w:t>
      </w:r>
    </w:p>
    <w:p w14:paraId="4F8BA453" w14:textId="77777777" w:rsidR="00677603" w:rsidRDefault="00677603" w:rsidP="00677603">
      <w:pPr>
        <w:pStyle w:val="a5"/>
        <w:ind w:left="780"/>
      </w:pPr>
      <w:r>
        <w:t>АСИУС</w:t>
      </w:r>
      <w:r>
        <w:t xml:space="preserve"> обеспечивает выполнение следующих основных функций:</w:t>
      </w:r>
    </w:p>
    <w:p w14:paraId="6E428596" w14:textId="21EC3558" w:rsidR="00677603" w:rsidRDefault="00677603" w:rsidP="00677603">
      <w:pPr>
        <w:pStyle w:val="a5"/>
        <w:ind w:left="780"/>
      </w:pPr>
      <w:r>
        <w:t>-добавление персонала и распределение ролей</w:t>
      </w:r>
    </w:p>
    <w:p w14:paraId="7DC73407" w14:textId="60ADE9E9" w:rsidR="00677603" w:rsidRDefault="00677603" w:rsidP="00677603">
      <w:pPr>
        <w:pStyle w:val="a5"/>
        <w:ind w:left="780"/>
      </w:pPr>
      <w:r>
        <w:t>-добавление товара и редактирование позиций</w:t>
      </w:r>
    </w:p>
    <w:p w14:paraId="0AF38416" w14:textId="1921C620" w:rsidR="00677603" w:rsidRDefault="00677603" w:rsidP="00677603">
      <w:pPr>
        <w:pStyle w:val="a5"/>
        <w:ind w:left="780"/>
      </w:pPr>
      <w:r>
        <w:t xml:space="preserve">-формирование </w:t>
      </w:r>
      <w:r w:rsidR="000749F2">
        <w:t>способов оплаты при работе кассира</w:t>
      </w:r>
    </w:p>
    <w:p w14:paraId="0E6954C3" w14:textId="0D4F4C05" w:rsidR="000749F2" w:rsidRDefault="000749F2" w:rsidP="00677603">
      <w:pPr>
        <w:pStyle w:val="a5"/>
        <w:ind w:left="780"/>
      </w:pPr>
      <w:r>
        <w:t>-процесс инвентаризации для сотрудников зала</w:t>
      </w:r>
    </w:p>
    <w:p w14:paraId="36240DF2" w14:textId="3DCEB3B9" w:rsidR="000749F2" w:rsidRDefault="000749F2" w:rsidP="00677603">
      <w:pPr>
        <w:pStyle w:val="a5"/>
        <w:ind w:left="780"/>
      </w:pPr>
      <w:r>
        <w:t>-составление отчетностей по продажам</w:t>
      </w:r>
    </w:p>
    <w:p w14:paraId="3DD191F4" w14:textId="21747E02" w:rsidR="000749F2" w:rsidRDefault="000749F2" w:rsidP="00677603">
      <w:pPr>
        <w:pStyle w:val="a5"/>
        <w:ind w:left="780"/>
      </w:pPr>
      <w:r>
        <w:t>-просмотр аудита по инвентаризации и изменения пользователей</w:t>
      </w:r>
    </w:p>
    <w:p w14:paraId="07E66A75" w14:textId="2D8EC45A" w:rsidR="000749F2" w:rsidRDefault="000749F2" w:rsidP="00677603">
      <w:pPr>
        <w:pStyle w:val="a5"/>
        <w:ind w:left="780"/>
      </w:pPr>
    </w:p>
    <w:p w14:paraId="590F6CDD" w14:textId="674F44F6" w:rsidR="000749F2" w:rsidRDefault="000749F2" w:rsidP="000749F2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Уровень подготовки пользователя</w:t>
      </w:r>
    </w:p>
    <w:p w14:paraId="67158820" w14:textId="77777777" w:rsidR="00937D9A" w:rsidRPr="00937D9A" w:rsidRDefault="00937D9A" w:rsidP="00937D9A">
      <w:pPr>
        <w:pStyle w:val="a5"/>
        <w:ind w:left="780"/>
        <w:rPr>
          <w:b/>
          <w:bCs/>
        </w:rPr>
      </w:pPr>
    </w:p>
    <w:p w14:paraId="202C5965" w14:textId="7BED5D25" w:rsidR="000749F2" w:rsidRDefault="000749F2" w:rsidP="000749F2">
      <w:pPr>
        <w:pStyle w:val="a5"/>
        <w:ind w:left="780"/>
      </w:pPr>
      <w:r>
        <w:t>Для эксплуатации АСИУС нужны следующие роли:</w:t>
      </w:r>
    </w:p>
    <w:p w14:paraId="5C1B4F79" w14:textId="528CBB97" w:rsidR="000749F2" w:rsidRDefault="000749F2" w:rsidP="000749F2">
      <w:pPr>
        <w:pStyle w:val="a5"/>
        <w:ind w:left="1416"/>
      </w:pPr>
      <w:r>
        <w:t>-  Директор</w:t>
      </w:r>
    </w:p>
    <w:p w14:paraId="7C0569EA" w14:textId="49A39551" w:rsidR="000749F2" w:rsidRDefault="000749F2" w:rsidP="000749F2">
      <w:pPr>
        <w:pStyle w:val="a5"/>
        <w:ind w:left="1416"/>
      </w:pPr>
      <w:r>
        <w:t>- Кассир</w:t>
      </w:r>
    </w:p>
    <w:p w14:paraId="23A42DA1" w14:textId="26058FDF" w:rsidR="000749F2" w:rsidRDefault="000749F2" w:rsidP="000749F2">
      <w:pPr>
        <w:pStyle w:val="a5"/>
        <w:ind w:left="1416"/>
      </w:pPr>
      <w:r>
        <w:t>- Сотрудник зала</w:t>
      </w:r>
    </w:p>
    <w:p w14:paraId="3E6D220C" w14:textId="7BBFFD7F" w:rsidR="000749F2" w:rsidRDefault="000749F2" w:rsidP="000749F2">
      <w:pPr>
        <w:pStyle w:val="a5"/>
        <w:ind w:left="780"/>
      </w:pPr>
    </w:p>
    <w:p w14:paraId="0F6CFADC" w14:textId="473D4459" w:rsidR="000749F2" w:rsidRDefault="000749F2" w:rsidP="000749F2">
      <w:pPr>
        <w:pStyle w:val="a5"/>
        <w:ind w:left="780" w:firstLine="636"/>
      </w:pPr>
      <w:r>
        <w:t>Директор должен назначать роли и  проверять корректность работы сотрудников, составлять отчетности  и может при необходимости делать правки в базе данных склада</w:t>
      </w:r>
    </w:p>
    <w:p w14:paraId="1473DF74" w14:textId="77777777" w:rsidR="000749F2" w:rsidRDefault="000749F2" w:rsidP="000749F2">
      <w:pPr>
        <w:pStyle w:val="a5"/>
        <w:ind w:left="780"/>
      </w:pPr>
    </w:p>
    <w:p w14:paraId="73F226BE" w14:textId="40CA2A12" w:rsidR="000749F2" w:rsidRDefault="000749F2" w:rsidP="000749F2">
      <w:pPr>
        <w:pStyle w:val="a5"/>
        <w:ind w:left="780"/>
      </w:pPr>
      <w:r>
        <w:tab/>
        <w:t>Кассир должен формировать чеки и предоставлять несколько способов оплаты для клиента:</w:t>
      </w:r>
    </w:p>
    <w:p w14:paraId="26BCD426" w14:textId="338DD2CD" w:rsidR="000749F2" w:rsidRDefault="000749F2" w:rsidP="000749F2">
      <w:pPr>
        <w:pStyle w:val="a5"/>
        <w:ind w:left="780"/>
      </w:pPr>
      <w:r>
        <w:tab/>
        <w:t>-  Наличными</w:t>
      </w:r>
    </w:p>
    <w:p w14:paraId="62DCE17B" w14:textId="483C4CDA" w:rsidR="000749F2" w:rsidRDefault="000749F2" w:rsidP="000749F2">
      <w:pPr>
        <w:pStyle w:val="a5"/>
        <w:ind w:left="780"/>
      </w:pPr>
      <w:r>
        <w:tab/>
        <w:t xml:space="preserve">-  По </w:t>
      </w:r>
      <w:r>
        <w:rPr>
          <w:lang w:val="en-US"/>
        </w:rPr>
        <w:t>QR</w:t>
      </w:r>
      <w:r>
        <w:t>-коду</w:t>
      </w:r>
    </w:p>
    <w:p w14:paraId="4C5D2AC6" w14:textId="3807F0DF" w:rsidR="000749F2" w:rsidRDefault="000749F2" w:rsidP="000749F2">
      <w:pPr>
        <w:pStyle w:val="a5"/>
        <w:ind w:left="780"/>
      </w:pPr>
      <w:r>
        <w:tab/>
        <w:t>-  Картой по терминалу</w:t>
      </w:r>
    </w:p>
    <w:p w14:paraId="23B07082" w14:textId="53811C61" w:rsidR="000749F2" w:rsidRDefault="000749F2" w:rsidP="000749F2">
      <w:pPr>
        <w:pStyle w:val="a5"/>
        <w:ind w:left="780"/>
      </w:pPr>
      <w:r>
        <w:tab/>
        <w:t>Сотрудник зала должен вносить</w:t>
      </w:r>
      <w:r w:rsidR="00937D9A">
        <w:t xml:space="preserve"> </w:t>
      </w:r>
      <w:r>
        <w:t>информацию по инвентаризации</w:t>
      </w:r>
    </w:p>
    <w:p w14:paraId="1B2AA9FB" w14:textId="5D291697" w:rsidR="00937D9A" w:rsidRDefault="00937D9A" w:rsidP="000749F2">
      <w:pPr>
        <w:pStyle w:val="a5"/>
        <w:ind w:left="780"/>
      </w:pPr>
      <w:r>
        <w:t>Через интерфейс программы</w:t>
      </w:r>
    </w:p>
    <w:p w14:paraId="0C548F67" w14:textId="77777777" w:rsidR="00937D9A" w:rsidRDefault="00937D9A">
      <w:pPr>
        <w:spacing w:line="259" w:lineRule="auto"/>
      </w:pPr>
      <w:r>
        <w:br w:type="page"/>
      </w:r>
    </w:p>
    <w:p w14:paraId="61B7A45B" w14:textId="52A89CF8" w:rsidR="00937D9A" w:rsidRPr="00937D9A" w:rsidRDefault="00937D9A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Перечень эксплуатационной документации</w:t>
      </w:r>
    </w:p>
    <w:p w14:paraId="40CEA54F" w14:textId="55D25E0D" w:rsidR="00937D9A" w:rsidRDefault="00937D9A" w:rsidP="00937D9A">
      <w:pPr>
        <w:pStyle w:val="a5"/>
        <w:numPr>
          <w:ilvl w:val="1"/>
          <w:numId w:val="8"/>
        </w:numPr>
      </w:pPr>
      <w:r>
        <w:t>Руководство по установке АСИУС</w:t>
      </w:r>
    </w:p>
    <w:p w14:paraId="026EFC15" w14:textId="3260B8FB" w:rsidR="00937D9A" w:rsidRDefault="00937D9A" w:rsidP="00937D9A">
      <w:pPr>
        <w:pStyle w:val="a5"/>
        <w:numPr>
          <w:ilvl w:val="1"/>
          <w:numId w:val="8"/>
        </w:numPr>
      </w:pPr>
      <w:r>
        <w:t>Руководство Администратора АСИУС</w:t>
      </w:r>
    </w:p>
    <w:p w14:paraId="43A53E04" w14:textId="56B340A7" w:rsidR="00937D9A" w:rsidRDefault="00937D9A" w:rsidP="00937D9A">
      <w:pPr>
        <w:pStyle w:val="a5"/>
        <w:numPr>
          <w:ilvl w:val="1"/>
          <w:numId w:val="8"/>
        </w:numPr>
      </w:pPr>
      <w:r>
        <w:t>Руководство по обслуживанию АСИУС</w:t>
      </w:r>
    </w:p>
    <w:p w14:paraId="35C4308B" w14:textId="1A24EF60" w:rsidR="00937D9A" w:rsidRDefault="00937D9A" w:rsidP="00937D9A">
      <w:pPr>
        <w:pStyle w:val="a5"/>
        <w:numPr>
          <w:ilvl w:val="1"/>
          <w:numId w:val="8"/>
        </w:numPr>
      </w:pPr>
      <w:r>
        <w:t>Руководство пользователя АСИУС</w:t>
      </w:r>
    </w:p>
    <w:p w14:paraId="56F126BB" w14:textId="75D6AAB4" w:rsidR="00937D9A" w:rsidRDefault="00937D9A" w:rsidP="00937D9A"/>
    <w:p w14:paraId="05C380A0" w14:textId="19C2176D" w:rsidR="00937D9A" w:rsidRDefault="00937D9A" w:rsidP="00937D9A">
      <w:pPr>
        <w:pStyle w:val="a5"/>
        <w:numPr>
          <w:ilvl w:val="1"/>
          <w:numId w:val="5"/>
        </w:numPr>
      </w:pPr>
      <w:r>
        <w:t>Список обозначений и сокращений</w:t>
      </w:r>
    </w:p>
    <w:p w14:paraId="42FA6F11" w14:textId="77777777" w:rsidR="00937D9A" w:rsidRDefault="00937D9A" w:rsidP="00937D9A">
      <w:pPr>
        <w:ind w:left="360"/>
      </w:pPr>
      <w:r>
        <w:t xml:space="preserve">БД - База данных </w:t>
      </w:r>
    </w:p>
    <w:p w14:paraId="02891536" w14:textId="77777777" w:rsidR="00937D9A" w:rsidRDefault="00937D9A" w:rsidP="00937D9A">
      <w:pPr>
        <w:ind w:left="360"/>
      </w:pPr>
      <w:r>
        <w:t xml:space="preserve">АРМ - Автоматизированное рабочее место </w:t>
      </w:r>
    </w:p>
    <w:p w14:paraId="2A51FCE5" w14:textId="77777777" w:rsidR="00937D9A" w:rsidRDefault="00937D9A" w:rsidP="00937D9A">
      <w:pPr>
        <w:ind w:left="360"/>
      </w:pPr>
      <w:r>
        <w:t>ИС - Информационная Система</w:t>
      </w:r>
    </w:p>
    <w:p w14:paraId="71D9BCE4" w14:textId="337D068D" w:rsidR="00937D9A" w:rsidRDefault="00937D9A" w:rsidP="00937D9A">
      <w:pPr>
        <w:ind w:left="360"/>
      </w:pPr>
      <w:r>
        <w:t xml:space="preserve">ИНН - Идентификационный номер налогоплательщика </w:t>
      </w:r>
    </w:p>
    <w:p w14:paraId="631CA209" w14:textId="77777777" w:rsidR="00937D9A" w:rsidRDefault="00937D9A" w:rsidP="00937D9A">
      <w:pPr>
        <w:ind w:left="360"/>
      </w:pPr>
      <w:r>
        <w:t xml:space="preserve">КПП - Код причины постановки на учет </w:t>
      </w:r>
    </w:p>
    <w:p w14:paraId="5C5DE90A" w14:textId="48422BC3" w:rsidR="00A417BC" w:rsidRDefault="00937D9A" w:rsidP="00937D9A">
      <w:pPr>
        <w:ind w:left="360"/>
      </w:pPr>
      <w:r>
        <w:t>ОГРН - Основной государственный регистрационный номер</w:t>
      </w:r>
    </w:p>
    <w:p w14:paraId="2D95B62D" w14:textId="77777777" w:rsidR="00A417BC" w:rsidRDefault="00A417BC">
      <w:pPr>
        <w:spacing w:line="259" w:lineRule="auto"/>
      </w:pPr>
      <w:r>
        <w:br w:type="page"/>
      </w:r>
    </w:p>
    <w:p w14:paraId="06DC30A0" w14:textId="706CAAC5" w:rsidR="00937D9A" w:rsidRDefault="00A417BC" w:rsidP="00A417BC">
      <w:pPr>
        <w:pStyle w:val="1"/>
        <w:numPr>
          <w:ilvl w:val="0"/>
          <w:numId w:val="5"/>
        </w:numPr>
      </w:pPr>
      <w:r>
        <w:t>Назначение и условия применения</w:t>
      </w:r>
    </w:p>
    <w:p w14:paraId="13E03C15" w14:textId="77777777" w:rsidR="00A417BC" w:rsidRPr="00A417BC" w:rsidRDefault="00A417BC" w:rsidP="00A417BC"/>
    <w:p w14:paraId="526B624E" w14:textId="2E6EBE36" w:rsidR="00A417BC" w:rsidRPr="008C0A2E" w:rsidRDefault="008C0A2E" w:rsidP="008C0A2E">
      <w:pPr>
        <w:ind w:left="360"/>
        <w:rPr>
          <w:b/>
          <w:bCs/>
        </w:rPr>
      </w:pPr>
      <w:r>
        <w:rPr>
          <w:b/>
          <w:bCs/>
        </w:rPr>
        <w:t xml:space="preserve">2.1 </w:t>
      </w:r>
      <w:r w:rsidR="00A417BC" w:rsidRPr="008C0A2E">
        <w:rPr>
          <w:b/>
          <w:bCs/>
        </w:rPr>
        <w:t>Назначение</w:t>
      </w:r>
    </w:p>
    <w:p w14:paraId="41E35263" w14:textId="77777777" w:rsidR="008C0A2E" w:rsidRPr="00703075" w:rsidRDefault="008C0A2E" w:rsidP="008C0A2E">
      <w:pPr>
        <w:pStyle w:val="a3"/>
        <w:ind w:left="360"/>
        <w:rPr>
          <w:color w:val="000000"/>
          <w:sz w:val="28"/>
          <w:szCs w:val="28"/>
        </w:rPr>
      </w:pPr>
      <w:r w:rsidRPr="00703075">
        <w:rPr>
          <w:color w:val="000000"/>
          <w:sz w:val="28"/>
          <w:szCs w:val="28"/>
        </w:rPr>
        <w:t>АС-ИУС предназначена для решения задач автоматизации учета инвентаризации и состава сотрудников, в том числе для решения следующих задач:</w:t>
      </w:r>
    </w:p>
    <w:p w14:paraId="409A32D7" w14:textId="77777777" w:rsidR="00140F8C" w:rsidRDefault="00140F8C" w:rsidP="00140F8C">
      <w:pPr>
        <w:pStyle w:val="a5"/>
        <w:ind w:left="780"/>
      </w:pPr>
      <w:r>
        <w:t>-добавление персонала и распределение ролей</w:t>
      </w:r>
    </w:p>
    <w:p w14:paraId="769D3A25" w14:textId="77777777" w:rsidR="00140F8C" w:rsidRDefault="00140F8C" w:rsidP="00140F8C">
      <w:pPr>
        <w:pStyle w:val="a5"/>
        <w:ind w:left="780"/>
      </w:pPr>
      <w:r>
        <w:t>-добавление товара и редактирование позиций</w:t>
      </w:r>
    </w:p>
    <w:p w14:paraId="08CC87B2" w14:textId="77777777" w:rsidR="00140F8C" w:rsidRDefault="00140F8C" w:rsidP="00140F8C">
      <w:pPr>
        <w:pStyle w:val="a5"/>
        <w:ind w:left="780"/>
      </w:pPr>
      <w:r>
        <w:t>-формирование способов оплаты при работе кассира</w:t>
      </w:r>
    </w:p>
    <w:p w14:paraId="297E5AA8" w14:textId="77777777" w:rsidR="00140F8C" w:rsidRDefault="00140F8C" w:rsidP="00140F8C">
      <w:pPr>
        <w:pStyle w:val="a5"/>
        <w:ind w:left="780"/>
      </w:pPr>
      <w:r>
        <w:t>-процесс инвентаризации для сотрудников зала</w:t>
      </w:r>
    </w:p>
    <w:p w14:paraId="6F68B233" w14:textId="77777777" w:rsidR="00140F8C" w:rsidRDefault="00140F8C" w:rsidP="00140F8C">
      <w:pPr>
        <w:pStyle w:val="a5"/>
        <w:ind w:left="780"/>
      </w:pPr>
      <w:r>
        <w:t>-составление отчетностей по продажам</w:t>
      </w:r>
    </w:p>
    <w:p w14:paraId="1E894032" w14:textId="77777777" w:rsidR="00140F8C" w:rsidRDefault="00140F8C" w:rsidP="00140F8C">
      <w:pPr>
        <w:pStyle w:val="a5"/>
        <w:ind w:left="780"/>
      </w:pPr>
      <w:r>
        <w:t>-просмотр аудита по инвентаризации и изменения пользователей</w:t>
      </w:r>
    </w:p>
    <w:p w14:paraId="0717F0E9" w14:textId="7AA13E16" w:rsidR="008C0A2E" w:rsidRPr="006115E1" w:rsidRDefault="008C0A2E" w:rsidP="008C0A2E">
      <w:pPr>
        <w:pStyle w:val="a3"/>
        <w:ind w:left="360"/>
        <w:rPr>
          <w:b/>
          <w:bCs/>
          <w:color w:val="000000"/>
          <w:sz w:val="28"/>
          <w:szCs w:val="28"/>
        </w:rPr>
      </w:pPr>
      <w:r w:rsidRPr="006115E1">
        <w:rPr>
          <w:b/>
          <w:bCs/>
          <w:color w:val="000000"/>
          <w:sz w:val="28"/>
          <w:szCs w:val="28"/>
        </w:rPr>
        <w:t>2.2 Условия применения</w:t>
      </w:r>
    </w:p>
    <w:p w14:paraId="16D7C875" w14:textId="66C2A41A" w:rsidR="008C0A2E" w:rsidRPr="006115E1" w:rsidRDefault="008C0A2E" w:rsidP="008C0A2E">
      <w:pPr>
        <w:pStyle w:val="a3"/>
        <w:ind w:left="360"/>
        <w:rPr>
          <w:color w:val="000000"/>
          <w:sz w:val="32"/>
          <w:szCs w:val="32"/>
        </w:rPr>
      </w:pPr>
      <w:r w:rsidRPr="006115E1">
        <w:rPr>
          <w:sz w:val="28"/>
          <w:szCs w:val="28"/>
        </w:rPr>
        <w:t>АСИУС</w:t>
      </w:r>
      <w:r w:rsidRPr="006115E1">
        <w:rPr>
          <w:sz w:val="28"/>
          <w:szCs w:val="28"/>
        </w:rPr>
        <w:t xml:space="preserve">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5D59CF93" w14:textId="77777777" w:rsidR="008C0A2E" w:rsidRPr="00703075" w:rsidRDefault="008C0A2E" w:rsidP="008C0A2E">
      <w:pPr>
        <w:pStyle w:val="a3"/>
        <w:ind w:left="360"/>
        <w:rPr>
          <w:color w:val="000000"/>
          <w:sz w:val="28"/>
          <w:szCs w:val="28"/>
        </w:rPr>
      </w:pPr>
    </w:p>
    <w:p w14:paraId="21C39623" w14:textId="6763847E" w:rsidR="008C0A2E" w:rsidRPr="008C0A2E" w:rsidRDefault="006115E1" w:rsidP="006115E1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7FEB07A" w14:textId="4CF09B82" w:rsidR="00A417BC" w:rsidRDefault="006115E1" w:rsidP="006115E1">
      <w:pPr>
        <w:pStyle w:val="1"/>
        <w:numPr>
          <w:ilvl w:val="0"/>
          <w:numId w:val="5"/>
        </w:numPr>
      </w:pPr>
      <w:r>
        <w:t>Подготовка к работе</w:t>
      </w:r>
    </w:p>
    <w:p w14:paraId="61A46049" w14:textId="12629153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3.1. </w:t>
      </w:r>
      <w:r w:rsidRPr="006115E1">
        <w:rPr>
          <w:b/>
          <w:bCs/>
        </w:rPr>
        <w:t>Состав и содержание дистрибутивного носителя данных</w:t>
      </w:r>
      <w:r w:rsidRPr="006115E1">
        <w:rPr>
          <w:b/>
          <w:bCs/>
        </w:rPr>
        <w:t xml:space="preserve"> </w:t>
      </w:r>
    </w:p>
    <w:p w14:paraId="243C4876" w14:textId="72069FAF" w:rsidR="006115E1" w:rsidRDefault="006115E1" w:rsidP="006115E1">
      <w:r>
        <w:t xml:space="preserve">Состав дистрибутива приведен в документе «Инструкция по установке </w:t>
      </w:r>
      <w:r>
        <w:t>АСИУС</w:t>
      </w:r>
      <w:r>
        <w:t xml:space="preserve">». </w:t>
      </w:r>
    </w:p>
    <w:p w14:paraId="55AFD90A" w14:textId="4360F111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3.2. </w:t>
      </w:r>
      <w:r w:rsidRPr="006115E1">
        <w:rPr>
          <w:b/>
          <w:bCs/>
        </w:rPr>
        <w:t>Порядок загрузки данных программ</w:t>
      </w:r>
      <w:r w:rsidRPr="006115E1">
        <w:rPr>
          <w:b/>
          <w:bCs/>
        </w:rPr>
        <w:t xml:space="preserve"> </w:t>
      </w:r>
    </w:p>
    <w:p w14:paraId="25B8D1CC" w14:textId="1F92E7A0" w:rsidR="006115E1" w:rsidRDefault="006115E1" w:rsidP="006115E1">
      <w:r>
        <w:t>Порядок загрузки данных и программ представлен в документе «</w:t>
      </w:r>
      <w:r>
        <w:t>Руководство программиста</w:t>
      </w:r>
      <w:r>
        <w:t xml:space="preserve">». </w:t>
      </w:r>
    </w:p>
    <w:p w14:paraId="15491ED2" w14:textId="00260688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3.3. </w:t>
      </w:r>
      <w:r w:rsidRPr="006115E1">
        <w:rPr>
          <w:b/>
          <w:bCs/>
        </w:rPr>
        <w:t>Порядок проверки работоспособности</w:t>
      </w:r>
    </w:p>
    <w:p w14:paraId="458A9AB3" w14:textId="546DE85E" w:rsidR="006115E1" w:rsidRDefault="006115E1" w:rsidP="006115E1">
      <w:r>
        <w:t xml:space="preserve"> Проверка работоспособности </w:t>
      </w:r>
      <w:r>
        <w:t>АСИУС</w:t>
      </w:r>
      <w:r>
        <w:t xml:space="preserve"> осуществляется путем выполнения операций, описанных в разделе 4 настоящего документа.</w:t>
      </w:r>
    </w:p>
    <w:p w14:paraId="177846E7" w14:textId="77777777" w:rsidR="006115E1" w:rsidRDefault="006115E1">
      <w:pPr>
        <w:spacing w:line="259" w:lineRule="auto"/>
      </w:pPr>
      <w:r>
        <w:br w:type="page"/>
      </w:r>
    </w:p>
    <w:p w14:paraId="0B8A51B9" w14:textId="32CE8A39" w:rsidR="006115E1" w:rsidRDefault="006115E1" w:rsidP="006115E1">
      <w:pPr>
        <w:pStyle w:val="1"/>
        <w:numPr>
          <w:ilvl w:val="0"/>
          <w:numId w:val="5"/>
        </w:numPr>
      </w:pPr>
      <w:r>
        <w:t>Описание операций</w:t>
      </w:r>
    </w:p>
    <w:p w14:paraId="389982F3" w14:textId="744180BC" w:rsidR="00F87B97" w:rsidRDefault="00F87B97" w:rsidP="00F87B97"/>
    <w:p w14:paraId="0FF4B20C" w14:textId="0BEAF5A9" w:rsidR="00F87B97" w:rsidRPr="00F87B97" w:rsidRDefault="00F87B97" w:rsidP="00F87B97">
      <w:pPr>
        <w:rPr>
          <w:b/>
          <w:bCs/>
        </w:rPr>
      </w:pPr>
      <w:r w:rsidRPr="00F87B97">
        <w:rPr>
          <w:b/>
          <w:bCs/>
        </w:rPr>
        <w:t xml:space="preserve">4.1 </w:t>
      </w:r>
      <w:r w:rsidRPr="00F87B97">
        <w:rPr>
          <w:b/>
          <w:bCs/>
        </w:rPr>
        <w:t xml:space="preserve">В данном разделе приводится описание всех операций, существующих в </w:t>
      </w:r>
      <w:r w:rsidRPr="00F87B97">
        <w:rPr>
          <w:b/>
          <w:bCs/>
        </w:rPr>
        <w:t>АСИУС</w:t>
      </w:r>
    </w:p>
    <w:p w14:paraId="466FDDF9" w14:textId="4CA364AF" w:rsidR="00F87B97" w:rsidRDefault="00F87B97" w:rsidP="00F87B97"/>
    <w:p w14:paraId="335A7580" w14:textId="2F3A0015" w:rsidR="00F87B97" w:rsidRDefault="00F87B97" w:rsidP="00F87B97">
      <w:r>
        <w:t>Таблица 1. Роли и права доступа к данным и операциям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7B97" w14:paraId="249DD5B1" w14:textId="77777777" w:rsidTr="00F87B97">
        <w:tc>
          <w:tcPr>
            <w:tcW w:w="3115" w:type="dxa"/>
          </w:tcPr>
          <w:p w14:paraId="14098112" w14:textId="7A9C1C89" w:rsidR="00F87B97" w:rsidRDefault="00F87B97" w:rsidP="00F87B97">
            <w:r>
              <w:t>Роль</w:t>
            </w:r>
          </w:p>
        </w:tc>
        <w:tc>
          <w:tcPr>
            <w:tcW w:w="3115" w:type="dxa"/>
          </w:tcPr>
          <w:p w14:paraId="4BA94809" w14:textId="4A66E126" w:rsidR="00F87B97" w:rsidRDefault="00F87B97" w:rsidP="00F87B97">
            <w:r>
              <w:t>Доступные пункты меню</w:t>
            </w:r>
          </w:p>
        </w:tc>
        <w:tc>
          <w:tcPr>
            <w:tcW w:w="3115" w:type="dxa"/>
          </w:tcPr>
          <w:p w14:paraId="383D5976" w14:textId="127AA36C" w:rsidR="00F87B97" w:rsidRDefault="00F87B97" w:rsidP="00F87B97">
            <w:r>
              <w:t>Доступные операции</w:t>
            </w:r>
          </w:p>
        </w:tc>
      </w:tr>
      <w:tr w:rsidR="00F87B97" w14:paraId="4D501E0F" w14:textId="77777777" w:rsidTr="00F87B97">
        <w:tc>
          <w:tcPr>
            <w:tcW w:w="3115" w:type="dxa"/>
            <w:vMerge w:val="restart"/>
          </w:tcPr>
          <w:p w14:paraId="561BA843" w14:textId="6D9D451F" w:rsidR="00F87B97" w:rsidRDefault="00F87B97" w:rsidP="00F87B97">
            <w:r>
              <w:t>Директор</w:t>
            </w:r>
          </w:p>
        </w:tc>
        <w:tc>
          <w:tcPr>
            <w:tcW w:w="3115" w:type="dxa"/>
          </w:tcPr>
          <w:p w14:paraId="7E12FEAF" w14:textId="17247107" w:rsidR="00F87B97" w:rsidRDefault="00F87B97" w:rsidP="00F87B97">
            <w:r>
              <w:t>Отчетности</w:t>
            </w:r>
          </w:p>
        </w:tc>
        <w:tc>
          <w:tcPr>
            <w:tcW w:w="3115" w:type="dxa"/>
          </w:tcPr>
          <w:p w14:paraId="39C17271" w14:textId="5D06B9C8" w:rsidR="00F87B97" w:rsidRDefault="00F87B97" w:rsidP="00F87B97">
            <w:r>
              <w:t>Формирование отчетностей по продажам и изменениям в БД</w:t>
            </w:r>
          </w:p>
        </w:tc>
      </w:tr>
      <w:tr w:rsidR="00F87B97" w14:paraId="7F1DB667" w14:textId="77777777" w:rsidTr="00F87B97">
        <w:tc>
          <w:tcPr>
            <w:tcW w:w="3115" w:type="dxa"/>
            <w:vMerge/>
          </w:tcPr>
          <w:p w14:paraId="159E0A75" w14:textId="77777777" w:rsidR="00F87B97" w:rsidRDefault="00F87B97" w:rsidP="00F87B97"/>
        </w:tc>
        <w:tc>
          <w:tcPr>
            <w:tcW w:w="3115" w:type="dxa"/>
          </w:tcPr>
          <w:p w14:paraId="6B03D848" w14:textId="3B470AFB" w:rsidR="00F87B97" w:rsidRDefault="00F87B97" w:rsidP="00F87B97">
            <w:r>
              <w:t>Товары</w:t>
            </w:r>
          </w:p>
        </w:tc>
        <w:tc>
          <w:tcPr>
            <w:tcW w:w="3115" w:type="dxa"/>
          </w:tcPr>
          <w:p w14:paraId="0D8D41B0" w14:textId="2AA782C5" w:rsidR="00F87B97" w:rsidRDefault="00F87B97" w:rsidP="00F87B97">
            <w:r>
              <w:t>Просмотр и редактирование БД товаров</w:t>
            </w:r>
          </w:p>
        </w:tc>
      </w:tr>
      <w:tr w:rsidR="00F87B97" w14:paraId="7C0CB1E2" w14:textId="77777777" w:rsidTr="00F87B97">
        <w:tc>
          <w:tcPr>
            <w:tcW w:w="3115" w:type="dxa"/>
            <w:vMerge/>
          </w:tcPr>
          <w:p w14:paraId="2D179C19" w14:textId="77777777" w:rsidR="00F87B97" w:rsidRDefault="00F87B97" w:rsidP="00F87B97"/>
        </w:tc>
        <w:tc>
          <w:tcPr>
            <w:tcW w:w="3115" w:type="dxa"/>
          </w:tcPr>
          <w:p w14:paraId="7DCC43CB" w14:textId="2CFD9E90" w:rsidR="00F87B97" w:rsidRDefault="00F87B97" w:rsidP="00F87B97">
            <w:r>
              <w:t>Сотрудники</w:t>
            </w:r>
          </w:p>
        </w:tc>
        <w:tc>
          <w:tcPr>
            <w:tcW w:w="3115" w:type="dxa"/>
          </w:tcPr>
          <w:p w14:paraId="60262737" w14:textId="77777777" w:rsidR="00F87B97" w:rsidRDefault="00F87B97" w:rsidP="00F87B97">
            <w:r>
              <w:t xml:space="preserve">Просмотр и редактирование БД </w:t>
            </w:r>
          </w:p>
          <w:p w14:paraId="2051C559" w14:textId="3F648C55" w:rsidR="00F87B97" w:rsidRDefault="00F87B97" w:rsidP="00F87B97">
            <w:r>
              <w:t>Сотрудников</w:t>
            </w:r>
          </w:p>
        </w:tc>
      </w:tr>
      <w:tr w:rsidR="00BA044C" w14:paraId="1F96F8A1" w14:textId="77777777" w:rsidTr="00F87B97">
        <w:tc>
          <w:tcPr>
            <w:tcW w:w="3115" w:type="dxa"/>
          </w:tcPr>
          <w:p w14:paraId="4B320D04" w14:textId="279BD0BF" w:rsidR="00BA044C" w:rsidRPr="00BA044C" w:rsidRDefault="00BA044C" w:rsidP="00F87B97">
            <w:r>
              <w:t>Кассир</w:t>
            </w:r>
          </w:p>
        </w:tc>
        <w:tc>
          <w:tcPr>
            <w:tcW w:w="3115" w:type="dxa"/>
          </w:tcPr>
          <w:p w14:paraId="5A2A1D4E" w14:textId="536B941E" w:rsidR="00BA044C" w:rsidRDefault="00BA044C" w:rsidP="00F87B97">
            <w:r>
              <w:t>Страница кассира</w:t>
            </w:r>
          </w:p>
        </w:tc>
        <w:tc>
          <w:tcPr>
            <w:tcW w:w="3115" w:type="dxa"/>
          </w:tcPr>
          <w:p w14:paraId="1BBE9EA1" w14:textId="77777777" w:rsidR="00BA044C" w:rsidRDefault="00BA044C" w:rsidP="00F87B97">
            <w:r>
              <w:t>Сканирование товара</w:t>
            </w:r>
          </w:p>
          <w:p w14:paraId="6CF7F14E" w14:textId="77777777" w:rsidR="00BA044C" w:rsidRDefault="00BA044C" w:rsidP="00F87B97">
            <w:r>
              <w:t>Формирование корзины</w:t>
            </w:r>
          </w:p>
          <w:p w14:paraId="1CB324C9" w14:textId="0DD02993" w:rsidR="00BA044C" w:rsidRDefault="00BA044C" w:rsidP="00F87B97">
            <w:r>
              <w:t>Прием оплаты</w:t>
            </w:r>
          </w:p>
        </w:tc>
      </w:tr>
      <w:tr w:rsidR="00BA044C" w14:paraId="5CB20C8C" w14:textId="77777777" w:rsidTr="00F87B97">
        <w:tc>
          <w:tcPr>
            <w:tcW w:w="3115" w:type="dxa"/>
          </w:tcPr>
          <w:p w14:paraId="7DCD0882" w14:textId="61A9FEA9" w:rsidR="00BA044C" w:rsidRDefault="00BA044C" w:rsidP="00F87B97">
            <w:r>
              <w:t>Сотрудник зала</w:t>
            </w:r>
          </w:p>
        </w:tc>
        <w:tc>
          <w:tcPr>
            <w:tcW w:w="3115" w:type="dxa"/>
          </w:tcPr>
          <w:p w14:paraId="3DCC6321" w14:textId="7C7E7DF4" w:rsidR="00BA044C" w:rsidRDefault="00BA044C" w:rsidP="00F87B97">
            <w:r>
              <w:t>Страница Сотрудника зала</w:t>
            </w:r>
          </w:p>
        </w:tc>
        <w:tc>
          <w:tcPr>
            <w:tcW w:w="3115" w:type="dxa"/>
          </w:tcPr>
          <w:p w14:paraId="43ED462A" w14:textId="77777777" w:rsidR="00BA044C" w:rsidRDefault="00BA044C" w:rsidP="00F87B97">
            <w:r>
              <w:t>Сканирование товара</w:t>
            </w:r>
          </w:p>
          <w:p w14:paraId="3162C79C" w14:textId="77777777" w:rsidR="00BA044C" w:rsidRDefault="00BA044C" w:rsidP="00F87B97">
            <w:r>
              <w:t>Просмотр БД Товара</w:t>
            </w:r>
          </w:p>
          <w:p w14:paraId="6503C539" w14:textId="108EB318" w:rsidR="00BA044C" w:rsidRDefault="00BA044C" w:rsidP="00F87B97">
            <w:r>
              <w:t>Редактирование информации по товару</w:t>
            </w:r>
          </w:p>
        </w:tc>
      </w:tr>
    </w:tbl>
    <w:p w14:paraId="10B2D675" w14:textId="77777777" w:rsidR="009549AD" w:rsidRPr="00F87B97" w:rsidRDefault="009549AD" w:rsidP="00F87B97"/>
    <w:p w14:paraId="28A671CE" w14:textId="06625D71" w:rsidR="006115E1" w:rsidRDefault="00F87B97" w:rsidP="00F87B97">
      <w:r>
        <w:t>4.2 Формирование отчетностей</w:t>
      </w:r>
      <w:r w:rsidR="009549AD">
        <w:t xml:space="preserve"> для Директора</w:t>
      </w:r>
    </w:p>
    <w:p w14:paraId="63A73189" w14:textId="7896DAB3" w:rsidR="00F87B97" w:rsidRDefault="009549AD" w:rsidP="00F87B97">
      <w:r>
        <w:t>4.3 Работа с БД товаров для Директора</w:t>
      </w:r>
    </w:p>
    <w:p w14:paraId="1F561B39" w14:textId="088674AA" w:rsidR="009549AD" w:rsidRDefault="009549AD" w:rsidP="00F87B97">
      <w:r>
        <w:t>4.4 Работа с БД сотрудников для Директора</w:t>
      </w:r>
    </w:p>
    <w:p w14:paraId="16ADEE19" w14:textId="70A1CBB7" w:rsidR="009549AD" w:rsidRDefault="009549AD" w:rsidP="00F87B97">
      <w:r>
        <w:t>4.5 Работа со сканированием товара для Кассира и Сотрудника зала</w:t>
      </w:r>
    </w:p>
    <w:p w14:paraId="0A112637" w14:textId="7A7CB6A7" w:rsidR="009549AD" w:rsidRDefault="009549AD" w:rsidP="00F87B97">
      <w:r>
        <w:t>4.6 Прием оплаты</w:t>
      </w:r>
      <w:r w:rsidR="002E3E3F">
        <w:t xml:space="preserve"> для Кассира</w:t>
      </w:r>
    </w:p>
    <w:p w14:paraId="1D780F25" w14:textId="68FF1559" w:rsidR="002E3E3F" w:rsidRDefault="002E3E3F" w:rsidP="00F87B97">
      <w:r>
        <w:t>4.7 формирование корзины для Кассира</w:t>
      </w:r>
    </w:p>
    <w:p w14:paraId="1CE2E6FA" w14:textId="37CE8AC4" w:rsidR="002E3E3F" w:rsidRDefault="002E3E3F" w:rsidP="00F87B97">
      <w:r>
        <w:t>4.7 Работа с БД товара для сотрудника зала</w:t>
      </w:r>
    </w:p>
    <w:p w14:paraId="09AE5B92" w14:textId="77777777" w:rsidR="002E3E3F" w:rsidRDefault="002E3E3F">
      <w:pPr>
        <w:spacing w:line="259" w:lineRule="auto"/>
      </w:pPr>
      <w:r>
        <w:br w:type="page"/>
      </w:r>
    </w:p>
    <w:p w14:paraId="0169181C" w14:textId="35F87607" w:rsidR="002E3E3F" w:rsidRDefault="002E3E3F" w:rsidP="002E3E3F">
      <w:pPr>
        <w:pStyle w:val="1"/>
        <w:numPr>
          <w:ilvl w:val="0"/>
          <w:numId w:val="5"/>
        </w:numPr>
      </w:pPr>
      <w:r>
        <w:t>Аварийные ситуации</w:t>
      </w:r>
    </w:p>
    <w:p w14:paraId="570BE5F5" w14:textId="54C94AF9" w:rsidR="002E3E3F" w:rsidRPr="009549AD" w:rsidRDefault="002E3E3F" w:rsidP="002E3E3F">
      <w:pPr>
        <w:pStyle w:val="a5"/>
      </w:pPr>
      <w:r>
        <w:t>5.1 При возникновении аварийных ситуаций рекомендуется обратится к администратору АСИУС</w:t>
      </w:r>
    </w:p>
    <w:sectPr w:rsidR="002E3E3F" w:rsidRPr="0095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271"/>
    <w:multiLevelType w:val="hybridMultilevel"/>
    <w:tmpl w:val="4906D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0B5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E2433B"/>
    <w:multiLevelType w:val="hybridMultilevel"/>
    <w:tmpl w:val="0A7EEAD8"/>
    <w:lvl w:ilvl="0" w:tplc="31CCEE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91B77F7"/>
    <w:multiLevelType w:val="hybridMultilevel"/>
    <w:tmpl w:val="CB2844D8"/>
    <w:lvl w:ilvl="0" w:tplc="8B7690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F8E59FF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4327535"/>
    <w:multiLevelType w:val="multilevel"/>
    <w:tmpl w:val="9648B5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63372D1"/>
    <w:multiLevelType w:val="multilevel"/>
    <w:tmpl w:val="247E3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7B35B1"/>
    <w:multiLevelType w:val="multilevel"/>
    <w:tmpl w:val="E90E40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D5"/>
    <w:rsid w:val="000749F2"/>
    <w:rsid w:val="00075FD5"/>
    <w:rsid w:val="00093AAE"/>
    <w:rsid w:val="000B59F7"/>
    <w:rsid w:val="00140F8C"/>
    <w:rsid w:val="002E3E3F"/>
    <w:rsid w:val="0058448C"/>
    <w:rsid w:val="005A14BE"/>
    <w:rsid w:val="005E27B2"/>
    <w:rsid w:val="006115E1"/>
    <w:rsid w:val="00636FA9"/>
    <w:rsid w:val="00677603"/>
    <w:rsid w:val="008C0A2E"/>
    <w:rsid w:val="008E4C02"/>
    <w:rsid w:val="00937D9A"/>
    <w:rsid w:val="009549AD"/>
    <w:rsid w:val="009E12C5"/>
    <w:rsid w:val="00A417BC"/>
    <w:rsid w:val="00BA044C"/>
    <w:rsid w:val="00C0739F"/>
    <w:rsid w:val="00C2629F"/>
    <w:rsid w:val="00CD77A5"/>
    <w:rsid w:val="00F2729C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60AA"/>
  <w15:chartTrackingRefBased/>
  <w15:docId w15:val="{BE04285F-2CF5-4DFB-9E07-4721589D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9C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760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2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E12C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7603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CD77A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760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603"/>
    <w:pPr>
      <w:spacing w:after="100"/>
    </w:pPr>
  </w:style>
  <w:style w:type="character" w:styleId="a7">
    <w:name w:val="Hyperlink"/>
    <w:basedOn w:val="a0"/>
    <w:uiPriority w:val="99"/>
    <w:unhideWhenUsed/>
    <w:rsid w:val="006776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C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F8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4F27-CCC4-4670-AB76-C0C79ABC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kasi</cp:lastModifiedBy>
  <cp:revision>16</cp:revision>
  <dcterms:created xsi:type="dcterms:W3CDTF">2024-04-29T07:53:00Z</dcterms:created>
  <dcterms:modified xsi:type="dcterms:W3CDTF">2024-05-12T22:28:00Z</dcterms:modified>
</cp:coreProperties>
</file>