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B9F" w:rsidRPr="007E6B9F" w:rsidRDefault="007E6B9F" w:rsidP="007E6B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B9F">
        <w:rPr>
          <w:rFonts w:ascii="Times New Roman" w:hAnsi="Times New Roman" w:cs="Times New Roman"/>
          <w:b/>
          <w:bCs/>
          <w:sz w:val="28"/>
          <w:szCs w:val="28"/>
        </w:rPr>
        <w:t>Требования к курсовой работе</w:t>
      </w:r>
    </w:p>
    <w:p w:rsidR="00E92152" w:rsidRPr="007E6B9F" w:rsidRDefault="007E6B9F" w:rsidP="007E6B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B9F">
        <w:rPr>
          <w:rFonts w:ascii="Times New Roman" w:hAnsi="Times New Roman" w:cs="Times New Roman"/>
          <w:b/>
          <w:bCs/>
          <w:sz w:val="28"/>
          <w:szCs w:val="28"/>
        </w:rPr>
        <w:t>по дисциплине «Прикладные методы оптимизации»</w:t>
      </w:r>
    </w:p>
    <w:p w:rsidR="00E9215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B9F" w:rsidRPr="007E6B9F" w:rsidRDefault="007E6B9F" w:rsidP="00B752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B9F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7E6B9F">
        <w:rPr>
          <w:rFonts w:ascii="Times New Roman" w:hAnsi="Times New Roman" w:cs="Times New Roman"/>
          <w:b/>
          <w:bCs/>
          <w:sz w:val="28"/>
          <w:szCs w:val="28"/>
        </w:rPr>
        <w:t>Структура курсовой работы</w:t>
      </w:r>
    </w:p>
    <w:p w:rsidR="00E92152" w:rsidRPr="00E9215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152">
        <w:rPr>
          <w:rFonts w:ascii="Times New Roman" w:hAnsi="Times New Roman" w:cs="Times New Roman"/>
          <w:sz w:val="28"/>
          <w:szCs w:val="28"/>
        </w:rPr>
        <w:t xml:space="preserve">Структура курсовой работы должна включать: 1) введение; 2) основную часть, состоящую из глав, имеющих название; 3) заключение; 4) список использованных источников; 5) приложения (при необходимости). </w:t>
      </w:r>
    </w:p>
    <w:p w:rsidR="00E92152" w:rsidRPr="00E9215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152">
        <w:rPr>
          <w:rFonts w:ascii="Times New Roman" w:hAnsi="Times New Roman" w:cs="Times New Roman"/>
          <w:sz w:val="28"/>
          <w:szCs w:val="28"/>
        </w:rPr>
        <w:t xml:space="preserve">Во </w:t>
      </w:r>
      <w:r w:rsidRPr="007E6B9F">
        <w:rPr>
          <w:rFonts w:ascii="Times New Roman" w:hAnsi="Times New Roman" w:cs="Times New Roman"/>
          <w:b/>
          <w:bCs/>
          <w:sz w:val="28"/>
          <w:szCs w:val="28"/>
        </w:rPr>
        <w:t>Введении</w:t>
      </w:r>
      <w:r w:rsidRPr="00E92152">
        <w:rPr>
          <w:rFonts w:ascii="Times New Roman" w:hAnsi="Times New Roman" w:cs="Times New Roman"/>
          <w:sz w:val="28"/>
          <w:szCs w:val="28"/>
        </w:rPr>
        <w:t xml:space="preserve"> (2-3 страницы) должны быть кратко охарактеризованы: 1) актуальность, 2) цель, 3) задачи, 4) объект, 5) предмет, 6) теоретическая основа, 7) методы, 8) новизна 9) практическая значимость, 10) структура работы. </w:t>
      </w:r>
    </w:p>
    <w:p w:rsidR="00E92152" w:rsidRPr="00E9215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B9F">
        <w:rPr>
          <w:rFonts w:ascii="Times New Roman" w:hAnsi="Times New Roman" w:cs="Times New Roman"/>
          <w:i/>
          <w:iCs/>
          <w:sz w:val="28"/>
          <w:szCs w:val="28"/>
        </w:rPr>
        <w:t>Актуальность работы</w:t>
      </w:r>
      <w:r w:rsidRPr="00E92152">
        <w:rPr>
          <w:rFonts w:ascii="Times New Roman" w:hAnsi="Times New Roman" w:cs="Times New Roman"/>
          <w:sz w:val="28"/>
          <w:szCs w:val="28"/>
        </w:rPr>
        <w:t xml:space="preserve"> может определяться: а) логикой развития конкретного направления исследований в менеджменте (теоретическая актуальность); б) потребностями практики и необходимостью научного решения </w:t>
      </w:r>
      <w:r w:rsidRPr="00E92152">
        <w:rPr>
          <w:rFonts w:ascii="Times New Roman" w:hAnsi="Times New Roman" w:cs="Times New Roman"/>
          <w:sz w:val="28"/>
          <w:szCs w:val="28"/>
        </w:rPr>
        <w:t>прикладных</w:t>
      </w:r>
      <w:r w:rsidRPr="00E92152">
        <w:rPr>
          <w:rFonts w:ascii="Times New Roman" w:hAnsi="Times New Roman" w:cs="Times New Roman"/>
          <w:sz w:val="28"/>
          <w:szCs w:val="28"/>
        </w:rPr>
        <w:t xml:space="preserve"> проблем (практическая актуальность). </w:t>
      </w:r>
    </w:p>
    <w:p w:rsidR="00E92152" w:rsidRPr="00E9215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B9F">
        <w:rPr>
          <w:rFonts w:ascii="Times New Roman" w:hAnsi="Times New Roman" w:cs="Times New Roman"/>
          <w:i/>
          <w:iCs/>
          <w:sz w:val="28"/>
          <w:szCs w:val="28"/>
        </w:rPr>
        <w:t>Цель исследования</w:t>
      </w:r>
      <w:r w:rsidRPr="00E92152">
        <w:rPr>
          <w:rFonts w:ascii="Times New Roman" w:hAnsi="Times New Roman" w:cs="Times New Roman"/>
          <w:sz w:val="28"/>
          <w:szCs w:val="28"/>
        </w:rPr>
        <w:t xml:space="preserve"> определяется «образом» предполагаемого конечного результата. Формулировка цели, как правило, должна быть близкой к названию темы курсовой работы. </w:t>
      </w:r>
    </w:p>
    <w:p w:rsidR="00E92152" w:rsidRPr="00E9215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B9F">
        <w:rPr>
          <w:rFonts w:ascii="Times New Roman" w:hAnsi="Times New Roman" w:cs="Times New Roman"/>
          <w:i/>
          <w:iCs/>
          <w:sz w:val="28"/>
          <w:szCs w:val="28"/>
        </w:rPr>
        <w:t>Задачи работы</w:t>
      </w:r>
      <w:r w:rsidRPr="00E92152">
        <w:rPr>
          <w:rFonts w:ascii="Times New Roman" w:hAnsi="Times New Roman" w:cs="Times New Roman"/>
          <w:sz w:val="28"/>
          <w:szCs w:val="28"/>
        </w:rPr>
        <w:t xml:space="preserve"> обозначают этапы и структурные компоненты исследования. Постановка задач основывается на «дроблении» общей цели на отдельные составляющие. Таким образом, решение поставленных задач обеспечивает реализацию цели исследования. </w:t>
      </w:r>
    </w:p>
    <w:p w:rsidR="00E92152" w:rsidRPr="00E9215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B9F">
        <w:rPr>
          <w:rFonts w:ascii="Times New Roman" w:hAnsi="Times New Roman" w:cs="Times New Roman"/>
          <w:i/>
          <w:iCs/>
          <w:sz w:val="28"/>
          <w:szCs w:val="28"/>
        </w:rPr>
        <w:t>Объект</w:t>
      </w:r>
      <w:r w:rsidRPr="007E6B9F">
        <w:rPr>
          <w:rFonts w:ascii="Times New Roman" w:hAnsi="Times New Roman" w:cs="Times New Roman"/>
          <w:i/>
          <w:iCs/>
          <w:sz w:val="28"/>
          <w:szCs w:val="28"/>
        </w:rPr>
        <w:t xml:space="preserve"> исследования</w:t>
      </w:r>
      <w:r w:rsidRPr="00E92152">
        <w:rPr>
          <w:rFonts w:ascii="Times New Roman" w:hAnsi="Times New Roman" w:cs="Times New Roman"/>
          <w:sz w:val="28"/>
          <w:szCs w:val="28"/>
        </w:rPr>
        <w:t xml:space="preserve"> – это определённый «фрагмент реальности», взятый для изучения. </w:t>
      </w:r>
      <w:bookmarkStart w:id="0" w:name="_GoBack"/>
      <w:bookmarkEnd w:id="0"/>
    </w:p>
    <w:p w:rsidR="00E92152" w:rsidRPr="00E9215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B9F">
        <w:rPr>
          <w:rFonts w:ascii="Times New Roman" w:hAnsi="Times New Roman" w:cs="Times New Roman"/>
          <w:i/>
          <w:iCs/>
          <w:sz w:val="28"/>
          <w:szCs w:val="28"/>
        </w:rPr>
        <w:t>Предмет исследования</w:t>
      </w:r>
      <w:r w:rsidRPr="00E92152">
        <w:rPr>
          <w:rFonts w:ascii="Times New Roman" w:hAnsi="Times New Roman" w:cs="Times New Roman"/>
          <w:sz w:val="28"/>
          <w:szCs w:val="28"/>
        </w:rPr>
        <w:t xml:space="preserve"> – это особая проблема, закономерность, отдельные стороны объекта, его свойства и особенности, которые исследуются в работе. </w:t>
      </w:r>
    </w:p>
    <w:p w:rsidR="00E92152" w:rsidRPr="00E9215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B9F">
        <w:rPr>
          <w:rFonts w:ascii="Times New Roman" w:hAnsi="Times New Roman" w:cs="Times New Roman"/>
          <w:i/>
          <w:iCs/>
          <w:sz w:val="28"/>
          <w:szCs w:val="28"/>
        </w:rPr>
        <w:t>Теоретическая основа работы</w:t>
      </w:r>
      <w:r w:rsidRPr="00E92152">
        <w:rPr>
          <w:rFonts w:ascii="Times New Roman" w:hAnsi="Times New Roman" w:cs="Times New Roman"/>
          <w:sz w:val="28"/>
          <w:szCs w:val="28"/>
        </w:rPr>
        <w:t xml:space="preserve">. Теоретическая основа работы представляет собой, как правило, перечисление основных концепций и авторов научных трудов, на которые опирается работа. </w:t>
      </w:r>
    </w:p>
    <w:p w:rsidR="00E92152" w:rsidRPr="00E9215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B9F">
        <w:rPr>
          <w:rFonts w:ascii="Times New Roman" w:hAnsi="Times New Roman" w:cs="Times New Roman"/>
          <w:i/>
          <w:iCs/>
          <w:sz w:val="28"/>
          <w:szCs w:val="28"/>
        </w:rPr>
        <w:lastRenderedPageBreak/>
        <w:t>Методы исследования</w:t>
      </w:r>
      <w:r w:rsidRPr="00E92152">
        <w:rPr>
          <w:rFonts w:ascii="Times New Roman" w:hAnsi="Times New Roman" w:cs="Times New Roman"/>
          <w:sz w:val="28"/>
          <w:szCs w:val="28"/>
        </w:rPr>
        <w:t xml:space="preserve"> – способы описания и изучения предмета. Перечисляются только те методы (как общенаучные, так и специальные), которые были фактически использованы при выполнении курсовой работы. Новизна – это элементы некоторого нового знания теоретического или практического характера, полученные автором в результате исследования. </w:t>
      </w:r>
    </w:p>
    <w:p w:rsidR="00D913D9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B9F">
        <w:rPr>
          <w:rFonts w:ascii="Times New Roman" w:hAnsi="Times New Roman" w:cs="Times New Roman"/>
          <w:i/>
          <w:iCs/>
          <w:sz w:val="28"/>
          <w:szCs w:val="28"/>
        </w:rPr>
        <w:t>Практическая значимость результатов</w:t>
      </w:r>
      <w:r w:rsidRPr="00E92152">
        <w:rPr>
          <w:rFonts w:ascii="Times New Roman" w:hAnsi="Times New Roman" w:cs="Times New Roman"/>
          <w:sz w:val="28"/>
          <w:szCs w:val="28"/>
        </w:rPr>
        <w:t xml:space="preserve"> исследования определяется новыми данными, либо используемым методом, по результатам которого можно решить ту или иную практическую задачу. Необходимо дать конкретную характеристику, где можно использовать основные положения, выводы и результаты исследования.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211">
        <w:rPr>
          <w:rFonts w:ascii="Times New Roman" w:hAnsi="Times New Roman" w:cs="Times New Roman"/>
          <w:b/>
          <w:bCs/>
          <w:sz w:val="28"/>
          <w:szCs w:val="28"/>
        </w:rPr>
        <w:t>Основная часть работы</w:t>
      </w:r>
      <w:r w:rsidRPr="00B559B8">
        <w:rPr>
          <w:rFonts w:ascii="Times New Roman" w:hAnsi="Times New Roman" w:cs="Times New Roman"/>
          <w:sz w:val="28"/>
          <w:szCs w:val="28"/>
        </w:rPr>
        <w:t xml:space="preserve"> содержит 3 главы, состоящие из параграфов. Каждый параграф имеет самостоятельное название, раскрывающее отдельную проблему или одну из ее сторон (</w:t>
      </w:r>
      <w:r w:rsidRPr="007D4AFE">
        <w:rPr>
          <w:rFonts w:ascii="Times New Roman" w:hAnsi="Times New Roman" w:cs="Times New Roman"/>
          <w:sz w:val="28"/>
          <w:szCs w:val="28"/>
        </w:rPr>
        <w:t>Приложение</w:t>
      </w:r>
      <w:r w:rsidRPr="00B559B8">
        <w:rPr>
          <w:rFonts w:ascii="Times New Roman" w:hAnsi="Times New Roman" w:cs="Times New Roman"/>
          <w:sz w:val="28"/>
          <w:szCs w:val="28"/>
        </w:rPr>
        <w:t xml:space="preserve"> </w:t>
      </w:r>
      <w:r w:rsidR="0022103E">
        <w:rPr>
          <w:rFonts w:ascii="Times New Roman" w:hAnsi="Times New Roman" w:cs="Times New Roman"/>
          <w:sz w:val="28"/>
          <w:szCs w:val="28"/>
        </w:rPr>
        <w:t>А</w:t>
      </w:r>
      <w:r w:rsidRPr="00B559B8">
        <w:rPr>
          <w:rFonts w:ascii="Times New Roman" w:hAnsi="Times New Roman" w:cs="Times New Roman"/>
          <w:sz w:val="28"/>
          <w:szCs w:val="28"/>
        </w:rPr>
        <w:t xml:space="preserve">). Изложение материала должно логически переходить из одного параграфа в другой. Главы курсовой работы должны заканчиваться краткими выводами.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Первая глава курсовой работы является теоретической. Вторая глава носит расчётно-аналитический характер. При необходимости в курсовой работе может быть выделена третья глава, являющаяся проектной.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Материал курсовой работы должен носить проблемно-полемический характер, содержать различные точки зрения по изучаемой проблеме, отражать собственные взгляды и комментарии.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Одним из важных требований к выполнению курсовой работы является использование специализированного программного обеспечения для проведения расчетов, построения таблиц, графиков и т.п.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Недопустимо дословное переписывание содержания используемых первоисточников. Возможно только их цитирование.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>В тексте должны присутствовать таблицы, схемы, графики, диаграммы и т.д., иллюстрирующие или подтверждающие основные выводы и мысли автора</w:t>
      </w:r>
      <w:r w:rsidRPr="007D4AFE">
        <w:rPr>
          <w:rFonts w:ascii="Times New Roman" w:hAnsi="Times New Roman" w:cs="Times New Roman"/>
          <w:sz w:val="28"/>
          <w:szCs w:val="28"/>
        </w:rPr>
        <w:t xml:space="preserve">. Приведенные в работе схемы, графики, фотографии, рисунки должны </w:t>
      </w:r>
      <w:r w:rsidRPr="007D4AFE">
        <w:rPr>
          <w:rFonts w:ascii="Times New Roman" w:hAnsi="Times New Roman" w:cs="Times New Roman"/>
          <w:sz w:val="28"/>
          <w:szCs w:val="28"/>
        </w:rPr>
        <w:lastRenderedPageBreak/>
        <w:t>иметь сплошную нумерацию</w:t>
      </w:r>
      <w:r w:rsidR="0022103E" w:rsidRPr="007D4AFE">
        <w:rPr>
          <w:rFonts w:ascii="Times New Roman" w:hAnsi="Times New Roman" w:cs="Times New Roman"/>
          <w:sz w:val="28"/>
          <w:szCs w:val="28"/>
        </w:rPr>
        <w:t xml:space="preserve"> внутри раздела</w:t>
      </w:r>
      <w:r w:rsidRPr="007D4AFE">
        <w:rPr>
          <w:rFonts w:ascii="Times New Roman" w:hAnsi="Times New Roman" w:cs="Times New Roman"/>
          <w:sz w:val="28"/>
          <w:szCs w:val="28"/>
        </w:rPr>
        <w:t xml:space="preserve"> и оформлены по рекомендациям, указанным в Приложении </w:t>
      </w:r>
      <w:r w:rsidR="007D4AFE" w:rsidRPr="007D4AFE">
        <w:rPr>
          <w:rFonts w:ascii="Times New Roman" w:hAnsi="Times New Roman" w:cs="Times New Roman"/>
          <w:sz w:val="28"/>
          <w:szCs w:val="28"/>
        </w:rPr>
        <w:t>Б</w:t>
      </w:r>
      <w:r w:rsidRPr="007D4AFE">
        <w:rPr>
          <w:rFonts w:ascii="Times New Roman" w:hAnsi="Times New Roman" w:cs="Times New Roman"/>
          <w:sz w:val="28"/>
          <w:szCs w:val="28"/>
        </w:rPr>
        <w:t>.</w:t>
      </w:r>
      <w:r w:rsidRPr="00B559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211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B559B8">
        <w:rPr>
          <w:rFonts w:ascii="Times New Roman" w:hAnsi="Times New Roman" w:cs="Times New Roman"/>
          <w:sz w:val="28"/>
          <w:szCs w:val="28"/>
        </w:rPr>
        <w:t xml:space="preserve"> представляют собой обобщенное изложение основных результатов исследования в контексте задач, сформулированных во Введении. Выводы должны строго соответствовать задачам и гипотезе, каждая задача должна, так или иначе, найти отражение в выводах. Выводы должны быть содержательными и убедительными, могут включать цифры, должны быть пронумерованы. </w:t>
      </w:r>
    </w:p>
    <w:p w:rsidR="00E9215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В </w:t>
      </w:r>
      <w:r w:rsidRPr="00B75211">
        <w:rPr>
          <w:rFonts w:ascii="Times New Roman" w:hAnsi="Times New Roman" w:cs="Times New Roman"/>
          <w:b/>
          <w:bCs/>
          <w:sz w:val="28"/>
          <w:szCs w:val="28"/>
        </w:rPr>
        <w:t>заключении</w:t>
      </w:r>
      <w:r w:rsidRPr="00B559B8">
        <w:rPr>
          <w:rFonts w:ascii="Times New Roman" w:hAnsi="Times New Roman" w:cs="Times New Roman"/>
          <w:sz w:val="28"/>
          <w:szCs w:val="28"/>
        </w:rPr>
        <w:t xml:space="preserve"> должны быть представлены выводы и рекомендации, отражающие результаты решения задач и реализации цели, сформулированных во введении. Заключение должно быть кратким и не должно повторять содержания предыдущих глав. </w:t>
      </w:r>
    </w:p>
    <w:p w:rsidR="0022103E" w:rsidRPr="00B559B8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выбранном студентом языке представляется в приложении с краткой инструкцией по запуску программы. Также отдельным приложением представляется результат работы программы.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>Объем курсовой работы без приложений составляет 2</w:t>
      </w:r>
      <w:r w:rsidR="007D4AFE">
        <w:rPr>
          <w:rFonts w:ascii="Times New Roman" w:hAnsi="Times New Roman" w:cs="Times New Roman"/>
          <w:sz w:val="28"/>
          <w:szCs w:val="28"/>
        </w:rPr>
        <w:t>0</w:t>
      </w:r>
      <w:r w:rsidRPr="00B559B8">
        <w:rPr>
          <w:rFonts w:ascii="Times New Roman" w:hAnsi="Times New Roman" w:cs="Times New Roman"/>
          <w:sz w:val="28"/>
          <w:szCs w:val="28"/>
        </w:rPr>
        <w:t xml:space="preserve">-30 страниц. </w:t>
      </w:r>
    </w:p>
    <w:p w:rsidR="00B75211" w:rsidRDefault="00B75211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5211" w:rsidRDefault="00B75211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2152" w:rsidRPr="00B75211" w:rsidRDefault="00B75211" w:rsidP="00B752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E92152" w:rsidRPr="00B75211"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 курсовой работы</w:t>
      </w:r>
    </w:p>
    <w:p w:rsidR="00E9215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1. Текстовая часть курсовой выполняется на листах формата А4 (210 х 297 мм) без рамки, с соблюдением следующих размеров полей: </w:t>
      </w:r>
      <w:r w:rsidRPr="00B559B8">
        <w:rPr>
          <w:rFonts w:ascii="Times New Roman" w:hAnsi="Times New Roman" w:cs="Times New Roman"/>
          <w:sz w:val="28"/>
          <w:szCs w:val="28"/>
        </w:rPr>
        <w:softHyphen/>
        <w:t xml:space="preserve"> левое – 30 мм, </w:t>
      </w:r>
      <w:r w:rsidRPr="00B559B8">
        <w:rPr>
          <w:rFonts w:ascii="Times New Roman" w:hAnsi="Times New Roman" w:cs="Times New Roman"/>
          <w:sz w:val="28"/>
          <w:szCs w:val="28"/>
        </w:rPr>
        <w:softHyphen/>
        <w:t xml:space="preserve"> правое – 15 мм, </w:t>
      </w:r>
      <w:r w:rsidRPr="00B559B8">
        <w:rPr>
          <w:rFonts w:ascii="Times New Roman" w:hAnsi="Times New Roman" w:cs="Times New Roman"/>
          <w:sz w:val="28"/>
          <w:szCs w:val="28"/>
        </w:rPr>
        <w:softHyphen/>
        <w:t xml:space="preserve"> верхнее – 20 мм, </w:t>
      </w:r>
      <w:r w:rsidRPr="00B559B8">
        <w:rPr>
          <w:rFonts w:ascii="Times New Roman" w:hAnsi="Times New Roman" w:cs="Times New Roman"/>
          <w:sz w:val="28"/>
          <w:szCs w:val="28"/>
        </w:rPr>
        <w:softHyphen/>
        <w:t xml:space="preserve"> нижнее – 20 мм.</w:t>
      </w:r>
    </w:p>
    <w:p w:rsidR="00B75211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21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B559B8">
        <w:rPr>
          <w:rFonts w:ascii="Times New Roman" w:hAnsi="Times New Roman" w:cs="Times New Roman"/>
          <w:sz w:val="28"/>
          <w:szCs w:val="28"/>
        </w:rPr>
        <w:t>Тип</w:t>
      </w:r>
      <w:r w:rsidRPr="00B752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59B8">
        <w:rPr>
          <w:rFonts w:ascii="Times New Roman" w:hAnsi="Times New Roman" w:cs="Times New Roman"/>
          <w:sz w:val="28"/>
          <w:szCs w:val="28"/>
        </w:rPr>
        <w:t>шрифта</w:t>
      </w:r>
      <w:r w:rsidRPr="00B75211">
        <w:rPr>
          <w:rFonts w:ascii="Times New Roman" w:hAnsi="Times New Roman" w:cs="Times New Roman"/>
          <w:sz w:val="28"/>
          <w:szCs w:val="28"/>
          <w:lang w:val="en-US"/>
        </w:rPr>
        <w:t xml:space="preserve">: Times New Roman.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Размер шрифта: </w:t>
      </w:r>
      <w:r w:rsidRPr="00B559B8">
        <w:rPr>
          <w:rFonts w:ascii="Times New Roman" w:hAnsi="Times New Roman" w:cs="Times New Roman"/>
          <w:sz w:val="28"/>
          <w:szCs w:val="28"/>
        </w:rPr>
        <w:softHyphen/>
        <w:t xml:space="preserve"> основной текст: обычный, размер 14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; </w:t>
      </w:r>
      <w:r w:rsidRPr="00B559B8">
        <w:rPr>
          <w:rFonts w:ascii="Times New Roman" w:hAnsi="Times New Roman" w:cs="Times New Roman"/>
          <w:sz w:val="28"/>
          <w:szCs w:val="28"/>
        </w:rPr>
        <w:softHyphen/>
        <w:t xml:space="preserve"> заголовков глав: полужирный, размер 16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; </w:t>
      </w:r>
      <w:r w:rsidRPr="00B559B8">
        <w:rPr>
          <w:rFonts w:ascii="Times New Roman" w:hAnsi="Times New Roman" w:cs="Times New Roman"/>
          <w:sz w:val="28"/>
          <w:szCs w:val="28"/>
        </w:rPr>
        <w:softHyphen/>
        <w:t xml:space="preserve"> заголовков параграфов: полужирный, размер 14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3. Интервалы, отступы: </w:t>
      </w:r>
      <w:r w:rsidRPr="00B559B8">
        <w:rPr>
          <w:rFonts w:ascii="Times New Roman" w:hAnsi="Times New Roman" w:cs="Times New Roman"/>
          <w:sz w:val="28"/>
          <w:szCs w:val="28"/>
        </w:rPr>
        <w:softHyphen/>
        <w:t xml:space="preserve"> межсимвольный интервал: обычный; </w:t>
      </w:r>
      <w:r w:rsidRPr="00B559B8">
        <w:rPr>
          <w:rFonts w:ascii="Times New Roman" w:hAnsi="Times New Roman" w:cs="Times New Roman"/>
          <w:sz w:val="28"/>
          <w:szCs w:val="28"/>
        </w:rPr>
        <w:softHyphen/>
        <w:t xml:space="preserve"> межстрочный интервал: полуторный; </w:t>
      </w:r>
      <w:r w:rsidRPr="00B559B8">
        <w:rPr>
          <w:rFonts w:ascii="Times New Roman" w:hAnsi="Times New Roman" w:cs="Times New Roman"/>
          <w:sz w:val="28"/>
          <w:szCs w:val="28"/>
        </w:rPr>
        <w:softHyphen/>
        <w:t xml:space="preserve"> отступ абзаца составляет 1,25 см.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4. Страницы текста подлежат обязательной нумерации, которая проводится арабскими цифрами с соблюдением сквозной нумерации по всему </w:t>
      </w:r>
      <w:r w:rsidRPr="00B559B8">
        <w:rPr>
          <w:rFonts w:ascii="Times New Roman" w:hAnsi="Times New Roman" w:cs="Times New Roman"/>
          <w:sz w:val="28"/>
          <w:szCs w:val="28"/>
        </w:rPr>
        <w:lastRenderedPageBreak/>
        <w:t>тексту. Номер страницы проставляют вверху</w:t>
      </w:r>
      <w:r w:rsidR="00B75211">
        <w:rPr>
          <w:rFonts w:ascii="Times New Roman" w:hAnsi="Times New Roman" w:cs="Times New Roman"/>
          <w:sz w:val="28"/>
          <w:szCs w:val="28"/>
        </w:rPr>
        <w:t xml:space="preserve"> или внизу</w:t>
      </w:r>
      <w:r w:rsidRPr="00B559B8">
        <w:rPr>
          <w:rFonts w:ascii="Times New Roman" w:hAnsi="Times New Roman" w:cs="Times New Roman"/>
          <w:sz w:val="28"/>
          <w:szCs w:val="28"/>
        </w:rPr>
        <w:t xml:space="preserve"> по центру. Первой страницей считается титульный лист, номер страницы на нём не проставляется.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5. Титульный лист является первой страницей курсовой работы и служит источником информации, необходимой для обработки и поиска документа. На титульном листе приводят следующие сведения: </w:t>
      </w:r>
      <w:r w:rsidRPr="00B559B8">
        <w:rPr>
          <w:rFonts w:ascii="Times New Roman" w:hAnsi="Times New Roman" w:cs="Times New Roman"/>
          <w:sz w:val="28"/>
          <w:szCs w:val="28"/>
        </w:rPr>
        <w:sym w:font="Symbol" w:char="F02D"/>
      </w:r>
      <w:r w:rsidRPr="00B559B8">
        <w:rPr>
          <w:rFonts w:ascii="Times New Roman" w:hAnsi="Times New Roman" w:cs="Times New Roman"/>
          <w:sz w:val="28"/>
          <w:szCs w:val="28"/>
        </w:rPr>
        <w:t xml:space="preserve"> полное наименование </w:t>
      </w:r>
      <w:r w:rsidR="0022103E">
        <w:rPr>
          <w:rFonts w:ascii="Times New Roman" w:hAnsi="Times New Roman" w:cs="Times New Roman"/>
          <w:sz w:val="28"/>
          <w:szCs w:val="28"/>
        </w:rPr>
        <w:t>Университета</w:t>
      </w:r>
      <w:r w:rsidRPr="00B559B8">
        <w:rPr>
          <w:rFonts w:ascii="Times New Roman" w:hAnsi="Times New Roman" w:cs="Times New Roman"/>
          <w:sz w:val="28"/>
          <w:szCs w:val="28"/>
        </w:rPr>
        <w:t xml:space="preserve">; </w:t>
      </w:r>
      <w:r w:rsidRPr="00B559B8">
        <w:rPr>
          <w:rFonts w:ascii="Times New Roman" w:hAnsi="Times New Roman" w:cs="Times New Roman"/>
          <w:sz w:val="28"/>
          <w:szCs w:val="28"/>
        </w:rPr>
        <w:sym w:font="Symbol" w:char="F02D"/>
      </w:r>
      <w:r w:rsidRPr="00B559B8">
        <w:rPr>
          <w:rFonts w:ascii="Times New Roman" w:hAnsi="Times New Roman" w:cs="Times New Roman"/>
          <w:sz w:val="28"/>
          <w:szCs w:val="28"/>
        </w:rPr>
        <w:t xml:space="preserve"> наименование факультета; </w:t>
      </w:r>
      <w:r w:rsidRPr="00B559B8">
        <w:rPr>
          <w:rFonts w:ascii="Times New Roman" w:hAnsi="Times New Roman" w:cs="Times New Roman"/>
          <w:sz w:val="28"/>
          <w:szCs w:val="28"/>
        </w:rPr>
        <w:sym w:font="Symbol" w:char="F02D"/>
      </w:r>
      <w:r w:rsidRPr="00B559B8">
        <w:rPr>
          <w:rFonts w:ascii="Times New Roman" w:hAnsi="Times New Roman" w:cs="Times New Roman"/>
          <w:sz w:val="28"/>
          <w:szCs w:val="28"/>
        </w:rPr>
        <w:t xml:space="preserve"> название кафедры; </w:t>
      </w:r>
      <w:r w:rsidRPr="00B559B8">
        <w:rPr>
          <w:rFonts w:ascii="Times New Roman" w:hAnsi="Times New Roman" w:cs="Times New Roman"/>
          <w:sz w:val="28"/>
          <w:szCs w:val="28"/>
        </w:rPr>
        <w:sym w:font="Symbol" w:char="F02D"/>
      </w:r>
      <w:r w:rsidRPr="00B559B8">
        <w:rPr>
          <w:rFonts w:ascii="Times New Roman" w:hAnsi="Times New Roman" w:cs="Times New Roman"/>
          <w:sz w:val="28"/>
          <w:szCs w:val="28"/>
        </w:rPr>
        <w:t xml:space="preserve"> фамилия, имя, отчество обучающегося; </w:t>
      </w:r>
      <w:r w:rsidRPr="00B559B8">
        <w:rPr>
          <w:rFonts w:ascii="Times New Roman" w:hAnsi="Times New Roman" w:cs="Times New Roman"/>
          <w:sz w:val="28"/>
          <w:szCs w:val="28"/>
        </w:rPr>
        <w:sym w:font="Symbol" w:char="F02D"/>
      </w:r>
      <w:r w:rsidRPr="00B559B8">
        <w:rPr>
          <w:rFonts w:ascii="Times New Roman" w:hAnsi="Times New Roman" w:cs="Times New Roman"/>
          <w:sz w:val="28"/>
          <w:szCs w:val="28"/>
        </w:rPr>
        <w:t xml:space="preserve"> курсовая работа (заглавными прописными буквами); </w:t>
      </w:r>
      <w:r w:rsidRPr="00B559B8">
        <w:rPr>
          <w:rFonts w:ascii="Times New Roman" w:hAnsi="Times New Roman" w:cs="Times New Roman"/>
          <w:sz w:val="28"/>
          <w:szCs w:val="28"/>
        </w:rPr>
        <w:sym w:font="Symbol" w:char="F02D"/>
      </w:r>
      <w:r w:rsidRPr="00B559B8">
        <w:rPr>
          <w:rFonts w:ascii="Times New Roman" w:hAnsi="Times New Roman" w:cs="Times New Roman"/>
          <w:sz w:val="28"/>
          <w:szCs w:val="28"/>
        </w:rPr>
        <w:t xml:space="preserve"> тема работы (с первой прописной буквы, взятая в кавычки); </w:t>
      </w:r>
      <w:r w:rsidRPr="00B559B8">
        <w:rPr>
          <w:rFonts w:ascii="Times New Roman" w:hAnsi="Times New Roman" w:cs="Times New Roman"/>
          <w:sz w:val="28"/>
          <w:szCs w:val="28"/>
        </w:rPr>
        <w:sym w:font="Symbol" w:char="F02D"/>
      </w:r>
      <w:r w:rsidRPr="00B559B8">
        <w:rPr>
          <w:rFonts w:ascii="Times New Roman" w:hAnsi="Times New Roman" w:cs="Times New Roman"/>
          <w:sz w:val="28"/>
          <w:szCs w:val="28"/>
        </w:rPr>
        <w:t xml:space="preserve"> шифр и наименование направления подготовки, направленности (с первой прописной буквы); </w:t>
      </w:r>
      <w:r w:rsidRPr="00B559B8">
        <w:rPr>
          <w:rFonts w:ascii="Times New Roman" w:hAnsi="Times New Roman" w:cs="Times New Roman"/>
          <w:sz w:val="28"/>
          <w:szCs w:val="28"/>
        </w:rPr>
        <w:sym w:font="Symbol" w:char="F02D"/>
      </w:r>
      <w:r w:rsidRPr="00B559B8">
        <w:rPr>
          <w:rFonts w:ascii="Times New Roman" w:hAnsi="Times New Roman" w:cs="Times New Roman"/>
          <w:sz w:val="28"/>
          <w:szCs w:val="28"/>
        </w:rPr>
        <w:t xml:space="preserve"> допущена к защите (с первой прописной буквы с указанием даты, дата оформляется арабскими цифрами в следующей последовательности: день месяца, месяц, год (день месяца оформляются двумя парами арабских цифр, месяц прописными буквами, год – четырьмя арабскими цифрами) решением</w:t>
      </w:r>
      <w:r w:rsidR="0022103E">
        <w:rPr>
          <w:rFonts w:ascii="Times New Roman" w:hAnsi="Times New Roman" w:cs="Times New Roman"/>
          <w:sz w:val="28"/>
          <w:szCs w:val="28"/>
        </w:rPr>
        <w:t xml:space="preserve"> 43</w:t>
      </w:r>
      <w:r w:rsidRPr="00B559B8">
        <w:rPr>
          <w:rFonts w:ascii="Times New Roman" w:hAnsi="Times New Roman" w:cs="Times New Roman"/>
          <w:sz w:val="28"/>
          <w:szCs w:val="28"/>
        </w:rPr>
        <w:t xml:space="preserve"> кафедры; </w:t>
      </w:r>
      <w:r w:rsidRPr="00B559B8">
        <w:rPr>
          <w:rFonts w:ascii="Times New Roman" w:hAnsi="Times New Roman" w:cs="Times New Roman"/>
          <w:sz w:val="28"/>
          <w:szCs w:val="28"/>
        </w:rPr>
        <w:sym w:font="Symbol" w:char="F02D"/>
      </w:r>
      <w:r w:rsidRPr="00B559B8">
        <w:rPr>
          <w:rFonts w:ascii="Times New Roman" w:hAnsi="Times New Roman" w:cs="Times New Roman"/>
          <w:sz w:val="28"/>
          <w:szCs w:val="28"/>
        </w:rPr>
        <w:t xml:space="preserve"> научный руководитель (с первой прописной буквы) с указанием должности, ученой степени, ученого звания, Ф.И.О. (прописными буквами), подпись; </w:t>
      </w:r>
      <w:r w:rsidRPr="00B559B8">
        <w:rPr>
          <w:rFonts w:ascii="Times New Roman" w:hAnsi="Times New Roman" w:cs="Times New Roman"/>
          <w:sz w:val="28"/>
          <w:szCs w:val="28"/>
        </w:rPr>
        <w:sym w:font="Symbol" w:char="F02D"/>
      </w:r>
      <w:r w:rsidRPr="00B559B8">
        <w:rPr>
          <w:rFonts w:ascii="Times New Roman" w:hAnsi="Times New Roman" w:cs="Times New Roman"/>
          <w:sz w:val="28"/>
          <w:szCs w:val="28"/>
        </w:rPr>
        <w:t xml:space="preserve"> место и год написания курсовой работы (с первой прописной буквы).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6. Основная часть: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sym w:font="Symbol" w:char="F02D"/>
      </w:r>
      <w:r w:rsidRPr="00B559B8">
        <w:rPr>
          <w:rFonts w:ascii="Times New Roman" w:hAnsi="Times New Roman" w:cs="Times New Roman"/>
          <w:sz w:val="28"/>
          <w:szCs w:val="28"/>
        </w:rPr>
        <w:t xml:space="preserve"> каждая новая глава в основной части работы начинается с новой страницы. Это же правило относится к другим основным структурным</w:t>
      </w:r>
      <w:r w:rsidRPr="00B559B8">
        <w:rPr>
          <w:rFonts w:ascii="Times New Roman" w:hAnsi="Times New Roman" w:cs="Times New Roman"/>
          <w:sz w:val="28"/>
          <w:szCs w:val="28"/>
        </w:rPr>
        <w:t xml:space="preserve"> </w:t>
      </w:r>
      <w:r w:rsidRPr="00B559B8">
        <w:rPr>
          <w:rFonts w:ascii="Times New Roman" w:hAnsi="Times New Roman" w:cs="Times New Roman"/>
          <w:sz w:val="28"/>
          <w:szCs w:val="28"/>
        </w:rPr>
        <w:t xml:space="preserve">частям работы: введению, заключению, списку использованных источников, приложениям. Новый параграф начинается на той же странице;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sym w:font="Symbol" w:char="F02D"/>
      </w:r>
      <w:r w:rsidRPr="00B559B8">
        <w:rPr>
          <w:rFonts w:ascii="Times New Roman" w:hAnsi="Times New Roman" w:cs="Times New Roman"/>
          <w:sz w:val="28"/>
          <w:szCs w:val="28"/>
        </w:rPr>
        <w:t xml:space="preserve"> расстояние между названием главы и последующим текстом должно быть равно 12 пт. Такое же расстояние выдерживается между заголовками главы и параграфа. Расстояние между основаниями строк заголовка принимают таким же, как и в тексте;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sym w:font="Symbol" w:char="F02D"/>
      </w:r>
      <w:r w:rsidRPr="00B559B8">
        <w:rPr>
          <w:rFonts w:ascii="Times New Roman" w:hAnsi="Times New Roman" w:cs="Times New Roman"/>
          <w:sz w:val="28"/>
          <w:szCs w:val="28"/>
        </w:rPr>
        <w:t xml:space="preserve"> точку в конце заголовка, располагаемого посередине строки, не ставят. Подчеркивание заголовков и перенос слов в заголовке не допускаются.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lastRenderedPageBreak/>
        <w:t xml:space="preserve">7. Ссылки на литературу должны быть оформлены в самом тексте: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sym w:font="Symbol" w:char="F02D"/>
      </w:r>
      <w:r w:rsidRPr="00B559B8">
        <w:rPr>
          <w:rFonts w:ascii="Times New Roman" w:hAnsi="Times New Roman" w:cs="Times New Roman"/>
          <w:sz w:val="28"/>
          <w:szCs w:val="28"/>
        </w:rPr>
        <w:t xml:space="preserve"> непосредственно за цитатой в квадратных скобках указывается порядковый номер источника по списку литературы и номер страниц(ы) (например, [3, стр. 12] или [5, стр. 23-24];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sym w:font="Symbol" w:char="F02D"/>
      </w:r>
      <w:r w:rsidRPr="00B559B8">
        <w:rPr>
          <w:rFonts w:ascii="Times New Roman" w:hAnsi="Times New Roman" w:cs="Times New Roman"/>
          <w:sz w:val="28"/>
          <w:szCs w:val="28"/>
        </w:rPr>
        <w:t xml:space="preserve"> непосредственно за информацией о содержании источника(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>) указывается порядковый(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>) номер(а) источника(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) по списку литературы (например, [12] или [14, 21-24]).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8. Приложения оформляются как продолжение курсовой работы. Каждое приложение должно начинаться с нового листа и иметь заголовок, выполненный прописными буквами. Если в качестве приложения используется конкретный документ или бланк формы документа, имеющий самостоятельное значение, в работу вкладывают его копию. </w:t>
      </w:r>
    </w:p>
    <w:p w:rsidR="00E9215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5211" w:rsidRPr="00B559B8" w:rsidRDefault="00B75211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2152" w:rsidRPr="00B75211" w:rsidRDefault="00B75211" w:rsidP="00B752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211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E92152" w:rsidRPr="00B75211">
        <w:rPr>
          <w:rFonts w:ascii="Times New Roman" w:hAnsi="Times New Roman" w:cs="Times New Roman"/>
          <w:b/>
          <w:bCs/>
          <w:sz w:val="28"/>
          <w:szCs w:val="28"/>
        </w:rPr>
        <w:t>Требования к составлению списка использованных источников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В список использованных источников включаются источники: 1) на которые даны ссылки в основном тексте; 2) изученные автором в ходе подготовки работы; 3) на основе которых был проведен анализ.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Наилучший способ построения списка – по алфавиту фамилий авторов и заглавий книг.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Следует в списке источников и литературы выделить сначала официальные документы и материалы (законы, постановления, указы), а затем привести литературные источники, после этого – материалы ведомств, предприятий, учреждений (если были использованы). </w:t>
      </w:r>
    </w:p>
    <w:p w:rsidR="00E92152" w:rsidRPr="00B75211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75211">
        <w:rPr>
          <w:rFonts w:ascii="Times New Roman" w:hAnsi="Times New Roman" w:cs="Times New Roman"/>
          <w:i/>
          <w:iCs/>
          <w:sz w:val="28"/>
          <w:szCs w:val="28"/>
        </w:rPr>
        <w:t xml:space="preserve">Пример оформления списка используемых источников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1.Описание нормативно – правовых актов: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Российская Федерация. Законы. О науке и государственной </w:t>
      </w:r>
      <w:r w:rsidR="007D4AFE" w:rsidRPr="00B559B8">
        <w:rPr>
          <w:rFonts w:ascii="Times New Roman" w:hAnsi="Times New Roman" w:cs="Times New Roman"/>
          <w:sz w:val="28"/>
          <w:szCs w:val="28"/>
        </w:rPr>
        <w:t>научно-технической</w:t>
      </w:r>
      <w:r w:rsidRPr="00B559B8">
        <w:rPr>
          <w:rFonts w:ascii="Times New Roman" w:hAnsi="Times New Roman" w:cs="Times New Roman"/>
          <w:sz w:val="28"/>
          <w:szCs w:val="28"/>
        </w:rPr>
        <w:t xml:space="preserve"> политике: федеральный закон от 23 авг.1996 г., № 127 – Ф3: принят Государственной думой 12 июля 1996 г. // Официальные документы в образовании. – 2006. – № 29. – С.36-57. </w:t>
      </w:r>
    </w:p>
    <w:p w:rsidR="00E9215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lastRenderedPageBreak/>
        <w:t>2. Описание книги одного автора: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Похлебкин В.В. Словарь международной символики и эмблематики /В. В. Похлебкин. – М.: Центрполиграф, 2006.- 543 с.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3. Описание книги 2-х авторов: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Рысь Ю.И. Социология: учеб. пособие для вузов / Ю.И. Рысь, В.Е. Степанов. – М.: Академический проект, 1999. – 244 с.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4. Описание книги 3-х авторов: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9B8">
        <w:rPr>
          <w:rFonts w:ascii="Times New Roman" w:hAnsi="Times New Roman" w:cs="Times New Roman"/>
          <w:sz w:val="28"/>
          <w:szCs w:val="28"/>
        </w:rPr>
        <w:t>Фаузер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 В.В. Республика Коми в ХХ веке: демография, расселение, миграция / В.В.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Фаузер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, Е.Н.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Рожкин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, Г.В. Загайнова; отв. ред. И.Л. Жеребцов. – Сыктывкар: Изд-во Сыктывкар. ун-та, 2002. – 124 с.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5. Описание книги 4-х и более авторов: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Бухгалтерский учет финансово – хозяйственной деятельности организации: методология, задачи, ситуации, тесты / З.Д. Бабаева [и др.]. – М.: Финансы и статистика, 2005. – 544 с.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6. Описание сборника научных трудов: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Социально-экономические проблемы формирования рынка рабочей силы в Российской Федерации: сб. науч. тр. – СПб.: Изд-во ИНЖЭКОН, 1994. – 111 с.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>7.</w:t>
      </w:r>
      <w:r w:rsidR="00B559B8" w:rsidRPr="00B559B8">
        <w:rPr>
          <w:rFonts w:ascii="Times New Roman" w:hAnsi="Times New Roman" w:cs="Times New Roman"/>
          <w:sz w:val="28"/>
          <w:szCs w:val="28"/>
        </w:rPr>
        <w:t xml:space="preserve"> </w:t>
      </w:r>
      <w:r w:rsidRPr="00B559B8">
        <w:rPr>
          <w:rFonts w:ascii="Times New Roman" w:hAnsi="Times New Roman" w:cs="Times New Roman"/>
          <w:sz w:val="28"/>
          <w:szCs w:val="28"/>
        </w:rPr>
        <w:t xml:space="preserve">Описание многотомного издания в целом: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Зуев М.Н. История России: учеб. пособие для школьников ст.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>. и абитуриентов: в 2 т./М.Н. Зуев. – М.: Новая волна, 2002. – Т.1-2. – 448 с.; 608</w:t>
      </w:r>
      <w:r w:rsidR="007D4AFE">
        <w:rPr>
          <w:rFonts w:ascii="Times New Roman" w:hAnsi="Times New Roman" w:cs="Times New Roman"/>
          <w:sz w:val="28"/>
          <w:szCs w:val="28"/>
        </w:rPr>
        <w:t> </w:t>
      </w:r>
      <w:r w:rsidRPr="00B559B8">
        <w:rPr>
          <w:rFonts w:ascii="Times New Roman" w:hAnsi="Times New Roman" w:cs="Times New Roman"/>
          <w:sz w:val="28"/>
          <w:szCs w:val="28"/>
        </w:rPr>
        <w:t xml:space="preserve">с.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8. Описание отдельного тома: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Зуев М.Н. История России. Т.1. История России с древнейших времен до конца 19 века: учеб. пособие для школьников ст.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. и абитуриентов. – М.: Новая волна, 2002. – 448 с.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9. Описание автореферата диссертации: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Акаев Л.М. Распределение концентрированных кормов в рационах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коров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 с учетом фаз лактации: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автореф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дис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. … канд. с.-х. наук / Л.М. Акаев.- Л.; Пушкин, 1980. – 16 с.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10. Описание стандарта: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lastRenderedPageBreak/>
        <w:t xml:space="preserve">ГОСТ 10749.1-80. Спирт этиловый технический. Методы анализа. – Взамен ГОСТ 10749 – 72;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. 01.01.82 до 01.01.87. – М.: Изд-во стандартов, 1981. – 4 с.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>11.</w:t>
      </w:r>
      <w:r w:rsidR="00B559B8" w:rsidRPr="00B559B8">
        <w:rPr>
          <w:rFonts w:ascii="Times New Roman" w:hAnsi="Times New Roman" w:cs="Times New Roman"/>
          <w:sz w:val="28"/>
          <w:szCs w:val="28"/>
        </w:rPr>
        <w:t xml:space="preserve"> </w:t>
      </w:r>
      <w:r w:rsidRPr="00B559B8">
        <w:rPr>
          <w:rFonts w:ascii="Times New Roman" w:hAnsi="Times New Roman" w:cs="Times New Roman"/>
          <w:sz w:val="28"/>
          <w:szCs w:val="28"/>
        </w:rPr>
        <w:t xml:space="preserve">Описание сборника стандартов: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Правила учета электрической энергии: сб. основных нормативно –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. док. – М.: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Госэнергонадзор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 России, 2002. – 366 с.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12. Описание диссертации: </w:t>
      </w:r>
    </w:p>
    <w:p w:rsidR="00E92152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Петренко Т.Ф. Импликация глагольной связки в двусоставном предложении французского языка: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дис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. … канд.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филол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>. наук. – Защищена 25.03.83; 04830005565. – М., 1982. – 145 с.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13. Электронные ресурсы: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Авилова Л.И. Развитие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металлопроизводства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 в эпоху раннего металла (энеолит – поздний бронзовый век): состояние проблемы и перспективы исследований [Электронный ресурс] // </w:t>
      </w:r>
      <w:proofErr w:type="spellStart"/>
      <w:r w:rsidRPr="00B559B8">
        <w:rPr>
          <w:rFonts w:ascii="Times New Roman" w:hAnsi="Times New Roman" w:cs="Times New Roman"/>
          <w:sz w:val="28"/>
          <w:szCs w:val="28"/>
        </w:rPr>
        <w:t>Вестн</w:t>
      </w:r>
      <w:proofErr w:type="spellEnd"/>
      <w:r w:rsidRPr="00B559B8">
        <w:rPr>
          <w:rFonts w:ascii="Times New Roman" w:hAnsi="Times New Roman" w:cs="Times New Roman"/>
          <w:sz w:val="28"/>
          <w:szCs w:val="28"/>
        </w:rPr>
        <w:t xml:space="preserve">. РФФИ.- 1997. – №2. – Режим доступа: URL:http://www.rfbr.ru/pics/22394ref/file.pdf (дата обращения: 19.09.2007).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14. Описание статей: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Михайлов М. Ошибки в заполнении платежных документов / М. Михайлов // Финансовая газ. – 2007. – № 1. – С.9. </w:t>
      </w:r>
    </w:p>
    <w:p w:rsidR="00B559B8" w:rsidRP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9B8" w:rsidRPr="00B75211" w:rsidRDefault="00B75211" w:rsidP="00B752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211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E92152" w:rsidRPr="00B75211">
        <w:rPr>
          <w:rFonts w:ascii="Times New Roman" w:hAnsi="Times New Roman" w:cs="Times New Roman"/>
          <w:b/>
          <w:bCs/>
          <w:sz w:val="28"/>
          <w:szCs w:val="28"/>
        </w:rPr>
        <w:t>Представление и защита курсовой работы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Готовая курсовая работа в сшитом (сброшюрованном) виде представляется обучающимся на проверку научному руководителю. Проверка курсовой работы научным руководителем осуществляется в течении 7 рабочих дней с момента представления.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По результатам проверки научный руководитель возвращает её обучающемуся с указанием достоинств и </w:t>
      </w:r>
      <w:r w:rsidR="00B75211" w:rsidRPr="00B559B8">
        <w:rPr>
          <w:rFonts w:ascii="Times New Roman" w:hAnsi="Times New Roman" w:cs="Times New Roman"/>
          <w:sz w:val="28"/>
          <w:szCs w:val="28"/>
        </w:rPr>
        <w:t>недостатков</w:t>
      </w:r>
      <w:r w:rsidRPr="00B559B8">
        <w:rPr>
          <w:rFonts w:ascii="Times New Roman" w:hAnsi="Times New Roman" w:cs="Times New Roman"/>
          <w:sz w:val="28"/>
          <w:szCs w:val="28"/>
        </w:rPr>
        <w:t xml:space="preserve"> текста, а также предварительной оценки курсовой работы («допустить к защите» либо «доработать»).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lastRenderedPageBreak/>
        <w:t xml:space="preserve">К защите допускаются курсовые работы, соответствующие требованиям настоящих Методических рекомендаций и получившие предварительную оценку научного руководителя «допустить к защите».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Защита курсовой работы проводится до начала экзаменационной сессии в день, установленный кафедрой </w:t>
      </w:r>
      <w:r w:rsidR="00B75211">
        <w:rPr>
          <w:rFonts w:ascii="Times New Roman" w:hAnsi="Times New Roman" w:cs="Times New Roman"/>
          <w:sz w:val="28"/>
          <w:szCs w:val="28"/>
        </w:rPr>
        <w:t>43</w:t>
      </w:r>
      <w:r w:rsidRPr="00B559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Аттестация проводится в форме доклада (желательно, сопровождаемого презентацией) и ответов на вопросы.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Основные критерии оценки курсовой работы: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softHyphen/>
        <w:t xml:space="preserve"> соответствие работы установленным требованиям к оформлению работы;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softHyphen/>
        <w:t xml:space="preserve"> обоснованность выбранной студентом методов исследования и решения проблемы; </w:t>
      </w:r>
    </w:p>
    <w:p w:rsidR="00B559B8" w:rsidRPr="00B559B8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softHyphen/>
        <w:t xml:space="preserve"> актуальность, полнота раскрытия темы, глубина проработки материала, обоснованность выводов и рекомендаций, корректность и полнота использования источников; </w:t>
      </w:r>
    </w:p>
    <w:p w:rsidR="00B559B8" w:rsidRP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softHyphen/>
        <w:t xml:space="preserve"> доклад студента (в т.ч. наличие презентационного и раздаточного материала и т.д.) и аргументированность ответ</w:t>
      </w:r>
      <w:r w:rsidR="00B75211">
        <w:rPr>
          <w:rFonts w:ascii="Times New Roman" w:hAnsi="Times New Roman" w:cs="Times New Roman"/>
          <w:sz w:val="28"/>
          <w:szCs w:val="28"/>
        </w:rPr>
        <w:t>ов</w:t>
      </w:r>
      <w:r w:rsidRPr="00B559B8">
        <w:rPr>
          <w:rFonts w:ascii="Times New Roman" w:hAnsi="Times New Roman" w:cs="Times New Roman"/>
          <w:sz w:val="28"/>
          <w:szCs w:val="28"/>
        </w:rPr>
        <w:t xml:space="preserve"> на вопросы</w:t>
      </w:r>
      <w:r w:rsidR="00B75211">
        <w:rPr>
          <w:rFonts w:ascii="Times New Roman" w:hAnsi="Times New Roman" w:cs="Times New Roman"/>
          <w:sz w:val="28"/>
          <w:szCs w:val="28"/>
        </w:rPr>
        <w:t>.</w:t>
      </w:r>
    </w:p>
    <w:p w:rsid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9B8" w:rsidRPr="00B75211" w:rsidRDefault="00B559B8" w:rsidP="00B75211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75211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B75211" w:rsidRPr="00B75211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:rsidR="00B559B8" w:rsidRPr="00B75211" w:rsidRDefault="00B559B8" w:rsidP="00B752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211">
        <w:rPr>
          <w:rFonts w:ascii="Times New Roman" w:hAnsi="Times New Roman" w:cs="Times New Roman"/>
          <w:b/>
          <w:bCs/>
          <w:sz w:val="28"/>
          <w:szCs w:val="28"/>
        </w:rPr>
        <w:t>Пример содержания курсовой работы</w:t>
      </w:r>
    </w:p>
    <w:p w:rsidR="00B559B8" w:rsidRP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Содержание </w:t>
      </w:r>
    </w:p>
    <w:p w:rsidR="00B559B8" w:rsidRP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Введение ....................................................................................................... 3 </w:t>
      </w:r>
    </w:p>
    <w:p w:rsidR="00B559B8" w:rsidRP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>1</w:t>
      </w:r>
      <w:r w:rsidR="0022103E">
        <w:rPr>
          <w:rFonts w:ascii="Times New Roman" w:hAnsi="Times New Roman" w:cs="Times New Roman"/>
          <w:sz w:val="28"/>
          <w:szCs w:val="28"/>
        </w:rPr>
        <w:t> </w:t>
      </w:r>
      <w:r w:rsidRPr="00B559B8">
        <w:rPr>
          <w:rFonts w:ascii="Times New Roman" w:hAnsi="Times New Roman" w:cs="Times New Roman"/>
          <w:sz w:val="28"/>
          <w:szCs w:val="28"/>
        </w:rPr>
        <w:t>Теоретические основы проектирования оптимального маршрута</w:t>
      </w:r>
      <w:r w:rsidR="0022103E" w:rsidRPr="00B559B8">
        <w:rPr>
          <w:rFonts w:ascii="Times New Roman" w:hAnsi="Times New Roman" w:cs="Times New Roman"/>
          <w:sz w:val="28"/>
          <w:szCs w:val="28"/>
        </w:rPr>
        <w:t>........</w:t>
      </w:r>
      <w:r w:rsidR="0022103E">
        <w:rPr>
          <w:rFonts w:ascii="Times New Roman" w:hAnsi="Times New Roman" w:cs="Times New Roman"/>
          <w:sz w:val="28"/>
          <w:szCs w:val="28"/>
        </w:rPr>
        <w:t xml:space="preserve"> </w:t>
      </w:r>
      <w:r w:rsidRPr="00B559B8">
        <w:rPr>
          <w:rFonts w:ascii="Times New Roman" w:hAnsi="Times New Roman" w:cs="Times New Roman"/>
          <w:sz w:val="28"/>
          <w:szCs w:val="28"/>
        </w:rPr>
        <w:t>5</w:t>
      </w:r>
    </w:p>
    <w:p w:rsidR="00B559B8" w:rsidRP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>1.1</w:t>
      </w:r>
      <w:r w:rsidR="0022103E">
        <w:rPr>
          <w:rFonts w:ascii="Times New Roman" w:hAnsi="Times New Roman" w:cs="Times New Roman"/>
          <w:sz w:val="28"/>
          <w:szCs w:val="28"/>
        </w:rPr>
        <w:t> </w:t>
      </w:r>
      <w:r w:rsidRPr="00B559B8">
        <w:rPr>
          <w:rFonts w:ascii="Times New Roman" w:hAnsi="Times New Roman" w:cs="Times New Roman"/>
          <w:sz w:val="28"/>
          <w:szCs w:val="28"/>
        </w:rPr>
        <w:t xml:space="preserve">Понятие, цели и особенности проектов в сфере транспортной логистики ................................................................................................................ 5 </w:t>
      </w:r>
    </w:p>
    <w:p w:rsidR="00B559B8" w:rsidRP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>1.2</w:t>
      </w:r>
      <w:r w:rsidR="0022103E">
        <w:rPr>
          <w:rFonts w:ascii="Times New Roman" w:hAnsi="Times New Roman" w:cs="Times New Roman"/>
          <w:sz w:val="28"/>
          <w:szCs w:val="28"/>
        </w:rPr>
        <w:t> </w:t>
      </w:r>
      <w:r w:rsidRPr="00B559B8">
        <w:rPr>
          <w:rFonts w:ascii="Times New Roman" w:hAnsi="Times New Roman" w:cs="Times New Roman"/>
          <w:sz w:val="28"/>
          <w:szCs w:val="28"/>
        </w:rPr>
        <w:t xml:space="preserve">Классификация методов проектирования транспортного маршрута 8 </w:t>
      </w:r>
    </w:p>
    <w:p w:rsidR="00B559B8" w:rsidRP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>1.3</w:t>
      </w:r>
      <w:r w:rsidR="0022103E">
        <w:rPr>
          <w:rFonts w:ascii="Times New Roman" w:hAnsi="Times New Roman" w:cs="Times New Roman"/>
          <w:sz w:val="28"/>
          <w:szCs w:val="28"/>
        </w:rPr>
        <w:t> </w:t>
      </w:r>
      <w:r w:rsidRPr="00B559B8">
        <w:rPr>
          <w:rFonts w:ascii="Times New Roman" w:hAnsi="Times New Roman" w:cs="Times New Roman"/>
          <w:sz w:val="28"/>
          <w:szCs w:val="28"/>
        </w:rPr>
        <w:t xml:space="preserve">Сравнительный анализ основных моделей проектирования оптимального маршрута....................................................................................... 12 </w:t>
      </w:r>
    </w:p>
    <w:p w:rsidR="00B559B8" w:rsidRP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22103E">
        <w:rPr>
          <w:rFonts w:ascii="Times New Roman" w:hAnsi="Times New Roman" w:cs="Times New Roman"/>
          <w:sz w:val="28"/>
          <w:szCs w:val="28"/>
        </w:rPr>
        <w:t> </w:t>
      </w:r>
      <w:r w:rsidRPr="00B559B8">
        <w:rPr>
          <w:rFonts w:ascii="Times New Roman" w:hAnsi="Times New Roman" w:cs="Times New Roman"/>
          <w:sz w:val="28"/>
          <w:szCs w:val="28"/>
        </w:rPr>
        <w:t xml:space="preserve">Проектирование оптимального маршрута на основе задачи коммивояжёра ...................................................................................................... 15 </w:t>
      </w:r>
    </w:p>
    <w:p w:rsidR="00B559B8" w:rsidRP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>2.1</w:t>
      </w:r>
      <w:r w:rsidR="0022103E">
        <w:rPr>
          <w:rFonts w:ascii="Times New Roman" w:hAnsi="Times New Roman" w:cs="Times New Roman"/>
          <w:sz w:val="28"/>
          <w:szCs w:val="28"/>
        </w:rPr>
        <w:t> </w:t>
      </w:r>
      <w:r w:rsidRPr="00B559B8">
        <w:rPr>
          <w:rFonts w:ascii="Times New Roman" w:hAnsi="Times New Roman" w:cs="Times New Roman"/>
          <w:sz w:val="28"/>
          <w:szCs w:val="28"/>
        </w:rPr>
        <w:t xml:space="preserve">Постановка задачи и структура исходной информации.....................15 </w:t>
      </w:r>
    </w:p>
    <w:p w:rsidR="00B559B8" w:rsidRP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>2.2</w:t>
      </w:r>
      <w:r w:rsidR="0022103E">
        <w:rPr>
          <w:rFonts w:ascii="Times New Roman" w:hAnsi="Times New Roman" w:cs="Times New Roman"/>
          <w:sz w:val="28"/>
          <w:szCs w:val="28"/>
        </w:rPr>
        <w:t> </w:t>
      </w:r>
      <w:r w:rsidRPr="00B559B8">
        <w:rPr>
          <w:rFonts w:ascii="Times New Roman" w:hAnsi="Times New Roman" w:cs="Times New Roman"/>
          <w:sz w:val="28"/>
          <w:szCs w:val="28"/>
        </w:rPr>
        <w:t xml:space="preserve">Обоснование выбора алгоритма решения задачи............................... 17 </w:t>
      </w:r>
    </w:p>
    <w:p w:rsidR="00B559B8" w:rsidRP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>2.3</w:t>
      </w:r>
      <w:r w:rsidR="0022103E">
        <w:rPr>
          <w:rFonts w:ascii="Times New Roman" w:hAnsi="Times New Roman" w:cs="Times New Roman"/>
          <w:sz w:val="28"/>
          <w:szCs w:val="28"/>
        </w:rPr>
        <w:t> </w:t>
      </w:r>
      <w:r w:rsidRPr="00B559B8">
        <w:rPr>
          <w:rFonts w:ascii="Times New Roman" w:hAnsi="Times New Roman" w:cs="Times New Roman"/>
          <w:sz w:val="28"/>
          <w:szCs w:val="28"/>
        </w:rPr>
        <w:t>Построение оптимального маршрута с использованием алгоритма Дейкстры.................................................................................</w:t>
      </w:r>
      <w:r w:rsidR="0022103E" w:rsidRPr="00B559B8">
        <w:rPr>
          <w:rFonts w:ascii="Times New Roman" w:hAnsi="Times New Roman" w:cs="Times New Roman"/>
          <w:sz w:val="28"/>
          <w:szCs w:val="28"/>
        </w:rPr>
        <w:t>.....</w:t>
      </w:r>
      <w:r w:rsidRPr="00B559B8">
        <w:rPr>
          <w:rFonts w:ascii="Times New Roman" w:hAnsi="Times New Roman" w:cs="Times New Roman"/>
          <w:sz w:val="28"/>
          <w:szCs w:val="28"/>
        </w:rPr>
        <w:t xml:space="preserve">.......................... 21 </w:t>
      </w:r>
    </w:p>
    <w:p w:rsidR="00B559B8" w:rsidRP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Заключение ................................................................................................. 24 </w:t>
      </w:r>
    </w:p>
    <w:p w:rsidR="00B559B8" w:rsidRP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 xml:space="preserve">Список использованных источников........................................................ 26 </w:t>
      </w:r>
    </w:p>
    <w:p w:rsid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9B8">
        <w:rPr>
          <w:rFonts w:ascii="Times New Roman" w:hAnsi="Times New Roman" w:cs="Times New Roman"/>
          <w:sz w:val="28"/>
          <w:szCs w:val="28"/>
        </w:rPr>
        <w:t>Приложения................................................................................................. 28</w:t>
      </w:r>
    </w:p>
    <w:p w:rsid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9B8" w:rsidRPr="007D4AFE" w:rsidRDefault="007D4AFE" w:rsidP="007D4AFE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D4AFE">
        <w:rPr>
          <w:rFonts w:ascii="Times New Roman" w:hAnsi="Times New Roman" w:cs="Times New Roman"/>
          <w:b/>
          <w:bCs/>
          <w:sz w:val="28"/>
          <w:szCs w:val="28"/>
        </w:rPr>
        <w:t>Приложение Б</w:t>
      </w:r>
    </w:p>
    <w:p w:rsidR="007D4AFE" w:rsidRPr="007D4AFE" w:rsidRDefault="007D4AFE" w:rsidP="007D4A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AFE"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 рисунков и таблиц</w:t>
      </w:r>
    </w:p>
    <w:p w:rsidR="007D4AFE" w:rsidRDefault="007D4AF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103E" w:rsidRPr="0052312B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12B">
        <w:rPr>
          <w:rFonts w:ascii="Times New Roman" w:hAnsi="Times New Roman" w:cs="Times New Roman"/>
          <w:sz w:val="28"/>
          <w:szCs w:val="28"/>
        </w:rPr>
        <w:t xml:space="preserve">Выполнение каждого пункта в курсовой работе желательно подкреплять достаточным количеством иллюстративного материала. </w:t>
      </w:r>
    </w:p>
    <w:p w:rsidR="0052312B" w:rsidRPr="0052312B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12B">
        <w:rPr>
          <w:rFonts w:ascii="Times New Roman" w:hAnsi="Times New Roman" w:cs="Times New Roman"/>
          <w:sz w:val="28"/>
          <w:szCs w:val="28"/>
        </w:rPr>
        <w:t xml:space="preserve">Иллюстративный материал должен отражать и дополнять текстовое содержание работы. Его следует располагать сразу после текста, в котором он упоминается впервые, или на следующей странице, если в указанном месте он не помещается. Не допускается использование иллюстративного материала без предварительной ссылки на него. </w:t>
      </w:r>
    </w:p>
    <w:p w:rsidR="0052312B" w:rsidRPr="0052312B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12B">
        <w:rPr>
          <w:rFonts w:ascii="Times New Roman" w:hAnsi="Times New Roman" w:cs="Times New Roman"/>
          <w:sz w:val="28"/>
          <w:szCs w:val="28"/>
        </w:rPr>
        <w:t xml:space="preserve">Иллюстративный материал может быть представлен таблицами и рисунками и размещен как в основном тексте, так и в приложениях. К иллюстрациям-рисункам относятся чертежи, эскизы, схемы, диаграммы, графики, компьютерные распечатки, фотоснимки. </w:t>
      </w:r>
    </w:p>
    <w:p w:rsidR="0052312B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12B">
        <w:rPr>
          <w:rFonts w:ascii="Times New Roman" w:hAnsi="Times New Roman" w:cs="Times New Roman"/>
          <w:sz w:val="28"/>
          <w:szCs w:val="28"/>
        </w:rPr>
        <w:t xml:space="preserve">В тексте должны быть ссылки на каждую таблицу и рисунок. Для этого все таблицы и рисунки следует отдельно пронумеровать в пределах глав с указанием номера главы и номера иллюстративного материала. При ссылке следует печатать слово «таблица» или «рисунок» с указанием ее номера. </w:t>
      </w:r>
      <w:r w:rsidRPr="0052312B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«Результаты приведены в таблице 2.1», «Схема представлена на рисунке 3.2». </w:t>
      </w:r>
    </w:p>
    <w:p w:rsidR="0052312B" w:rsidRPr="0052312B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12B">
        <w:rPr>
          <w:rFonts w:ascii="Times New Roman" w:hAnsi="Times New Roman" w:cs="Times New Roman"/>
          <w:sz w:val="28"/>
          <w:szCs w:val="28"/>
        </w:rPr>
        <w:t xml:space="preserve">Не рекомендуется (но допускается) использовать сквозную нумерацию, не зависящую от номера главы и увеличивающуюся непрерывно по всему тексту пояснительной записки. В этом случае при добавлении или исключении иллюстративного материала из текста исправление номеров оставшихся таблиц или рисунков может вызвать затруднение. </w:t>
      </w:r>
    </w:p>
    <w:p w:rsidR="0052312B" w:rsidRPr="0052312B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12B">
        <w:rPr>
          <w:rFonts w:ascii="Times New Roman" w:hAnsi="Times New Roman" w:cs="Times New Roman"/>
          <w:sz w:val="28"/>
          <w:szCs w:val="28"/>
        </w:rPr>
        <w:t>Наименование таблицы, при ее наличии, должно отражать ее содержание, быть точным, кратким. Наименование следует помещать над</w:t>
      </w:r>
      <w:r w:rsidR="0052312B" w:rsidRPr="0052312B">
        <w:rPr>
          <w:rFonts w:ascii="Times New Roman" w:hAnsi="Times New Roman" w:cs="Times New Roman"/>
          <w:sz w:val="28"/>
          <w:szCs w:val="28"/>
        </w:rPr>
        <w:t xml:space="preserve"> </w:t>
      </w:r>
      <w:r w:rsidRPr="0052312B">
        <w:rPr>
          <w:rFonts w:ascii="Times New Roman" w:hAnsi="Times New Roman" w:cs="Times New Roman"/>
          <w:sz w:val="28"/>
          <w:szCs w:val="28"/>
        </w:rPr>
        <w:t xml:space="preserve">таблицей по центру без абзацного отступа в следующем виде: «Таблица 2.1 – Результаты выполнения вычислений». Наименование таблицы приводят с прописной буквы без точки в конце. </w:t>
      </w:r>
    </w:p>
    <w:p w:rsidR="0052312B" w:rsidRPr="0052312B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12B">
        <w:rPr>
          <w:rFonts w:ascii="Times New Roman" w:hAnsi="Times New Roman" w:cs="Times New Roman"/>
          <w:sz w:val="28"/>
          <w:szCs w:val="28"/>
        </w:rPr>
        <w:t xml:space="preserve">При переносе таблицы на следующую страницу перед перенесенной частью надо повторить «шапку» таблицы, а над ее правым краем – номер таблицы, после слов «Продолжение (или «Окончание») таблицы» без кавычек. </w:t>
      </w:r>
    </w:p>
    <w:p w:rsidR="0052312B" w:rsidRPr="0052312B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12B">
        <w:rPr>
          <w:rFonts w:ascii="Times New Roman" w:hAnsi="Times New Roman" w:cs="Times New Roman"/>
          <w:sz w:val="28"/>
          <w:szCs w:val="28"/>
        </w:rPr>
        <w:t xml:space="preserve">Номер и наименование рисунка следует помещать под рисунком по центру без абзацного отступа в следующем виде: «Рисунок 3.2 – Алгоритм работы системы». Наименование должно отражать суть информации, представленной на рисунке. Наименование рисунка приводят с прописной буквы без точки в конце. </w:t>
      </w:r>
    </w:p>
    <w:p w:rsidR="0052312B" w:rsidRDefault="0052312B" w:rsidP="005231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074C4E" wp14:editId="1C074BDE">
            <wp:extent cx="5940425" cy="4584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2B" w:rsidRPr="0052312B" w:rsidRDefault="0052312B" w:rsidP="005231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312B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52312B">
        <w:rPr>
          <w:rFonts w:ascii="Times New Roman" w:hAnsi="Times New Roman" w:cs="Times New Roman"/>
          <w:sz w:val="28"/>
          <w:szCs w:val="28"/>
        </w:rPr>
        <w:t xml:space="preserve"> 2.1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52312B">
        <w:rPr>
          <w:rFonts w:ascii="Times New Roman" w:hAnsi="Times New Roman" w:cs="Times New Roman"/>
          <w:sz w:val="28"/>
          <w:szCs w:val="28"/>
        </w:rPr>
        <w:t xml:space="preserve"> Пример графического представления результата</w:t>
      </w:r>
    </w:p>
    <w:p w:rsidR="0052312B" w:rsidRDefault="0052312B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12B" w:rsidRPr="0052312B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12B">
        <w:rPr>
          <w:rFonts w:ascii="Times New Roman" w:hAnsi="Times New Roman" w:cs="Times New Roman"/>
          <w:sz w:val="28"/>
          <w:szCs w:val="28"/>
        </w:rPr>
        <w:t xml:space="preserve">Большие рисунки, например, блок-схемы, можно переносить, при этом следует придерживаться стандартных правил переноса подобных иллюстраций. Диаграммы и графики рекомендуется располагать на листе целиком без переноса вместе со строкой с номером и наименованием, иначе будет затруднено их восприятие. </w:t>
      </w:r>
    </w:p>
    <w:p w:rsidR="0022103E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12B">
        <w:rPr>
          <w:rFonts w:ascii="Times New Roman" w:hAnsi="Times New Roman" w:cs="Times New Roman"/>
          <w:sz w:val="28"/>
          <w:szCs w:val="28"/>
        </w:rPr>
        <w:t>Запрещается заканчивать раздел (подраздел) рисунком или таблицей. После них обязательно должен находиться текст.</w:t>
      </w:r>
    </w:p>
    <w:p w:rsidR="0022103E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9B8" w:rsidRPr="00E9215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559B8" w:rsidRPr="00E92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52"/>
    <w:rsid w:val="0022103E"/>
    <w:rsid w:val="0052312B"/>
    <w:rsid w:val="007D4AFE"/>
    <w:rsid w:val="007E6B9F"/>
    <w:rsid w:val="00B559B8"/>
    <w:rsid w:val="00B75211"/>
    <w:rsid w:val="00D913D9"/>
    <w:rsid w:val="00E9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2CC5"/>
  <w15:chartTrackingRefBased/>
  <w15:docId w15:val="{D124FAA0-260F-463C-A23E-70E68E94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2469</Words>
  <Characters>14076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2</cp:revision>
  <dcterms:created xsi:type="dcterms:W3CDTF">2024-02-04T13:37:00Z</dcterms:created>
  <dcterms:modified xsi:type="dcterms:W3CDTF">2024-02-04T16:01:00Z</dcterms:modified>
</cp:coreProperties>
</file>