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bookmarkStart w:id="0" w:name="_Hlk152666808"/>
      <w:bookmarkEnd w:id="0"/>
      <w:r>
        <w:rPr>
          <w:rFonts w:ascii="Times" w:hAnsi="Times"/>
        </w:rPr>
        <w:t>ГУАП</w:t>
      </w:r>
    </w:p>
    <w:p>
      <w:pPr>
        <w:pStyle w:val="Normal"/>
        <w:widowControl w:val="false"/>
        <w:bidi w:val="0"/>
        <w:spacing w:before="48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  <w:t>КАФЕДРА № 43</w:t>
      </w:r>
    </w:p>
    <w:p>
      <w:pPr>
        <w:pStyle w:val="Normal"/>
        <w:widowControl w:val="false"/>
        <w:bidi w:val="0"/>
        <w:spacing w:before="1200" w:after="0"/>
        <w:ind w:start="360"/>
        <w:jc w:val="start"/>
        <w:rPr>
          <w:rFonts w:ascii="Times" w:hAnsi="Times"/>
        </w:rPr>
      </w:pPr>
      <w:r>
        <w:rPr>
          <w:rFonts w:ascii="Times" w:hAnsi="Times"/>
        </w:rPr>
        <w:t xml:space="preserve">ОТЧЕТ </w:t>
        <w:br/>
        <w:t>ЗАЩИЩЕН С ОЦЕНКОЙ</w:t>
      </w:r>
    </w:p>
    <w:p>
      <w:pPr>
        <w:pStyle w:val="Normal"/>
        <w:widowControl w:val="false"/>
        <w:bidi w:val="0"/>
        <w:spacing w:lineRule="auto" w:line="360" w:before="120" w:after="0"/>
        <w:ind w:start="360"/>
        <w:jc w:val="start"/>
        <w:rPr>
          <w:rFonts w:ascii="Times" w:hAnsi="Times"/>
        </w:rPr>
      </w:pPr>
      <w:r>
        <w:rPr>
          <w:rFonts w:ascii="Times" w:hAnsi="Times"/>
        </w:rPr>
        <w:t>ПРЕПОДАВАТЕЛЬ</w:t>
      </w:r>
    </w:p>
    <w:tbl>
      <w:tblPr>
        <w:tblW w:w="9684" w:type="dxa"/>
        <w:jc w:val="start"/>
        <w:tblInd w:w="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256"/>
        <w:gridCol w:w="288"/>
        <w:gridCol w:w="2831"/>
        <w:gridCol w:w="300"/>
        <w:gridCol w:w="3009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Heading5"/>
              <w:widowControl w:val="false"/>
              <w:bidi w:val="0"/>
              <w:spacing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 w:val="false"/>
                <w:i w:val="false"/>
                <w:caps w:val="false"/>
                <w:smallCaps w:val="false"/>
                <w:color w:val="212529"/>
                <w:spacing w:val="0"/>
                <w:sz w:val="20"/>
              </w:rPr>
              <w:t>ассистент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0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И.М. Лозоватский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подпись, дата</w:t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0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инициалы, фамилия</w:t>
            </w:r>
          </w:p>
        </w:tc>
      </w:tr>
    </w:tbl>
    <w:p>
      <w:pPr>
        <w:pStyle w:val="BodyText"/>
        <w:bidi w:val="0"/>
        <w:spacing w:before="0" w:after="0"/>
        <w:ind w:start="360"/>
        <w:jc w:val="start"/>
        <w:rPr>
          <w:rFonts w:ascii="Times" w:hAnsi="Times"/>
        </w:rPr>
      </w:pPr>
      <w:r>
        <w:rPr>
          <w:rFonts w:ascii="Times" w:hAnsi="Times"/>
        </w:rPr>
      </w:r>
    </w:p>
    <w:tbl>
      <w:tblPr>
        <w:tblW w:w="9562" w:type="dxa"/>
        <w:jc w:val="start"/>
        <w:tblInd w:w="18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562"/>
      </w:tblGrid>
      <w:tr>
        <w:trPr/>
        <w:tc>
          <w:tcPr>
            <w:tcW w:w="9562" w:type="dxa"/>
            <w:tcBorders/>
          </w:tcPr>
          <w:p>
            <w:pPr>
              <w:pStyle w:val="BodyText"/>
              <w:bidi w:val="0"/>
              <w:spacing w:lineRule="auto" w:line="276" w:before="96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  <w:t>ОТЧЕТ О ЛАБОРАТОРНОЙ РАБОТЕ №1</w:t>
            </w:r>
          </w:p>
          <w:p>
            <w:pPr>
              <w:pStyle w:val="Heading3"/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  <w:color w:val="auto"/>
              </w:rPr>
              <w:t>Основы работы в среде трехмерного моделирования Blender</w:t>
            </w:r>
          </w:p>
          <w:p>
            <w:pPr>
              <w:pStyle w:val="Normal"/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Normal"/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rFonts w:ascii="Times" w:hAnsi="Times"/>
                <w:b/>
                <w:bCs/>
                <w:caps w:val="false"/>
                <w:smallCaps w:val="false"/>
                <w:color w:val="212529"/>
                <w:spacing w:val="0"/>
                <w:sz w:val="32"/>
                <w:szCs w:val="32"/>
              </w:rPr>
              <w:t> </w:t>
            </w:r>
            <w:r>
              <w:rPr>
                <w:rFonts w:ascii="Times" w:hAnsi="Times"/>
                <w:b/>
                <w:bCs/>
              </w:rPr>
              <w:t>Проектирование человеко-машинного интерфейса</w:t>
            </w:r>
          </w:p>
          <w:p>
            <w:pPr>
              <w:pStyle w:val="Normal"/>
              <w:bidi w:val="0"/>
              <w:jc w:val="center"/>
              <w:rPr>
                <w:rFonts w:ascii="Times" w:hAnsi="Times"/>
                <w:b/>
                <w:bCs/>
                <w:sz w:val="32"/>
                <w:szCs w:val="32"/>
              </w:rPr>
            </w:pPr>
            <w:r>
              <w:rPr>
                <w:rFonts w:ascii="Times" w:hAnsi="Times"/>
                <w:b/>
                <w:bCs/>
                <w:sz w:val="32"/>
                <w:szCs w:val="32"/>
              </w:rPr>
            </w:r>
          </w:p>
          <w:p>
            <w:pPr>
              <w:pStyle w:val="Heading3"/>
              <w:bidi w:val="0"/>
              <w:spacing w:lineRule="auto" w:line="276" w:before="12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Heading3"/>
              <w:bidi w:val="0"/>
              <w:spacing w:before="240" w:after="0"/>
              <w:jc w:val="start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</w:tbl>
    <w:p>
      <w:pPr>
        <w:pStyle w:val="Normal"/>
        <w:widowControl w:val="false"/>
        <w:bidi w:val="0"/>
        <w:spacing w:lineRule="auto" w:line="240" w:before="1680" w:after="0"/>
        <w:ind w:start="360"/>
        <w:jc w:val="start"/>
        <w:rPr>
          <w:rFonts w:ascii="Times" w:hAnsi="Times"/>
        </w:rPr>
      </w:pPr>
      <w:r>
        <w:rPr>
          <w:rFonts w:ascii="Times" w:hAnsi="Times"/>
        </w:rPr>
        <w:t>РАБОТУ ВЫПОЛНИЛ</w:t>
      </w:r>
    </w:p>
    <w:tbl>
      <w:tblPr>
        <w:tblW w:w="9639" w:type="dxa"/>
        <w:jc w:val="start"/>
        <w:tblInd w:w="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-108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Костяков Н.А.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start="360"/>
        <w:jc w:val="start"/>
        <w:rPr>
          <w:rFonts w:ascii="Times" w:hAnsi="Times"/>
          <w:sz w:val="20"/>
        </w:rPr>
      </w:pPr>
      <w:r>
        <w:rPr>
          <w:rFonts w:ascii="Times" w:hAnsi="Times"/>
          <w:sz w:val="20"/>
        </w:rPr>
      </w:r>
    </w:p>
    <w:p>
      <w:pPr>
        <w:pStyle w:val="Normal"/>
        <w:widowControl w:val="false"/>
        <w:bidi w:val="0"/>
        <w:spacing w:lineRule="auto" w:line="240"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  <w:t>Санкт-Петербург</w:t>
      </w:r>
    </w:p>
    <w:p>
      <w:pPr>
        <w:pStyle w:val="Normal"/>
        <w:widowControl w:val="false"/>
        <w:bidi w:val="0"/>
        <w:spacing w:before="0" w:after="0"/>
        <w:ind w:start="360"/>
        <w:jc w:val="center"/>
        <w:rPr>
          <w:rFonts w:ascii="Times" w:hAnsi="Times"/>
        </w:rPr>
      </w:pPr>
      <w:r>
        <w:rPr>
          <w:rFonts w:ascii="Times" w:hAnsi="Times"/>
        </w:rPr>
        <w:t>2024</w:t>
      </w:r>
      <w:r>
        <w:br w:type="page"/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Цель работы: </w:t>
      </w:r>
      <w:r>
        <w:rPr>
          <w:rFonts w:ascii="Times" w:hAnsi="Times"/>
        </w:rPr>
        <w:t xml:space="preserve">освоение работы со средой трехмерного моделирование Blender, изучение базовых трансформаций, рендеринг. 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both"/>
        <w:rPr/>
      </w:pPr>
      <w:r>
        <w:rPr>
          <w:rFonts w:ascii="Times" w:hAnsi="Times"/>
          <w:b/>
          <w:bCs/>
          <w:sz w:val="28"/>
          <w:szCs w:val="28"/>
        </w:rPr>
        <w:t>Задание</w:t>
      </w:r>
      <w:r>
        <w:rPr>
          <w:rFonts w:ascii="Times" w:hAnsi="Times"/>
          <w:b/>
          <w:bCs/>
        </w:rPr>
        <w:t xml:space="preserve">: </w:t>
      </w:r>
    </w:p>
    <w:p>
      <w:pPr>
        <w:pStyle w:val="Normal"/>
        <w:widowControl w:val="false"/>
        <w:bidi w:val="0"/>
        <w:spacing w:before="0" w:after="0"/>
        <w:ind w:start="360"/>
        <w:jc w:val="both"/>
        <w:rPr/>
      </w:pPr>
      <w:r>
        <w:rPr>
          <w:rFonts w:ascii="Times" w:hAnsi="Times"/>
        </w:rPr>
        <w:t>1. Создать сцену, состоящую из трех любых объектов.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</w:rPr>
      </w:pPr>
      <w:r>
        <w:rPr>
          <w:rFonts w:ascii="Times" w:hAnsi="Times"/>
        </w:rPr>
        <w:t>2. Ознакомиться с инструментами манипулирования сценой: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a. выбор объекта, 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b. применение базовых трансформаций (перенос, поворот, масштабирование), 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</w:rPr>
      </w:pPr>
      <w:r>
        <w:rPr>
          <w:rFonts w:ascii="Times" w:hAnsi="Times"/>
        </w:rPr>
        <w:tab/>
        <w:t>c. рендеринг сцены.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</w:rPr>
      </w:pPr>
      <w:r>
        <w:rPr>
          <w:rFonts w:ascii="Times" w:hAnsi="Times"/>
        </w:rPr>
        <w:t>3. Сохранить сцену в файл, загрузить ее из файла.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Используемая среда моделирования </w:t>
      </w:r>
      <w:r>
        <w:rPr>
          <w:rFonts w:ascii="times" w:hAnsi="times"/>
          <w:b/>
          <w:bCs/>
          <w:sz w:val="28"/>
          <w:szCs w:val="28"/>
        </w:rPr>
        <w:t>Blender</w:t>
      </w:r>
      <w:r>
        <w:rPr>
          <w:rFonts w:ascii="Times" w:hAnsi="Times"/>
          <w:b/>
          <w:bCs/>
          <w:sz w:val="28"/>
          <w:szCs w:val="28"/>
        </w:rPr>
        <w:t xml:space="preserve"> 4.2.1 LTS</w:t>
      </w:r>
      <w:r>
        <w:rPr>
          <w:rFonts w:ascii="Times" w:hAnsi="Times"/>
          <w:sz w:val="28"/>
          <w:szCs w:val="28"/>
        </w:rPr>
        <w:t xml:space="preserve"> </w:t>
      </w:r>
    </w:p>
    <w:p>
      <w:pPr>
        <w:pStyle w:val="Normal"/>
        <w:widowControl w:val="false"/>
        <w:bidi w:val="0"/>
        <w:spacing w:before="0" w:after="0"/>
        <w:ind w:start="36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Словесное описание сцены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rFonts w:ascii="Times" w:hAnsi="Times"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b w:val="false"/>
          <w:bCs w:val="false"/>
        </w:rPr>
      </w:pPr>
      <w:r>
        <w:rPr>
          <w:b w:val="false"/>
          <w:bCs w:val="false"/>
        </w:rPr>
        <w:t>Куб на котором стоит изокаедр с надетым на него  тором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b/>
          <w:bCs/>
        </w:rPr>
      </w:pPr>
      <w:r>
        <w:rPr>
          <w:b/>
          <w:bCs/>
        </w:rPr>
        <w:t>Описание технологии создания сцены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b w:val="false"/>
          <w:bCs w:val="false"/>
        </w:rPr>
      </w:pPr>
      <w:r>
        <w:rPr>
          <w:b w:val="false"/>
          <w:bCs w:val="false"/>
        </w:rPr>
        <w:t>Нажать на Add в верхнем левом углу и выбрать Mesh → Cube, isocaedr,  Torus.  Инструментом перемещения составить композицию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97790</wp:posOffset>
            </wp:positionH>
            <wp:positionV relativeFrom="paragraph">
              <wp:posOffset>160655</wp:posOffset>
            </wp:positionV>
            <wp:extent cx="5891530" cy="3313430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b/>
          <w:bCs/>
        </w:rPr>
      </w:pPr>
      <w:r>
        <w:rPr>
          <w:b/>
          <w:bCs/>
        </w:rPr>
        <w:t xml:space="preserve">Выводы </w:t>
      </w:r>
    </w:p>
    <w:p>
      <w:pPr>
        <w:pStyle w:val="Normal"/>
        <w:widowControl w:val="false"/>
        <w:bidi w:val="0"/>
        <w:spacing w:before="0" w:after="0"/>
        <w:ind w:start="360"/>
        <w:jc w:val="both"/>
        <w:rPr>
          <w:b w:val="false"/>
          <w:bCs w:val="false"/>
        </w:rPr>
      </w:pPr>
      <w:r>
        <w:rPr>
          <w:b w:val="false"/>
          <w:bCs w:val="false"/>
        </w:rPr>
        <w:t>Я освоил базовые трансформации в Blender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Times">
    <w:altName w:val="Times New Roman"/>
    <w:charset w:val="01" w:characterSet="utf-8"/>
    <w:family w:val="roman"/>
    <w:pitch w:val="variable"/>
  </w:font>
  <w:font w:name="times">
    <w:altName w:val="Times New Roman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LibreOffice/24.2.5.2$Linux_X86_64 LibreOffice_project/420$Build-2</Application>
  <AppVersion>15.0000</AppVersion>
  <Pages>2</Pages>
  <Words>147</Words>
  <Characters>968</Characters>
  <CharactersWithSpaces>1096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2024-09-08T17:30:10Z</dcterms:created>
  <dc:creator/>
  <dc:description/>
  <dc:language>en-US</dc:language>
  <cp:lastModifiedBy/>
  <dcterms:modified xsi:type="dcterms:W3CDTF">2024-09-08T18:14:06Z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