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964"/>
        <w:gridCol w:w="1242"/>
        <w:gridCol w:w="1792"/>
        <w:gridCol w:w="1829"/>
        <w:gridCol w:w="8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Type of fouling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Weight (g/m2)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CLD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102.6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2022-06-13T18:27:27Z</dcterms:modified>
  <cp:category/>
</cp:coreProperties>
</file>